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D01" w:rsidRDefault="00BE2D01">
      <w:pPr>
        <w:pStyle w:val="BodyText"/>
        <w:spacing w:before="0"/>
        <w:rPr>
          <w:sz w:val="20"/>
        </w:rPr>
      </w:pPr>
    </w:p>
    <w:p w:rsidR="00BE2D01" w:rsidRDefault="00BE2D01">
      <w:pPr>
        <w:pStyle w:val="BodyText"/>
        <w:spacing w:before="7"/>
        <w:rPr>
          <w:sz w:val="17"/>
        </w:rPr>
      </w:pPr>
    </w:p>
    <w:p w:rsidR="00BE2D01" w:rsidRDefault="003E5A85">
      <w:pPr>
        <w:pStyle w:val="Heading1"/>
        <w:spacing w:line="244" w:lineRule="auto"/>
        <w:ind w:left="3744" w:right="1239" w:hanging="1188"/>
        <w:rPr>
          <w:rFonts w:ascii="Cambria"/>
          <w:u w:val="none"/>
        </w:rPr>
      </w:pPr>
      <w:r>
        <w:rPr>
          <w:rFonts w:ascii="Cambria"/>
          <w:w w:val="120"/>
          <w:u w:val="none"/>
        </w:rPr>
        <w:t>GOVERNMENT OF TELANGANA ABSTRACT</w:t>
      </w:r>
    </w:p>
    <w:p w:rsidR="00BE2D01" w:rsidRDefault="00BE2D01">
      <w:pPr>
        <w:pStyle w:val="BodyText"/>
        <w:spacing w:before="7"/>
        <w:rPr>
          <w:rFonts w:ascii="Cambria"/>
          <w:b/>
        </w:rPr>
      </w:pPr>
    </w:p>
    <w:p w:rsidR="00BE2D01" w:rsidRDefault="003E5A85">
      <w:pPr>
        <w:spacing w:after="6" w:line="254" w:lineRule="auto"/>
        <w:ind w:left="151" w:right="245"/>
        <w:rPr>
          <w:rFonts w:ascii="Cambria" w:hAnsi="Cambria"/>
          <w:sz w:val="20"/>
        </w:rPr>
      </w:pPr>
      <w:r>
        <w:rPr>
          <w:rFonts w:ascii="Cambria" w:hAnsi="Cambria"/>
          <w:w w:val="115"/>
        </w:rPr>
        <w:t xml:space="preserve">The  Telangana Goods and Services Tax Act, 2017(Act No.23 of 2017) – </w:t>
      </w:r>
      <w:r>
        <w:rPr>
          <w:rFonts w:ascii="Cambria" w:hAnsi="Cambria"/>
          <w:w w:val="115"/>
          <w:sz w:val="20"/>
        </w:rPr>
        <w:t>Rates   of</w:t>
      </w:r>
      <w:r>
        <w:rPr>
          <w:rFonts w:ascii="Cambria" w:hAnsi="Cambria"/>
          <w:spacing w:val="22"/>
          <w:w w:val="115"/>
          <w:sz w:val="20"/>
        </w:rPr>
        <w:t xml:space="preserve"> </w:t>
      </w:r>
      <w:r>
        <w:rPr>
          <w:rFonts w:ascii="Cambria" w:hAnsi="Cambria"/>
          <w:w w:val="115"/>
          <w:sz w:val="20"/>
        </w:rPr>
        <w:t>Taxes</w:t>
      </w:r>
      <w:r>
        <w:rPr>
          <w:rFonts w:ascii="Cambria" w:hAnsi="Cambria"/>
          <w:spacing w:val="21"/>
          <w:w w:val="115"/>
          <w:sz w:val="20"/>
        </w:rPr>
        <w:t xml:space="preserve"> </w:t>
      </w:r>
      <w:r>
        <w:rPr>
          <w:rFonts w:ascii="Cambria" w:hAnsi="Cambria"/>
          <w:w w:val="115"/>
          <w:sz w:val="20"/>
        </w:rPr>
        <w:t>on</w:t>
      </w:r>
      <w:r>
        <w:rPr>
          <w:rFonts w:ascii="Cambria" w:hAnsi="Cambria"/>
          <w:spacing w:val="23"/>
          <w:w w:val="115"/>
          <w:sz w:val="20"/>
        </w:rPr>
        <w:t xml:space="preserve"> </w:t>
      </w:r>
      <w:r>
        <w:rPr>
          <w:rFonts w:ascii="Cambria" w:hAnsi="Cambria"/>
          <w:w w:val="115"/>
          <w:sz w:val="20"/>
        </w:rPr>
        <w:t>Goods</w:t>
      </w:r>
      <w:r>
        <w:rPr>
          <w:rFonts w:ascii="Cambria" w:hAnsi="Cambria"/>
          <w:spacing w:val="21"/>
          <w:w w:val="115"/>
          <w:sz w:val="20"/>
        </w:rPr>
        <w:t xml:space="preserve"> </w:t>
      </w:r>
      <w:r>
        <w:rPr>
          <w:rFonts w:ascii="Cambria" w:hAnsi="Cambria"/>
          <w:w w:val="115"/>
          <w:sz w:val="20"/>
        </w:rPr>
        <w:t>and</w:t>
      </w:r>
      <w:r>
        <w:rPr>
          <w:rFonts w:ascii="Cambria" w:hAnsi="Cambria"/>
          <w:spacing w:val="21"/>
          <w:w w:val="115"/>
          <w:sz w:val="20"/>
        </w:rPr>
        <w:t xml:space="preserve"> </w:t>
      </w:r>
      <w:r>
        <w:rPr>
          <w:rFonts w:ascii="Cambria" w:hAnsi="Cambria"/>
          <w:w w:val="115"/>
          <w:sz w:val="20"/>
        </w:rPr>
        <w:t>Services</w:t>
      </w:r>
      <w:r>
        <w:rPr>
          <w:rFonts w:ascii="Cambria" w:hAnsi="Cambria"/>
          <w:spacing w:val="19"/>
          <w:w w:val="115"/>
          <w:sz w:val="20"/>
        </w:rPr>
        <w:t xml:space="preserve"> </w:t>
      </w:r>
      <w:r>
        <w:rPr>
          <w:rFonts w:ascii="Cambria" w:hAnsi="Cambria"/>
          <w:w w:val="115"/>
          <w:sz w:val="20"/>
        </w:rPr>
        <w:t>–</w:t>
      </w:r>
      <w:r>
        <w:rPr>
          <w:rFonts w:ascii="Cambria" w:hAnsi="Cambria"/>
          <w:spacing w:val="21"/>
          <w:w w:val="115"/>
          <w:sz w:val="20"/>
        </w:rPr>
        <w:t xml:space="preserve"> </w:t>
      </w:r>
      <w:r>
        <w:rPr>
          <w:rFonts w:ascii="Cambria" w:hAnsi="Cambria"/>
          <w:w w:val="115"/>
          <w:sz w:val="20"/>
        </w:rPr>
        <w:t>Notifications</w:t>
      </w:r>
      <w:r>
        <w:rPr>
          <w:rFonts w:ascii="Cambria" w:hAnsi="Cambria"/>
          <w:spacing w:val="21"/>
          <w:w w:val="115"/>
          <w:sz w:val="20"/>
        </w:rPr>
        <w:t xml:space="preserve"> </w:t>
      </w:r>
      <w:r>
        <w:rPr>
          <w:rFonts w:ascii="Cambria" w:hAnsi="Cambria"/>
          <w:w w:val="115"/>
          <w:sz w:val="20"/>
        </w:rPr>
        <w:t>under</w:t>
      </w:r>
      <w:r>
        <w:rPr>
          <w:rFonts w:ascii="Cambria" w:hAnsi="Cambria"/>
          <w:spacing w:val="21"/>
          <w:w w:val="115"/>
          <w:sz w:val="20"/>
        </w:rPr>
        <w:t xml:space="preserve"> </w:t>
      </w:r>
      <w:r>
        <w:rPr>
          <w:rFonts w:ascii="Cambria" w:hAnsi="Cambria"/>
          <w:w w:val="115"/>
          <w:sz w:val="20"/>
        </w:rPr>
        <w:t>the</w:t>
      </w:r>
      <w:r>
        <w:rPr>
          <w:rFonts w:ascii="Cambria" w:hAnsi="Cambria"/>
          <w:spacing w:val="19"/>
          <w:w w:val="115"/>
          <w:sz w:val="20"/>
        </w:rPr>
        <w:t xml:space="preserve"> </w:t>
      </w:r>
      <w:r>
        <w:rPr>
          <w:rFonts w:ascii="Cambria" w:hAnsi="Cambria"/>
          <w:w w:val="115"/>
          <w:sz w:val="20"/>
        </w:rPr>
        <w:t>Act</w:t>
      </w:r>
      <w:r>
        <w:rPr>
          <w:rFonts w:ascii="Cambria" w:hAnsi="Cambria"/>
          <w:spacing w:val="19"/>
          <w:w w:val="115"/>
          <w:sz w:val="20"/>
        </w:rPr>
        <w:t xml:space="preserve"> </w:t>
      </w:r>
      <w:r>
        <w:rPr>
          <w:rFonts w:ascii="Cambria" w:hAnsi="Cambria"/>
          <w:w w:val="115"/>
          <w:sz w:val="20"/>
        </w:rPr>
        <w:t>–</w:t>
      </w:r>
      <w:r>
        <w:rPr>
          <w:rFonts w:ascii="Cambria" w:hAnsi="Cambria"/>
          <w:spacing w:val="21"/>
          <w:w w:val="115"/>
          <w:sz w:val="20"/>
        </w:rPr>
        <w:t xml:space="preserve"> </w:t>
      </w:r>
      <w:r>
        <w:rPr>
          <w:rFonts w:ascii="Cambria" w:hAnsi="Cambria"/>
          <w:w w:val="115"/>
          <w:sz w:val="20"/>
        </w:rPr>
        <w:t>Orders</w:t>
      </w:r>
      <w:r>
        <w:rPr>
          <w:rFonts w:ascii="Cambria" w:hAnsi="Cambria"/>
          <w:spacing w:val="21"/>
          <w:w w:val="115"/>
          <w:sz w:val="20"/>
        </w:rPr>
        <w:t xml:space="preserve"> </w:t>
      </w:r>
      <w:r>
        <w:rPr>
          <w:rFonts w:ascii="Cambria" w:hAnsi="Cambria"/>
          <w:w w:val="115"/>
          <w:sz w:val="20"/>
        </w:rPr>
        <w:t>–</w:t>
      </w:r>
      <w:r>
        <w:rPr>
          <w:rFonts w:ascii="Cambria" w:hAnsi="Cambria"/>
          <w:spacing w:val="20"/>
          <w:w w:val="115"/>
          <w:sz w:val="20"/>
        </w:rPr>
        <w:t xml:space="preserve"> </w:t>
      </w:r>
      <w:r>
        <w:rPr>
          <w:rFonts w:ascii="Cambria" w:hAnsi="Cambria"/>
          <w:w w:val="115"/>
          <w:sz w:val="20"/>
        </w:rPr>
        <w:t>Issued.</w:t>
      </w:r>
    </w:p>
    <w:p w:rsidR="00BE2D01" w:rsidRDefault="00701DC2">
      <w:pPr>
        <w:pStyle w:val="BodyText"/>
        <w:spacing w:before="0" w:line="27" w:lineRule="exact"/>
        <w:ind w:left="112"/>
        <w:rPr>
          <w:rFonts w:ascii="Cambria"/>
          <w:sz w:val="2"/>
        </w:rPr>
      </w:pPr>
      <w:r>
        <w:rPr>
          <w:rFonts w:ascii="Cambria"/>
          <w:sz w:val="2"/>
        </w:rPr>
      </w:r>
      <w:r>
        <w:rPr>
          <w:rFonts w:ascii="Cambria"/>
          <w:sz w:val="2"/>
        </w:rPr>
        <w:pict>
          <v:group id="_x0000_s1048" style="width:428.35pt;height:1.35pt;mso-position-horizontal-relative:char;mso-position-vertical-relative:line" coordsize="8567,27">
            <v:line id="_x0000_s1049" style="position:absolute" from="14,14" to="8553,14" strokeweight=".46569mm"/>
            <w10:wrap type="none"/>
            <w10:anchorlock/>
          </v:group>
        </w:pict>
      </w:r>
    </w:p>
    <w:p w:rsidR="00BE2D01" w:rsidRDefault="00BE2D01">
      <w:pPr>
        <w:pStyle w:val="BodyText"/>
        <w:rPr>
          <w:rFonts w:ascii="Cambria"/>
          <w:sz w:val="16"/>
        </w:rPr>
      </w:pPr>
    </w:p>
    <w:p w:rsidR="00BE2D01" w:rsidRDefault="003E5A85">
      <w:pPr>
        <w:pStyle w:val="BodyText"/>
        <w:spacing w:before="72"/>
        <w:ind w:left="1478" w:right="1489"/>
        <w:jc w:val="center"/>
        <w:rPr>
          <w:rFonts w:ascii="Cambria"/>
        </w:rPr>
      </w:pPr>
      <w:r>
        <w:rPr>
          <w:rFonts w:ascii="Cambria"/>
          <w:w w:val="120"/>
        </w:rPr>
        <w:t>REVENUE (COMMERCIAL TAXES-II) DEPARTMENT</w:t>
      </w:r>
    </w:p>
    <w:p w:rsidR="00BE2D01" w:rsidRDefault="00BE2D01">
      <w:pPr>
        <w:pStyle w:val="BodyText"/>
        <w:spacing w:before="2"/>
        <w:rPr>
          <w:rFonts w:ascii="Cambria"/>
          <w:sz w:val="23"/>
        </w:rPr>
      </w:pPr>
    </w:p>
    <w:p w:rsidR="00BE2D01" w:rsidRDefault="003E5A85">
      <w:pPr>
        <w:pStyle w:val="Heading1"/>
        <w:tabs>
          <w:tab w:val="left" w:pos="6336"/>
        </w:tabs>
        <w:spacing w:before="1"/>
        <w:ind w:left="152" w:right="245"/>
        <w:rPr>
          <w:rFonts w:ascii="Cambria"/>
          <w:u w:val="none"/>
        </w:rPr>
      </w:pPr>
      <w:r>
        <w:rPr>
          <w:rFonts w:ascii="Cambria"/>
          <w:w w:val="120"/>
          <w:u w:val="none"/>
        </w:rPr>
        <w:t>G.O.Ms</w:t>
      </w:r>
      <w:r>
        <w:rPr>
          <w:rFonts w:ascii="Cambria"/>
          <w:spacing w:val="13"/>
          <w:w w:val="120"/>
          <w:u w:val="none"/>
        </w:rPr>
        <w:t xml:space="preserve"> </w:t>
      </w:r>
      <w:r>
        <w:rPr>
          <w:rFonts w:ascii="Cambria"/>
          <w:w w:val="120"/>
          <w:u w:val="none"/>
        </w:rPr>
        <w:t>No.110</w:t>
      </w:r>
      <w:r>
        <w:rPr>
          <w:rFonts w:ascii="Cambria"/>
          <w:w w:val="120"/>
          <w:u w:val="none"/>
        </w:rPr>
        <w:tab/>
        <w:t>Date:29.06.2017.</w:t>
      </w:r>
    </w:p>
    <w:p w:rsidR="00BE2D01" w:rsidRDefault="003E5A85">
      <w:pPr>
        <w:spacing w:before="6"/>
        <w:ind w:right="159"/>
        <w:jc w:val="right"/>
        <w:rPr>
          <w:rFonts w:ascii="Cambria"/>
          <w:b/>
        </w:rPr>
      </w:pPr>
      <w:r>
        <w:rPr>
          <w:rFonts w:ascii="Cambria"/>
          <w:b/>
          <w:w w:val="115"/>
          <w:u w:val="single"/>
        </w:rPr>
        <w:t>Read the following</w:t>
      </w:r>
      <w:r>
        <w:rPr>
          <w:rFonts w:ascii="Cambria"/>
          <w:b/>
          <w:w w:val="115"/>
        </w:rPr>
        <w:t>:-</w:t>
      </w:r>
    </w:p>
    <w:p w:rsidR="00BE2D01" w:rsidRDefault="00BE2D01">
      <w:pPr>
        <w:pStyle w:val="BodyText"/>
        <w:spacing w:before="0"/>
        <w:rPr>
          <w:rFonts w:ascii="Cambria"/>
          <w:b/>
          <w:sz w:val="23"/>
        </w:rPr>
      </w:pPr>
    </w:p>
    <w:p w:rsidR="00BE2D01" w:rsidRDefault="003E5A85">
      <w:pPr>
        <w:pStyle w:val="ListParagraph"/>
        <w:numPr>
          <w:ilvl w:val="0"/>
          <w:numId w:val="85"/>
        </w:numPr>
        <w:tabs>
          <w:tab w:val="left" w:pos="1538"/>
        </w:tabs>
        <w:spacing w:before="0" w:line="247" w:lineRule="auto"/>
        <w:ind w:right="331" w:hanging="360"/>
        <w:jc w:val="left"/>
        <w:rPr>
          <w:rFonts w:ascii="Cambria"/>
        </w:rPr>
      </w:pPr>
      <w:r>
        <w:rPr>
          <w:rFonts w:ascii="Cambria"/>
          <w:w w:val="115"/>
        </w:rPr>
        <w:t xml:space="preserve">The Telangana Goods and Services Tax Act, 2017 (Act.No.23 of 2017) published in Extraordinary issue of Telangana Gazette No.24,   Part.IV.B, </w:t>
      </w:r>
      <w:r>
        <w:rPr>
          <w:rFonts w:ascii="Cambria"/>
          <w:spacing w:val="26"/>
          <w:w w:val="115"/>
        </w:rPr>
        <w:t xml:space="preserve"> </w:t>
      </w:r>
      <w:r>
        <w:rPr>
          <w:rFonts w:ascii="Cambria"/>
          <w:w w:val="115"/>
        </w:rPr>
        <w:t>Dt:27.05.2017.</w:t>
      </w:r>
    </w:p>
    <w:p w:rsidR="00BE2D01" w:rsidRDefault="003E5A85">
      <w:pPr>
        <w:pStyle w:val="ListParagraph"/>
        <w:numPr>
          <w:ilvl w:val="0"/>
          <w:numId w:val="85"/>
        </w:numPr>
        <w:tabs>
          <w:tab w:val="left" w:pos="1702"/>
        </w:tabs>
        <w:spacing w:before="0" w:line="247" w:lineRule="auto"/>
        <w:ind w:left="1486" w:right="158" w:hanging="163"/>
        <w:jc w:val="left"/>
        <w:rPr>
          <w:rFonts w:ascii="Cambria" w:hAnsi="Cambria"/>
        </w:rPr>
      </w:pPr>
      <w:r>
        <w:rPr>
          <w:rFonts w:ascii="Cambria" w:hAnsi="Cambria"/>
          <w:w w:val="120"/>
        </w:rPr>
        <w:t>From the Commissioner of Commercial Taxes, Telangana, Hyderabad,</w:t>
      </w:r>
      <w:r>
        <w:rPr>
          <w:rFonts w:ascii="Cambria" w:hAnsi="Cambria"/>
          <w:spacing w:val="-26"/>
          <w:w w:val="120"/>
        </w:rPr>
        <w:t xml:space="preserve"> </w:t>
      </w:r>
      <w:r>
        <w:rPr>
          <w:rFonts w:ascii="Cambria" w:hAnsi="Cambria"/>
          <w:w w:val="120"/>
        </w:rPr>
        <w:t>letter</w:t>
      </w:r>
      <w:r>
        <w:rPr>
          <w:rFonts w:ascii="Cambria" w:hAnsi="Cambria"/>
          <w:spacing w:val="-26"/>
          <w:w w:val="120"/>
        </w:rPr>
        <w:t xml:space="preserve"> </w:t>
      </w:r>
      <w:r>
        <w:rPr>
          <w:rFonts w:ascii="Cambria" w:hAnsi="Cambria"/>
          <w:w w:val="120"/>
        </w:rPr>
        <w:t>CCT’s</w:t>
      </w:r>
      <w:r>
        <w:rPr>
          <w:rFonts w:ascii="Cambria" w:hAnsi="Cambria"/>
          <w:spacing w:val="-26"/>
          <w:w w:val="120"/>
        </w:rPr>
        <w:t xml:space="preserve"> </w:t>
      </w:r>
      <w:r>
        <w:rPr>
          <w:rFonts w:ascii="Cambria" w:hAnsi="Cambria"/>
          <w:w w:val="120"/>
        </w:rPr>
        <w:t>Ref</w:t>
      </w:r>
      <w:r>
        <w:rPr>
          <w:rFonts w:ascii="Cambria" w:hAnsi="Cambria"/>
          <w:spacing w:val="-26"/>
          <w:w w:val="120"/>
        </w:rPr>
        <w:t xml:space="preserve"> </w:t>
      </w:r>
      <w:r>
        <w:rPr>
          <w:rFonts w:ascii="Cambria" w:hAnsi="Cambria"/>
          <w:w w:val="120"/>
        </w:rPr>
        <w:t>No.</w:t>
      </w:r>
      <w:r>
        <w:rPr>
          <w:rFonts w:ascii="Cambria" w:hAnsi="Cambria"/>
          <w:spacing w:val="-26"/>
          <w:w w:val="120"/>
        </w:rPr>
        <w:t xml:space="preserve"> </w:t>
      </w:r>
      <w:r>
        <w:rPr>
          <w:rFonts w:ascii="Cambria" w:hAnsi="Cambria"/>
          <w:w w:val="120"/>
        </w:rPr>
        <w:t>A(1)/75/2017,</w:t>
      </w:r>
      <w:r>
        <w:rPr>
          <w:rFonts w:ascii="Cambria" w:hAnsi="Cambria"/>
          <w:spacing w:val="-26"/>
          <w:w w:val="120"/>
        </w:rPr>
        <w:t xml:space="preserve"> </w:t>
      </w:r>
      <w:r>
        <w:rPr>
          <w:rFonts w:ascii="Cambria" w:hAnsi="Cambria"/>
          <w:w w:val="120"/>
        </w:rPr>
        <w:t>Dt:29-06-2017.</w:t>
      </w:r>
    </w:p>
    <w:p w:rsidR="00BE2D01" w:rsidRDefault="00BE2D01">
      <w:pPr>
        <w:pStyle w:val="BodyText"/>
        <w:rPr>
          <w:rFonts w:ascii="Cambria"/>
        </w:rPr>
      </w:pPr>
    </w:p>
    <w:p w:rsidR="00BE2D01" w:rsidRDefault="003E5A85">
      <w:pPr>
        <w:pStyle w:val="BodyText"/>
        <w:spacing w:before="1"/>
        <w:ind w:left="1478" w:right="1489"/>
        <w:jc w:val="center"/>
        <w:rPr>
          <w:rFonts w:ascii="Cambria"/>
        </w:rPr>
      </w:pPr>
      <w:r>
        <w:rPr>
          <w:rFonts w:ascii="Cambria"/>
          <w:w w:val="105"/>
        </w:rPr>
        <w:t>*****</w:t>
      </w:r>
    </w:p>
    <w:p w:rsidR="00BE2D01" w:rsidRDefault="00BE2D01">
      <w:pPr>
        <w:pStyle w:val="BodyText"/>
        <w:spacing w:before="2"/>
        <w:rPr>
          <w:rFonts w:ascii="Cambria"/>
          <w:sz w:val="23"/>
        </w:rPr>
      </w:pPr>
    </w:p>
    <w:p w:rsidR="00BE2D01" w:rsidRDefault="003E5A85">
      <w:pPr>
        <w:pStyle w:val="Heading1"/>
        <w:spacing w:before="1"/>
        <w:ind w:left="152" w:right="1239"/>
        <w:rPr>
          <w:rFonts w:ascii="Cambria"/>
          <w:u w:val="none"/>
        </w:rPr>
      </w:pPr>
      <w:r>
        <w:rPr>
          <w:rFonts w:ascii="Cambria"/>
          <w:w w:val="120"/>
        </w:rPr>
        <w:t xml:space="preserve">O R D E R  </w:t>
      </w:r>
      <w:r>
        <w:rPr>
          <w:rFonts w:ascii="Cambria"/>
          <w:w w:val="120"/>
          <w:u w:val="none"/>
        </w:rPr>
        <w:t>:</w:t>
      </w:r>
    </w:p>
    <w:p w:rsidR="00BE2D01" w:rsidRDefault="00BE2D01">
      <w:pPr>
        <w:pStyle w:val="BodyText"/>
        <w:spacing w:before="0"/>
        <w:rPr>
          <w:rFonts w:ascii="Cambria"/>
          <w:b/>
          <w:sz w:val="23"/>
        </w:rPr>
      </w:pPr>
    </w:p>
    <w:p w:rsidR="00BE2D01" w:rsidRDefault="003E5A85">
      <w:pPr>
        <w:pStyle w:val="BodyText"/>
        <w:tabs>
          <w:tab w:val="left" w:pos="6202"/>
        </w:tabs>
        <w:spacing w:before="0" w:line="244" w:lineRule="auto"/>
        <w:ind w:left="151" w:right="245" w:firstLine="664"/>
        <w:rPr>
          <w:rFonts w:ascii="Cambria"/>
        </w:rPr>
      </w:pPr>
      <w:r>
        <w:rPr>
          <w:rFonts w:ascii="Cambria"/>
          <w:w w:val="115"/>
        </w:rPr>
        <w:t>The following Notifications will be published in an Extra-ordinary issue of the Telangana  Gazette</w:t>
      </w:r>
      <w:r>
        <w:rPr>
          <w:rFonts w:ascii="Cambria"/>
          <w:spacing w:val="51"/>
          <w:w w:val="115"/>
        </w:rPr>
        <w:t xml:space="preserve"> </w:t>
      </w:r>
      <w:r>
        <w:rPr>
          <w:rFonts w:ascii="Cambria"/>
          <w:w w:val="115"/>
        </w:rPr>
        <w:t>dated:</w:t>
      </w:r>
      <w:r>
        <w:rPr>
          <w:rFonts w:ascii="Cambria"/>
          <w:spacing w:val="26"/>
          <w:w w:val="115"/>
        </w:rPr>
        <w:t xml:space="preserve"> </w:t>
      </w:r>
      <w:r>
        <w:rPr>
          <w:rFonts w:ascii="Cambria"/>
          <w:w w:val="115"/>
        </w:rPr>
        <w:t>30.06.2017.</w:t>
      </w:r>
      <w:r>
        <w:rPr>
          <w:rFonts w:ascii="Cambria"/>
          <w:w w:val="115"/>
        </w:rPr>
        <w:tab/>
      </w:r>
      <w:r>
        <w:rPr>
          <w:rFonts w:ascii="Cambria"/>
          <w:w w:val="130"/>
        </w:rPr>
        <w:t>.</w:t>
      </w:r>
    </w:p>
    <w:p w:rsidR="00BE2D01" w:rsidRDefault="00BE2D01">
      <w:pPr>
        <w:pStyle w:val="BodyText"/>
        <w:spacing w:before="11"/>
        <w:rPr>
          <w:rFonts w:ascii="Cambria"/>
        </w:rPr>
      </w:pPr>
    </w:p>
    <w:p w:rsidR="00BE2D01" w:rsidRDefault="003E5A85">
      <w:pPr>
        <w:ind w:left="1477" w:right="1489"/>
        <w:jc w:val="center"/>
        <w:rPr>
          <w:rFonts w:ascii="Cambria" w:hAnsi="Cambria"/>
          <w:b/>
          <w:sz w:val="20"/>
        </w:rPr>
      </w:pPr>
      <w:r>
        <w:rPr>
          <w:rFonts w:ascii="Cambria" w:hAnsi="Cambria"/>
          <w:b/>
          <w:w w:val="120"/>
          <w:sz w:val="20"/>
          <w:u w:val="single"/>
        </w:rPr>
        <w:t>NOTIFICATION No. 01 /2017 – State Tax (Rate)</w:t>
      </w:r>
    </w:p>
    <w:p w:rsidR="00BE2D01" w:rsidRDefault="00BE2D01">
      <w:pPr>
        <w:pStyle w:val="BodyText"/>
        <w:spacing w:before="2"/>
        <w:rPr>
          <w:rFonts w:ascii="Cambria"/>
          <w:b/>
          <w:sz w:val="16"/>
        </w:rPr>
      </w:pPr>
    </w:p>
    <w:p w:rsidR="00BE2D01" w:rsidRDefault="003E5A85">
      <w:pPr>
        <w:pStyle w:val="BodyText"/>
        <w:spacing w:before="76" w:line="244" w:lineRule="auto"/>
        <w:ind w:left="151" w:right="160" w:firstLine="1156"/>
        <w:jc w:val="both"/>
      </w:pPr>
      <w:r>
        <w:t xml:space="preserve">In exercise of the powers conferred by sub-section (1) of section 9 of the Telangana Goods and Services Tax Act,  2017 (Act No. 23 of 2017), the State Government,    on the recommendations of the Council, hereby notifies the rate of the State tax  </w:t>
      </w:r>
      <w:r>
        <w:rPr>
          <w:spacing w:val="40"/>
        </w:rPr>
        <w:t xml:space="preserve"> </w:t>
      </w:r>
      <w:r>
        <w:t>of-</w:t>
      </w:r>
    </w:p>
    <w:p w:rsidR="00BE2D01" w:rsidRDefault="003E5A85">
      <w:pPr>
        <w:pStyle w:val="ListParagraph"/>
        <w:numPr>
          <w:ilvl w:val="0"/>
          <w:numId w:val="84"/>
        </w:numPr>
        <w:tabs>
          <w:tab w:val="left" w:pos="1085"/>
          <w:tab w:val="left" w:pos="1086"/>
        </w:tabs>
        <w:spacing w:before="1"/>
        <w:ind w:hanging="537"/>
      </w:pPr>
      <w:r>
        <w:t xml:space="preserve">2.5 per cent. in respect of goods specified in Schedule </w:t>
      </w:r>
      <w:r>
        <w:rPr>
          <w:spacing w:val="42"/>
        </w:rPr>
        <w:t xml:space="preserve"> </w:t>
      </w:r>
      <w:r>
        <w:t>I,</w:t>
      </w:r>
    </w:p>
    <w:p w:rsidR="00BE2D01" w:rsidRDefault="003E5A85">
      <w:pPr>
        <w:pStyle w:val="ListParagraph"/>
        <w:numPr>
          <w:ilvl w:val="0"/>
          <w:numId w:val="84"/>
        </w:numPr>
        <w:tabs>
          <w:tab w:val="left" w:pos="1085"/>
          <w:tab w:val="left" w:pos="1086"/>
        </w:tabs>
        <w:ind w:hanging="537"/>
      </w:pPr>
      <w:r>
        <w:t xml:space="preserve">6 per cent. in respect of goods specified in Schedule </w:t>
      </w:r>
      <w:r>
        <w:rPr>
          <w:spacing w:val="46"/>
        </w:rPr>
        <w:t xml:space="preserve"> </w:t>
      </w:r>
      <w:r>
        <w:t>II,</w:t>
      </w:r>
    </w:p>
    <w:p w:rsidR="00BE2D01" w:rsidRDefault="003E5A85">
      <w:pPr>
        <w:pStyle w:val="ListParagraph"/>
        <w:numPr>
          <w:ilvl w:val="0"/>
          <w:numId w:val="84"/>
        </w:numPr>
        <w:tabs>
          <w:tab w:val="left" w:pos="1086"/>
        </w:tabs>
        <w:ind w:hanging="537"/>
      </w:pPr>
      <w:r>
        <w:t xml:space="preserve">9 per cent. in respect of goods specified in Schedule </w:t>
      </w:r>
      <w:r>
        <w:rPr>
          <w:spacing w:val="51"/>
        </w:rPr>
        <w:t xml:space="preserve"> </w:t>
      </w:r>
      <w:r>
        <w:t>III,</w:t>
      </w:r>
    </w:p>
    <w:p w:rsidR="00BE2D01" w:rsidRDefault="003E5A85">
      <w:pPr>
        <w:pStyle w:val="ListParagraph"/>
        <w:numPr>
          <w:ilvl w:val="0"/>
          <w:numId w:val="84"/>
        </w:numPr>
        <w:tabs>
          <w:tab w:val="left" w:pos="1085"/>
          <w:tab w:val="left" w:pos="1086"/>
        </w:tabs>
        <w:ind w:hanging="537"/>
      </w:pPr>
      <w:r>
        <w:t xml:space="preserve">14 per cent. in respect of goods specified in Schedule </w:t>
      </w:r>
      <w:r>
        <w:rPr>
          <w:spacing w:val="49"/>
        </w:rPr>
        <w:t xml:space="preserve"> </w:t>
      </w:r>
      <w:r>
        <w:t>IV,</w:t>
      </w:r>
    </w:p>
    <w:p w:rsidR="00BE2D01" w:rsidRDefault="003E5A85">
      <w:pPr>
        <w:pStyle w:val="ListParagraph"/>
        <w:numPr>
          <w:ilvl w:val="0"/>
          <w:numId w:val="84"/>
        </w:numPr>
        <w:tabs>
          <w:tab w:val="left" w:pos="1085"/>
          <w:tab w:val="left" w:pos="1086"/>
        </w:tabs>
        <w:ind w:hanging="537"/>
      </w:pPr>
      <w:r>
        <w:t>1.5 per cent. in respect of goods specified in Schedule V,   and</w:t>
      </w:r>
    </w:p>
    <w:p w:rsidR="00BE2D01" w:rsidRDefault="003E5A85">
      <w:pPr>
        <w:pStyle w:val="ListParagraph"/>
        <w:numPr>
          <w:ilvl w:val="0"/>
          <w:numId w:val="84"/>
        </w:numPr>
        <w:tabs>
          <w:tab w:val="left" w:pos="1085"/>
          <w:tab w:val="left" w:pos="1086"/>
        </w:tabs>
        <w:ind w:hanging="537"/>
      </w:pPr>
      <w:r>
        <w:t xml:space="preserve">0.125 per cent. in respect of goods specified in Schedule </w:t>
      </w:r>
      <w:r>
        <w:rPr>
          <w:spacing w:val="49"/>
        </w:rPr>
        <w:t xml:space="preserve"> </w:t>
      </w:r>
      <w:r>
        <w:t>VI,</w:t>
      </w:r>
    </w:p>
    <w:p w:rsidR="00BE2D01" w:rsidRDefault="00BE2D01">
      <w:pPr>
        <w:pStyle w:val="BodyText"/>
        <w:spacing w:before="3"/>
        <w:rPr>
          <w:sz w:val="23"/>
        </w:rPr>
      </w:pPr>
    </w:p>
    <w:p w:rsidR="00BE2D01" w:rsidRDefault="003E5A85">
      <w:pPr>
        <w:pStyle w:val="BodyText"/>
        <w:spacing w:before="0" w:line="244" w:lineRule="auto"/>
        <w:ind w:left="151" w:right="159"/>
        <w:jc w:val="both"/>
      </w:pPr>
      <w:r>
        <w:t>appended to this notification (hereinafter referred to as the  said  Schedules),  that  shall  be levied on intra-State supplies of goods, the description of which is specified in  the corresponding entry in column (3) of the said Schedules, falling under the tariff item, sub- heading, heading or Chapter, as the case may be, as specified in the corresponding entry in column (2) of the said  Schedules:-</w:t>
      </w:r>
    </w:p>
    <w:p w:rsidR="00BE2D01" w:rsidRDefault="00BE2D01">
      <w:pPr>
        <w:pStyle w:val="BodyText"/>
        <w:spacing w:before="3"/>
        <w:rPr>
          <w:sz w:val="23"/>
        </w:rPr>
      </w:pPr>
    </w:p>
    <w:p w:rsidR="00BE2D01" w:rsidRDefault="003E5A85">
      <w:pPr>
        <w:pStyle w:val="Heading1"/>
        <w:ind w:right="161"/>
        <w:jc w:val="right"/>
        <w:rPr>
          <w:u w:val="none"/>
        </w:rPr>
      </w:pPr>
      <w:r>
        <w:rPr>
          <w:u w:val="none"/>
        </w:rPr>
        <w:t>(PTO)</w:t>
      </w:r>
    </w:p>
    <w:p w:rsidR="00BE2D01" w:rsidRDefault="00BE2D01">
      <w:pPr>
        <w:jc w:val="right"/>
        <w:sectPr w:rsidR="00BE2D01">
          <w:headerReference w:type="default" r:id="rId7"/>
          <w:type w:val="continuous"/>
          <w:pgSz w:w="12240" w:h="15840"/>
          <w:pgMar w:top="920" w:right="1720" w:bottom="280" w:left="1720" w:header="716" w:footer="720" w:gutter="0"/>
          <w:pgNumType w:start="1"/>
          <w:cols w:space="720"/>
        </w:sectPr>
      </w:pPr>
    </w:p>
    <w:p w:rsidR="00BE2D01" w:rsidRDefault="00BE2D01">
      <w:pPr>
        <w:pStyle w:val="BodyText"/>
        <w:spacing w:before="0"/>
        <w:rPr>
          <w:b/>
          <w:sz w:val="20"/>
        </w:rPr>
      </w:pPr>
    </w:p>
    <w:p w:rsidR="00BE2D01" w:rsidRDefault="00BE2D01">
      <w:pPr>
        <w:pStyle w:val="BodyText"/>
        <w:spacing w:before="8"/>
        <w:rPr>
          <w:b/>
          <w:sz w:val="17"/>
        </w:rPr>
      </w:pPr>
    </w:p>
    <w:p w:rsidR="00BE2D01" w:rsidRDefault="003E5A85">
      <w:pPr>
        <w:spacing w:after="27"/>
        <w:ind w:left="3603" w:right="3597"/>
        <w:jc w:val="center"/>
        <w:rPr>
          <w:b/>
        </w:rPr>
      </w:pPr>
      <w:r>
        <w:rPr>
          <w:b/>
        </w:rPr>
        <w:t>Schedule I – 2.5%</w:t>
      </w:r>
    </w:p>
    <w:tbl>
      <w:tblPr>
        <w:tblW w:w="0" w:type="auto"/>
        <w:tblInd w:w="114"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697"/>
        <w:gridCol w:w="1626"/>
        <w:gridCol w:w="6386"/>
      </w:tblGrid>
      <w:tr w:rsidR="00BE2D01">
        <w:trPr>
          <w:trHeight w:hRule="exact" w:val="1046"/>
        </w:trPr>
        <w:tc>
          <w:tcPr>
            <w:tcW w:w="697" w:type="dxa"/>
            <w:tcBorders>
              <w:left w:val="single" w:sz="4" w:space="0" w:color="000000"/>
            </w:tcBorders>
          </w:tcPr>
          <w:p w:rsidR="00BE2D01" w:rsidRDefault="003E5A85">
            <w:pPr>
              <w:pStyle w:val="TableParagraph"/>
              <w:spacing w:before="3"/>
              <w:ind w:left="160" w:right="162"/>
              <w:jc w:val="center"/>
              <w:rPr>
                <w:b/>
              </w:rPr>
            </w:pPr>
            <w:r>
              <w:rPr>
                <w:b/>
              </w:rPr>
              <w:t>S.</w:t>
            </w:r>
          </w:p>
          <w:p w:rsidR="00BE2D01" w:rsidRDefault="003E5A85">
            <w:pPr>
              <w:pStyle w:val="TableParagraph"/>
              <w:spacing w:before="6"/>
              <w:ind w:left="162" w:right="162"/>
              <w:jc w:val="center"/>
              <w:rPr>
                <w:b/>
              </w:rPr>
            </w:pPr>
            <w:r>
              <w:rPr>
                <w:b/>
              </w:rPr>
              <w:t>No.</w:t>
            </w:r>
          </w:p>
        </w:tc>
        <w:tc>
          <w:tcPr>
            <w:tcW w:w="1626" w:type="dxa"/>
            <w:tcBorders>
              <w:right w:val="single" w:sz="4" w:space="0" w:color="000000"/>
            </w:tcBorders>
          </w:tcPr>
          <w:p w:rsidR="00BE2D01" w:rsidRDefault="003E5A85">
            <w:pPr>
              <w:pStyle w:val="TableParagraph"/>
              <w:spacing w:before="3" w:line="244" w:lineRule="auto"/>
              <w:ind w:left="141" w:right="140" w:hanging="1"/>
              <w:jc w:val="center"/>
              <w:rPr>
                <w:b/>
              </w:rPr>
            </w:pPr>
            <w:r>
              <w:rPr>
                <w:b/>
              </w:rPr>
              <w:t>Chapter / Heading / Sub-heading / Tariff item</w:t>
            </w:r>
          </w:p>
        </w:tc>
        <w:tc>
          <w:tcPr>
            <w:tcW w:w="6386" w:type="dxa"/>
            <w:tcBorders>
              <w:left w:val="single" w:sz="4" w:space="0" w:color="000000"/>
              <w:right w:val="single" w:sz="4" w:space="0" w:color="000000"/>
            </w:tcBorders>
          </w:tcPr>
          <w:p w:rsidR="00BE2D01" w:rsidRDefault="003E5A85">
            <w:pPr>
              <w:pStyle w:val="TableParagraph"/>
              <w:spacing w:before="3"/>
              <w:ind w:left="2180" w:right="2175"/>
              <w:jc w:val="center"/>
              <w:rPr>
                <w:b/>
              </w:rPr>
            </w:pPr>
            <w:r>
              <w:rPr>
                <w:b/>
              </w:rPr>
              <w:t>Description of Goods</w:t>
            </w:r>
          </w:p>
        </w:tc>
      </w:tr>
      <w:tr w:rsidR="00BE2D01">
        <w:trPr>
          <w:trHeight w:hRule="exact" w:val="269"/>
        </w:trPr>
        <w:tc>
          <w:tcPr>
            <w:tcW w:w="697" w:type="dxa"/>
            <w:tcBorders>
              <w:left w:val="single" w:sz="4" w:space="0" w:color="000000"/>
            </w:tcBorders>
          </w:tcPr>
          <w:p w:rsidR="00BE2D01" w:rsidRDefault="003E5A85">
            <w:pPr>
              <w:pStyle w:val="TableParagraph"/>
              <w:spacing w:before="3"/>
              <w:ind w:left="211"/>
              <w:rPr>
                <w:b/>
              </w:rPr>
            </w:pPr>
            <w:r>
              <w:rPr>
                <w:b/>
              </w:rPr>
              <w:t>(1)</w:t>
            </w:r>
          </w:p>
        </w:tc>
        <w:tc>
          <w:tcPr>
            <w:tcW w:w="1626" w:type="dxa"/>
            <w:tcBorders>
              <w:right w:val="single" w:sz="4" w:space="0" w:color="000000"/>
            </w:tcBorders>
          </w:tcPr>
          <w:p w:rsidR="00BE2D01" w:rsidRDefault="003E5A85">
            <w:pPr>
              <w:pStyle w:val="TableParagraph"/>
              <w:spacing w:before="3"/>
              <w:ind w:left="97" w:right="101"/>
              <w:jc w:val="center"/>
              <w:rPr>
                <w:b/>
              </w:rPr>
            </w:pPr>
            <w:r>
              <w:rPr>
                <w:b/>
              </w:rPr>
              <w:t>(2)</w:t>
            </w:r>
          </w:p>
        </w:tc>
        <w:tc>
          <w:tcPr>
            <w:tcW w:w="6386" w:type="dxa"/>
            <w:tcBorders>
              <w:left w:val="single" w:sz="4" w:space="0" w:color="000000"/>
              <w:right w:val="single" w:sz="4" w:space="0" w:color="000000"/>
            </w:tcBorders>
          </w:tcPr>
          <w:p w:rsidR="00BE2D01" w:rsidRDefault="003E5A85">
            <w:pPr>
              <w:pStyle w:val="TableParagraph"/>
              <w:spacing w:before="3"/>
              <w:ind w:left="2175" w:right="2175"/>
              <w:jc w:val="center"/>
              <w:rPr>
                <w:b/>
              </w:rPr>
            </w:pPr>
            <w:r>
              <w:rPr>
                <w:b/>
              </w:rPr>
              <w:t>(3)</w:t>
            </w:r>
          </w:p>
        </w:tc>
      </w:tr>
      <w:tr w:rsidR="00BE2D01">
        <w:trPr>
          <w:trHeight w:hRule="exact" w:val="528"/>
        </w:trPr>
        <w:tc>
          <w:tcPr>
            <w:tcW w:w="697" w:type="dxa"/>
            <w:tcBorders>
              <w:left w:val="single" w:sz="4" w:space="0" w:color="000000"/>
            </w:tcBorders>
          </w:tcPr>
          <w:p w:rsidR="00BE2D01" w:rsidRDefault="003E5A85">
            <w:pPr>
              <w:pStyle w:val="TableParagraph"/>
              <w:spacing w:line="249" w:lineRule="exact"/>
              <w:ind w:left="172"/>
            </w:pPr>
            <w:r>
              <w:t>1.</w:t>
            </w:r>
          </w:p>
        </w:tc>
        <w:tc>
          <w:tcPr>
            <w:tcW w:w="1626" w:type="dxa"/>
            <w:tcBorders>
              <w:right w:val="single" w:sz="4" w:space="0" w:color="000000"/>
            </w:tcBorders>
          </w:tcPr>
          <w:p w:rsidR="00BE2D01" w:rsidRDefault="003E5A85">
            <w:pPr>
              <w:pStyle w:val="TableParagraph"/>
              <w:spacing w:line="249" w:lineRule="exact"/>
              <w:ind w:left="100" w:right="100"/>
              <w:jc w:val="center"/>
            </w:pPr>
            <w:r>
              <w:t>0303</w:t>
            </w:r>
          </w:p>
        </w:tc>
        <w:tc>
          <w:tcPr>
            <w:tcW w:w="6386" w:type="dxa"/>
            <w:tcBorders>
              <w:left w:val="single" w:sz="4" w:space="0" w:color="000000"/>
              <w:right w:val="single" w:sz="4" w:space="0" w:color="000000"/>
            </w:tcBorders>
          </w:tcPr>
          <w:p w:rsidR="00BE2D01" w:rsidRDefault="003E5A85">
            <w:pPr>
              <w:pStyle w:val="TableParagraph"/>
              <w:spacing w:line="244" w:lineRule="auto"/>
              <w:ind w:right="184"/>
            </w:pPr>
            <w:r>
              <w:t>Fish, frozen, excluding fish fillets and other fish meat of  heading 0304</w:t>
            </w:r>
          </w:p>
        </w:tc>
      </w:tr>
      <w:tr w:rsidR="00BE2D01">
        <w:trPr>
          <w:trHeight w:hRule="exact" w:val="268"/>
        </w:trPr>
        <w:tc>
          <w:tcPr>
            <w:tcW w:w="697" w:type="dxa"/>
            <w:tcBorders>
              <w:left w:val="single" w:sz="4" w:space="0" w:color="000000"/>
              <w:bottom w:val="single" w:sz="4" w:space="0" w:color="000000"/>
            </w:tcBorders>
          </w:tcPr>
          <w:p w:rsidR="00BE2D01" w:rsidRDefault="003E5A85">
            <w:pPr>
              <w:pStyle w:val="TableParagraph"/>
              <w:spacing w:line="249" w:lineRule="exact"/>
              <w:ind w:left="172"/>
            </w:pPr>
            <w:r>
              <w:t>2.</w:t>
            </w:r>
          </w:p>
        </w:tc>
        <w:tc>
          <w:tcPr>
            <w:tcW w:w="1626" w:type="dxa"/>
            <w:tcBorders>
              <w:bottom w:val="single" w:sz="4" w:space="0" w:color="000000"/>
              <w:right w:val="single" w:sz="4" w:space="0" w:color="000000"/>
            </w:tcBorders>
          </w:tcPr>
          <w:p w:rsidR="00BE2D01" w:rsidRDefault="003E5A85">
            <w:pPr>
              <w:pStyle w:val="TableParagraph"/>
              <w:spacing w:line="249" w:lineRule="exact"/>
              <w:ind w:left="100" w:right="100"/>
              <w:jc w:val="center"/>
            </w:pPr>
            <w:r>
              <w:t>0304</w:t>
            </w:r>
          </w:p>
        </w:tc>
        <w:tc>
          <w:tcPr>
            <w:tcW w:w="6386" w:type="dxa"/>
            <w:tcBorders>
              <w:left w:val="single" w:sz="4" w:space="0" w:color="000000"/>
              <w:bottom w:val="single" w:sz="4" w:space="0" w:color="000000"/>
              <w:right w:val="single" w:sz="4" w:space="0" w:color="000000"/>
            </w:tcBorders>
          </w:tcPr>
          <w:p w:rsidR="00BE2D01" w:rsidRDefault="003E5A85">
            <w:pPr>
              <w:pStyle w:val="TableParagraph"/>
              <w:spacing w:line="249" w:lineRule="exact"/>
              <w:ind w:right="184"/>
            </w:pPr>
            <w:r>
              <w:t>Fish fillets and other fish meat (whether or not minced),   frozen</w:t>
            </w:r>
          </w:p>
        </w:tc>
      </w:tr>
      <w:tr w:rsidR="00BE2D01">
        <w:trPr>
          <w:trHeight w:hRule="exact" w:val="787"/>
        </w:trPr>
        <w:tc>
          <w:tcPr>
            <w:tcW w:w="697" w:type="dxa"/>
            <w:tcBorders>
              <w:top w:val="single" w:sz="4" w:space="0" w:color="000000"/>
              <w:left w:val="single" w:sz="4" w:space="0" w:color="000000"/>
              <w:bottom w:val="single" w:sz="4" w:space="0" w:color="000000"/>
            </w:tcBorders>
          </w:tcPr>
          <w:p w:rsidR="00BE2D01" w:rsidRDefault="003E5A85">
            <w:pPr>
              <w:pStyle w:val="TableParagraph"/>
              <w:spacing w:line="249" w:lineRule="exact"/>
              <w:ind w:left="172"/>
            </w:pPr>
            <w:r>
              <w:t>3.</w:t>
            </w:r>
          </w:p>
        </w:tc>
        <w:tc>
          <w:tcPr>
            <w:tcW w:w="1626" w:type="dxa"/>
            <w:tcBorders>
              <w:top w:val="single" w:sz="4" w:space="0" w:color="000000"/>
              <w:bottom w:val="single" w:sz="4" w:space="0" w:color="000000"/>
              <w:right w:val="single" w:sz="4" w:space="0" w:color="000000"/>
            </w:tcBorders>
          </w:tcPr>
          <w:p w:rsidR="00BE2D01" w:rsidRDefault="003E5A85">
            <w:pPr>
              <w:pStyle w:val="TableParagraph"/>
              <w:spacing w:line="249" w:lineRule="exact"/>
              <w:ind w:left="100" w:right="100"/>
              <w:jc w:val="center"/>
            </w:pPr>
            <w:r>
              <w:t>0305</w:t>
            </w:r>
          </w:p>
        </w:tc>
        <w:tc>
          <w:tcPr>
            <w:tcW w:w="6386" w:type="dxa"/>
            <w:tcBorders>
              <w:top w:val="single" w:sz="4" w:space="0" w:color="000000"/>
              <w:left w:val="single" w:sz="4" w:space="0" w:color="000000"/>
              <w:bottom w:val="single" w:sz="4" w:space="0" w:color="000000"/>
              <w:right w:val="single" w:sz="4" w:space="0" w:color="000000"/>
            </w:tcBorders>
          </w:tcPr>
          <w:p w:rsidR="00BE2D01" w:rsidRDefault="003E5A85">
            <w:pPr>
              <w:pStyle w:val="TableParagraph"/>
              <w:spacing w:line="244" w:lineRule="auto"/>
              <w:ind w:right="89" w:hanging="1"/>
              <w:jc w:val="both"/>
            </w:pPr>
            <w:r>
              <w:t>Fish, dried, salted or in brine; smoked fish, whether or not cooked before or during the smoking process; flours, meals and pellets of  fish, fit for human</w:t>
            </w:r>
            <w:r>
              <w:rPr>
                <w:spacing w:val="53"/>
              </w:rPr>
              <w:t xml:space="preserve"> </w:t>
            </w:r>
            <w:r>
              <w:t>consumption</w:t>
            </w:r>
          </w:p>
        </w:tc>
      </w:tr>
      <w:tr w:rsidR="00BE2D01">
        <w:trPr>
          <w:trHeight w:hRule="exact" w:val="1048"/>
        </w:trPr>
        <w:tc>
          <w:tcPr>
            <w:tcW w:w="697" w:type="dxa"/>
            <w:tcBorders>
              <w:top w:val="single" w:sz="4" w:space="0" w:color="000000"/>
              <w:left w:val="single" w:sz="4" w:space="0" w:color="000000"/>
            </w:tcBorders>
          </w:tcPr>
          <w:p w:rsidR="00BE2D01" w:rsidRDefault="003E5A85">
            <w:pPr>
              <w:pStyle w:val="TableParagraph"/>
              <w:spacing w:line="249" w:lineRule="exact"/>
              <w:ind w:left="172"/>
            </w:pPr>
            <w:r>
              <w:t>4.</w:t>
            </w:r>
          </w:p>
        </w:tc>
        <w:tc>
          <w:tcPr>
            <w:tcW w:w="1626" w:type="dxa"/>
            <w:tcBorders>
              <w:top w:val="single" w:sz="4" w:space="0" w:color="000000"/>
              <w:right w:val="single" w:sz="4" w:space="0" w:color="000000"/>
            </w:tcBorders>
          </w:tcPr>
          <w:p w:rsidR="00BE2D01" w:rsidRDefault="003E5A85">
            <w:pPr>
              <w:pStyle w:val="TableParagraph"/>
              <w:spacing w:line="249" w:lineRule="exact"/>
              <w:ind w:left="100" w:right="100"/>
              <w:jc w:val="center"/>
            </w:pPr>
            <w:r>
              <w:t>0306</w:t>
            </w:r>
          </w:p>
        </w:tc>
        <w:tc>
          <w:tcPr>
            <w:tcW w:w="6386" w:type="dxa"/>
            <w:tcBorders>
              <w:top w:val="single" w:sz="4" w:space="0" w:color="000000"/>
              <w:left w:val="single" w:sz="4" w:space="0" w:color="000000"/>
              <w:right w:val="single" w:sz="4" w:space="0" w:color="000000"/>
            </w:tcBorders>
          </w:tcPr>
          <w:p w:rsidR="00BE2D01" w:rsidRDefault="003E5A85">
            <w:pPr>
              <w:pStyle w:val="TableParagraph"/>
              <w:spacing w:line="244" w:lineRule="auto"/>
              <w:ind w:right="89"/>
              <w:jc w:val="both"/>
            </w:pPr>
            <w:r>
              <w:t xml:space="preserve">Crustaceans, whether in shell or not, frozen, dried,  salted  or  in  brine; crustaceans, in shell, cooked by steaming or by boiling  in water, frozen, dried, salted or in brine; flours, meals and pellets of crustaceans, fit for human </w:t>
            </w:r>
            <w:r>
              <w:rPr>
                <w:spacing w:val="17"/>
              </w:rPr>
              <w:t xml:space="preserve"> </w:t>
            </w:r>
            <w:r>
              <w:t>consumption</w:t>
            </w:r>
          </w:p>
        </w:tc>
      </w:tr>
      <w:tr w:rsidR="00BE2D01">
        <w:trPr>
          <w:trHeight w:hRule="exact" w:val="1049"/>
        </w:trPr>
        <w:tc>
          <w:tcPr>
            <w:tcW w:w="697" w:type="dxa"/>
            <w:tcBorders>
              <w:left w:val="single" w:sz="4" w:space="0" w:color="000000"/>
            </w:tcBorders>
          </w:tcPr>
          <w:p w:rsidR="00BE2D01" w:rsidRDefault="003E5A85">
            <w:pPr>
              <w:pStyle w:val="TableParagraph"/>
              <w:spacing w:line="252" w:lineRule="exact"/>
              <w:ind w:left="172"/>
            </w:pPr>
            <w:r>
              <w:t>5.</w:t>
            </w:r>
          </w:p>
        </w:tc>
        <w:tc>
          <w:tcPr>
            <w:tcW w:w="1626" w:type="dxa"/>
            <w:tcBorders>
              <w:right w:val="single" w:sz="4" w:space="0" w:color="000000"/>
            </w:tcBorders>
          </w:tcPr>
          <w:p w:rsidR="00BE2D01" w:rsidRDefault="003E5A85">
            <w:pPr>
              <w:pStyle w:val="TableParagraph"/>
              <w:spacing w:line="252" w:lineRule="exact"/>
              <w:ind w:left="100" w:right="100"/>
              <w:jc w:val="center"/>
            </w:pPr>
            <w:r>
              <w:t>0307</w:t>
            </w:r>
          </w:p>
        </w:tc>
        <w:tc>
          <w:tcPr>
            <w:tcW w:w="6386" w:type="dxa"/>
            <w:tcBorders>
              <w:left w:val="single" w:sz="4" w:space="0" w:color="000000"/>
              <w:right w:val="single" w:sz="4" w:space="0" w:color="000000"/>
            </w:tcBorders>
          </w:tcPr>
          <w:p w:rsidR="00BE2D01" w:rsidRDefault="003E5A85">
            <w:pPr>
              <w:pStyle w:val="TableParagraph"/>
              <w:spacing w:line="244" w:lineRule="auto"/>
              <w:ind w:right="89" w:hanging="1"/>
              <w:jc w:val="both"/>
            </w:pPr>
            <w:r>
              <w:t xml:space="preserve">Molluscs, whether in shell or not, frozen, dried, salted or in brine; aquatic invertebrates other than crustaceans and molluscs, frozen, dried, salted or in brine; flours, meals and pellets of  aquatic invertebra other than crustaceans, fit for human  </w:t>
            </w:r>
            <w:r>
              <w:rPr>
                <w:spacing w:val="2"/>
              </w:rPr>
              <w:t xml:space="preserve"> </w:t>
            </w:r>
            <w:r>
              <w:t>consumption</w:t>
            </w:r>
          </w:p>
        </w:tc>
      </w:tr>
      <w:tr w:rsidR="00BE2D01">
        <w:trPr>
          <w:trHeight w:hRule="exact" w:val="1566"/>
        </w:trPr>
        <w:tc>
          <w:tcPr>
            <w:tcW w:w="697" w:type="dxa"/>
            <w:tcBorders>
              <w:left w:val="single" w:sz="4" w:space="0" w:color="000000"/>
              <w:bottom w:val="single" w:sz="4" w:space="0" w:color="000000"/>
            </w:tcBorders>
          </w:tcPr>
          <w:p w:rsidR="00BE2D01" w:rsidRDefault="003E5A85">
            <w:pPr>
              <w:pStyle w:val="TableParagraph"/>
              <w:spacing w:line="249" w:lineRule="exact"/>
              <w:ind w:left="172"/>
            </w:pPr>
            <w:r>
              <w:t>6.</w:t>
            </w:r>
          </w:p>
        </w:tc>
        <w:tc>
          <w:tcPr>
            <w:tcW w:w="1626" w:type="dxa"/>
            <w:tcBorders>
              <w:bottom w:val="single" w:sz="4" w:space="0" w:color="000000"/>
              <w:right w:val="single" w:sz="4" w:space="0" w:color="000000"/>
            </w:tcBorders>
          </w:tcPr>
          <w:p w:rsidR="00BE2D01" w:rsidRDefault="003E5A85">
            <w:pPr>
              <w:pStyle w:val="TableParagraph"/>
              <w:spacing w:line="249" w:lineRule="exact"/>
              <w:ind w:left="100" w:right="100"/>
              <w:jc w:val="center"/>
            </w:pPr>
            <w:r>
              <w:t>0308</w:t>
            </w:r>
          </w:p>
        </w:tc>
        <w:tc>
          <w:tcPr>
            <w:tcW w:w="6386" w:type="dxa"/>
            <w:tcBorders>
              <w:left w:val="single" w:sz="4" w:space="0" w:color="000000"/>
              <w:bottom w:val="single" w:sz="4" w:space="0" w:color="000000"/>
              <w:right w:val="single" w:sz="4" w:space="0" w:color="000000"/>
            </w:tcBorders>
          </w:tcPr>
          <w:p w:rsidR="00BE2D01" w:rsidRDefault="003E5A85">
            <w:pPr>
              <w:pStyle w:val="TableParagraph"/>
              <w:spacing w:line="247" w:lineRule="auto"/>
              <w:ind w:right="89"/>
              <w:jc w:val="both"/>
            </w:pPr>
            <w:r>
              <w:t>Aquatic invertebrates other than crustaceans and molluscs, frozen, dried, salted or in brine; smoked aquatic invertebrates other than crustaceans and molluscs, whether or not cooked before or during   the smoking process: flours, meals and pellets of aquatic  invertebrates other than crustaceans and molluscs, fit for human consumption</w:t>
            </w:r>
          </w:p>
        </w:tc>
      </w:tr>
      <w:tr w:rsidR="00BE2D01">
        <w:trPr>
          <w:trHeight w:hRule="exact" w:val="382"/>
        </w:trPr>
        <w:tc>
          <w:tcPr>
            <w:tcW w:w="697" w:type="dxa"/>
            <w:tcBorders>
              <w:top w:val="single" w:sz="4" w:space="0" w:color="000000"/>
              <w:left w:val="single" w:sz="4" w:space="0" w:color="000000"/>
              <w:bottom w:val="single" w:sz="4" w:space="0" w:color="000000"/>
            </w:tcBorders>
          </w:tcPr>
          <w:p w:rsidR="00BE2D01" w:rsidRDefault="003E5A85">
            <w:pPr>
              <w:pStyle w:val="TableParagraph"/>
              <w:spacing w:line="247" w:lineRule="exact"/>
              <w:ind w:left="172"/>
            </w:pPr>
            <w:r>
              <w:t>7.</w:t>
            </w:r>
          </w:p>
        </w:tc>
        <w:tc>
          <w:tcPr>
            <w:tcW w:w="1626" w:type="dxa"/>
            <w:tcBorders>
              <w:top w:val="single" w:sz="4" w:space="0" w:color="000000"/>
              <w:bottom w:val="single" w:sz="4" w:space="0" w:color="000000"/>
              <w:right w:val="single" w:sz="4" w:space="0" w:color="000000"/>
            </w:tcBorders>
          </w:tcPr>
          <w:p w:rsidR="00BE2D01" w:rsidRDefault="003E5A85">
            <w:pPr>
              <w:pStyle w:val="TableParagraph"/>
              <w:spacing w:line="247" w:lineRule="exact"/>
              <w:ind w:left="100" w:right="100"/>
              <w:jc w:val="center"/>
            </w:pPr>
            <w:r>
              <w:t>0401</w:t>
            </w:r>
          </w:p>
        </w:tc>
        <w:tc>
          <w:tcPr>
            <w:tcW w:w="6386" w:type="dxa"/>
            <w:tcBorders>
              <w:top w:val="single" w:sz="4" w:space="0" w:color="000000"/>
              <w:left w:val="single" w:sz="4" w:space="0" w:color="000000"/>
              <w:bottom w:val="single" w:sz="4" w:space="0" w:color="000000"/>
              <w:right w:val="single" w:sz="4" w:space="0" w:color="000000"/>
            </w:tcBorders>
          </w:tcPr>
          <w:p w:rsidR="00BE2D01" w:rsidRDefault="003E5A85">
            <w:pPr>
              <w:pStyle w:val="TableParagraph"/>
              <w:spacing w:line="247" w:lineRule="exact"/>
              <w:ind w:right="184"/>
            </w:pPr>
            <w:r>
              <w:t>Ultra High Temperature (UHT)  milk</w:t>
            </w:r>
          </w:p>
        </w:tc>
      </w:tr>
      <w:tr w:rsidR="00BE2D01">
        <w:trPr>
          <w:trHeight w:hRule="exact" w:val="787"/>
        </w:trPr>
        <w:tc>
          <w:tcPr>
            <w:tcW w:w="697" w:type="dxa"/>
            <w:tcBorders>
              <w:top w:val="single" w:sz="4" w:space="0" w:color="000000"/>
              <w:left w:val="single" w:sz="4" w:space="0" w:color="000000"/>
              <w:bottom w:val="single" w:sz="4" w:space="0" w:color="000000"/>
            </w:tcBorders>
          </w:tcPr>
          <w:p w:rsidR="00BE2D01" w:rsidRDefault="003E5A85">
            <w:pPr>
              <w:pStyle w:val="TableParagraph"/>
              <w:spacing w:line="247" w:lineRule="exact"/>
              <w:ind w:left="172"/>
            </w:pPr>
            <w:r>
              <w:t>8.</w:t>
            </w:r>
          </w:p>
        </w:tc>
        <w:tc>
          <w:tcPr>
            <w:tcW w:w="1626" w:type="dxa"/>
            <w:tcBorders>
              <w:top w:val="single" w:sz="4" w:space="0" w:color="000000"/>
              <w:bottom w:val="single" w:sz="4" w:space="0" w:color="000000"/>
              <w:right w:val="single" w:sz="4" w:space="0" w:color="000000"/>
            </w:tcBorders>
          </w:tcPr>
          <w:p w:rsidR="00BE2D01" w:rsidRDefault="003E5A85">
            <w:pPr>
              <w:pStyle w:val="TableParagraph"/>
              <w:spacing w:line="247" w:lineRule="exact"/>
              <w:ind w:left="100" w:right="100"/>
              <w:jc w:val="center"/>
            </w:pPr>
            <w:r>
              <w:t>0402</w:t>
            </w:r>
          </w:p>
        </w:tc>
        <w:tc>
          <w:tcPr>
            <w:tcW w:w="6386" w:type="dxa"/>
            <w:tcBorders>
              <w:top w:val="single" w:sz="4" w:space="0" w:color="000000"/>
              <w:left w:val="single" w:sz="4" w:space="0" w:color="000000"/>
              <w:bottom w:val="single" w:sz="4" w:space="0" w:color="000000"/>
              <w:right w:val="single" w:sz="4" w:space="0" w:color="000000"/>
            </w:tcBorders>
          </w:tcPr>
          <w:p w:rsidR="00BE2D01" w:rsidRDefault="003E5A85">
            <w:pPr>
              <w:pStyle w:val="TableParagraph"/>
              <w:spacing w:line="247" w:lineRule="auto"/>
              <w:ind w:right="88"/>
              <w:jc w:val="both"/>
            </w:pPr>
            <w:r>
              <w:t>Milk and cream, concentrated or containing added sugar or other sweetening matter, including skimmed milk powder, milk food for babies [other than condensed  milk]</w:t>
            </w:r>
          </w:p>
        </w:tc>
      </w:tr>
      <w:tr w:rsidR="00BE2D01">
        <w:trPr>
          <w:trHeight w:hRule="exact" w:val="1049"/>
        </w:trPr>
        <w:tc>
          <w:tcPr>
            <w:tcW w:w="697" w:type="dxa"/>
            <w:tcBorders>
              <w:top w:val="single" w:sz="4" w:space="0" w:color="000000"/>
              <w:left w:val="single" w:sz="4" w:space="0" w:color="000000"/>
              <w:bottom w:val="single" w:sz="4" w:space="0" w:color="000000"/>
            </w:tcBorders>
          </w:tcPr>
          <w:p w:rsidR="00BE2D01" w:rsidRDefault="003E5A85">
            <w:pPr>
              <w:pStyle w:val="TableParagraph"/>
              <w:spacing w:line="249" w:lineRule="exact"/>
              <w:ind w:left="172"/>
            </w:pPr>
            <w:r>
              <w:t>9.</w:t>
            </w:r>
          </w:p>
        </w:tc>
        <w:tc>
          <w:tcPr>
            <w:tcW w:w="1626" w:type="dxa"/>
            <w:tcBorders>
              <w:top w:val="single" w:sz="4" w:space="0" w:color="000000"/>
              <w:bottom w:val="single" w:sz="4" w:space="0" w:color="000000"/>
              <w:right w:val="single" w:sz="4" w:space="0" w:color="000000"/>
            </w:tcBorders>
          </w:tcPr>
          <w:p w:rsidR="00BE2D01" w:rsidRDefault="003E5A85">
            <w:pPr>
              <w:pStyle w:val="TableParagraph"/>
              <w:spacing w:line="249" w:lineRule="exact"/>
              <w:ind w:left="100" w:right="100"/>
              <w:jc w:val="center"/>
            </w:pPr>
            <w:r>
              <w:t>0403</w:t>
            </w:r>
          </w:p>
        </w:tc>
        <w:tc>
          <w:tcPr>
            <w:tcW w:w="6386" w:type="dxa"/>
            <w:tcBorders>
              <w:top w:val="single" w:sz="4" w:space="0" w:color="000000"/>
              <w:left w:val="single" w:sz="4" w:space="0" w:color="000000"/>
              <w:bottom w:val="single" w:sz="4" w:space="0" w:color="000000"/>
              <w:right w:val="single" w:sz="4" w:space="0" w:color="000000"/>
            </w:tcBorders>
          </w:tcPr>
          <w:p w:rsidR="00BE2D01" w:rsidRDefault="003E5A85">
            <w:pPr>
              <w:pStyle w:val="TableParagraph"/>
              <w:spacing w:line="247" w:lineRule="auto"/>
              <w:ind w:right="91" w:hanging="1"/>
              <w:jc w:val="both"/>
            </w:pPr>
            <w:r>
              <w:t>Cream, yogurt, kephir and other fermented or acidified milk and cream, whether or not concentrated or containing added  sugar  or other sweetening matter or flavoured or containing added fruit, nuts  or</w:t>
            </w:r>
            <w:r>
              <w:rPr>
                <w:spacing w:val="11"/>
              </w:rPr>
              <w:t xml:space="preserve"> </w:t>
            </w:r>
            <w:r>
              <w:t>cocoa</w:t>
            </w:r>
          </w:p>
        </w:tc>
      </w:tr>
      <w:tr w:rsidR="00BE2D01">
        <w:trPr>
          <w:trHeight w:hRule="exact" w:val="1046"/>
        </w:trPr>
        <w:tc>
          <w:tcPr>
            <w:tcW w:w="697" w:type="dxa"/>
            <w:tcBorders>
              <w:top w:val="single" w:sz="4" w:space="0" w:color="000000"/>
              <w:left w:val="single" w:sz="4" w:space="0" w:color="000000"/>
              <w:bottom w:val="single" w:sz="4" w:space="0" w:color="000000"/>
            </w:tcBorders>
          </w:tcPr>
          <w:p w:rsidR="00BE2D01" w:rsidRDefault="003E5A85">
            <w:pPr>
              <w:pStyle w:val="TableParagraph"/>
              <w:spacing w:line="247" w:lineRule="exact"/>
              <w:ind w:left="172"/>
            </w:pPr>
            <w:r>
              <w:t>10.</w:t>
            </w:r>
          </w:p>
        </w:tc>
        <w:tc>
          <w:tcPr>
            <w:tcW w:w="1626" w:type="dxa"/>
            <w:tcBorders>
              <w:top w:val="single" w:sz="4" w:space="0" w:color="000000"/>
              <w:bottom w:val="single" w:sz="4" w:space="0" w:color="000000"/>
              <w:right w:val="single" w:sz="4" w:space="0" w:color="000000"/>
            </w:tcBorders>
          </w:tcPr>
          <w:p w:rsidR="00BE2D01" w:rsidRDefault="003E5A85">
            <w:pPr>
              <w:pStyle w:val="TableParagraph"/>
              <w:spacing w:line="247" w:lineRule="exact"/>
              <w:ind w:left="100" w:right="100"/>
              <w:jc w:val="center"/>
            </w:pPr>
            <w:r>
              <w:t>0404</w:t>
            </w:r>
          </w:p>
        </w:tc>
        <w:tc>
          <w:tcPr>
            <w:tcW w:w="6386" w:type="dxa"/>
            <w:tcBorders>
              <w:top w:val="single" w:sz="4" w:space="0" w:color="000000"/>
              <w:left w:val="single" w:sz="4" w:space="0" w:color="000000"/>
              <w:bottom w:val="single" w:sz="4" w:space="0" w:color="000000"/>
              <w:right w:val="single" w:sz="4" w:space="0" w:color="000000"/>
            </w:tcBorders>
          </w:tcPr>
          <w:p w:rsidR="00BE2D01" w:rsidRDefault="003E5A85">
            <w:pPr>
              <w:pStyle w:val="TableParagraph"/>
              <w:spacing w:line="247" w:lineRule="auto"/>
              <w:ind w:right="88"/>
              <w:jc w:val="both"/>
            </w:pPr>
            <w:r>
              <w:t>Whey, whether or not concentrated or containing added  sugar  or other sweetening matter; products consisting of natural milk constituents, whether or not containing added sugar or other sweetening matter, not elsewhere specified or  included</w:t>
            </w:r>
          </w:p>
        </w:tc>
      </w:tr>
      <w:tr w:rsidR="00BE2D01">
        <w:trPr>
          <w:trHeight w:hRule="exact" w:val="614"/>
        </w:trPr>
        <w:tc>
          <w:tcPr>
            <w:tcW w:w="697" w:type="dxa"/>
            <w:tcBorders>
              <w:top w:val="single" w:sz="4" w:space="0" w:color="000000"/>
              <w:left w:val="single" w:sz="4" w:space="0" w:color="000000"/>
              <w:bottom w:val="single" w:sz="4" w:space="0" w:color="000000"/>
            </w:tcBorders>
          </w:tcPr>
          <w:p w:rsidR="00BE2D01" w:rsidRDefault="003E5A85">
            <w:pPr>
              <w:pStyle w:val="TableParagraph"/>
              <w:spacing w:line="249" w:lineRule="exact"/>
              <w:ind w:left="172"/>
            </w:pPr>
            <w:r>
              <w:t>11.</w:t>
            </w:r>
          </w:p>
        </w:tc>
        <w:tc>
          <w:tcPr>
            <w:tcW w:w="1626" w:type="dxa"/>
            <w:tcBorders>
              <w:top w:val="single" w:sz="4" w:space="0" w:color="000000"/>
              <w:bottom w:val="single" w:sz="4" w:space="0" w:color="000000"/>
              <w:right w:val="single" w:sz="4" w:space="0" w:color="000000"/>
            </w:tcBorders>
          </w:tcPr>
          <w:p w:rsidR="00BE2D01" w:rsidRDefault="003E5A85">
            <w:pPr>
              <w:pStyle w:val="TableParagraph"/>
              <w:spacing w:line="249" w:lineRule="exact"/>
              <w:ind w:left="100" w:right="100"/>
              <w:jc w:val="center"/>
            </w:pPr>
            <w:r>
              <w:t>0406</w:t>
            </w:r>
          </w:p>
        </w:tc>
        <w:tc>
          <w:tcPr>
            <w:tcW w:w="6386" w:type="dxa"/>
            <w:tcBorders>
              <w:top w:val="single" w:sz="4" w:space="0" w:color="000000"/>
              <w:left w:val="single" w:sz="4" w:space="0" w:color="000000"/>
              <w:bottom w:val="single" w:sz="4" w:space="0" w:color="000000"/>
              <w:right w:val="single" w:sz="4" w:space="0" w:color="000000"/>
            </w:tcBorders>
          </w:tcPr>
          <w:p w:rsidR="00BE2D01" w:rsidRDefault="003E5A85">
            <w:pPr>
              <w:pStyle w:val="TableParagraph"/>
              <w:spacing w:line="244" w:lineRule="auto"/>
              <w:ind w:right="184"/>
            </w:pPr>
            <w:r>
              <w:t>Chena or paneer put up in unit container and bearing a registered brand name</w:t>
            </w:r>
          </w:p>
        </w:tc>
      </w:tr>
      <w:tr w:rsidR="00BE2D01">
        <w:trPr>
          <w:trHeight w:hRule="exact" w:val="1046"/>
        </w:trPr>
        <w:tc>
          <w:tcPr>
            <w:tcW w:w="697" w:type="dxa"/>
            <w:tcBorders>
              <w:top w:val="single" w:sz="4" w:space="0" w:color="000000"/>
              <w:left w:val="single" w:sz="4" w:space="0" w:color="000000"/>
              <w:bottom w:val="single" w:sz="4" w:space="0" w:color="000000"/>
            </w:tcBorders>
          </w:tcPr>
          <w:p w:rsidR="00BE2D01" w:rsidRDefault="003E5A85">
            <w:pPr>
              <w:pStyle w:val="TableParagraph"/>
              <w:spacing w:line="247" w:lineRule="exact"/>
              <w:ind w:left="172"/>
            </w:pPr>
            <w:r>
              <w:t>12.</w:t>
            </w:r>
          </w:p>
        </w:tc>
        <w:tc>
          <w:tcPr>
            <w:tcW w:w="1626" w:type="dxa"/>
            <w:tcBorders>
              <w:top w:val="single" w:sz="4" w:space="0" w:color="000000"/>
              <w:bottom w:val="single" w:sz="4" w:space="0" w:color="000000"/>
              <w:right w:val="single" w:sz="4" w:space="0" w:color="000000"/>
            </w:tcBorders>
          </w:tcPr>
          <w:p w:rsidR="00BE2D01" w:rsidRDefault="003E5A85">
            <w:pPr>
              <w:pStyle w:val="TableParagraph"/>
              <w:spacing w:line="247" w:lineRule="exact"/>
              <w:ind w:left="100" w:right="100"/>
              <w:jc w:val="center"/>
            </w:pPr>
            <w:r>
              <w:t>0408</w:t>
            </w:r>
          </w:p>
        </w:tc>
        <w:tc>
          <w:tcPr>
            <w:tcW w:w="6386" w:type="dxa"/>
            <w:tcBorders>
              <w:top w:val="single" w:sz="4" w:space="0" w:color="000000"/>
              <w:left w:val="single" w:sz="4" w:space="0" w:color="000000"/>
              <w:bottom w:val="single" w:sz="4" w:space="0" w:color="000000"/>
              <w:right w:val="single" w:sz="4" w:space="0" w:color="000000"/>
            </w:tcBorders>
          </w:tcPr>
          <w:p w:rsidR="00BE2D01" w:rsidRDefault="003E5A85">
            <w:pPr>
              <w:pStyle w:val="TableParagraph"/>
              <w:spacing w:line="247" w:lineRule="auto"/>
              <w:ind w:right="89"/>
              <w:jc w:val="both"/>
            </w:pPr>
            <w:r>
              <w:t>Birds' eggs, not in shell, and egg yolks, fresh, dried, cooked by steaming or by boiling in water, moulded, frozen or otherwise preserved, whether or not containing added sugar or  other  sweetening</w:t>
            </w:r>
            <w:r>
              <w:rPr>
                <w:spacing w:val="32"/>
              </w:rPr>
              <w:t xml:space="preserve"> </w:t>
            </w:r>
            <w:r>
              <w:t>matter.</w:t>
            </w:r>
          </w:p>
        </w:tc>
      </w:tr>
      <w:tr w:rsidR="00BE2D01">
        <w:trPr>
          <w:trHeight w:hRule="exact" w:val="616"/>
        </w:trPr>
        <w:tc>
          <w:tcPr>
            <w:tcW w:w="697" w:type="dxa"/>
            <w:tcBorders>
              <w:top w:val="single" w:sz="4" w:space="0" w:color="000000"/>
              <w:left w:val="single" w:sz="4" w:space="0" w:color="000000"/>
            </w:tcBorders>
          </w:tcPr>
          <w:p w:rsidR="00BE2D01" w:rsidRDefault="003E5A85">
            <w:pPr>
              <w:pStyle w:val="TableParagraph"/>
              <w:spacing w:line="247" w:lineRule="exact"/>
              <w:ind w:left="172"/>
            </w:pPr>
            <w:r>
              <w:t>13.</w:t>
            </w:r>
          </w:p>
        </w:tc>
        <w:tc>
          <w:tcPr>
            <w:tcW w:w="1626" w:type="dxa"/>
            <w:tcBorders>
              <w:top w:val="single" w:sz="4" w:space="0" w:color="000000"/>
              <w:right w:val="single" w:sz="4" w:space="0" w:color="000000"/>
            </w:tcBorders>
          </w:tcPr>
          <w:p w:rsidR="00BE2D01" w:rsidRDefault="003E5A85">
            <w:pPr>
              <w:pStyle w:val="TableParagraph"/>
              <w:spacing w:line="247" w:lineRule="exact"/>
              <w:ind w:left="100" w:right="100"/>
              <w:jc w:val="center"/>
            </w:pPr>
            <w:r>
              <w:t>0409</w:t>
            </w:r>
          </w:p>
        </w:tc>
        <w:tc>
          <w:tcPr>
            <w:tcW w:w="6386" w:type="dxa"/>
            <w:tcBorders>
              <w:top w:val="single" w:sz="4" w:space="0" w:color="000000"/>
              <w:left w:val="single" w:sz="4" w:space="0" w:color="000000"/>
              <w:right w:val="single" w:sz="4" w:space="0" w:color="000000"/>
            </w:tcBorders>
          </w:tcPr>
          <w:p w:rsidR="00BE2D01" w:rsidRDefault="003E5A85">
            <w:pPr>
              <w:pStyle w:val="TableParagraph"/>
              <w:spacing w:line="247" w:lineRule="auto"/>
              <w:ind w:right="184"/>
            </w:pPr>
            <w:r>
              <w:t>Natural honey, put up in unit container and bearing  a  registered brand name</w:t>
            </w:r>
          </w:p>
        </w:tc>
      </w:tr>
      <w:tr w:rsidR="00BE2D01">
        <w:trPr>
          <w:trHeight w:hRule="exact" w:val="528"/>
        </w:trPr>
        <w:tc>
          <w:tcPr>
            <w:tcW w:w="697" w:type="dxa"/>
            <w:tcBorders>
              <w:left w:val="single" w:sz="4" w:space="0" w:color="000000"/>
            </w:tcBorders>
          </w:tcPr>
          <w:p w:rsidR="00BE2D01" w:rsidRDefault="003E5A85">
            <w:pPr>
              <w:pStyle w:val="TableParagraph"/>
              <w:spacing w:line="249" w:lineRule="exact"/>
              <w:ind w:left="172"/>
            </w:pPr>
            <w:r>
              <w:t>14.</w:t>
            </w:r>
          </w:p>
        </w:tc>
        <w:tc>
          <w:tcPr>
            <w:tcW w:w="1626" w:type="dxa"/>
            <w:tcBorders>
              <w:right w:val="single" w:sz="4" w:space="0" w:color="000000"/>
            </w:tcBorders>
          </w:tcPr>
          <w:p w:rsidR="00BE2D01" w:rsidRDefault="003E5A85">
            <w:pPr>
              <w:pStyle w:val="TableParagraph"/>
              <w:spacing w:line="249" w:lineRule="exact"/>
              <w:ind w:left="100" w:right="100"/>
              <w:jc w:val="center"/>
            </w:pPr>
            <w:r>
              <w:t>0410</w:t>
            </w:r>
          </w:p>
        </w:tc>
        <w:tc>
          <w:tcPr>
            <w:tcW w:w="6386" w:type="dxa"/>
            <w:tcBorders>
              <w:left w:val="single" w:sz="4" w:space="0" w:color="000000"/>
              <w:right w:val="single" w:sz="4" w:space="0" w:color="000000"/>
            </w:tcBorders>
          </w:tcPr>
          <w:p w:rsidR="00BE2D01" w:rsidRDefault="003E5A85">
            <w:pPr>
              <w:pStyle w:val="TableParagraph"/>
              <w:spacing w:line="244" w:lineRule="auto"/>
              <w:ind w:right="184"/>
            </w:pPr>
            <w:r>
              <w:t>Edible products of animal origin, not  elsewhere  specified  or included</w:t>
            </w:r>
          </w:p>
        </w:tc>
      </w:tr>
    </w:tbl>
    <w:p w:rsidR="00BE2D01" w:rsidRDefault="00BE2D01">
      <w:pPr>
        <w:spacing w:line="244" w:lineRule="auto"/>
        <w:sectPr w:rsidR="00BE2D01">
          <w:pgSz w:w="12240" w:h="15840"/>
          <w:pgMar w:top="920" w:right="1660" w:bottom="280" w:left="164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7"/>
        <w:gridCol w:w="1626"/>
        <w:gridCol w:w="6386"/>
      </w:tblGrid>
      <w:tr w:rsidR="00BE2D01">
        <w:trPr>
          <w:trHeight w:hRule="exact" w:val="1046"/>
        </w:trPr>
        <w:tc>
          <w:tcPr>
            <w:tcW w:w="697" w:type="dxa"/>
            <w:tcBorders>
              <w:right w:val="single" w:sz="3" w:space="0" w:color="000000"/>
            </w:tcBorders>
          </w:tcPr>
          <w:p w:rsidR="00BE2D01" w:rsidRDefault="003E5A85">
            <w:pPr>
              <w:pStyle w:val="TableParagraph"/>
              <w:spacing w:before="1"/>
              <w:ind w:left="160" w:right="162"/>
              <w:jc w:val="center"/>
              <w:rPr>
                <w:b/>
              </w:rPr>
            </w:pPr>
            <w:r>
              <w:rPr>
                <w:b/>
              </w:rPr>
              <w:t>S.</w:t>
            </w:r>
          </w:p>
          <w:p w:rsidR="00BE2D01" w:rsidRDefault="003E5A85">
            <w:pPr>
              <w:pStyle w:val="TableParagraph"/>
              <w:spacing w:before="6"/>
              <w:ind w:left="162" w:right="162"/>
              <w:jc w:val="center"/>
              <w:rPr>
                <w:b/>
              </w:rPr>
            </w:pPr>
            <w:r>
              <w:rPr>
                <w:b/>
              </w:rPr>
              <w:t>No.</w:t>
            </w:r>
          </w:p>
        </w:tc>
        <w:tc>
          <w:tcPr>
            <w:tcW w:w="1626" w:type="dxa"/>
            <w:tcBorders>
              <w:left w:val="single" w:sz="3" w:space="0" w:color="000000"/>
            </w:tcBorders>
          </w:tcPr>
          <w:p w:rsidR="00BE2D01" w:rsidRDefault="003E5A85">
            <w:pPr>
              <w:pStyle w:val="TableParagraph"/>
              <w:spacing w:before="1" w:line="247" w:lineRule="auto"/>
              <w:ind w:left="141" w:right="140" w:hanging="1"/>
              <w:jc w:val="center"/>
              <w:rPr>
                <w:b/>
              </w:rPr>
            </w:pPr>
            <w:r>
              <w:rPr>
                <w:b/>
              </w:rPr>
              <w:t>Chapter / Heading / Sub-heading / Tariff item</w:t>
            </w:r>
          </w:p>
        </w:tc>
        <w:tc>
          <w:tcPr>
            <w:tcW w:w="6386" w:type="dxa"/>
          </w:tcPr>
          <w:p w:rsidR="00BE2D01" w:rsidRDefault="003E5A85">
            <w:pPr>
              <w:pStyle w:val="TableParagraph"/>
              <w:spacing w:before="1"/>
              <w:ind w:left="2180" w:right="2175"/>
              <w:jc w:val="center"/>
              <w:rPr>
                <w:b/>
              </w:rPr>
            </w:pPr>
            <w:r>
              <w:rPr>
                <w:b/>
              </w:rPr>
              <w:t>Description of Goods</w:t>
            </w:r>
          </w:p>
        </w:tc>
      </w:tr>
      <w:tr w:rsidR="00BE2D01">
        <w:trPr>
          <w:trHeight w:hRule="exact" w:val="269"/>
        </w:trPr>
        <w:tc>
          <w:tcPr>
            <w:tcW w:w="697" w:type="dxa"/>
            <w:tcBorders>
              <w:right w:val="single" w:sz="3" w:space="0" w:color="000000"/>
            </w:tcBorders>
          </w:tcPr>
          <w:p w:rsidR="00BE2D01" w:rsidRDefault="003E5A85">
            <w:pPr>
              <w:pStyle w:val="TableParagraph"/>
              <w:spacing w:before="1"/>
              <w:ind w:left="211"/>
              <w:rPr>
                <w:b/>
              </w:rPr>
            </w:pPr>
            <w:r>
              <w:rPr>
                <w:b/>
              </w:rPr>
              <w:t>(1)</w:t>
            </w:r>
          </w:p>
        </w:tc>
        <w:tc>
          <w:tcPr>
            <w:tcW w:w="1626" w:type="dxa"/>
            <w:tcBorders>
              <w:left w:val="single" w:sz="3" w:space="0" w:color="000000"/>
            </w:tcBorders>
          </w:tcPr>
          <w:p w:rsidR="00BE2D01" w:rsidRDefault="003E5A85">
            <w:pPr>
              <w:pStyle w:val="TableParagraph"/>
              <w:spacing w:before="1"/>
              <w:ind w:left="97" w:right="101"/>
              <w:jc w:val="center"/>
              <w:rPr>
                <w:b/>
              </w:rPr>
            </w:pPr>
            <w:r>
              <w:rPr>
                <w:b/>
              </w:rPr>
              <w:t>(2)</w:t>
            </w:r>
          </w:p>
        </w:tc>
        <w:tc>
          <w:tcPr>
            <w:tcW w:w="6386" w:type="dxa"/>
          </w:tcPr>
          <w:p w:rsidR="00BE2D01" w:rsidRDefault="003E5A85">
            <w:pPr>
              <w:pStyle w:val="TableParagraph"/>
              <w:spacing w:before="1"/>
              <w:ind w:left="2175" w:right="2175"/>
              <w:jc w:val="center"/>
              <w:rPr>
                <w:b/>
              </w:rPr>
            </w:pPr>
            <w:r>
              <w:rPr>
                <w:b/>
              </w:rPr>
              <w:t>(3)</w:t>
            </w:r>
          </w:p>
        </w:tc>
      </w:tr>
      <w:tr w:rsidR="00BE2D01">
        <w:trPr>
          <w:trHeight w:hRule="exact" w:val="528"/>
        </w:trPr>
        <w:tc>
          <w:tcPr>
            <w:tcW w:w="697" w:type="dxa"/>
            <w:tcBorders>
              <w:right w:val="single" w:sz="3" w:space="0" w:color="000000"/>
            </w:tcBorders>
          </w:tcPr>
          <w:p w:rsidR="00BE2D01" w:rsidRDefault="003E5A85">
            <w:pPr>
              <w:pStyle w:val="TableParagraph"/>
              <w:spacing w:line="247" w:lineRule="exact"/>
              <w:ind w:left="95"/>
            </w:pPr>
            <w:r>
              <w:t>15.</w:t>
            </w:r>
          </w:p>
        </w:tc>
        <w:tc>
          <w:tcPr>
            <w:tcW w:w="1626" w:type="dxa"/>
            <w:tcBorders>
              <w:left w:val="single" w:sz="3" w:space="0" w:color="000000"/>
            </w:tcBorders>
          </w:tcPr>
          <w:p w:rsidR="00BE2D01" w:rsidRDefault="003E5A85">
            <w:pPr>
              <w:pStyle w:val="TableParagraph"/>
              <w:spacing w:line="247" w:lineRule="exact"/>
              <w:ind w:left="100" w:right="100"/>
              <w:jc w:val="center"/>
            </w:pPr>
            <w:r>
              <w:t>0502</w:t>
            </w:r>
          </w:p>
        </w:tc>
        <w:tc>
          <w:tcPr>
            <w:tcW w:w="6386" w:type="dxa"/>
          </w:tcPr>
          <w:p w:rsidR="00BE2D01" w:rsidRDefault="003E5A85">
            <w:pPr>
              <w:pStyle w:val="TableParagraph"/>
              <w:spacing w:line="247" w:lineRule="auto"/>
              <w:ind w:right="184" w:hanging="1"/>
            </w:pPr>
            <w:r>
              <w:t>Pigs', hogs' or boars' bristles and hair; badger hair and other brush making hair; waste of such bristles or  hair.</w:t>
            </w:r>
          </w:p>
        </w:tc>
      </w:tr>
      <w:tr w:rsidR="00BE2D01">
        <w:trPr>
          <w:trHeight w:hRule="exact" w:val="790"/>
        </w:trPr>
        <w:tc>
          <w:tcPr>
            <w:tcW w:w="697" w:type="dxa"/>
            <w:tcBorders>
              <w:right w:val="single" w:sz="3" w:space="0" w:color="000000"/>
            </w:tcBorders>
          </w:tcPr>
          <w:p w:rsidR="00BE2D01" w:rsidRDefault="003E5A85">
            <w:pPr>
              <w:pStyle w:val="TableParagraph"/>
              <w:spacing w:line="249" w:lineRule="exact"/>
              <w:ind w:left="95"/>
            </w:pPr>
            <w:r>
              <w:t>16.</w:t>
            </w:r>
          </w:p>
        </w:tc>
        <w:tc>
          <w:tcPr>
            <w:tcW w:w="1626" w:type="dxa"/>
            <w:tcBorders>
              <w:left w:val="single" w:sz="3" w:space="0" w:color="000000"/>
            </w:tcBorders>
          </w:tcPr>
          <w:p w:rsidR="00BE2D01" w:rsidRDefault="003E5A85">
            <w:pPr>
              <w:pStyle w:val="TableParagraph"/>
              <w:spacing w:line="249" w:lineRule="exact"/>
              <w:ind w:left="100" w:right="100"/>
              <w:jc w:val="center"/>
            </w:pPr>
            <w:r>
              <w:t>0504</w:t>
            </w:r>
          </w:p>
        </w:tc>
        <w:tc>
          <w:tcPr>
            <w:tcW w:w="6386" w:type="dxa"/>
          </w:tcPr>
          <w:p w:rsidR="00BE2D01" w:rsidRDefault="003E5A85">
            <w:pPr>
              <w:pStyle w:val="TableParagraph"/>
              <w:spacing w:line="247" w:lineRule="auto"/>
              <w:ind w:right="88" w:hanging="1"/>
              <w:jc w:val="both"/>
            </w:pPr>
            <w:r>
              <w:t>Guts, bladders and stomachs of animals (other than fish), whole and pieces thereof, fresh, chilled, frozen, salted, in brine, dried  or  smoked.</w:t>
            </w:r>
          </w:p>
        </w:tc>
      </w:tr>
      <w:tr w:rsidR="00BE2D01">
        <w:trPr>
          <w:trHeight w:hRule="exact" w:val="1046"/>
        </w:trPr>
        <w:tc>
          <w:tcPr>
            <w:tcW w:w="697" w:type="dxa"/>
            <w:tcBorders>
              <w:right w:val="single" w:sz="3" w:space="0" w:color="000000"/>
            </w:tcBorders>
          </w:tcPr>
          <w:p w:rsidR="00BE2D01" w:rsidRDefault="003E5A85">
            <w:pPr>
              <w:pStyle w:val="TableParagraph"/>
              <w:spacing w:line="247" w:lineRule="exact"/>
              <w:ind w:left="95"/>
            </w:pPr>
            <w:r>
              <w:t>17.</w:t>
            </w:r>
          </w:p>
        </w:tc>
        <w:tc>
          <w:tcPr>
            <w:tcW w:w="1626" w:type="dxa"/>
            <w:tcBorders>
              <w:left w:val="single" w:sz="3" w:space="0" w:color="000000"/>
            </w:tcBorders>
          </w:tcPr>
          <w:p w:rsidR="00BE2D01" w:rsidRDefault="003E5A85">
            <w:pPr>
              <w:pStyle w:val="TableParagraph"/>
              <w:spacing w:line="247" w:lineRule="exact"/>
              <w:ind w:left="100" w:right="100"/>
              <w:jc w:val="center"/>
            </w:pPr>
            <w:r>
              <w:t>0505</w:t>
            </w:r>
          </w:p>
        </w:tc>
        <w:tc>
          <w:tcPr>
            <w:tcW w:w="6386" w:type="dxa"/>
          </w:tcPr>
          <w:p w:rsidR="00BE2D01" w:rsidRDefault="003E5A85">
            <w:pPr>
              <w:pStyle w:val="TableParagraph"/>
              <w:spacing w:line="247" w:lineRule="auto"/>
              <w:ind w:right="91" w:hanging="1"/>
              <w:jc w:val="both"/>
            </w:pPr>
            <w:r>
              <w:t>Skins and other parts of birds, with their feathers or down, feathers and parts of feathers (whether or not with trimmed  edges)  and  down, not further worked than cleaned, disinfected or treated for preservation; powder and waste of feathers or parts of   feathers</w:t>
            </w:r>
          </w:p>
        </w:tc>
      </w:tr>
      <w:tr w:rsidR="00BE2D01">
        <w:trPr>
          <w:trHeight w:hRule="exact" w:val="787"/>
        </w:trPr>
        <w:tc>
          <w:tcPr>
            <w:tcW w:w="697" w:type="dxa"/>
            <w:tcBorders>
              <w:right w:val="single" w:sz="3" w:space="0" w:color="000000"/>
            </w:tcBorders>
          </w:tcPr>
          <w:p w:rsidR="00BE2D01" w:rsidRDefault="003E5A85">
            <w:pPr>
              <w:pStyle w:val="TableParagraph"/>
              <w:spacing w:line="249" w:lineRule="exact"/>
              <w:ind w:left="95"/>
            </w:pPr>
            <w:r>
              <w:t>18.</w:t>
            </w:r>
          </w:p>
        </w:tc>
        <w:tc>
          <w:tcPr>
            <w:tcW w:w="1626" w:type="dxa"/>
            <w:tcBorders>
              <w:left w:val="single" w:sz="3" w:space="0" w:color="000000"/>
            </w:tcBorders>
          </w:tcPr>
          <w:p w:rsidR="00BE2D01" w:rsidRDefault="003E5A85">
            <w:pPr>
              <w:pStyle w:val="TableParagraph"/>
              <w:spacing w:line="249" w:lineRule="exact"/>
              <w:ind w:left="100" w:right="100"/>
              <w:jc w:val="center"/>
            </w:pPr>
            <w:r>
              <w:t>0507</w:t>
            </w:r>
          </w:p>
          <w:p w:rsidR="00BE2D01" w:rsidRDefault="003E5A85">
            <w:pPr>
              <w:pStyle w:val="TableParagraph"/>
              <w:spacing w:before="6" w:line="244" w:lineRule="auto"/>
              <w:ind w:left="432" w:right="432" w:hanging="2"/>
              <w:jc w:val="center"/>
            </w:pPr>
            <w:r>
              <w:t>[Except 050790]</w:t>
            </w:r>
          </w:p>
        </w:tc>
        <w:tc>
          <w:tcPr>
            <w:tcW w:w="6386" w:type="dxa"/>
          </w:tcPr>
          <w:p w:rsidR="00BE2D01" w:rsidRDefault="003E5A85">
            <w:pPr>
              <w:pStyle w:val="TableParagraph"/>
              <w:spacing w:line="244" w:lineRule="auto"/>
              <w:ind w:right="91"/>
              <w:jc w:val="both"/>
            </w:pPr>
            <w:r>
              <w:t>Ivory, tortoise-shell, whalebone and whalebone hair,  horns, unworked or simply prepared but not cut to shape;  powder  and  waste of these</w:t>
            </w:r>
            <w:r>
              <w:rPr>
                <w:spacing w:val="41"/>
              </w:rPr>
              <w:t xml:space="preserve"> </w:t>
            </w:r>
            <w:r>
              <w:t>products.</w:t>
            </w:r>
          </w:p>
        </w:tc>
      </w:tr>
      <w:tr w:rsidR="00BE2D01">
        <w:trPr>
          <w:trHeight w:hRule="exact" w:val="1046"/>
        </w:trPr>
        <w:tc>
          <w:tcPr>
            <w:tcW w:w="697" w:type="dxa"/>
            <w:tcBorders>
              <w:right w:val="single" w:sz="3" w:space="0" w:color="000000"/>
            </w:tcBorders>
          </w:tcPr>
          <w:p w:rsidR="00BE2D01" w:rsidRDefault="003E5A85">
            <w:pPr>
              <w:pStyle w:val="TableParagraph"/>
              <w:spacing w:line="249" w:lineRule="exact"/>
              <w:ind w:left="95"/>
            </w:pPr>
            <w:r>
              <w:t>19.</w:t>
            </w:r>
          </w:p>
        </w:tc>
        <w:tc>
          <w:tcPr>
            <w:tcW w:w="1626" w:type="dxa"/>
            <w:tcBorders>
              <w:left w:val="single" w:sz="3" w:space="0" w:color="000000"/>
            </w:tcBorders>
          </w:tcPr>
          <w:p w:rsidR="00BE2D01" w:rsidRDefault="003E5A85">
            <w:pPr>
              <w:pStyle w:val="TableParagraph"/>
              <w:spacing w:line="249" w:lineRule="exact"/>
              <w:ind w:left="100" w:right="100"/>
              <w:jc w:val="center"/>
            </w:pPr>
            <w:r>
              <w:t>0508</w:t>
            </w:r>
          </w:p>
        </w:tc>
        <w:tc>
          <w:tcPr>
            <w:tcW w:w="6386" w:type="dxa"/>
          </w:tcPr>
          <w:p w:rsidR="00BE2D01" w:rsidRDefault="003E5A85">
            <w:pPr>
              <w:pStyle w:val="TableParagraph"/>
              <w:spacing w:line="244" w:lineRule="auto"/>
              <w:ind w:right="89"/>
              <w:jc w:val="both"/>
            </w:pPr>
            <w:r>
              <w:t>Coral and similar materials, unworked or simply prepared but not otherwise worked; shells of molluscs, crustaceans  or echinoderms and cuttle-bone, unworked or simply prepared but not cut to shape, powder and waste</w:t>
            </w:r>
            <w:r>
              <w:rPr>
                <w:spacing w:val="49"/>
              </w:rPr>
              <w:t xml:space="preserve"> </w:t>
            </w:r>
            <w:r>
              <w:t>thereof.</w:t>
            </w:r>
          </w:p>
        </w:tc>
      </w:tr>
      <w:tr w:rsidR="00BE2D01">
        <w:trPr>
          <w:trHeight w:hRule="exact" w:val="1048"/>
        </w:trPr>
        <w:tc>
          <w:tcPr>
            <w:tcW w:w="697" w:type="dxa"/>
            <w:tcBorders>
              <w:bottom w:val="single" w:sz="3" w:space="0" w:color="000000"/>
              <w:right w:val="single" w:sz="3" w:space="0" w:color="000000"/>
            </w:tcBorders>
          </w:tcPr>
          <w:p w:rsidR="00BE2D01" w:rsidRDefault="003E5A85">
            <w:pPr>
              <w:pStyle w:val="TableParagraph"/>
              <w:spacing w:line="249" w:lineRule="exact"/>
              <w:ind w:left="95"/>
            </w:pPr>
            <w:r>
              <w:t>20.</w:t>
            </w:r>
          </w:p>
        </w:tc>
        <w:tc>
          <w:tcPr>
            <w:tcW w:w="1626" w:type="dxa"/>
            <w:tcBorders>
              <w:left w:val="single" w:sz="3" w:space="0" w:color="000000"/>
              <w:bottom w:val="single" w:sz="3" w:space="0" w:color="000000"/>
            </w:tcBorders>
          </w:tcPr>
          <w:p w:rsidR="00BE2D01" w:rsidRDefault="003E5A85">
            <w:pPr>
              <w:pStyle w:val="TableParagraph"/>
              <w:spacing w:line="249" w:lineRule="exact"/>
              <w:ind w:left="100" w:right="100"/>
              <w:jc w:val="center"/>
            </w:pPr>
            <w:r>
              <w:t>0510</w:t>
            </w:r>
          </w:p>
        </w:tc>
        <w:tc>
          <w:tcPr>
            <w:tcW w:w="6386" w:type="dxa"/>
            <w:tcBorders>
              <w:bottom w:val="single" w:sz="3" w:space="0" w:color="000000"/>
            </w:tcBorders>
          </w:tcPr>
          <w:p w:rsidR="00BE2D01" w:rsidRDefault="003E5A85">
            <w:pPr>
              <w:pStyle w:val="TableParagraph"/>
              <w:spacing w:line="244" w:lineRule="auto"/>
              <w:ind w:right="91"/>
              <w:jc w:val="both"/>
            </w:pPr>
            <w:r>
              <w:t>Ambergris, castoreum, civet and musk; cantharides; bile, whether or not dried; glands and other animal products  used in  the  preparation of pharmaceutical products, fresh, chilled, frozen or otherwise provisionally preserved.</w:t>
            </w:r>
          </w:p>
        </w:tc>
      </w:tr>
      <w:tr w:rsidR="00BE2D01">
        <w:trPr>
          <w:trHeight w:hRule="exact" w:val="787"/>
        </w:trPr>
        <w:tc>
          <w:tcPr>
            <w:tcW w:w="69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t>21.</w:t>
            </w:r>
          </w:p>
        </w:tc>
        <w:tc>
          <w:tcPr>
            <w:tcW w:w="1626"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100" w:right="100"/>
              <w:jc w:val="center"/>
            </w:pPr>
            <w:r>
              <w:t>0511</w:t>
            </w:r>
          </w:p>
        </w:tc>
        <w:tc>
          <w:tcPr>
            <w:tcW w:w="6386" w:type="dxa"/>
            <w:tcBorders>
              <w:top w:val="single" w:sz="3" w:space="0" w:color="000000"/>
              <w:bottom w:val="single" w:sz="3" w:space="0" w:color="000000"/>
            </w:tcBorders>
          </w:tcPr>
          <w:p w:rsidR="00BE2D01" w:rsidRDefault="003E5A85">
            <w:pPr>
              <w:pStyle w:val="TableParagraph"/>
              <w:spacing w:line="244" w:lineRule="auto"/>
              <w:ind w:right="89"/>
              <w:jc w:val="both"/>
            </w:pPr>
            <w:r>
              <w:t>Animal products not elsewhere specified or included; dead  animals  of Chapter 1 or 3, unfit for human consumption, other than semen including frozen</w:t>
            </w:r>
            <w:r>
              <w:rPr>
                <w:spacing w:val="42"/>
              </w:rPr>
              <w:t xml:space="preserve"> </w:t>
            </w:r>
            <w:r>
              <w:t>semen.</w:t>
            </w:r>
          </w:p>
        </w:tc>
      </w:tr>
      <w:tr w:rsidR="00BE2D01">
        <w:trPr>
          <w:trHeight w:hRule="exact" w:val="528"/>
        </w:trPr>
        <w:tc>
          <w:tcPr>
            <w:tcW w:w="69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t>22.</w:t>
            </w:r>
          </w:p>
        </w:tc>
        <w:tc>
          <w:tcPr>
            <w:tcW w:w="1626"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0"/>
              <w:jc w:val="center"/>
            </w:pPr>
            <w:r>
              <w:rPr>
                <w:w w:val="102"/>
              </w:rPr>
              <w:t>7</w:t>
            </w:r>
          </w:p>
        </w:tc>
        <w:tc>
          <w:tcPr>
            <w:tcW w:w="6386" w:type="dxa"/>
            <w:tcBorders>
              <w:top w:val="single" w:sz="3" w:space="0" w:color="000000"/>
              <w:bottom w:val="single" w:sz="3" w:space="0" w:color="000000"/>
            </w:tcBorders>
          </w:tcPr>
          <w:p w:rsidR="00BE2D01" w:rsidRDefault="003E5A85">
            <w:pPr>
              <w:pStyle w:val="TableParagraph"/>
              <w:spacing w:line="244" w:lineRule="auto"/>
              <w:ind w:right="184"/>
            </w:pPr>
            <w:r>
              <w:t>Herb, bark, dry plant, dry root,  commonly  known as jaribooti  and dry flower</w:t>
            </w:r>
          </w:p>
        </w:tc>
      </w:tr>
      <w:tr w:rsidR="00BE2D01">
        <w:trPr>
          <w:trHeight w:hRule="exact" w:val="529"/>
        </w:trPr>
        <w:tc>
          <w:tcPr>
            <w:tcW w:w="697" w:type="dxa"/>
            <w:tcBorders>
              <w:top w:val="single" w:sz="3" w:space="0" w:color="000000"/>
              <w:right w:val="single" w:sz="3" w:space="0" w:color="000000"/>
            </w:tcBorders>
          </w:tcPr>
          <w:p w:rsidR="00BE2D01" w:rsidRDefault="003E5A85">
            <w:pPr>
              <w:pStyle w:val="TableParagraph"/>
              <w:spacing w:line="252" w:lineRule="exact"/>
              <w:ind w:left="95"/>
            </w:pPr>
            <w:r>
              <w:t>23.</w:t>
            </w:r>
          </w:p>
        </w:tc>
        <w:tc>
          <w:tcPr>
            <w:tcW w:w="1626" w:type="dxa"/>
            <w:tcBorders>
              <w:top w:val="single" w:sz="3" w:space="0" w:color="000000"/>
              <w:left w:val="single" w:sz="3" w:space="0" w:color="000000"/>
            </w:tcBorders>
          </w:tcPr>
          <w:p w:rsidR="00BE2D01" w:rsidRDefault="003E5A85">
            <w:pPr>
              <w:pStyle w:val="TableParagraph"/>
              <w:spacing w:line="252" w:lineRule="exact"/>
              <w:ind w:left="100" w:right="100"/>
              <w:jc w:val="center"/>
            </w:pPr>
            <w:r>
              <w:t>0710</w:t>
            </w:r>
          </w:p>
        </w:tc>
        <w:tc>
          <w:tcPr>
            <w:tcW w:w="6386" w:type="dxa"/>
            <w:tcBorders>
              <w:top w:val="single" w:sz="3" w:space="0" w:color="000000"/>
            </w:tcBorders>
          </w:tcPr>
          <w:p w:rsidR="00BE2D01" w:rsidRDefault="003E5A85">
            <w:pPr>
              <w:pStyle w:val="TableParagraph"/>
              <w:spacing w:line="244" w:lineRule="auto"/>
              <w:ind w:right="184"/>
            </w:pPr>
            <w:r>
              <w:t>Vegetables (uncooked or cooked by steaming or boiling in water), frozen</w:t>
            </w:r>
          </w:p>
        </w:tc>
      </w:tr>
      <w:tr w:rsidR="00BE2D01">
        <w:trPr>
          <w:trHeight w:hRule="exact" w:val="788"/>
        </w:trPr>
        <w:tc>
          <w:tcPr>
            <w:tcW w:w="697" w:type="dxa"/>
            <w:tcBorders>
              <w:bottom w:val="single" w:sz="3" w:space="0" w:color="000000"/>
              <w:right w:val="single" w:sz="3" w:space="0" w:color="000000"/>
            </w:tcBorders>
          </w:tcPr>
          <w:p w:rsidR="00BE2D01" w:rsidRDefault="003E5A85">
            <w:pPr>
              <w:pStyle w:val="TableParagraph"/>
              <w:spacing w:line="249" w:lineRule="exact"/>
              <w:ind w:left="95"/>
            </w:pPr>
            <w:r>
              <w:t>24.</w:t>
            </w:r>
          </w:p>
        </w:tc>
        <w:tc>
          <w:tcPr>
            <w:tcW w:w="1626" w:type="dxa"/>
            <w:tcBorders>
              <w:left w:val="single" w:sz="3" w:space="0" w:color="000000"/>
              <w:bottom w:val="single" w:sz="3" w:space="0" w:color="000000"/>
            </w:tcBorders>
          </w:tcPr>
          <w:p w:rsidR="00BE2D01" w:rsidRDefault="003E5A85">
            <w:pPr>
              <w:pStyle w:val="TableParagraph"/>
              <w:spacing w:line="249" w:lineRule="exact"/>
              <w:ind w:left="100" w:right="100"/>
              <w:jc w:val="center"/>
            </w:pPr>
            <w:r>
              <w:t>0711</w:t>
            </w:r>
          </w:p>
        </w:tc>
        <w:tc>
          <w:tcPr>
            <w:tcW w:w="6386" w:type="dxa"/>
            <w:tcBorders>
              <w:bottom w:val="single" w:sz="3" w:space="0" w:color="000000"/>
            </w:tcBorders>
          </w:tcPr>
          <w:p w:rsidR="00BE2D01" w:rsidRDefault="003E5A85">
            <w:pPr>
              <w:pStyle w:val="TableParagraph"/>
              <w:spacing w:line="244" w:lineRule="auto"/>
              <w:ind w:right="91"/>
              <w:jc w:val="both"/>
            </w:pPr>
            <w:r>
              <w:t>Vegetables provisionally preserved  (for  example,  by  sulphur dioxide gas, in brine, in sulphur water or in other preservative solutions), but unsuitable in that state for immediate   consumption</w:t>
            </w:r>
          </w:p>
        </w:tc>
      </w:tr>
      <w:tr w:rsidR="00BE2D01">
        <w:trPr>
          <w:trHeight w:hRule="exact" w:val="527"/>
        </w:trPr>
        <w:tc>
          <w:tcPr>
            <w:tcW w:w="697" w:type="dxa"/>
            <w:tcBorders>
              <w:top w:val="single" w:sz="3" w:space="0" w:color="000000"/>
              <w:right w:val="single" w:sz="3" w:space="0" w:color="000000"/>
            </w:tcBorders>
          </w:tcPr>
          <w:p w:rsidR="00BE2D01" w:rsidRDefault="003E5A85">
            <w:pPr>
              <w:pStyle w:val="TableParagraph"/>
              <w:spacing w:line="249" w:lineRule="exact"/>
              <w:ind w:left="95"/>
            </w:pPr>
            <w:r>
              <w:t>25.</w:t>
            </w:r>
          </w:p>
        </w:tc>
        <w:tc>
          <w:tcPr>
            <w:tcW w:w="1626" w:type="dxa"/>
            <w:tcBorders>
              <w:top w:val="single" w:sz="3" w:space="0" w:color="000000"/>
              <w:left w:val="single" w:sz="3" w:space="0" w:color="000000"/>
            </w:tcBorders>
          </w:tcPr>
          <w:p w:rsidR="00BE2D01" w:rsidRDefault="003E5A85">
            <w:pPr>
              <w:pStyle w:val="TableParagraph"/>
              <w:spacing w:line="249" w:lineRule="exact"/>
              <w:ind w:left="100" w:right="100"/>
              <w:jc w:val="center"/>
            </w:pPr>
            <w:r>
              <w:t>0713</w:t>
            </w:r>
          </w:p>
        </w:tc>
        <w:tc>
          <w:tcPr>
            <w:tcW w:w="6386" w:type="dxa"/>
            <w:tcBorders>
              <w:top w:val="single" w:sz="3" w:space="0" w:color="000000"/>
            </w:tcBorders>
          </w:tcPr>
          <w:p w:rsidR="00BE2D01" w:rsidRDefault="003E5A85">
            <w:pPr>
              <w:pStyle w:val="TableParagraph"/>
              <w:spacing w:line="244" w:lineRule="auto"/>
              <w:ind w:right="184"/>
            </w:pPr>
            <w:r>
              <w:t xml:space="preserve">Dried leguminous vegetables, shelled, whether or not  skinned  or split [put up in unit container and bearing a registered brand  </w:t>
            </w:r>
            <w:r>
              <w:rPr>
                <w:spacing w:val="13"/>
              </w:rPr>
              <w:t xml:space="preserve"> </w:t>
            </w:r>
            <w:r>
              <w:t>name]</w:t>
            </w:r>
          </w:p>
        </w:tc>
      </w:tr>
      <w:tr w:rsidR="00BE2D01">
        <w:trPr>
          <w:trHeight w:hRule="exact" w:val="788"/>
        </w:trPr>
        <w:tc>
          <w:tcPr>
            <w:tcW w:w="697" w:type="dxa"/>
            <w:tcBorders>
              <w:bottom w:val="single" w:sz="3" w:space="0" w:color="000000"/>
              <w:right w:val="single" w:sz="3" w:space="0" w:color="000000"/>
            </w:tcBorders>
          </w:tcPr>
          <w:p w:rsidR="00BE2D01" w:rsidRDefault="003E5A85">
            <w:pPr>
              <w:pStyle w:val="TableParagraph"/>
              <w:spacing w:line="249" w:lineRule="exact"/>
              <w:ind w:left="95"/>
            </w:pPr>
            <w:r>
              <w:t>26.</w:t>
            </w:r>
          </w:p>
        </w:tc>
        <w:tc>
          <w:tcPr>
            <w:tcW w:w="1626" w:type="dxa"/>
            <w:tcBorders>
              <w:left w:val="single" w:sz="3" w:space="0" w:color="000000"/>
              <w:bottom w:val="single" w:sz="3" w:space="0" w:color="000000"/>
            </w:tcBorders>
          </w:tcPr>
          <w:p w:rsidR="00BE2D01" w:rsidRDefault="003E5A85">
            <w:pPr>
              <w:pStyle w:val="TableParagraph"/>
              <w:spacing w:line="249" w:lineRule="exact"/>
              <w:ind w:left="100" w:right="100"/>
              <w:jc w:val="center"/>
            </w:pPr>
            <w:r>
              <w:t>0714</w:t>
            </w:r>
          </w:p>
        </w:tc>
        <w:tc>
          <w:tcPr>
            <w:tcW w:w="6386" w:type="dxa"/>
            <w:tcBorders>
              <w:bottom w:val="single" w:sz="3" w:space="0" w:color="000000"/>
            </w:tcBorders>
          </w:tcPr>
          <w:p w:rsidR="00BE2D01" w:rsidRDefault="003E5A85">
            <w:pPr>
              <w:pStyle w:val="TableParagraph"/>
              <w:spacing w:line="244" w:lineRule="auto"/>
              <w:ind w:right="91" w:hanging="1"/>
              <w:jc w:val="both"/>
            </w:pPr>
            <w:r>
              <w:t>Manioc, arrowroot, salep, Jerusalem artichokes, sweet potatoes and similar roots and tubers with high starch or inulin content, frozen or dried, whether or not sliced or in the form of  pellets</w:t>
            </w:r>
          </w:p>
        </w:tc>
      </w:tr>
      <w:tr w:rsidR="00BE2D01">
        <w:trPr>
          <w:trHeight w:hRule="exact" w:val="268"/>
        </w:trPr>
        <w:tc>
          <w:tcPr>
            <w:tcW w:w="697" w:type="dxa"/>
            <w:tcBorders>
              <w:top w:val="single" w:sz="3" w:space="0" w:color="000000"/>
              <w:right w:val="single" w:sz="3" w:space="0" w:color="000000"/>
            </w:tcBorders>
          </w:tcPr>
          <w:p w:rsidR="00BE2D01" w:rsidRDefault="003E5A85">
            <w:pPr>
              <w:pStyle w:val="TableParagraph"/>
              <w:spacing w:line="249" w:lineRule="exact"/>
              <w:ind w:left="95"/>
            </w:pPr>
            <w:r>
              <w:t>27.</w:t>
            </w:r>
          </w:p>
        </w:tc>
        <w:tc>
          <w:tcPr>
            <w:tcW w:w="1626" w:type="dxa"/>
            <w:tcBorders>
              <w:top w:val="single" w:sz="3" w:space="0" w:color="000000"/>
              <w:left w:val="single" w:sz="3" w:space="0" w:color="000000"/>
            </w:tcBorders>
          </w:tcPr>
          <w:p w:rsidR="00BE2D01" w:rsidRDefault="003E5A85">
            <w:pPr>
              <w:pStyle w:val="TableParagraph"/>
              <w:spacing w:line="249" w:lineRule="exact"/>
              <w:ind w:left="100" w:right="99"/>
              <w:jc w:val="center"/>
            </w:pPr>
            <w:r>
              <w:t>0801</w:t>
            </w:r>
          </w:p>
        </w:tc>
        <w:tc>
          <w:tcPr>
            <w:tcW w:w="6386" w:type="dxa"/>
            <w:tcBorders>
              <w:top w:val="single" w:sz="3" w:space="0" w:color="000000"/>
            </w:tcBorders>
          </w:tcPr>
          <w:p w:rsidR="00BE2D01" w:rsidRDefault="003E5A85">
            <w:pPr>
              <w:pStyle w:val="TableParagraph"/>
              <w:spacing w:line="249" w:lineRule="exact"/>
              <w:ind w:left="99" w:right="184"/>
            </w:pPr>
            <w:r>
              <w:t>Cashew nuts, whether or not shelled or  peeled</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95"/>
            </w:pPr>
            <w:r>
              <w:t>28.</w:t>
            </w:r>
          </w:p>
        </w:tc>
        <w:tc>
          <w:tcPr>
            <w:tcW w:w="1626" w:type="dxa"/>
            <w:tcBorders>
              <w:left w:val="single" w:sz="3" w:space="0" w:color="000000"/>
            </w:tcBorders>
          </w:tcPr>
          <w:p w:rsidR="00BE2D01" w:rsidRDefault="003E5A85">
            <w:pPr>
              <w:pStyle w:val="TableParagraph"/>
              <w:spacing w:line="249" w:lineRule="exact"/>
              <w:ind w:left="100" w:right="100"/>
              <w:jc w:val="center"/>
            </w:pPr>
            <w:r>
              <w:t>0802</w:t>
            </w:r>
          </w:p>
        </w:tc>
        <w:tc>
          <w:tcPr>
            <w:tcW w:w="6386" w:type="dxa"/>
          </w:tcPr>
          <w:p w:rsidR="00BE2D01" w:rsidRDefault="003E5A85">
            <w:pPr>
              <w:pStyle w:val="TableParagraph"/>
              <w:spacing w:line="249" w:lineRule="exact"/>
              <w:ind w:left="99" w:right="184"/>
            </w:pPr>
            <w:r>
              <w:t>Dried areca nuts, whether or not shelled or  peeled</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95"/>
            </w:pPr>
            <w:r>
              <w:t>29.</w:t>
            </w:r>
          </w:p>
        </w:tc>
        <w:tc>
          <w:tcPr>
            <w:tcW w:w="1626" w:type="dxa"/>
            <w:tcBorders>
              <w:left w:val="single" w:sz="3" w:space="0" w:color="000000"/>
            </w:tcBorders>
          </w:tcPr>
          <w:p w:rsidR="00BE2D01" w:rsidRDefault="003E5A85">
            <w:pPr>
              <w:pStyle w:val="TableParagraph"/>
              <w:spacing w:line="249" w:lineRule="exact"/>
              <w:ind w:left="100" w:right="100"/>
              <w:jc w:val="center"/>
            </w:pPr>
            <w:r>
              <w:t>0802</w:t>
            </w:r>
          </w:p>
        </w:tc>
        <w:tc>
          <w:tcPr>
            <w:tcW w:w="6386" w:type="dxa"/>
          </w:tcPr>
          <w:p w:rsidR="00BE2D01" w:rsidRDefault="003E5A85">
            <w:pPr>
              <w:pStyle w:val="TableParagraph"/>
              <w:spacing w:line="249" w:lineRule="exact"/>
              <w:ind w:right="184"/>
            </w:pPr>
            <w:r>
              <w:t>Dried chestnuts (singhada), whether or not shelled or   peeled</w:t>
            </w:r>
          </w:p>
        </w:tc>
      </w:tr>
      <w:tr w:rsidR="00BE2D01">
        <w:trPr>
          <w:trHeight w:hRule="exact" w:val="271"/>
        </w:trPr>
        <w:tc>
          <w:tcPr>
            <w:tcW w:w="697" w:type="dxa"/>
            <w:tcBorders>
              <w:right w:val="single" w:sz="3" w:space="0" w:color="000000"/>
            </w:tcBorders>
          </w:tcPr>
          <w:p w:rsidR="00BE2D01" w:rsidRDefault="003E5A85">
            <w:pPr>
              <w:pStyle w:val="TableParagraph"/>
              <w:spacing w:line="249" w:lineRule="exact"/>
              <w:ind w:left="95"/>
            </w:pPr>
            <w:r>
              <w:t>30.</w:t>
            </w:r>
          </w:p>
        </w:tc>
        <w:tc>
          <w:tcPr>
            <w:tcW w:w="1626" w:type="dxa"/>
            <w:tcBorders>
              <w:left w:val="single" w:sz="3" w:space="0" w:color="000000"/>
            </w:tcBorders>
          </w:tcPr>
          <w:p w:rsidR="00BE2D01" w:rsidRDefault="003E5A85">
            <w:pPr>
              <w:pStyle w:val="TableParagraph"/>
              <w:spacing w:line="249" w:lineRule="exact"/>
              <w:ind w:left="100" w:right="100"/>
              <w:jc w:val="center"/>
            </w:pPr>
            <w:r>
              <w:t>08</w:t>
            </w:r>
          </w:p>
        </w:tc>
        <w:tc>
          <w:tcPr>
            <w:tcW w:w="6386" w:type="dxa"/>
          </w:tcPr>
          <w:p w:rsidR="00BE2D01" w:rsidRDefault="003E5A85">
            <w:pPr>
              <w:pStyle w:val="TableParagraph"/>
              <w:spacing w:line="249" w:lineRule="exact"/>
              <w:ind w:right="184"/>
            </w:pPr>
            <w:r>
              <w:t>Dried makhana, whether or not shelled or  peeled</w:t>
            </w:r>
          </w:p>
        </w:tc>
      </w:tr>
      <w:tr w:rsidR="00BE2D01">
        <w:trPr>
          <w:trHeight w:hRule="exact" w:val="269"/>
        </w:trPr>
        <w:tc>
          <w:tcPr>
            <w:tcW w:w="697" w:type="dxa"/>
            <w:tcBorders>
              <w:right w:val="single" w:sz="3" w:space="0" w:color="000000"/>
            </w:tcBorders>
          </w:tcPr>
          <w:p w:rsidR="00BE2D01" w:rsidRDefault="003E5A85">
            <w:pPr>
              <w:pStyle w:val="TableParagraph"/>
              <w:spacing w:line="247" w:lineRule="exact"/>
              <w:ind w:left="95"/>
            </w:pPr>
            <w:r>
              <w:t>31.</w:t>
            </w:r>
          </w:p>
        </w:tc>
        <w:tc>
          <w:tcPr>
            <w:tcW w:w="1626" w:type="dxa"/>
            <w:tcBorders>
              <w:left w:val="single" w:sz="3" w:space="0" w:color="000000"/>
            </w:tcBorders>
          </w:tcPr>
          <w:p w:rsidR="00BE2D01" w:rsidRDefault="003E5A85">
            <w:pPr>
              <w:pStyle w:val="TableParagraph"/>
              <w:spacing w:line="247" w:lineRule="exact"/>
              <w:ind w:left="100" w:right="100"/>
              <w:jc w:val="center"/>
            </w:pPr>
            <w:r>
              <w:t>0806</w:t>
            </w:r>
          </w:p>
        </w:tc>
        <w:tc>
          <w:tcPr>
            <w:tcW w:w="6386" w:type="dxa"/>
          </w:tcPr>
          <w:p w:rsidR="00BE2D01" w:rsidRDefault="003E5A85">
            <w:pPr>
              <w:pStyle w:val="TableParagraph"/>
              <w:spacing w:line="247" w:lineRule="exact"/>
              <w:ind w:left="99" w:right="184"/>
            </w:pPr>
            <w:r>
              <w:t>Grapes, dried, and raisins</w:t>
            </w:r>
          </w:p>
        </w:tc>
      </w:tr>
      <w:tr w:rsidR="00BE2D01">
        <w:trPr>
          <w:trHeight w:hRule="exact" w:val="1046"/>
        </w:trPr>
        <w:tc>
          <w:tcPr>
            <w:tcW w:w="697" w:type="dxa"/>
            <w:tcBorders>
              <w:right w:val="single" w:sz="3" w:space="0" w:color="000000"/>
            </w:tcBorders>
          </w:tcPr>
          <w:p w:rsidR="00BE2D01" w:rsidRDefault="003E5A85">
            <w:pPr>
              <w:pStyle w:val="TableParagraph"/>
              <w:spacing w:line="247" w:lineRule="exact"/>
              <w:ind w:left="95"/>
            </w:pPr>
            <w:r>
              <w:t>32.</w:t>
            </w:r>
          </w:p>
        </w:tc>
        <w:tc>
          <w:tcPr>
            <w:tcW w:w="1626" w:type="dxa"/>
            <w:tcBorders>
              <w:left w:val="single" w:sz="3" w:space="0" w:color="000000"/>
            </w:tcBorders>
          </w:tcPr>
          <w:p w:rsidR="00BE2D01" w:rsidRDefault="003E5A85">
            <w:pPr>
              <w:pStyle w:val="TableParagraph"/>
              <w:spacing w:line="247" w:lineRule="exact"/>
              <w:ind w:left="100" w:right="100"/>
              <w:jc w:val="center"/>
            </w:pPr>
            <w:r>
              <w:t>0811</w:t>
            </w:r>
          </w:p>
        </w:tc>
        <w:tc>
          <w:tcPr>
            <w:tcW w:w="6386" w:type="dxa"/>
          </w:tcPr>
          <w:p w:rsidR="00BE2D01" w:rsidRDefault="003E5A85">
            <w:pPr>
              <w:pStyle w:val="TableParagraph"/>
              <w:spacing w:line="244" w:lineRule="auto"/>
              <w:ind w:right="89" w:hanging="1"/>
              <w:jc w:val="both"/>
            </w:pPr>
            <w:r>
              <w:t>Fruit and nuts, uncooked or cooked by steaming or boiling in water, frozen, whether or not containing added sugar or other sweetening matter</w:t>
            </w:r>
          </w:p>
        </w:tc>
      </w:tr>
    </w:tbl>
    <w:p w:rsidR="00BE2D01" w:rsidRDefault="00BE2D01">
      <w:pPr>
        <w:spacing w:line="244" w:lineRule="auto"/>
        <w:jc w:val="both"/>
        <w:sectPr w:rsidR="00BE2D01">
          <w:pgSz w:w="12240" w:h="15840"/>
          <w:pgMar w:top="920" w:right="1660" w:bottom="280" w:left="164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7"/>
        <w:gridCol w:w="1626"/>
        <w:gridCol w:w="6386"/>
      </w:tblGrid>
      <w:tr w:rsidR="00BE2D01">
        <w:trPr>
          <w:trHeight w:hRule="exact" w:val="1046"/>
        </w:trPr>
        <w:tc>
          <w:tcPr>
            <w:tcW w:w="697" w:type="dxa"/>
            <w:tcBorders>
              <w:right w:val="single" w:sz="3" w:space="0" w:color="000000"/>
            </w:tcBorders>
          </w:tcPr>
          <w:p w:rsidR="00BE2D01" w:rsidRDefault="003E5A85">
            <w:pPr>
              <w:pStyle w:val="TableParagraph"/>
              <w:spacing w:before="1"/>
              <w:ind w:left="160" w:right="162"/>
              <w:jc w:val="center"/>
              <w:rPr>
                <w:b/>
              </w:rPr>
            </w:pPr>
            <w:r>
              <w:rPr>
                <w:b/>
              </w:rPr>
              <w:t>S.</w:t>
            </w:r>
          </w:p>
          <w:p w:rsidR="00BE2D01" w:rsidRDefault="003E5A85">
            <w:pPr>
              <w:pStyle w:val="TableParagraph"/>
              <w:spacing w:before="6"/>
              <w:ind w:left="162" w:right="162"/>
              <w:jc w:val="center"/>
              <w:rPr>
                <w:b/>
              </w:rPr>
            </w:pPr>
            <w:r>
              <w:rPr>
                <w:b/>
              </w:rPr>
              <w:t>No.</w:t>
            </w:r>
          </w:p>
        </w:tc>
        <w:tc>
          <w:tcPr>
            <w:tcW w:w="1626" w:type="dxa"/>
            <w:tcBorders>
              <w:left w:val="single" w:sz="3" w:space="0" w:color="000000"/>
            </w:tcBorders>
          </w:tcPr>
          <w:p w:rsidR="00BE2D01" w:rsidRDefault="003E5A85">
            <w:pPr>
              <w:pStyle w:val="TableParagraph"/>
              <w:spacing w:before="1" w:line="247" w:lineRule="auto"/>
              <w:ind w:left="141" w:right="140" w:hanging="1"/>
              <w:jc w:val="center"/>
              <w:rPr>
                <w:b/>
              </w:rPr>
            </w:pPr>
            <w:r>
              <w:rPr>
                <w:b/>
              </w:rPr>
              <w:t>Chapter / Heading / Sub-heading / Tariff item</w:t>
            </w:r>
          </w:p>
        </w:tc>
        <w:tc>
          <w:tcPr>
            <w:tcW w:w="6386" w:type="dxa"/>
          </w:tcPr>
          <w:p w:rsidR="00BE2D01" w:rsidRDefault="003E5A85">
            <w:pPr>
              <w:pStyle w:val="TableParagraph"/>
              <w:spacing w:before="1"/>
              <w:ind w:left="2180" w:right="2175"/>
              <w:jc w:val="center"/>
              <w:rPr>
                <w:b/>
              </w:rPr>
            </w:pPr>
            <w:r>
              <w:rPr>
                <w:b/>
              </w:rPr>
              <w:t>Description of Goods</w:t>
            </w:r>
          </w:p>
        </w:tc>
      </w:tr>
      <w:tr w:rsidR="00BE2D01">
        <w:trPr>
          <w:trHeight w:hRule="exact" w:val="269"/>
        </w:trPr>
        <w:tc>
          <w:tcPr>
            <w:tcW w:w="697" w:type="dxa"/>
            <w:tcBorders>
              <w:right w:val="single" w:sz="3" w:space="0" w:color="000000"/>
            </w:tcBorders>
          </w:tcPr>
          <w:p w:rsidR="00BE2D01" w:rsidRDefault="003E5A85">
            <w:pPr>
              <w:pStyle w:val="TableParagraph"/>
              <w:spacing w:before="1"/>
              <w:ind w:left="211"/>
              <w:rPr>
                <w:b/>
              </w:rPr>
            </w:pPr>
            <w:r>
              <w:rPr>
                <w:b/>
              </w:rPr>
              <w:t>(1)</w:t>
            </w:r>
          </w:p>
        </w:tc>
        <w:tc>
          <w:tcPr>
            <w:tcW w:w="1626" w:type="dxa"/>
            <w:tcBorders>
              <w:left w:val="single" w:sz="3" w:space="0" w:color="000000"/>
            </w:tcBorders>
          </w:tcPr>
          <w:p w:rsidR="00BE2D01" w:rsidRDefault="003E5A85">
            <w:pPr>
              <w:pStyle w:val="TableParagraph"/>
              <w:spacing w:before="1"/>
              <w:ind w:left="97" w:right="101"/>
              <w:jc w:val="center"/>
              <w:rPr>
                <w:b/>
              </w:rPr>
            </w:pPr>
            <w:r>
              <w:rPr>
                <w:b/>
              </w:rPr>
              <w:t>(2)</w:t>
            </w:r>
          </w:p>
        </w:tc>
        <w:tc>
          <w:tcPr>
            <w:tcW w:w="6386" w:type="dxa"/>
          </w:tcPr>
          <w:p w:rsidR="00BE2D01" w:rsidRDefault="003E5A85">
            <w:pPr>
              <w:pStyle w:val="TableParagraph"/>
              <w:spacing w:before="1"/>
              <w:ind w:left="2175" w:right="2175"/>
              <w:jc w:val="center"/>
              <w:rPr>
                <w:b/>
              </w:rPr>
            </w:pPr>
            <w:r>
              <w:rPr>
                <w:b/>
              </w:rPr>
              <w:t>(3)</w:t>
            </w:r>
          </w:p>
        </w:tc>
      </w:tr>
      <w:tr w:rsidR="00BE2D01">
        <w:trPr>
          <w:trHeight w:hRule="exact" w:val="787"/>
        </w:trPr>
        <w:tc>
          <w:tcPr>
            <w:tcW w:w="697" w:type="dxa"/>
            <w:tcBorders>
              <w:right w:val="single" w:sz="3" w:space="0" w:color="000000"/>
            </w:tcBorders>
          </w:tcPr>
          <w:p w:rsidR="00BE2D01" w:rsidRDefault="003E5A85">
            <w:pPr>
              <w:pStyle w:val="TableParagraph"/>
              <w:spacing w:line="247" w:lineRule="exact"/>
              <w:ind w:left="95"/>
            </w:pPr>
            <w:r>
              <w:t>33.</w:t>
            </w:r>
          </w:p>
        </w:tc>
        <w:tc>
          <w:tcPr>
            <w:tcW w:w="1626" w:type="dxa"/>
            <w:tcBorders>
              <w:left w:val="single" w:sz="3" w:space="0" w:color="000000"/>
            </w:tcBorders>
          </w:tcPr>
          <w:p w:rsidR="00BE2D01" w:rsidRDefault="003E5A85">
            <w:pPr>
              <w:pStyle w:val="TableParagraph"/>
              <w:spacing w:line="247" w:lineRule="exact"/>
              <w:ind w:left="100" w:right="100"/>
              <w:jc w:val="center"/>
            </w:pPr>
            <w:r>
              <w:t>0812</w:t>
            </w:r>
          </w:p>
        </w:tc>
        <w:tc>
          <w:tcPr>
            <w:tcW w:w="6386" w:type="dxa"/>
          </w:tcPr>
          <w:p w:rsidR="00BE2D01" w:rsidRDefault="003E5A85">
            <w:pPr>
              <w:pStyle w:val="TableParagraph"/>
              <w:spacing w:line="247" w:lineRule="auto"/>
              <w:ind w:right="92"/>
              <w:jc w:val="both"/>
            </w:pPr>
            <w:r>
              <w:t>Fruit and nuts, provisionally preserved (for example, by sulphur dioxide gas, in brine, in sulphur water or in other preservative solutions), but unsuitable in that state for immediate   consumption</w:t>
            </w:r>
          </w:p>
        </w:tc>
      </w:tr>
      <w:tr w:rsidR="00BE2D01">
        <w:trPr>
          <w:trHeight w:hRule="exact" w:val="790"/>
        </w:trPr>
        <w:tc>
          <w:tcPr>
            <w:tcW w:w="697" w:type="dxa"/>
            <w:tcBorders>
              <w:right w:val="single" w:sz="3" w:space="0" w:color="000000"/>
            </w:tcBorders>
          </w:tcPr>
          <w:p w:rsidR="00BE2D01" w:rsidRDefault="003E5A85">
            <w:pPr>
              <w:pStyle w:val="TableParagraph"/>
              <w:spacing w:line="249" w:lineRule="exact"/>
              <w:ind w:left="95"/>
            </w:pPr>
            <w:r>
              <w:t>34.</w:t>
            </w:r>
          </w:p>
        </w:tc>
        <w:tc>
          <w:tcPr>
            <w:tcW w:w="1626" w:type="dxa"/>
            <w:tcBorders>
              <w:left w:val="single" w:sz="3" w:space="0" w:color="000000"/>
            </w:tcBorders>
          </w:tcPr>
          <w:p w:rsidR="00BE2D01" w:rsidRDefault="003E5A85">
            <w:pPr>
              <w:pStyle w:val="TableParagraph"/>
              <w:spacing w:line="249" w:lineRule="exact"/>
              <w:ind w:left="100" w:right="100"/>
              <w:jc w:val="center"/>
            </w:pPr>
            <w:r>
              <w:t>0814</w:t>
            </w:r>
          </w:p>
        </w:tc>
        <w:tc>
          <w:tcPr>
            <w:tcW w:w="6386" w:type="dxa"/>
          </w:tcPr>
          <w:p w:rsidR="00BE2D01" w:rsidRDefault="003E5A85">
            <w:pPr>
              <w:pStyle w:val="TableParagraph"/>
              <w:spacing w:line="247" w:lineRule="auto"/>
              <w:ind w:right="87"/>
              <w:jc w:val="both"/>
            </w:pPr>
            <w:r>
              <w:t>Peel of citrus fruit or melons (including watermelons), frozen, dried  or provisionally preserved in brine, in sulphur water or in other preservative</w:t>
            </w:r>
            <w:r>
              <w:rPr>
                <w:spacing w:val="36"/>
              </w:rPr>
              <w:t xml:space="preserve"> </w:t>
            </w:r>
            <w:r>
              <w:t>solutions</w:t>
            </w:r>
          </w:p>
        </w:tc>
      </w:tr>
      <w:tr w:rsidR="00BE2D01">
        <w:trPr>
          <w:trHeight w:hRule="exact" w:val="787"/>
        </w:trPr>
        <w:tc>
          <w:tcPr>
            <w:tcW w:w="697" w:type="dxa"/>
            <w:tcBorders>
              <w:right w:val="single" w:sz="3" w:space="0" w:color="000000"/>
            </w:tcBorders>
          </w:tcPr>
          <w:p w:rsidR="00BE2D01" w:rsidRDefault="003E5A85">
            <w:pPr>
              <w:pStyle w:val="TableParagraph"/>
              <w:spacing w:line="249" w:lineRule="exact"/>
              <w:ind w:left="95"/>
            </w:pPr>
            <w:r>
              <w:t>35.</w:t>
            </w:r>
          </w:p>
        </w:tc>
        <w:tc>
          <w:tcPr>
            <w:tcW w:w="1626" w:type="dxa"/>
            <w:tcBorders>
              <w:left w:val="single" w:sz="3" w:space="0" w:color="000000"/>
            </w:tcBorders>
          </w:tcPr>
          <w:p w:rsidR="00BE2D01" w:rsidRDefault="003E5A85">
            <w:pPr>
              <w:pStyle w:val="TableParagraph"/>
              <w:spacing w:line="249" w:lineRule="exact"/>
              <w:ind w:left="100" w:right="100"/>
              <w:jc w:val="center"/>
            </w:pPr>
            <w:r>
              <w:t>0901</w:t>
            </w:r>
          </w:p>
        </w:tc>
        <w:tc>
          <w:tcPr>
            <w:tcW w:w="6386" w:type="dxa"/>
          </w:tcPr>
          <w:p w:rsidR="00BE2D01" w:rsidRDefault="003E5A85">
            <w:pPr>
              <w:pStyle w:val="TableParagraph"/>
              <w:spacing w:line="244" w:lineRule="auto"/>
              <w:ind w:right="88" w:hanging="1"/>
              <w:jc w:val="both"/>
            </w:pPr>
            <w:r>
              <w:t>Coffee, whether or not roasted or decaffeinated; coffee husks and skins; coffee substitutes containing coffee in any proportion [other than coffee beans not</w:t>
            </w:r>
            <w:r>
              <w:rPr>
                <w:spacing w:val="50"/>
              </w:rPr>
              <w:t xml:space="preserve"> </w:t>
            </w:r>
            <w:r>
              <w:t>roasted]</w:t>
            </w:r>
          </w:p>
        </w:tc>
      </w:tr>
      <w:tr w:rsidR="00BE2D01">
        <w:trPr>
          <w:trHeight w:hRule="exact" w:val="528"/>
        </w:trPr>
        <w:tc>
          <w:tcPr>
            <w:tcW w:w="697" w:type="dxa"/>
            <w:tcBorders>
              <w:right w:val="single" w:sz="3" w:space="0" w:color="000000"/>
            </w:tcBorders>
          </w:tcPr>
          <w:p w:rsidR="00BE2D01" w:rsidRDefault="003E5A85">
            <w:pPr>
              <w:pStyle w:val="TableParagraph"/>
              <w:spacing w:line="249" w:lineRule="exact"/>
              <w:ind w:left="95"/>
            </w:pPr>
            <w:r>
              <w:t>36.</w:t>
            </w:r>
          </w:p>
        </w:tc>
        <w:tc>
          <w:tcPr>
            <w:tcW w:w="1626" w:type="dxa"/>
            <w:tcBorders>
              <w:left w:val="single" w:sz="3" w:space="0" w:color="000000"/>
            </w:tcBorders>
          </w:tcPr>
          <w:p w:rsidR="00BE2D01" w:rsidRDefault="003E5A85">
            <w:pPr>
              <w:pStyle w:val="TableParagraph"/>
              <w:spacing w:line="249" w:lineRule="exact"/>
              <w:ind w:left="100" w:right="100"/>
              <w:jc w:val="center"/>
            </w:pPr>
            <w:r>
              <w:t>0902</w:t>
            </w:r>
          </w:p>
        </w:tc>
        <w:tc>
          <w:tcPr>
            <w:tcW w:w="6386" w:type="dxa"/>
          </w:tcPr>
          <w:p w:rsidR="00BE2D01" w:rsidRDefault="003E5A85">
            <w:pPr>
              <w:pStyle w:val="TableParagraph"/>
              <w:spacing w:line="244" w:lineRule="auto"/>
              <w:ind w:right="184"/>
            </w:pPr>
            <w:r>
              <w:t>Tea, whether or not flavoured [other than  unprocessed green leaves  of</w:t>
            </w:r>
            <w:r>
              <w:rPr>
                <w:spacing w:val="10"/>
              </w:rPr>
              <w:t xml:space="preserve"> </w:t>
            </w:r>
            <w:r>
              <w:t>tea]</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95"/>
            </w:pPr>
            <w:r>
              <w:t>37.</w:t>
            </w:r>
          </w:p>
        </w:tc>
        <w:tc>
          <w:tcPr>
            <w:tcW w:w="1626" w:type="dxa"/>
            <w:tcBorders>
              <w:left w:val="single" w:sz="3" w:space="0" w:color="000000"/>
            </w:tcBorders>
          </w:tcPr>
          <w:p w:rsidR="00BE2D01" w:rsidRDefault="003E5A85">
            <w:pPr>
              <w:pStyle w:val="TableParagraph"/>
              <w:spacing w:line="249" w:lineRule="exact"/>
              <w:ind w:left="100" w:right="100"/>
              <w:jc w:val="center"/>
            </w:pPr>
            <w:r>
              <w:t>0903</w:t>
            </w:r>
          </w:p>
        </w:tc>
        <w:tc>
          <w:tcPr>
            <w:tcW w:w="6386" w:type="dxa"/>
          </w:tcPr>
          <w:p w:rsidR="00BE2D01" w:rsidRDefault="003E5A85">
            <w:pPr>
              <w:pStyle w:val="TableParagraph"/>
              <w:spacing w:line="249" w:lineRule="exact"/>
              <w:ind w:left="97" w:right="184"/>
            </w:pPr>
            <w:r>
              <w:t>Maté</w:t>
            </w:r>
          </w:p>
        </w:tc>
      </w:tr>
      <w:tr w:rsidR="00BE2D01">
        <w:trPr>
          <w:trHeight w:hRule="exact" w:val="528"/>
        </w:trPr>
        <w:tc>
          <w:tcPr>
            <w:tcW w:w="697" w:type="dxa"/>
            <w:tcBorders>
              <w:right w:val="single" w:sz="3" w:space="0" w:color="000000"/>
            </w:tcBorders>
          </w:tcPr>
          <w:p w:rsidR="00BE2D01" w:rsidRDefault="003E5A85">
            <w:pPr>
              <w:pStyle w:val="TableParagraph"/>
              <w:spacing w:line="247" w:lineRule="exact"/>
              <w:ind w:left="95"/>
            </w:pPr>
            <w:r>
              <w:t>38.</w:t>
            </w:r>
          </w:p>
        </w:tc>
        <w:tc>
          <w:tcPr>
            <w:tcW w:w="1626" w:type="dxa"/>
            <w:tcBorders>
              <w:left w:val="single" w:sz="3" w:space="0" w:color="000000"/>
            </w:tcBorders>
          </w:tcPr>
          <w:p w:rsidR="00BE2D01" w:rsidRDefault="003E5A85">
            <w:pPr>
              <w:pStyle w:val="TableParagraph"/>
              <w:spacing w:line="247" w:lineRule="exact"/>
              <w:ind w:left="100" w:right="100"/>
              <w:jc w:val="center"/>
            </w:pPr>
            <w:r>
              <w:t>0904</w:t>
            </w:r>
          </w:p>
        </w:tc>
        <w:tc>
          <w:tcPr>
            <w:tcW w:w="6386" w:type="dxa"/>
          </w:tcPr>
          <w:p w:rsidR="00BE2D01" w:rsidRDefault="003E5A85">
            <w:pPr>
              <w:pStyle w:val="TableParagraph"/>
              <w:spacing w:line="247" w:lineRule="auto"/>
              <w:ind w:right="184"/>
            </w:pPr>
            <w:r>
              <w:t>Pepper of the genus Piper; dried or crushed or ground fruits of the genus Capsicum or of the genus  Pimenta</w:t>
            </w:r>
          </w:p>
        </w:tc>
      </w:tr>
      <w:tr w:rsidR="00BE2D01">
        <w:trPr>
          <w:trHeight w:hRule="exact" w:val="269"/>
        </w:trPr>
        <w:tc>
          <w:tcPr>
            <w:tcW w:w="697" w:type="dxa"/>
            <w:tcBorders>
              <w:right w:val="single" w:sz="3" w:space="0" w:color="000000"/>
            </w:tcBorders>
          </w:tcPr>
          <w:p w:rsidR="00BE2D01" w:rsidRDefault="003E5A85">
            <w:pPr>
              <w:pStyle w:val="TableParagraph"/>
              <w:spacing w:line="247" w:lineRule="exact"/>
              <w:ind w:left="95"/>
            </w:pPr>
            <w:r>
              <w:t>39.</w:t>
            </w:r>
          </w:p>
        </w:tc>
        <w:tc>
          <w:tcPr>
            <w:tcW w:w="1626" w:type="dxa"/>
            <w:tcBorders>
              <w:left w:val="single" w:sz="3" w:space="0" w:color="000000"/>
            </w:tcBorders>
          </w:tcPr>
          <w:p w:rsidR="00BE2D01" w:rsidRDefault="003E5A85">
            <w:pPr>
              <w:pStyle w:val="TableParagraph"/>
              <w:spacing w:line="247" w:lineRule="exact"/>
              <w:ind w:left="100" w:right="100"/>
              <w:jc w:val="center"/>
            </w:pPr>
            <w:r>
              <w:t>0905</w:t>
            </w:r>
          </w:p>
        </w:tc>
        <w:tc>
          <w:tcPr>
            <w:tcW w:w="6386" w:type="dxa"/>
          </w:tcPr>
          <w:p w:rsidR="00BE2D01" w:rsidRDefault="003E5A85">
            <w:pPr>
              <w:pStyle w:val="TableParagraph"/>
              <w:spacing w:line="247" w:lineRule="exact"/>
              <w:ind w:left="97" w:right="184"/>
            </w:pPr>
            <w:r>
              <w:t>Vanilla</w:t>
            </w:r>
          </w:p>
        </w:tc>
      </w:tr>
      <w:tr w:rsidR="00BE2D01">
        <w:trPr>
          <w:trHeight w:hRule="exact" w:val="268"/>
        </w:trPr>
        <w:tc>
          <w:tcPr>
            <w:tcW w:w="697" w:type="dxa"/>
            <w:tcBorders>
              <w:bottom w:val="single" w:sz="3" w:space="0" w:color="000000"/>
              <w:right w:val="single" w:sz="3" w:space="0" w:color="000000"/>
            </w:tcBorders>
          </w:tcPr>
          <w:p w:rsidR="00BE2D01" w:rsidRDefault="003E5A85">
            <w:pPr>
              <w:pStyle w:val="TableParagraph"/>
              <w:spacing w:line="247" w:lineRule="exact"/>
              <w:ind w:left="95"/>
            </w:pPr>
            <w:r>
              <w:t>40.</w:t>
            </w:r>
          </w:p>
        </w:tc>
        <w:tc>
          <w:tcPr>
            <w:tcW w:w="1626" w:type="dxa"/>
            <w:tcBorders>
              <w:left w:val="single" w:sz="3" w:space="0" w:color="000000"/>
              <w:bottom w:val="single" w:sz="3" w:space="0" w:color="000000"/>
            </w:tcBorders>
          </w:tcPr>
          <w:p w:rsidR="00BE2D01" w:rsidRDefault="003E5A85">
            <w:pPr>
              <w:pStyle w:val="TableParagraph"/>
              <w:spacing w:line="247" w:lineRule="exact"/>
              <w:ind w:left="100" w:right="100"/>
              <w:jc w:val="center"/>
            </w:pPr>
            <w:r>
              <w:t>0906</w:t>
            </w:r>
          </w:p>
        </w:tc>
        <w:tc>
          <w:tcPr>
            <w:tcW w:w="6386" w:type="dxa"/>
            <w:tcBorders>
              <w:bottom w:val="single" w:sz="3" w:space="0" w:color="000000"/>
            </w:tcBorders>
          </w:tcPr>
          <w:p w:rsidR="00BE2D01" w:rsidRDefault="003E5A85">
            <w:pPr>
              <w:pStyle w:val="TableParagraph"/>
              <w:spacing w:line="247" w:lineRule="exact"/>
              <w:ind w:right="184"/>
            </w:pPr>
            <w:r>
              <w:t>Cinnamon and cinnamon-tree  flowers</w:t>
            </w:r>
          </w:p>
        </w:tc>
      </w:tr>
      <w:tr w:rsidR="00BE2D01">
        <w:trPr>
          <w:trHeight w:hRule="exact" w:val="270"/>
        </w:trPr>
        <w:tc>
          <w:tcPr>
            <w:tcW w:w="697" w:type="dxa"/>
            <w:tcBorders>
              <w:top w:val="single" w:sz="3" w:space="0" w:color="000000"/>
              <w:right w:val="single" w:sz="3" w:space="0" w:color="000000"/>
            </w:tcBorders>
          </w:tcPr>
          <w:p w:rsidR="00BE2D01" w:rsidRDefault="003E5A85">
            <w:pPr>
              <w:pStyle w:val="TableParagraph"/>
              <w:spacing w:line="252" w:lineRule="exact"/>
              <w:ind w:left="95"/>
            </w:pPr>
            <w:r>
              <w:t>41.</w:t>
            </w:r>
          </w:p>
        </w:tc>
        <w:tc>
          <w:tcPr>
            <w:tcW w:w="1626" w:type="dxa"/>
            <w:tcBorders>
              <w:top w:val="single" w:sz="3" w:space="0" w:color="000000"/>
              <w:left w:val="single" w:sz="3" w:space="0" w:color="000000"/>
            </w:tcBorders>
          </w:tcPr>
          <w:p w:rsidR="00BE2D01" w:rsidRDefault="003E5A85">
            <w:pPr>
              <w:pStyle w:val="TableParagraph"/>
              <w:spacing w:line="252" w:lineRule="exact"/>
              <w:ind w:left="100" w:right="100"/>
              <w:jc w:val="center"/>
            </w:pPr>
            <w:r>
              <w:t>0907</w:t>
            </w:r>
          </w:p>
        </w:tc>
        <w:tc>
          <w:tcPr>
            <w:tcW w:w="6386" w:type="dxa"/>
            <w:tcBorders>
              <w:top w:val="single" w:sz="3" w:space="0" w:color="000000"/>
            </w:tcBorders>
          </w:tcPr>
          <w:p w:rsidR="00BE2D01" w:rsidRDefault="003E5A85">
            <w:pPr>
              <w:pStyle w:val="TableParagraph"/>
              <w:spacing w:line="252" w:lineRule="exact"/>
              <w:ind w:left="99" w:right="184"/>
            </w:pPr>
            <w:r>
              <w:t>Cloves (whole fruit, cloves and  stems)</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95"/>
            </w:pPr>
            <w:r>
              <w:t>42.</w:t>
            </w:r>
          </w:p>
        </w:tc>
        <w:tc>
          <w:tcPr>
            <w:tcW w:w="1626" w:type="dxa"/>
            <w:tcBorders>
              <w:left w:val="single" w:sz="3" w:space="0" w:color="000000"/>
            </w:tcBorders>
          </w:tcPr>
          <w:p w:rsidR="00BE2D01" w:rsidRDefault="003E5A85">
            <w:pPr>
              <w:pStyle w:val="TableParagraph"/>
              <w:spacing w:line="249" w:lineRule="exact"/>
              <w:ind w:left="100" w:right="99"/>
              <w:jc w:val="center"/>
            </w:pPr>
            <w:r>
              <w:t>0908</w:t>
            </w:r>
          </w:p>
        </w:tc>
        <w:tc>
          <w:tcPr>
            <w:tcW w:w="6386" w:type="dxa"/>
          </w:tcPr>
          <w:p w:rsidR="00BE2D01" w:rsidRDefault="003E5A85">
            <w:pPr>
              <w:pStyle w:val="TableParagraph"/>
              <w:spacing w:line="249" w:lineRule="exact"/>
              <w:ind w:left="99" w:right="184"/>
            </w:pPr>
            <w:r>
              <w:t>Nutmeg, mace and  cardamoms</w:t>
            </w:r>
          </w:p>
        </w:tc>
      </w:tr>
      <w:tr w:rsidR="00BE2D01">
        <w:trPr>
          <w:trHeight w:hRule="exact" w:val="528"/>
        </w:trPr>
        <w:tc>
          <w:tcPr>
            <w:tcW w:w="697" w:type="dxa"/>
            <w:tcBorders>
              <w:right w:val="single" w:sz="3" w:space="0" w:color="000000"/>
            </w:tcBorders>
          </w:tcPr>
          <w:p w:rsidR="00BE2D01" w:rsidRDefault="003E5A85">
            <w:pPr>
              <w:pStyle w:val="TableParagraph"/>
              <w:spacing w:line="249" w:lineRule="exact"/>
              <w:ind w:left="95"/>
            </w:pPr>
            <w:r>
              <w:t>43.</w:t>
            </w:r>
          </w:p>
        </w:tc>
        <w:tc>
          <w:tcPr>
            <w:tcW w:w="1626" w:type="dxa"/>
            <w:tcBorders>
              <w:left w:val="single" w:sz="3" w:space="0" w:color="000000"/>
            </w:tcBorders>
          </w:tcPr>
          <w:p w:rsidR="00BE2D01" w:rsidRDefault="003E5A85">
            <w:pPr>
              <w:pStyle w:val="TableParagraph"/>
              <w:spacing w:line="249" w:lineRule="exact"/>
              <w:ind w:left="100" w:right="100"/>
              <w:jc w:val="center"/>
            </w:pPr>
            <w:r>
              <w:t>0909</w:t>
            </w:r>
          </w:p>
        </w:tc>
        <w:tc>
          <w:tcPr>
            <w:tcW w:w="6386" w:type="dxa"/>
          </w:tcPr>
          <w:p w:rsidR="00BE2D01" w:rsidRDefault="003E5A85">
            <w:pPr>
              <w:pStyle w:val="TableParagraph"/>
              <w:spacing w:line="244" w:lineRule="auto"/>
              <w:ind w:right="184"/>
            </w:pPr>
            <w:r>
              <w:t>Seeds of anise, badian, fennel, coriander, cumin or caraway; juniper berries [other than of seed  quality]</w:t>
            </w:r>
          </w:p>
        </w:tc>
      </w:tr>
      <w:tr w:rsidR="00BE2D01">
        <w:trPr>
          <w:trHeight w:hRule="exact" w:val="1046"/>
        </w:trPr>
        <w:tc>
          <w:tcPr>
            <w:tcW w:w="697" w:type="dxa"/>
            <w:tcBorders>
              <w:right w:val="single" w:sz="3" w:space="0" w:color="000000"/>
            </w:tcBorders>
          </w:tcPr>
          <w:p w:rsidR="00BE2D01" w:rsidRDefault="003E5A85">
            <w:pPr>
              <w:pStyle w:val="TableParagraph"/>
              <w:spacing w:line="249" w:lineRule="exact"/>
              <w:ind w:left="95"/>
            </w:pPr>
            <w:r>
              <w:t>44.</w:t>
            </w:r>
          </w:p>
        </w:tc>
        <w:tc>
          <w:tcPr>
            <w:tcW w:w="1626" w:type="dxa"/>
            <w:tcBorders>
              <w:left w:val="single" w:sz="3" w:space="0" w:color="000000"/>
            </w:tcBorders>
          </w:tcPr>
          <w:p w:rsidR="00BE2D01" w:rsidRDefault="003E5A85">
            <w:pPr>
              <w:pStyle w:val="TableParagraph"/>
              <w:spacing w:line="249" w:lineRule="exact"/>
              <w:ind w:left="100" w:right="97"/>
              <w:jc w:val="center"/>
            </w:pPr>
            <w:r>
              <w:t>0910 [other</w:t>
            </w:r>
          </w:p>
          <w:p w:rsidR="00BE2D01" w:rsidRDefault="003E5A85">
            <w:pPr>
              <w:pStyle w:val="TableParagraph"/>
              <w:spacing w:before="6"/>
              <w:ind w:left="100" w:right="98"/>
              <w:jc w:val="center"/>
            </w:pPr>
            <w:r>
              <w:t>than 0910 11</w:t>
            </w:r>
          </w:p>
          <w:p w:rsidR="00BE2D01" w:rsidRDefault="003E5A85">
            <w:pPr>
              <w:pStyle w:val="TableParagraph"/>
              <w:spacing w:before="6"/>
              <w:ind w:left="100" w:right="100"/>
              <w:jc w:val="center"/>
            </w:pPr>
            <w:r>
              <w:t>10, 0910 30</w:t>
            </w:r>
          </w:p>
          <w:p w:rsidR="00BE2D01" w:rsidRDefault="003E5A85">
            <w:pPr>
              <w:pStyle w:val="TableParagraph"/>
              <w:spacing w:before="6"/>
              <w:ind w:left="100" w:right="100"/>
              <w:jc w:val="center"/>
            </w:pPr>
            <w:r>
              <w:t>10]</w:t>
            </w:r>
          </w:p>
        </w:tc>
        <w:tc>
          <w:tcPr>
            <w:tcW w:w="6386" w:type="dxa"/>
          </w:tcPr>
          <w:p w:rsidR="00BE2D01" w:rsidRDefault="003E5A85">
            <w:pPr>
              <w:pStyle w:val="TableParagraph"/>
              <w:spacing w:line="244" w:lineRule="auto"/>
              <w:ind w:right="184"/>
            </w:pPr>
            <w:r>
              <w:t xml:space="preserve">Ginger other than fresh ginger, saffron, turmeric  (curcuma)  other than fresh turmeric, thyme, bay leaves, curry and other </w:t>
            </w:r>
            <w:r>
              <w:rPr>
                <w:spacing w:val="53"/>
              </w:rPr>
              <w:t xml:space="preserve"> </w:t>
            </w:r>
            <w:r>
              <w:t>spices</w:t>
            </w:r>
          </w:p>
        </w:tc>
      </w:tr>
      <w:tr w:rsidR="00BE2D01">
        <w:trPr>
          <w:trHeight w:hRule="exact" w:val="528"/>
        </w:trPr>
        <w:tc>
          <w:tcPr>
            <w:tcW w:w="697" w:type="dxa"/>
            <w:tcBorders>
              <w:right w:val="single" w:sz="3" w:space="0" w:color="000000"/>
            </w:tcBorders>
          </w:tcPr>
          <w:p w:rsidR="00BE2D01" w:rsidRDefault="003E5A85">
            <w:pPr>
              <w:pStyle w:val="TableParagraph"/>
              <w:spacing w:line="249" w:lineRule="exact"/>
              <w:ind w:left="95"/>
            </w:pPr>
            <w:r>
              <w:t>45.</w:t>
            </w:r>
          </w:p>
        </w:tc>
        <w:tc>
          <w:tcPr>
            <w:tcW w:w="1626" w:type="dxa"/>
            <w:tcBorders>
              <w:left w:val="single" w:sz="3" w:space="0" w:color="000000"/>
            </w:tcBorders>
          </w:tcPr>
          <w:p w:rsidR="00BE2D01" w:rsidRDefault="003E5A85">
            <w:pPr>
              <w:pStyle w:val="TableParagraph"/>
              <w:spacing w:line="249" w:lineRule="exact"/>
              <w:ind w:left="100" w:right="100"/>
              <w:jc w:val="center"/>
            </w:pPr>
            <w:r>
              <w:t>10</w:t>
            </w:r>
          </w:p>
        </w:tc>
        <w:tc>
          <w:tcPr>
            <w:tcW w:w="6386" w:type="dxa"/>
          </w:tcPr>
          <w:p w:rsidR="00BE2D01" w:rsidRDefault="003E5A85">
            <w:pPr>
              <w:pStyle w:val="TableParagraph"/>
              <w:spacing w:line="244" w:lineRule="auto"/>
              <w:ind w:right="184" w:hanging="1"/>
            </w:pPr>
            <w:r>
              <w:t>All goods i.e. cereals, put up in unit container and bearing a  registered brand</w:t>
            </w:r>
            <w:r>
              <w:rPr>
                <w:spacing w:val="39"/>
              </w:rPr>
              <w:t xml:space="preserve"> </w:t>
            </w:r>
            <w:r>
              <w:t>name</w:t>
            </w:r>
          </w:p>
        </w:tc>
      </w:tr>
      <w:tr w:rsidR="00BE2D01">
        <w:trPr>
          <w:trHeight w:hRule="exact" w:val="528"/>
        </w:trPr>
        <w:tc>
          <w:tcPr>
            <w:tcW w:w="697" w:type="dxa"/>
            <w:tcBorders>
              <w:right w:val="single" w:sz="3" w:space="0" w:color="000000"/>
            </w:tcBorders>
          </w:tcPr>
          <w:p w:rsidR="00BE2D01" w:rsidRDefault="003E5A85">
            <w:pPr>
              <w:pStyle w:val="TableParagraph"/>
              <w:spacing w:line="249" w:lineRule="exact"/>
              <w:ind w:left="95"/>
            </w:pPr>
            <w:r>
              <w:t>46.</w:t>
            </w:r>
          </w:p>
        </w:tc>
        <w:tc>
          <w:tcPr>
            <w:tcW w:w="1626" w:type="dxa"/>
            <w:tcBorders>
              <w:left w:val="single" w:sz="3" w:space="0" w:color="000000"/>
            </w:tcBorders>
          </w:tcPr>
          <w:p w:rsidR="00BE2D01" w:rsidRDefault="003E5A85">
            <w:pPr>
              <w:pStyle w:val="TableParagraph"/>
              <w:spacing w:line="249" w:lineRule="exact"/>
              <w:ind w:left="100" w:right="100"/>
              <w:jc w:val="center"/>
            </w:pPr>
            <w:r>
              <w:t>1001</w:t>
            </w:r>
          </w:p>
        </w:tc>
        <w:tc>
          <w:tcPr>
            <w:tcW w:w="6386" w:type="dxa"/>
          </w:tcPr>
          <w:p w:rsidR="00BE2D01" w:rsidRDefault="003E5A85">
            <w:pPr>
              <w:pStyle w:val="TableParagraph"/>
              <w:spacing w:line="244" w:lineRule="auto"/>
              <w:ind w:right="184"/>
            </w:pPr>
            <w:r>
              <w:t>Wheat and meslin put up in unit container and bearing a registered brand name</w:t>
            </w:r>
          </w:p>
        </w:tc>
      </w:tr>
      <w:tr w:rsidR="00BE2D01">
        <w:trPr>
          <w:trHeight w:hRule="exact" w:val="271"/>
        </w:trPr>
        <w:tc>
          <w:tcPr>
            <w:tcW w:w="697" w:type="dxa"/>
            <w:tcBorders>
              <w:right w:val="single" w:sz="3" w:space="0" w:color="000000"/>
            </w:tcBorders>
          </w:tcPr>
          <w:p w:rsidR="00BE2D01" w:rsidRDefault="003E5A85">
            <w:pPr>
              <w:pStyle w:val="TableParagraph"/>
              <w:spacing w:line="252" w:lineRule="exact"/>
              <w:ind w:left="95"/>
            </w:pPr>
            <w:r>
              <w:t>47.</w:t>
            </w:r>
          </w:p>
        </w:tc>
        <w:tc>
          <w:tcPr>
            <w:tcW w:w="1626" w:type="dxa"/>
            <w:tcBorders>
              <w:left w:val="single" w:sz="3" w:space="0" w:color="000000"/>
            </w:tcBorders>
          </w:tcPr>
          <w:p w:rsidR="00BE2D01" w:rsidRDefault="003E5A85">
            <w:pPr>
              <w:pStyle w:val="TableParagraph"/>
              <w:spacing w:line="252" w:lineRule="exact"/>
              <w:ind w:left="100" w:right="100"/>
              <w:jc w:val="center"/>
            </w:pPr>
            <w:r>
              <w:t>1002</w:t>
            </w:r>
          </w:p>
        </w:tc>
        <w:tc>
          <w:tcPr>
            <w:tcW w:w="6386" w:type="dxa"/>
          </w:tcPr>
          <w:p w:rsidR="00BE2D01" w:rsidRDefault="003E5A85">
            <w:pPr>
              <w:pStyle w:val="TableParagraph"/>
              <w:spacing w:line="252" w:lineRule="exact"/>
              <w:ind w:left="99" w:right="184"/>
            </w:pPr>
            <w:r>
              <w:t>Rye put up in unit container and bearing a registered brand   name</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95"/>
            </w:pPr>
            <w:r>
              <w:t>48.</w:t>
            </w:r>
          </w:p>
        </w:tc>
        <w:tc>
          <w:tcPr>
            <w:tcW w:w="1626" w:type="dxa"/>
            <w:tcBorders>
              <w:left w:val="single" w:sz="3" w:space="0" w:color="000000"/>
            </w:tcBorders>
          </w:tcPr>
          <w:p w:rsidR="00BE2D01" w:rsidRDefault="003E5A85">
            <w:pPr>
              <w:pStyle w:val="TableParagraph"/>
              <w:spacing w:line="249" w:lineRule="exact"/>
              <w:ind w:left="100" w:right="100"/>
              <w:jc w:val="center"/>
            </w:pPr>
            <w:r>
              <w:t>1003</w:t>
            </w:r>
          </w:p>
        </w:tc>
        <w:tc>
          <w:tcPr>
            <w:tcW w:w="6386" w:type="dxa"/>
          </w:tcPr>
          <w:p w:rsidR="00BE2D01" w:rsidRDefault="003E5A85">
            <w:pPr>
              <w:pStyle w:val="TableParagraph"/>
              <w:spacing w:line="249" w:lineRule="exact"/>
              <w:ind w:right="184"/>
            </w:pPr>
            <w:r>
              <w:t>Barley put up in unit container and bearing a registered brand   name</w:t>
            </w:r>
          </w:p>
        </w:tc>
      </w:tr>
      <w:tr w:rsidR="00BE2D01">
        <w:trPr>
          <w:trHeight w:hRule="exact" w:val="269"/>
        </w:trPr>
        <w:tc>
          <w:tcPr>
            <w:tcW w:w="697" w:type="dxa"/>
            <w:tcBorders>
              <w:right w:val="single" w:sz="3" w:space="0" w:color="000000"/>
            </w:tcBorders>
          </w:tcPr>
          <w:p w:rsidR="00BE2D01" w:rsidRDefault="003E5A85">
            <w:pPr>
              <w:pStyle w:val="TableParagraph"/>
              <w:spacing w:line="247" w:lineRule="exact"/>
              <w:ind w:left="95"/>
            </w:pPr>
            <w:r>
              <w:t>49.</w:t>
            </w:r>
          </w:p>
        </w:tc>
        <w:tc>
          <w:tcPr>
            <w:tcW w:w="1626" w:type="dxa"/>
            <w:tcBorders>
              <w:left w:val="single" w:sz="3" w:space="0" w:color="000000"/>
            </w:tcBorders>
          </w:tcPr>
          <w:p w:rsidR="00BE2D01" w:rsidRDefault="003E5A85">
            <w:pPr>
              <w:pStyle w:val="TableParagraph"/>
              <w:spacing w:line="247" w:lineRule="exact"/>
              <w:ind w:left="100" w:right="100"/>
              <w:jc w:val="center"/>
            </w:pPr>
            <w:r>
              <w:t>1004</w:t>
            </w:r>
          </w:p>
        </w:tc>
        <w:tc>
          <w:tcPr>
            <w:tcW w:w="6386" w:type="dxa"/>
          </w:tcPr>
          <w:p w:rsidR="00BE2D01" w:rsidRDefault="003E5A85">
            <w:pPr>
              <w:pStyle w:val="TableParagraph"/>
              <w:spacing w:line="247" w:lineRule="exact"/>
              <w:ind w:right="184"/>
            </w:pPr>
            <w:r>
              <w:t>Oats put up in unit container and bearing a registered brand   name</w:t>
            </w:r>
          </w:p>
        </w:tc>
      </w:tr>
      <w:tr w:rsidR="00BE2D01">
        <w:trPr>
          <w:trHeight w:hRule="exact" w:val="528"/>
        </w:trPr>
        <w:tc>
          <w:tcPr>
            <w:tcW w:w="697" w:type="dxa"/>
            <w:tcBorders>
              <w:right w:val="single" w:sz="3" w:space="0" w:color="000000"/>
            </w:tcBorders>
          </w:tcPr>
          <w:p w:rsidR="00BE2D01" w:rsidRDefault="003E5A85">
            <w:pPr>
              <w:pStyle w:val="TableParagraph"/>
              <w:spacing w:line="247" w:lineRule="exact"/>
              <w:ind w:left="95"/>
            </w:pPr>
            <w:r>
              <w:t>50.</w:t>
            </w:r>
          </w:p>
        </w:tc>
        <w:tc>
          <w:tcPr>
            <w:tcW w:w="1626" w:type="dxa"/>
            <w:tcBorders>
              <w:left w:val="single" w:sz="3" w:space="0" w:color="000000"/>
            </w:tcBorders>
          </w:tcPr>
          <w:p w:rsidR="00BE2D01" w:rsidRDefault="003E5A85">
            <w:pPr>
              <w:pStyle w:val="TableParagraph"/>
              <w:spacing w:line="247" w:lineRule="exact"/>
              <w:ind w:left="100" w:right="100"/>
              <w:jc w:val="center"/>
            </w:pPr>
            <w:r>
              <w:t>1005</w:t>
            </w:r>
          </w:p>
        </w:tc>
        <w:tc>
          <w:tcPr>
            <w:tcW w:w="6386" w:type="dxa"/>
          </w:tcPr>
          <w:p w:rsidR="00BE2D01" w:rsidRDefault="003E5A85">
            <w:pPr>
              <w:pStyle w:val="TableParagraph"/>
              <w:spacing w:line="244" w:lineRule="auto"/>
              <w:ind w:right="184"/>
            </w:pPr>
            <w:r>
              <w:t>Maize (corn) put up in unit container and bearing a registered brand name</w:t>
            </w:r>
          </w:p>
        </w:tc>
      </w:tr>
      <w:tr w:rsidR="00BE2D01">
        <w:trPr>
          <w:trHeight w:hRule="exact" w:val="268"/>
        </w:trPr>
        <w:tc>
          <w:tcPr>
            <w:tcW w:w="697" w:type="dxa"/>
            <w:tcBorders>
              <w:bottom w:val="single" w:sz="3" w:space="0" w:color="000000"/>
              <w:right w:val="single" w:sz="3" w:space="0" w:color="000000"/>
            </w:tcBorders>
          </w:tcPr>
          <w:p w:rsidR="00BE2D01" w:rsidRDefault="003E5A85">
            <w:pPr>
              <w:pStyle w:val="TableParagraph"/>
              <w:spacing w:line="247" w:lineRule="exact"/>
              <w:ind w:left="95"/>
            </w:pPr>
            <w:r>
              <w:t>51.</w:t>
            </w:r>
          </w:p>
        </w:tc>
        <w:tc>
          <w:tcPr>
            <w:tcW w:w="1626" w:type="dxa"/>
            <w:tcBorders>
              <w:left w:val="single" w:sz="3" w:space="0" w:color="000000"/>
              <w:bottom w:val="single" w:sz="3" w:space="0" w:color="000000"/>
            </w:tcBorders>
          </w:tcPr>
          <w:p w:rsidR="00BE2D01" w:rsidRDefault="003E5A85">
            <w:pPr>
              <w:pStyle w:val="TableParagraph"/>
              <w:spacing w:line="247" w:lineRule="exact"/>
              <w:ind w:left="100" w:right="100"/>
              <w:jc w:val="center"/>
            </w:pPr>
            <w:r>
              <w:t>1006</w:t>
            </w:r>
          </w:p>
        </w:tc>
        <w:tc>
          <w:tcPr>
            <w:tcW w:w="6386" w:type="dxa"/>
            <w:tcBorders>
              <w:bottom w:val="single" w:sz="3" w:space="0" w:color="000000"/>
            </w:tcBorders>
          </w:tcPr>
          <w:p w:rsidR="00BE2D01" w:rsidRDefault="003E5A85">
            <w:pPr>
              <w:pStyle w:val="TableParagraph"/>
              <w:spacing w:line="247" w:lineRule="exact"/>
              <w:ind w:right="184"/>
            </w:pPr>
            <w:r>
              <w:t>Rice put up in unit container and bearing a registered brand   name</w:t>
            </w:r>
          </w:p>
        </w:tc>
      </w:tr>
      <w:tr w:rsidR="00BE2D01">
        <w:trPr>
          <w:trHeight w:hRule="exact" w:val="528"/>
        </w:trPr>
        <w:tc>
          <w:tcPr>
            <w:tcW w:w="69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t>52.</w:t>
            </w:r>
          </w:p>
        </w:tc>
        <w:tc>
          <w:tcPr>
            <w:tcW w:w="1626"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100" w:right="100"/>
              <w:jc w:val="center"/>
            </w:pPr>
            <w:r>
              <w:t>1007</w:t>
            </w:r>
          </w:p>
        </w:tc>
        <w:tc>
          <w:tcPr>
            <w:tcW w:w="6386" w:type="dxa"/>
            <w:tcBorders>
              <w:top w:val="single" w:sz="3" w:space="0" w:color="000000"/>
              <w:bottom w:val="single" w:sz="3" w:space="0" w:color="000000"/>
            </w:tcBorders>
          </w:tcPr>
          <w:p w:rsidR="00BE2D01" w:rsidRDefault="003E5A85">
            <w:pPr>
              <w:pStyle w:val="TableParagraph"/>
              <w:spacing w:line="244" w:lineRule="auto"/>
              <w:ind w:right="184" w:hanging="1"/>
            </w:pPr>
            <w:r>
              <w:t>Grain sorghum put up in unit container and bearing  a  registered brand name</w:t>
            </w:r>
          </w:p>
        </w:tc>
      </w:tr>
      <w:tr w:rsidR="00BE2D01">
        <w:trPr>
          <w:trHeight w:hRule="exact" w:val="787"/>
        </w:trPr>
        <w:tc>
          <w:tcPr>
            <w:tcW w:w="69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t>53.</w:t>
            </w:r>
          </w:p>
        </w:tc>
        <w:tc>
          <w:tcPr>
            <w:tcW w:w="1626"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100" w:right="100"/>
              <w:jc w:val="center"/>
            </w:pPr>
            <w:r>
              <w:t>1008</w:t>
            </w:r>
          </w:p>
        </w:tc>
        <w:tc>
          <w:tcPr>
            <w:tcW w:w="6386" w:type="dxa"/>
            <w:tcBorders>
              <w:top w:val="single" w:sz="3" w:space="0" w:color="000000"/>
              <w:bottom w:val="single" w:sz="3" w:space="0" w:color="000000"/>
            </w:tcBorders>
          </w:tcPr>
          <w:p w:rsidR="00BE2D01" w:rsidRDefault="003E5A85">
            <w:pPr>
              <w:pStyle w:val="TableParagraph"/>
              <w:spacing w:line="244" w:lineRule="auto"/>
              <w:ind w:right="91"/>
              <w:jc w:val="both"/>
            </w:pPr>
            <w:r>
              <w:t>Buckwheat, millet and canary seed; other cereals such as Jawar, Bajra, Ragi] put up in unit container and bearing a registered brand name</w:t>
            </w:r>
          </w:p>
        </w:tc>
      </w:tr>
      <w:tr w:rsidR="00BE2D01">
        <w:trPr>
          <w:trHeight w:hRule="exact" w:val="530"/>
        </w:trPr>
        <w:tc>
          <w:tcPr>
            <w:tcW w:w="697" w:type="dxa"/>
            <w:tcBorders>
              <w:top w:val="single" w:sz="3" w:space="0" w:color="000000"/>
              <w:bottom w:val="single" w:sz="3" w:space="0" w:color="000000"/>
              <w:right w:val="single" w:sz="3" w:space="0" w:color="000000"/>
            </w:tcBorders>
          </w:tcPr>
          <w:p w:rsidR="00BE2D01" w:rsidRDefault="003E5A85">
            <w:pPr>
              <w:pStyle w:val="TableParagraph"/>
              <w:spacing w:line="252" w:lineRule="exact"/>
              <w:ind w:left="95"/>
            </w:pPr>
            <w:r>
              <w:t>54.</w:t>
            </w:r>
          </w:p>
        </w:tc>
        <w:tc>
          <w:tcPr>
            <w:tcW w:w="1626" w:type="dxa"/>
            <w:tcBorders>
              <w:top w:val="single" w:sz="3" w:space="0" w:color="000000"/>
              <w:left w:val="single" w:sz="3" w:space="0" w:color="000000"/>
              <w:bottom w:val="single" w:sz="3" w:space="0" w:color="000000"/>
            </w:tcBorders>
          </w:tcPr>
          <w:p w:rsidR="00BE2D01" w:rsidRDefault="003E5A85">
            <w:pPr>
              <w:pStyle w:val="TableParagraph"/>
              <w:spacing w:line="252" w:lineRule="exact"/>
              <w:ind w:left="100" w:right="100"/>
              <w:jc w:val="center"/>
            </w:pPr>
            <w:r>
              <w:t>1101</w:t>
            </w:r>
          </w:p>
        </w:tc>
        <w:tc>
          <w:tcPr>
            <w:tcW w:w="6386" w:type="dxa"/>
            <w:tcBorders>
              <w:top w:val="single" w:sz="3" w:space="0" w:color="000000"/>
              <w:bottom w:val="single" w:sz="3" w:space="0" w:color="000000"/>
            </w:tcBorders>
          </w:tcPr>
          <w:p w:rsidR="00BE2D01" w:rsidRDefault="003E5A85">
            <w:pPr>
              <w:pStyle w:val="TableParagraph"/>
              <w:spacing w:line="244" w:lineRule="auto"/>
              <w:ind w:right="184" w:hanging="1"/>
            </w:pPr>
            <w:r>
              <w:t>Wheat or meslin flour put up in unit container and bearing a  registered brand</w:t>
            </w:r>
            <w:r>
              <w:rPr>
                <w:spacing w:val="38"/>
              </w:rPr>
              <w:t xml:space="preserve"> </w:t>
            </w:r>
            <w:r>
              <w:t>name.</w:t>
            </w:r>
          </w:p>
        </w:tc>
      </w:tr>
      <w:tr w:rsidR="00BE2D01">
        <w:trPr>
          <w:trHeight w:hRule="exact" w:val="787"/>
        </w:trPr>
        <w:tc>
          <w:tcPr>
            <w:tcW w:w="69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t>55.</w:t>
            </w:r>
          </w:p>
        </w:tc>
        <w:tc>
          <w:tcPr>
            <w:tcW w:w="1626"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100" w:right="100"/>
              <w:jc w:val="center"/>
            </w:pPr>
            <w:r>
              <w:t>1102</w:t>
            </w:r>
          </w:p>
        </w:tc>
        <w:tc>
          <w:tcPr>
            <w:tcW w:w="6386" w:type="dxa"/>
            <w:tcBorders>
              <w:top w:val="single" w:sz="3" w:space="0" w:color="000000"/>
              <w:bottom w:val="single" w:sz="3" w:space="0" w:color="000000"/>
            </w:tcBorders>
          </w:tcPr>
          <w:p w:rsidR="00BE2D01" w:rsidRDefault="003E5A85">
            <w:pPr>
              <w:pStyle w:val="TableParagraph"/>
              <w:spacing w:line="244" w:lineRule="auto"/>
              <w:ind w:right="90"/>
              <w:jc w:val="both"/>
            </w:pPr>
            <w:r>
              <w:t>Cereal flours other than of wheat or meslin i.e. maize (corn) flour,  Rye flour, etc. put up in unit container and  bearing  a  registered brand</w:t>
            </w:r>
            <w:r>
              <w:rPr>
                <w:spacing w:val="21"/>
              </w:rPr>
              <w:t xml:space="preserve"> </w:t>
            </w:r>
            <w:r>
              <w:t>name</w:t>
            </w:r>
          </w:p>
        </w:tc>
      </w:tr>
    </w:tbl>
    <w:p w:rsidR="00BE2D01" w:rsidRDefault="00BE2D01">
      <w:pPr>
        <w:spacing w:line="244" w:lineRule="auto"/>
        <w:jc w:val="both"/>
        <w:sectPr w:rsidR="00BE2D01">
          <w:pgSz w:w="12240" w:h="15840"/>
          <w:pgMar w:top="920" w:right="1660" w:bottom="280" w:left="164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7"/>
        <w:gridCol w:w="1626"/>
        <w:gridCol w:w="6386"/>
      </w:tblGrid>
      <w:tr w:rsidR="00BE2D01">
        <w:trPr>
          <w:trHeight w:hRule="exact" w:val="1046"/>
        </w:trPr>
        <w:tc>
          <w:tcPr>
            <w:tcW w:w="697" w:type="dxa"/>
            <w:tcBorders>
              <w:right w:val="single" w:sz="3" w:space="0" w:color="000000"/>
            </w:tcBorders>
          </w:tcPr>
          <w:p w:rsidR="00BE2D01" w:rsidRDefault="003E5A85">
            <w:pPr>
              <w:pStyle w:val="TableParagraph"/>
              <w:spacing w:before="1"/>
              <w:ind w:left="160" w:right="162"/>
              <w:jc w:val="center"/>
              <w:rPr>
                <w:b/>
              </w:rPr>
            </w:pPr>
            <w:r>
              <w:rPr>
                <w:b/>
              </w:rPr>
              <w:t>S.</w:t>
            </w:r>
          </w:p>
          <w:p w:rsidR="00BE2D01" w:rsidRDefault="003E5A85">
            <w:pPr>
              <w:pStyle w:val="TableParagraph"/>
              <w:spacing w:before="6"/>
              <w:ind w:left="162" w:right="162"/>
              <w:jc w:val="center"/>
              <w:rPr>
                <w:b/>
              </w:rPr>
            </w:pPr>
            <w:r>
              <w:rPr>
                <w:b/>
              </w:rPr>
              <w:t>No.</w:t>
            </w:r>
          </w:p>
        </w:tc>
        <w:tc>
          <w:tcPr>
            <w:tcW w:w="1626" w:type="dxa"/>
            <w:tcBorders>
              <w:left w:val="single" w:sz="3" w:space="0" w:color="000000"/>
            </w:tcBorders>
          </w:tcPr>
          <w:p w:rsidR="00BE2D01" w:rsidRDefault="003E5A85">
            <w:pPr>
              <w:pStyle w:val="TableParagraph"/>
              <w:spacing w:before="1" w:line="247" w:lineRule="auto"/>
              <w:ind w:left="141" w:right="140" w:hanging="1"/>
              <w:jc w:val="center"/>
              <w:rPr>
                <w:b/>
              </w:rPr>
            </w:pPr>
            <w:r>
              <w:rPr>
                <w:b/>
              </w:rPr>
              <w:t>Chapter / Heading / Sub-heading / Tariff item</w:t>
            </w:r>
          </w:p>
        </w:tc>
        <w:tc>
          <w:tcPr>
            <w:tcW w:w="6386" w:type="dxa"/>
          </w:tcPr>
          <w:p w:rsidR="00BE2D01" w:rsidRDefault="003E5A85">
            <w:pPr>
              <w:pStyle w:val="TableParagraph"/>
              <w:spacing w:before="1"/>
              <w:ind w:left="2180" w:right="2175"/>
              <w:jc w:val="center"/>
              <w:rPr>
                <w:b/>
              </w:rPr>
            </w:pPr>
            <w:r>
              <w:rPr>
                <w:b/>
              </w:rPr>
              <w:t>Description of Goods</w:t>
            </w:r>
          </w:p>
        </w:tc>
      </w:tr>
      <w:tr w:rsidR="00BE2D01">
        <w:trPr>
          <w:trHeight w:hRule="exact" w:val="269"/>
        </w:trPr>
        <w:tc>
          <w:tcPr>
            <w:tcW w:w="697" w:type="dxa"/>
            <w:tcBorders>
              <w:right w:val="single" w:sz="3" w:space="0" w:color="000000"/>
            </w:tcBorders>
          </w:tcPr>
          <w:p w:rsidR="00BE2D01" w:rsidRDefault="003E5A85">
            <w:pPr>
              <w:pStyle w:val="TableParagraph"/>
              <w:spacing w:before="1"/>
              <w:ind w:left="211"/>
              <w:rPr>
                <w:b/>
              </w:rPr>
            </w:pPr>
            <w:r>
              <w:rPr>
                <w:b/>
              </w:rPr>
              <w:t>(1)</w:t>
            </w:r>
          </w:p>
        </w:tc>
        <w:tc>
          <w:tcPr>
            <w:tcW w:w="1626" w:type="dxa"/>
            <w:tcBorders>
              <w:left w:val="single" w:sz="3" w:space="0" w:color="000000"/>
            </w:tcBorders>
          </w:tcPr>
          <w:p w:rsidR="00BE2D01" w:rsidRDefault="003E5A85">
            <w:pPr>
              <w:pStyle w:val="TableParagraph"/>
              <w:spacing w:before="1"/>
              <w:ind w:left="97" w:right="101"/>
              <w:jc w:val="center"/>
              <w:rPr>
                <w:b/>
              </w:rPr>
            </w:pPr>
            <w:r>
              <w:rPr>
                <w:b/>
              </w:rPr>
              <w:t>(2)</w:t>
            </w:r>
          </w:p>
        </w:tc>
        <w:tc>
          <w:tcPr>
            <w:tcW w:w="6386" w:type="dxa"/>
          </w:tcPr>
          <w:p w:rsidR="00BE2D01" w:rsidRDefault="003E5A85">
            <w:pPr>
              <w:pStyle w:val="TableParagraph"/>
              <w:spacing w:before="1"/>
              <w:ind w:left="2175" w:right="2175"/>
              <w:jc w:val="center"/>
              <w:rPr>
                <w:b/>
              </w:rPr>
            </w:pPr>
            <w:r>
              <w:rPr>
                <w:b/>
              </w:rPr>
              <w:t>(3)</w:t>
            </w:r>
          </w:p>
        </w:tc>
      </w:tr>
      <w:tr w:rsidR="00BE2D01">
        <w:trPr>
          <w:trHeight w:hRule="exact" w:val="528"/>
        </w:trPr>
        <w:tc>
          <w:tcPr>
            <w:tcW w:w="697" w:type="dxa"/>
            <w:tcBorders>
              <w:right w:val="single" w:sz="3" w:space="0" w:color="000000"/>
            </w:tcBorders>
          </w:tcPr>
          <w:p w:rsidR="00BE2D01" w:rsidRDefault="003E5A85">
            <w:pPr>
              <w:pStyle w:val="TableParagraph"/>
              <w:spacing w:line="247" w:lineRule="exact"/>
              <w:ind w:left="95"/>
            </w:pPr>
            <w:r>
              <w:t>56.</w:t>
            </w:r>
          </w:p>
        </w:tc>
        <w:tc>
          <w:tcPr>
            <w:tcW w:w="1626" w:type="dxa"/>
            <w:tcBorders>
              <w:left w:val="single" w:sz="3" w:space="0" w:color="000000"/>
            </w:tcBorders>
          </w:tcPr>
          <w:p w:rsidR="00BE2D01" w:rsidRDefault="003E5A85">
            <w:pPr>
              <w:pStyle w:val="TableParagraph"/>
              <w:spacing w:line="247" w:lineRule="exact"/>
              <w:ind w:left="100" w:right="100"/>
              <w:jc w:val="center"/>
            </w:pPr>
            <w:r>
              <w:t>1103</w:t>
            </w:r>
          </w:p>
        </w:tc>
        <w:tc>
          <w:tcPr>
            <w:tcW w:w="6386" w:type="dxa"/>
          </w:tcPr>
          <w:p w:rsidR="00BE2D01" w:rsidRDefault="003E5A85">
            <w:pPr>
              <w:pStyle w:val="TableParagraph"/>
              <w:spacing w:line="247" w:lineRule="auto"/>
              <w:ind w:right="184"/>
            </w:pPr>
            <w:r>
              <w:t xml:space="preserve">Cereal groats, meal and pellets, including suji and dalia, put up in   unit container and bearing a registered brand </w:t>
            </w:r>
            <w:r>
              <w:rPr>
                <w:spacing w:val="30"/>
              </w:rPr>
              <w:t xml:space="preserve"> </w:t>
            </w:r>
            <w:r>
              <w:t>name</w:t>
            </w:r>
          </w:p>
        </w:tc>
      </w:tr>
      <w:tr w:rsidR="00BE2D01">
        <w:trPr>
          <w:trHeight w:hRule="exact" w:val="1049"/>
        </w:trPr>
        <w:tc>
          <w:tcPr>
            <w:tcW w:w="697" w:type="dxa"/>
            <w:tcBorders>
              <w:right w:val="single" w:sz="3" w:space="0" w:color="000000"/>
            </w:tcBorders>
          </w:tcPr>
          <w:p w:rsidR="00BE2D01" w:rsidRDefault="003E5A85">
            <w:pPr>
              <w:pStyle w:val="TableParagraph"/>
              <w:spacing w:line="249" w:lineRule="exact"/>
              <w:ind w:left="95"/>
            </w:pPr>
            <w:r>
              <w:t>57.</w:t>
            </w:r>
          </w:p>
        </w:tc>
        <w:tc>
          <w:tcPr>
            <w:tcW w:w="1626" w:type="dxa"/>
            <w:tcBorders>
              <w:left w:val="single" w:sz="3" w:space="0" w:color="000000"/>
            </w:tcBorders>
          </w:tcPr>
          <w:p w:rsidR="00BE2D01" w:rsidRDefault="003E5A85">
            <w:pPr>
              <w:pStyle w:val="TableParagraph"/>
              <w:spacing w:line="249" w:lineRule="exact"/>
              <w:ind w:left="100" w:right="100"/>
              <w:jc w:val="center"/>
            </w:pPr>
            <w:r>
              <w:t>1104</w:t>
            </w:r>
          </w:p>
        </w:tc>
        <w:tc>
          <w:tcPr>
            <w:tcW w:w="6386" w:type="dxa"/>
          </w:tcPr>
          <w:p w:rsidR="00BE2D01" w:rsidRDefault="003E5A85">
            <w:pPr>
              <w:pStyle w:val="TableParagraph"/>
              <w:spacing w:line="247" w:lineRule="auto"/>
              <w:ind w:right="90"/>
              <w:jc w:val="both"/>
            </w:pPr>
            <w:r>
              <w:t>Cereal grains otherwise worked (for example,  rolled,  flaked,  pearled, sliced or kibbled), except rice of heading 1006; germ of cereals, whole, rolled, flaked or ground [other than hulled cereal grains]</w:t>
            </w:r>
          </w:p>
        </w:tc>
      </w:tr>
      <w:tr w:rsidR="00BE2D01">
        <w:trPr>
          <w:trHeight w:hRule="exact" w:val="528"/>
        </w:trPr>
        <w:tc>
          <w:tcPr>
            <w:tcW w:w="697" w:type="dxa"/>
            <w:tcBorders>
              <w:right w:val="single" w:sz="3" w:space="0" w:color="000000"/>
            </w:tcBorders>
          </w:tcPr>
          <w:p w:rsidR="00BE2D01" w:rsidRDefault="003E5A85">
            <w:pPr>
              <w:pStyle w:val="TableParagraph"/>
              <w:spacing w:line="249" w:lineRule="exact"/>
              <w:ind w:left="95"/>
            </w:pPr>
            <w:r>
              <w:t>58.</w:t>
            </w:r>
          </w:p>
        </w:tc>
        <w:tc>
          <w:tcPr>
            <w:tcW w:w="1626" w:type="dxa"/>
            <w:tcBorders>
              <w:left w:val="single" w:sz="3" w:space="0" w:color="000000"/>
            </w:tcBorders>
          </w:tcPr>
          <w:p w:rsidR="00BE2D01" w:rsidRDefault="003E5A85">
            <w:pPr>
              <w:pStyle w:val="TableParagraph"/>
              <w:spacing w:line="249" w:lineRule="exact"/>
              <w:ind w:left="100" w:right="100"/>
              <w:jc w:val="center"/>
            </w:pPr>
            <w:r>
              <w:t>1105</w:t>
            </w:r>
          </w:p>
        </w:tc>
        <w:tc>
          <w:tcPr>
            <w:tcW w:w="6386" w:type="dxa"/>
          </w:tcPr>
          <w:p w:rsidR="00BE2D01" w:rsidRDefault="003E5A85">
            <w:pPr>
              <w:pStyle w:val="TableParagraph"/>
              <w:spacing w:line="244" w:lineRule="auto"/>
              <w:ind w:right="184"/>
            </w:pPr>
            <w:r>
              <w:t>Meal, powder, flakes, granules and pellets of potatoes put up in unit container and bearing a registered brand  name</w:t>
            </w:r>
          </w:p>
        </w:tc>
      </w:tr>
      <w:tr w:rsidR="00BE2D01">
        <w:trPr>
          <w:trHeight w:hRule="exact" w:val="1306"/>
        </w:trPr>
        <w:tc>
          <w:tcPr>
            <w:tcW w:w="697" w:type="dxa"/>
            <w:tcBorders>
              <w:right w:val="single" w:sz="3" w:space="0" w:color="000000"/>
            </w:tcBorders>
          </w:tcPr>
          <w:p w:rsidR="00BE2D01" w:rsidRDefault="003E5A85">
            <w:pPr>
              <w:pStyle w:val="TableParagraph"/>
              <w:spacing w:line="247" w:lineRule="exact"/>
              <w:ind w:left="95"/>
            </w:pPr>
            <w:r>
              <w:t>59.</w:t>
            </w:r>
          </w:p>
        </w:tc>
        <w:tc>
          <w:tcPr>
            <w:tcW w:w="1626" w:type="dxa"/>
            <w:tcBorders>
              <w:left w:val="single" w:sz="3" w:space="0" w:color="000000"/>
            </w:tcBorders>
          </w:tcPr>
          <w:p w:rsidR="00BE2D01" w:rsidRDefault="003E5A85">
            <w:pPr>
              <w:pStyle w:val="TableParagraph"/>
              <w:spacing w:line="247" w:lineRule="exact"/>
              <w:ind w:left="100" w:right="100"/>
              <w:jc w:val="center"/>
            </w:pPr>
            <w:r>
              <w:t>1106</w:t>
            </w:r>
          </w:p>
        </w:tc>
        <w:tc>
          <w:tcPr>
            <w:tcW w:w="6386" w:type="dxa"/>
          </w:tcPr>
          <w:p w:rsidR="00BE2D01" w:rsidRDefault="003E5A85">
            <w:pPr>
              <w:pStyle w:val="TableParagraph"/>
              <w:spacing w:line="247" w:lineRule="auto"/>
              <w:ind w:right="89"/>
              <w:jc w:val="both"/>
            </w:pPr>
            <w:r>
              <w:t>Meal and powder of the dried leguminous vegetables  of  heading 0713 (pulses) [other than guar meal 1106 10 10 and  guar  gum  refined split 1106 10 90], of sago or of roots or tubers of heading  0714 or of the products of Chapter 8, put up in unit container and bearing a registered brand  name</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95"/>
            </w:pPr>
            <w:r>
              <w:t>60.</w:t>
            </w:r>
          </w:p>
        </w:tc>
        <w:tc>
          <w:tcPr>
            <w:tcW w:w="1626" w:type="dxa"/>
            <w:tcBorders>
              <w:left w:val="single" w:sz="3" w:space="0" w:color="000000"/>
            </w:tcBorders>
          </w:tcPr>
          <w:p w:rsidR="00BE2D01" w:rsidRDefault="003E5A85">
            <w:pPr>
              <w:pStyle w:val="TableParagraph"/>
              <w:spacing w:line="249" w:lineRule="exact"/>
              <w:ind w:left="100" w:right="99"/>
              <w:jc w:val="center"/>
            </w:pPr>
            <w:r>
              <w:t>1106 10 10</w:t>
            </w:r>
          </w:p>
        </w:tc>
        <w:tc>
          <w:tcPr>
            <w:tcW w:w="6386" w:type="dxa"/>
          </w:tcPr>
          <w:p w:rsidR="00BE2D01" w:rsidRDefault="003E5A85">
            <w:pPr>
              <w:pStyle w:val="TableParagraph"/>
              <w:spacing w:line="249" w:lineRule="exact"/>
              <w:ind w:left="99" w:right="184"/>
            </w:pPr>
            <w:r>
              <w:t>Guar meal</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95"/>
            </w:pPr>
            <w:r>
              <w:t>61.</w:t>
            </w:r>
          </w:p>
        </w:tc>
        <w:tc>
          <w:tcPr>
            <w:tcW w:w="1626" w:type="dxa"/>
            <w:tcBorders>
              <w:left w:val="single" w:sz="3" w:space="0" w:color="000000"/>
            </w:tcBorders>
          </w:tcPr>
          <w:p w:rsidR="00BE2D01" w:rsidRDefault="003E5A85">
            <w:pPr>
              <w:pStyle w:val="TableParagraph"/>
              <w:spacing w:line="249" w:lineRule="exact"/>
              <w:ind w:left="100" w:right="99"/>
              <w:jc w:val="center"/>
            </w:pPr>
            <w:r>
              <w:t>1106 10 90</w:t>
            </w:r>
          </w:p>
        </w:tc>
        <w:tc>
          <w:tcPr>
            <w:tcW w:w="6386" w:type="dxa"/>
          </w:tcPr>
          <w:p w:rsidR="00BE2D01" w:rsidRDefault="003E5A85">
            <w:pPr>
              <w:pStyle w:val="TableParagraph"/>
              <w:spacing w:line="249" w:lineRule="exact"/>
              <w:ind w:left="99" w:right="184"/>
            </w:pPr>
            <w:r>
              <w:t>Guar gum refined split</w:t>
            </w:r>
          </w:p>
        </w:tc>
      </w:tr>
      <w:tr w:rsidR="00BE2D01">
        <w:trPr>
          <w:trHeight w:hRule="exact" w:val="269"/>
        </w:trPr>
        <w:tc>
          <w:tcPr>
            <w:tcW w:w="697" w:type="dxa"/>
            <w:tcBorders>
              <w:right w:val="single" w:sz="3" w:space="0" w:color="000000"/>
            </w:tcBorders>
          </w:tcPr>
          <w:p w:rsidR="00BE2D01" w:rsidRDefault="003E5A85">
            <w:pPr>
              <w:pStyle w:val="TableParagraph"/>
              <w:spacing w:line="247" w:lineRule="exact"/>
              <w:ind w:left="95"/>
            </w:pPr>
            <w:r>
              <w:t>62.</w:t>
            </w:r>
          </w:p>
        </w:tc>
        <w:tc>
          <w:tcPr>
            <w:tcW w:w="1626" w:type="dxa"/>
            <w:tcBorders>
              <w:left w:val="single" w:sz="3" w:space="0" w:color="000000"/>
            </w:tcBorders>
          </w:tcPr>
          <w:p w:rsidR="00BE2D01" w:rsidRDefault="003E5A85">
            <w:pPr>
              <w:pStyle w:val="TableParagraph"/>
              <w:spacing w:line="247" w:lineRule="exact"/>
              <w:ind w:left="100" w:right="100"/>
              <w:jc w:val="center"/>
            </w:pPr>
            <w:r>
              <w:t>1109 00 00</w:t>
            </w:r>
          </w:p>
        </w:tc>
        <w:tc>
          <w:tcPr>
            <w:tcW w:w="6386" w:type="dxa"/>
          </w:tcPr>
          <w:p w:rsidR="00BE2D01" w:rsidRDefault="003E5A85">
            <w:pPr>
              <w:pStyle w:val="TableParagraph"/>
              <w:spacing w:line="247" w:lineRule="exact"/>
              <w:ind w:right="184"/>
            </w:pPr>
            <w:r>
              <w:t>Wheat gluten, whether or not  dried</w:t>
            </w:r>
          </w:p>
        </w:tc>
      </w:tr>
      <w:tr w:rsidR="00BE2D01">
        <w:trPr>
          <w:trHeight w:hRule="exact" w:val="269"/>
        </w:trPr>
        <w:tc>
          <w:tcPr>
            <w:tcW w:w="697" w:type="dxa"/>
            <w:tcBorders>
              <w:right w:val="single" w:sz="3" w:space="0" w:color="000000"/>
            </w:tcBorders>
          </w:tcPr>
          <w:p w:rsidR="00BE2D01" w:rsidRDefault="003E5A85">
            <w:pPr>
              <w:pStyle w:val="TableParagraph"/>
              <w:spacing w:line="247" w:lineRule="exact"/>
              <w:ind w:left="95"/>
            </w:pPr>
            <w:r>
              <w:t>63.</w:t>
            </w:r>
          </w:p>
        </w:tc>
        <w:tc>
          <w:tcPr>
            <w:tcW w:w="1626" w:type="dxa"/>
            <w:tcBorders>
              <w:left w:val="single" w:sz="3" w:space="0" w:color="000000"/>
            </w:tcBorders>
          </w:tcPr>
          <w:p w:rsidR="00BE2D01" w:rsidRDefault="003E5A85">
            <w:pPr>
              <w:pStyle w:val="TableParagraph"/>
              <w:spacing w:line="247" w:lineRule="exact"/>
              <w:ind w:left="100" w:right="100"/>
              <w:jc w:val="center"/>
            </w:pPr>
            <w:r>
              <w:t>12</w:t>
            </w:r>
          </w:p>
        </w:tc>
        <w:tc>
          <w:tcPr>
            <w:tcW w:w="6386" w:type="dxa"/>
          </w:tcPr>
          <w:p w:rsidR="00BE2D01" w:rsidRDefault="003E5A85">
            <w:pPr>
              <w:pStyle w:val="TableParagraph"/>
              <w:spacing w:line="247" w:lineRule="exact"/>
              <w:ind w:right="184"/>
            </w:pPr>
            <w:r>
              <w:t>All goods other than of seed  quality</w:t>
            </w:r>
          </w:p>
        </w:tc>
      </w:tr>
      <w:tr w:rsidR="00BE2D01">
        <w:trPr>
          <w:trHeight w:hRule="exact" w:val="270"/>
        </w:trPr>
        <w:tc>
          <w:tcPr>
            <w:tcW w:w="697" w:type="dxa"/>
            <w:tcBorders>
              <w:bottom w:val="single" w:sz="3" w:space="0" w:color="000000"/>
              <w:right w:val="single" w:sz="3" w:space="0" w:color="000000"/>
            </w:tcBorders>
          </w:tcPr>
          <w:p w:rsidR="00BE2D01" w:rsidRDefault="003E5A85">
            <w:pPr>
              <w:pStyle w:val="TableParagraph"/>
              <w:spacing w:line="249" w:lineRule="exact"/>
              <w:ind w:left="95"/>
            </w:pPr>
            <w:r>
              <w:t>64.</w:t>
            </w:r>
          </w:p>
        </w:tc>
        <w:tc>
          <w:tcPr>
            <w:tcW w:w="1626" w:type="dxa"/>
            <w:tcBorders>
              <w:left w:val="single" w:sz="3" w:space="0" w:color="000000"/>
              <w:bottom w:val="single" w:sz="3" w:space="0" w:color="000000"/>
            </w:tcBorders>
          </w:tcPr>
          <w:p w:rsidR="00BE2D01" w:rsidRDefault="003E5A85">
            <w:pPr>
              <w:pStyle w:val="TableParagraph"/>
              <w:spacing w:line="249" w:lineRule="exact"/>
              <w:ind w:left="100" w:right="99"/>
              <w:jc w:val="center"/>
            </w:pPr>
            <w:r>
              <w:t>1201</w:t>
            </w:r>
          </w:p>
        </w:tc>
        <w:tc>
          <w:tcPr>
            <w:tcW w:w="6386" w:type="dxa"/>
            <w:tcBorders>
              <w:bottom w:val="single" w:sz="3" w:space="0" w:color="000000"/>
            </w:tcBorders>
          </w:tcPr>
          <w:p w:rsidR="00BE2D01" w:rsidRDefault="003E5A85">
            <w:pPr>
              <w:pStyle w:val="TableParagraph"/>
              <w:spacing w:line="249" w:lineRule="exact"/>
              <w:ind w:left="99" w:right="184"/>
            </w:pPr>
            <w:r>
              <w:t>Soya beans, whether or not broken other than of seed   quality.</w:t>
            </w:r>
          </w:p>
        </w:tc>
      </w:tr>
      <w:tr w:rsidR="00BE2D01">
        <w:trPr>
          <w:trHeight w:hRule="exact" w:val="528"/>
        </w:trPr>
        <w:tc>
          <w:tcPr>
            <w:tcW w:w="69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t>65.</w:t>
            </w:r>
          </w:p>
        </w:tc>
        <w:tc>
          <w:tcPr>
            <w:tcW w:w="1626"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100" w:right="100"/>
              <w:jc w:val="center"/>
            </w:pPr>
            <w:r>
              <w:t>1202</w:t>
            </w:r>
          </w:p>
        </w:tc>
        <w:tc>
          <w:tcPr>
            <w:tcW w:w="6386" w:type="dxa"/>
            <w:tcBorders>
              <w:top w:val="single" w:sz="3" w:space="0" w:color="000000"/>
              <w:bottom w:val="single" w:sz="3" w:space="0" w:color="000000"/>
            </w:tcBorders>
          </w:tcPr>
          <w:p w:rsidR="00BE2D01" w:rsidRDefault="003E5A85">
            <w:pPr>
              <w:pStyle w:val="TableParagraph"/>
              <w:spacing w:line="244" w:lineRule="auto"/>
              <w:ind w:right="184"/>
            </w:pPr>
            <w:r>
              <w:t xml:space="preserve">Ground-nuts, not roasted or otherwise cooked, whether  or  not  shelled or broken other than of seed </w:t>
            </w:r>
            <w:r>
              <w:rPr>
                <w:spacing w:val="29"/>
              </w:rPr>
              <w:t xml:space="preserve"> </w:t>
            </w:r>
            <w:r>
              <w:t>quality.</w:t>
            </w:r>
          </w:p>
        </w:tc>
      </w:tr>
      <w:tr w:rsidR="00BE2D01">
        <w:trPr>
          <w:trHeight w:hRule="exact" w:val="268"/>
        </w:trPr>
        <w:tc>
          <w:tcPr>
            <w:tcW w:w="697" w:type="dxa"/>
            <w:tcBorders>
              <w:top w:val="single" w:sz="3" w:space="0" w:color="000000"/>
              <w:right w:val="single" w:sz="3" w:space="0" w:color="000000"/>
            </w:tcBorders>
          </w:tcPr>
          <w:p w:rsidR="00BE2D01" w:rsidRDefault="003E5A85">
            <w:pPr>
              <w:pStyle w:val="TableParagraph"/>
              <w:spacing w:line="249" w:lineRule="exact"/>
              <w:ind w:left="95"/>
            </w:pPr>
            <w:r>
              <w:t>66.</w:t>
            </w:r>
          </w:p>
        </w:tc>
        <w:tc>
          <w:tcPr>
            <w:tcW w:w="1626" w:type="dxa"/>
            <w:tcBorders>
              <w:top w:val="single" w:sz="3" w:space="0" w:color="000000"/>
              <w:left w:val="single" w:sz="3" w:space="0" w:color="000000"/>
            </w:tcBorders>
          </w:tcPr>
          <w:p w:rsidR="00BE2D01" w:rsidRDefault="003E5A85">
            <w:pPr>
              <w:pStyle w:val="TableParagraph"/>
              <w:spacing w:line="249" w:lineRule="exact"/>
              <w:ind w:left="100" w:right="99"/>
              <w:jc w:val="center"/>
            </w:pPr>
            <w:r>
              <w:t>1203</w:t>
            </w:r>
          </w:p>
        </w:tc>
        <w:tc>
          <w:tcPr>
            <w:tcW w:w="6386" w:type="dxa"/>
            <w:tcBorders>
              <w:top w:val="single" w:sz="3" w:space="0" w:color="000000"/>
            </w:tcBorders>
          </w:tcPr>
          <w:p w:rsidR="00BE2D01" w:rsidRDefault="003E5A85">
            <w:pPr>
              <w:pStyle w:val="TableParagraph"/>
              <w:spacing w:line="249" w:lineRule="exact"/>
              <w:ind w:left="97" w:right="184"/>
            </w:pPr>
            <w:r>
              <w:t>Copra other than of seed  quality</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95"/>
            </w:pPr>
            <w:r>
              <w:t>67.</w:t>
            </w:r>
          </w:p>
        </w:tc>
        <w:tc>
          <w:tcPr>
            <w:tcW w:w="1626" w:type="dxa"/>
            <w:tcBorders>
              <w:left w:val="single" w:sz="3" w:space="0" w:color="000000"/>
            </w:tcBorders>
          </w:tcPr>
          <w:p w:rsidR="00BE2D01" w:rsidRDefault="003E5A85">
            <w:pPr>
              <w:pStyle w:val="TableParagraph"/>
              <w:spacing w:line="249" w:lineRule="exact"/>
              <w:ind w:left="100" w:right="100"/>
              <w:jc w:val="center"/>
            </w:pPr>
            <w:r>
              <w:t>1204</w:t>
            </w:r>
          </w:p>
        </w:tc>
        <w:tc>
          <w:tcPr>
            <w:tcW w:w="6386" w:type="dxa"/>
          </w:tcPr>
          <w:p w:rsidR="00BE2D01" w:rsidRDefault="003E5A85">
            <w:pPr>
              <w:pStyle w:val="TableParagraph"/>
              <w:spacing w:line="249" w:lineRule="exact"/>
              <w:ind w:right="184"/>
            </w:pPr>
            <w:r>
              <w:t xml:space="preserve">Linseed, whether or not broken other than of seed </w:t>
            </w:r>
            <w:r>
              <w:rPr>
                <w:spacing w:val="52"/>
              </w:rPr>
              <w:t xml:space="preserve"> </w:t>
            </w:r>
            <w:r>
              <w:t>quality.</w:t>
            </w:r>
          </w:p>
        </w:tc>
      </w:tr>
      <w:tr w:rsidR="00BE2D01">
        <w:trPr>
          <w:trHeight w:hRule="exact" w:val="528"/>
        </w:trPr>
        <w:tc>
          <w:tcPr>
            <w:tcW w:w="697" w:type="dxa"/>
            <w:tcBorders>
              <w:right w:val="single" w:sz="3" w:space="0" w:color="000000"/>
            </w:tcBorders>
          </w:tcPr>
          <w:p w:rsidR="00BE2D01" w:rsidRDefault="003E5A85">
            <w:pPr>
              <w:pStyle w:val="TableParagraph"/>
              <w:spacing w:line="249" w:lineRule="exact"/>
              <w:ind w:left="95"/>
            </w:pPr>
            <w:r>
              <w:t>68.</w:t>
            </w:r>
          </w:p>
        </w:tc>
        <w:tc>
          <w:tcPr>
            <w:tcW w:w="1626" w:type="dxa"/>
            <w:tcBorders>
              <w:left w:val="single" w:sz="3" w:space="0" w:color="000000"/>
            </w:tcBorders>
          </w:tcPr>
          <w:p w:rsidR="00BE2D01" w:rsidRDefault="003E5A85">
            <w:pPr>
              <w:pStyle w:val="TableParagraph"/>
              <w:spacing w:line="249" w:lineRule="exact"/>
              <w:ind w:left="100" w:right="100"/>
              <w:jc w:val="center"/>
            </w:pPr>
            <w:r>
              <w:t>1205</w:t>
            </w:r>
          </w:p>
        </w:tc>
        <w:tc>
          <w:tcPr>
            <w:tcW w:w="6386" w:type="dxa"/>
          </w:tcPr>
          <w:p w:rsidR="00BE2D01" w:rsidRDefault="003E5A85">
            <w:pPr>
              <w:pStyle w:val="TableParagraph"/>
              <w:spacing w:line="244" w:lineRule="auto"/>
              <w:ind w:right="184" w:hanging="1"/>
            </w:pPr>
            <w:r>
              <w:t>Rape or colza seeds, whether or not broken other than of  seed  quality.</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95"/>
            </w:pPr>
            <w:r>
              <w:t>69.</w:t>
            </w:r>
          </w:p>
        </w:tc>
        <w:tc>
          <w:tcPr>
            <w:tcW w:w="1626" w:type="dxa"/>
            <w:tcBorders>
              <w:left w:val="single" w:sz="3" w:space="0" w:color="000000"/>
            </w:tcBorders>
          </w:tcPr>
          <w:p w:rsidR="00BE2D01" w:rsidRDefault="003E5A85">
            <w:pPr>
              <w:pStyle w:val="TableParagraph"/>
              <w:spacing w:line="249" w:lineRule="exact"/>
              <w:ind w:left="100" w:right="100"/>
              <w:jc w:val="center"/>
            </w:pPr>
            <w:r>
              <w:t>1206</w:t>
            </w:r>
          </w:p>
        </w:tc>
        <w:tc>
          <w:tcPr>
            <w:tcW w:w="6386" w:type="dxa"/>
          </w:tcPr>
          <w:p w:rsidR="00BE2D01" w:rsidRDefault="003E5A85">
            <w:pPr>
              <w:pStyle w:val="TableParagraph"/>
              <w:spacing w:line="249" w:lineRule="exact"/>
              <w:ind w:right="184"/>
            </w:pPr>
            <w:r>
              <w:t>Sunflower seeds, whether or not broken other than of seed   quality</w:t>
            </w:r>
          </w:p>
        </w:tc>
      </w:tr>
      <w:tr w:rsidR="00BE2D01">
        <w:trPr>
          <w:trHeight w:hRule="exact" w:val="1306"/>
        </w:trPr>
        <w:tc>
          <w:tcPr>
            <w:tcW w:w="697" w:type="dxa"/>
            <w:tcBorders>
              <w:right w:val="single" w:sz="3" w:space="0" w:color="000000"/>
            </w:tcBorders>
          </w:tcPr>
          <w:p w:rsidR="00BE2D01" w:rsidRDefault="003E5A85">
            <w:pPr>
              <w:pStyle w:val="TableParagraph"/>
              <w:spacing w:line="249" w:lineRule="exact"/>
              <w:ind w:left="95"/>
            </w:pPr>
            <w:r>
              <w:t>70.</w:t>
            </w:r>
          </w:p>
        </w:tc>
        <w:tc>
          <w:tcPr>
            <w:tcW w:w="1626" w:type="dxa"/>
            <w:tcBorders>
              <w:left w:val="single" w:sz="3" w:space="0" w:color="000000"/>
            </w:tcBorders>
          </w:tcPr>
          <w:p w:rsidR="00BE2D01" w:rsidRDefault="003E5A85">
            <w:pPr>
              <w:pStyle w:val="TableParagraph"/>
              <w:spacing w:line="249" w:lineRule="exact"/>
              <w:ind w:left="100" w:right="100"/>
              <w:jc w:val="center"/>
            </w:pPr>
            <w:r>
              <w:t>1207</w:t>
            </w:r>
          </w:p>
        </w:tc>
        <w:tc>
          <w:tcPr>
            <w:tcW w:w="6386" w:type="dxa"/>
          </w:tcPr>
          <w:p w:rsidR="00BE2D01" w:rsidRDefault="003E5A85">
            <w:pPr>
              <w:pStyle w:val="TableParagraph"/>
              <w:spacing w:line="247" w:lineRule="auto"/>
              <w:ind w:right="93"/>
              <w:jc w:val="both"/>
            </w:pPr>
            <w:r>
              <w:t>Other oil seeds and oleaginous fruits (i.e. Palm nuts and kernels, cotton seeds, Castor oil seeds, Sesamum seeds, Mustard seeds, Saffower (Carthamustinctorius) seeds, Melon seeds, Poppy seeds, Ajams, Mango kernel, Niger seed, Kokam) whether or not broken, other than of seed quality</w:t>
            </w:r>
          </w:p>
        </w:tc>
      </w:tr>
      <w:tr w:rsidR="00BE2D01">
        <w:trPr>
          <w:trHeight w:hRule="exact" w:val="530"/>
        </w:trPr>
        <w:tc>
          <w:tcPr>
            <w:tcW w:w="697" w:type="dxa"/>
            <w:tcBorders>
              <w:right w:val="single" w:sz="3" w:space="0" w:color="000000"/>
            </w:tcBorders>
          </w:tcPr>
          <w:p w:rsidR="00BE2D01" w:rsidRDefault="003E5A85">
            <w:pPr>
              <w:pStyle w:val="TableParagraph"/>
              <w:spacing w:line="252" w:lineRule="exact"/>
              <w:ind w:left="95"/>
            </w:pPr>
            <w:r>
              <w:t>71.</w:t>
            </w:r>
          </w:p>
        </w:tc>
        <w:tc>
          <w:tcPr>
            <w:tcW w:w="1626" w:type="dxa"/>
            <w:tcBorders>
              <w:left w:val="single" w:sz="3" w:space="0" w:color="000000"/>
            </w:tcBorders>
          </w:tcPr>
          <w:p w:rsidR="00BE2D01" w:rsidRDefault="003E5A85">
            <w:pPr>
              <w:pStyle w:val="TableParagraph"/>
              <w:spacing w:line="252" w:lineRule="exact"/>
              <w:ind w:left="100" w:right="100"/>
              <w:jc w:val="center"/>
            </w:pPr>
            <w:r>
              <w:t>1208</w:t>
            </w:r>
          </w:p>
        </w:tc>
        <w:tc>
          <w:tcPr>
            <w:tcW w:w="6386" w:type="dxa"/>
          </w:tcPr>
          <w:p w:rsidR="00BE2D01" w:rsidRDefault="003E5A85">
            <w:pPr>
              <w:pStyle w:val="TableParagraph"/>
              <w:spacing w:line="244" w:lineRule="auto"/>
              <w:ind w:right="184"/>
            </w:pPr>
            <w:r>
              <w:t>Flour and meals of oil seeds or oleaginous fruits, other than those of mustard</w:t>
            </w:r>
          </w:p>
        </w:tc>
      </w:tr>
      <w:tr w:rsidR="00BE2D01">
        <w:trPr>
          <w:trHeight w:hRule="exact" w:val="528"/>
        </w:trPr>
        <w:tc>
          <w:tcPr>
            <w:tcW w:w="697" w:type="dxa"/>
            <w:tcBorders>
              <w:right w:val="single" w:sz="3" w:space="0" w:color="000000"/>
            </w:tcBorders>
          </w:tcPr>
          <w:p w:rsidR="00BE2D01" w:rsidRDefault="003E5A85">
            <w:pPr>
              <w:pStyle w:val="TableParagraph"/>
              <w:spacing w:line="249" w:lineRule="exact"/>
              <w:ind w:left="95"/>
            </w:pPr>
            <w:r>
              <w:t>72.</w:t>
            </w:r>
          </w:p>
        </w:tc>
        <w:tc>
          <w:tcPr>
            <w:tcW w:w="1626" w:type="dxa"/>
            <w:tcBorders>
              <w:left w:val="single" w:sz="3" w:space="0" w:color="000000"/>
            </w:tcBorders>
          </w:tcPr>
          <w:p w:rsidR="00BE2D01" w:rsidRDefault="003E5A85">
            <w:pPr>
              <w:pStyle w:val="TableParagraph"/>
              <w:spacing w:line="249" w:lineRule="exact"/>
              <w:ind w:left="100" w:right="100"/>
              <w:jc w:val="center"/>
            </w:pPr>
            <w:r>
              <w:t>1210</w:t>
            </w:r>
          </w:p>
        </w:tc>
        <w:tc>
          <w:tcPr>
            <w:tcW w:w="6386" w:type="dxa"/>
          </w:tcPr>
          <w:p w:rsidR="00BE2D01" w:rsidRDefault="003E5A85">
            <w:pPr>
              <w:pStyle w:val="TableParagraph"/>
              <w:spacing w:line="244" w:lineRule="auto"/>
              <w:ind w:right="184" w:hanging="1"/>
            </w:pPr>
            <w:r>
              <w:t>Hop cones,  dried, whether  or not ground, powdered  or in the form  of pellets;</w:t>
            </w:r>
            <w:r>
              <w:rPr>
                <w:spacing w:val="34"/>
              </w:rPr>
              <w:t xml:space="preserve"> </w:t>
            </w:r>
            <w:r>
              <w:t>lupulin</w:t>
            </w:r>
          </w:p>
        </w:tc>
      </w:tr>
      <w:tr w:rsidR="00BE2D01">
        <w:trPr>
          <w:trHeight w:hRule="exact" w:val="1046"/>
        </w:trPr>
        <w:tc>
          <w:tcPr>
            <w:tcW w:w="697" w:type="dxa"/>
            <w:tcBorders>
              <w:right w:val="single" w:sz="3" w:space="0" w:color="000000"/>
            </w:tcBorders>
          </w:tcPr>
          <w:p w:rsidR="00BE2D01" w:rsidRDefault="003E5A85">
            <w:pPr>
              <w:pStyle w:val="TableParagraph"/>
              <w:spacing w:line="249" w:lineRule="exact"/>
              <w:ind w:left="95"/>
            </w:pPr>
            <w:r>
              <w:t>73.</w:t>
            </w:r>
          </w:p>
        </w:tc>
        <w:tc>
          <w:tcPr>
            <w:tcW w:w="1626" w:type="dxa"/>
            <w:tcBorders>
              <w:left w:val="single" w:sz="3" w:space="0" w:color="000000"/>
            </w:tcBorders>
          </w:tcPr>
          <w:p w:rsidR="00BE2D01" w:rsidRDefault="003E5A85">
            <w:pPr>
              <w:pStyle w:val="TableParagraph"/>
              <w:spacing w:line="249" w:lineRule="exact"/>
              <w:ind w:left="100" w:right="100"/>
              <w:jc w:val="center"/>
            </w:pPr>
            <w:r>
              <w:t>1211</w:t>
            </w:r>
          </w:p>
        </w:tc>
        <w:tc>
          <w:tcPr>
            <w:tcW w:w="6386" w:type="dxa"/>
          </w:tcPr>
          <w:p w:rsidR="00BE2D01" w:rsidRDefault="003E5A85">
            <w:pPr>
              <w:pStyle w:val="TableParagraph"/>
              <w:spacing w:line="244" w:lineRule="auto"/>
              <w:ind w:right="90" w:hanging="1"/>
              <w:jc w:val="both"/>
            </w:pPr>
            <w:r>
              <w:t>Plants and parts of plants (including seeds and  fruits),  of  a  kind  used primarily in perfumery, in pharmacy or for insecticidal, fungicidal or similar purpose, frozen or dried, whether or not cut, crushed or</w:t>
            </w:r>
            <w:r>
              <w:rPr>
                <w:spacing w:val="41"/>
              </w:rPr>
              <w:t xml:space="preserve"> </w:t>
            </w:r>
            <w:r>
              <w:t>powdered</w:t>
            </w:r>
          </w:p>
        </w:tc>
      </w:tr>
      <w:tr w:rsidR="00BE2D01">
        <w:trPr>
          <w:trHeight w:hRule="exact" w:val="1566"/>
        </w:trPr>
        <w:tc>
          <w:tcPr>
            <w:tcW w:w="697" w:type="dxa"/>
            <w:tcBorders>
              <w:bottom w:val="single" w:sz="3" w:space="0" w:color="000000"/>
              <w:right w:val="single" w:sz="3" w:space="0" w:color="000000"/>
            </w:tcBorders>
          </w:tcPr>
          <w:p w:rsidR="00BE2D01" w:rsidRDefault="003E5A85">
            <w:pPr>
              <w:pStyle w:val="TableParagraph"/>
              <w:spacing w:line="249" w:lineRule="exact"/>
              <w:ind w:left="95"/>
            </w:pPr>
            <w:r>
              <w:t>74.</w:t>
            </w:r>
          </w:p>
        </w:tc>
        <w:tc>
          <w:tcPr>
            <w:tcW w:w="1626" w:type="dxa"/>
            <w:tcBorders>
              <w:left w:val="single" w:sz="3" w:space="0" w:color="000000"/>
              <w:bottom w:val="single" w:sz="3" w:space="0" w:color="000000"/>
            </w:tcBorders>
          </w:tcPr>
          <w:p w:rsidR="00BE2D01" w:rsidRDefault="003E5A85">
            <w:pPr>
              <w:pStyle w:val="TableParagraph"/>
              <w:spacing w:line="249" w:lineRule="exact"/>
              <w:ind w:left="100" w:right="99"/>
              <w:jc w:val="center"/>
            </w:pPr>
            <w:r>
              <w:t>1212</w:t>
            </w:r>
          </w:p>
        </w:tc>
        <w:tc>
          <w:tcPr>
            <w:tcW w:w="6386" w:type="dxa"/>
            <w:tcBorders>
              <w:bottom w:val="single" w:sz="3" w:space="0" w:color="000000"/>
            </w:tcBorders>
          </w:tcPr>
          <w:p w:rsidR="00BE2D01" w:rsidRDefault="003E5A85">
            <w:pPr>
              <w:pStyle w:val="TableParagraph"/>
              <w:spacing w:line="244" w:lineRule="auto"/>
              <w:ind w:right="90" w:firstLine="1"/>
              <w:jc w:val="both"/>
            </w:pPr>
            <w:r>
              <w:t xml:space="preserve">Locust beans, seaweeds and other algae, sugar beet and sugar cane, frozen or dried, whether or not ground; fruit stones and kernels and other vegetable products (including unroasted chicory roots of the variety Cichoriumintybussativum) of a kind used primarily  for human consumption, not elsewhere specified or </w:t>
            </w:r>
            <w:r>
              <w:rPr>
                <w:spacing w:val="50"/>
              </w:rPr>
              <w:t xml:space="preserve"> </w:t>
            </w:r>
            <w:r>
              <w:t>included</w:t>
            </w:r>
          </w:p>
        </w:tc>
      </w:tr>
    </w:tbl>
    <w:p w:rsidR="00BE2D01" w:rsidRDefault="00BE2D01">
      <w:pPr>
        <w:spacing w:line="244" w:lineRule="auto"/>
        <w:jc w:val="both"/>
        <w:sectPr w:rsidR="00BE2D01">
          <w:pgSz w:w="12240" w:h="15840"/>
          <w:pgMar w:top="920" w:right="1660" w:bottom="280" w:left="164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7"/>
        <w:gridCol w:w="1626"/>
        <w:gridCol w:w="6386"/>
      </w:tblGrid>
      <w:tr w:rsidR="00BE2D01">
        <w:trPr>
          <w:trHeight w:hRule="exact" w:val="1046"/>
        </w:trPr>
        <w:tc>
          <w:tcPr>
            <w:tcW w:w="697" w:type="dxa"/>
            <w:tcBorders>
              <w:right w:val="single" w:sz="3" w:space="0" w:color="000000"/>
            </w:tcBorders>
          </w:tcPr>
          <w:p w:rsidR="00BE2D01" w:rsidRDefault="003E5A85">
            <w:pPr>
              <w:pStyle w:val="TableParagraph"/>
              <w:spacing w:before="1"/>
              <w:ind w:left="160" w:right="162"/>
              <w:jc w:val="center"/>
              <w:rPr>
                <w:b/>
              </w:rPr>
            </w:pPr>
            <w:r>
              <w:rPr>
                <w:b/>
              </w:rPr>
              <w:t>S.</w:t>
            </w:r>
          </w:p>
          <w:p w:rsidR="00BE2D01" w:rsidRDefault="003E5A85">
            <w:pPr>
              <w:pStyle w:val="TableParagraph"/>
              <w:spacing w:before="6"/>
              <w:ind w:left="162" w:right="162"/>
              <w:jc w:val="center"/>
              <w:rPr>
                <w:b/>
              </w:rPr>
            </w:pPr>
            <w:r>
              <w:rPr>
                <w:b/>
              </w:rPr>
              <w:t>No.</w:t>
            </w:r>
          </w:p>
        </w:tc>
        <w:tc>
          <w:tcPr>
            <w:tcW w:w="1626" w:type="dxa"/>
            <w:tcBorders>
              <w:left w:val="single" w:sz="3" w:space="0" w:color="000000"/>
            </w:tcBorders>
          </w:tcPr>
          <w:p w:rsidR="00BE2D01" w:rsidRDefault="003E5A85">
            <w:pPr>
              <w:pStyle w:val="TableParagraph"/>
              <w:spacing w:before="1" w:line="247" w:lineRule="auto"/>
              <w:ind w:left="141" w:right="140" w:hanging="1"/>
              <w:jc w:val="center"/>
              <w:rPr>
                <w:b/>
              </w:rPr>
            </w:pPr>
            <w:r>
              <w:rPr>
                <w:b/>
              </w:rPr>
              <w:t>Chapter / Heading / Sub-heading / Tariff item</w:t>
            </w:r>
          </w:p>
        </w:tc>
        <w:tc>
          <w:tcPr>
            <w:tcW w:w="6386" w:type="dxa"/>
          </w:tcPr>
          <w:p w:rsidR="00BE2D01" w:rsidRDefault="003E5A85">
            <w:pPr>
              <w:pStyle w:val="TableParagraph"/>
              <w:spacing w:before="1"/>
              <w:ind w:left="2180" w:right="2175"/>
              <w:jc w:val="center"/>
              <w:rPr>
                <w:b/>
              </w:rPr>
            </w:pPr>
            <w:r>
              <w:rPr>
                <w:b/>
              </w:rPr>
              <w:t>Description of Goods</w:t>
            </w:r>
          </w:p>
        </w:tc>
      </w:tr>
      <w:tr w:rsidR="00BE2D01">
        <w:trPr>
          <w:trHeight w:hRule="exact" w:val="269"/>
        </w:trPr>
        <w:tc>
          <w:tcPr>
            <w:tcW w:w="697" w:type="dxa"/>
            <w:tcBorders>
              <w:right w:val="single" w:sz="3" w:space="0" w:color="000000"/>
            </w:tcBorders>
          </w:tcPr>
          <w:p w:rsidR="00BE2D01" w:rsidRDefault="003E5A85">
            <w:pPr>
              <w:pStyle w:val="TableParagraph"/>
              <w:spacing w:before="1"/>
              <w:ind w:left="211"/>
              <w:rPr>
                <w:b/>
              </w:rPr>
            </w:pPr>
            <w:r>
              <w:rPr>
                <w:b/>
              </w:rPr>
              <w:t>(1)</w:t>
            </w:r>
          </w:p>
        </w:tc>
        <w:tc>
          <w:tcPr>
            <w:tcW w:w="1626" w:type="dxa"/>
            <w:tcBorders>
              <w:left w:val="single" w:sz="3" w:space="0" w:color="000000"/>
            </w:tcBorders>
          </w:tcPr>
          <w:p w:rsidR="00BE2D01" w:rsidRDefault="003E5A85">
            <w:pPr>
              <w:pStyle w:val="TableParagraph"/>
              <w:spacing w:before="1"/>
              <w:ind w:left="97" w:right="101"/>
              <w:jc w:val="center"/>
              <w:rPr>
                <w:b/>
              </w:rPr>
            </w:pPr>
            <w:r>
              <w:rPr>
                <w:b/>
              </w:rPr>
              <w:t>(2)</w:t>
            </w:r>
          </w:p>
        </w:tc>
        <w:tc>
          <w:tcPr>
            <w:tcW w:w="6386" w:type="dxa"/>
          </w:tcPr>
          <w:p w:rsidR="00BE2D01" w:rsidRDefault="003E5A85">
            <w:pPr>
              <w:pStyle w:val="TableParagraph"/>
              <w:spacing w:before="1"/>
              <w:ind w:left="2175" w:right="2175"/>
              <w:jc w:val="center"/>
              <w:rPr>
                <w:b/>
              </w:rPr>
            </w:pPr>
            <w:r>
              <w:rPr>
                <w:b/>
              </w:rPr>
              <w:t>(3)</w:t>
            </w:r>
          </w:p>
        </w:tc>
      </w:tr>
      <w:tr w:rsidR="00BE2D01">
        <w:trPr>
          <w:trHeight w:hRule="exact" w:val="528"/>
        </w:trPr>
        <w:tc>
          <w:tcPr>
            <w:tcW w:w="697" w:type="dxa"/>
            <w:tcBorders>
              <w:right w:val="single" w:sz="3" w:space="0" w:color="000000"/>
            </w:tcBorders>
          </w:tcPr>
          <w:p w:rsidR="00BE2D01" w:rsidRDefault="003E5A85">
            <w:pPr>
              <w:pStyle w:val="TableParagraph"/>
              <w:spacing w:line="247" w:lineRule="exact"/>
              <w:ind w:left="95"/>
            </w:pPr>
            <w:r>
              <w:t>75.</w:t>
            </w:r>
          </w:p>
        </w:tc>
        <w:tc>
          <w:tcPr>
            <w:tcW w:w="1626" w:type="dxa"/>
            <w:tcBorders>
              <w:left w:val="single" w:sz="3" w:space="0" w:color="000000"/>
            </w:tcBorders>
          </w:tcPr>
          <w:p w:rsidR="00BE2D01" w:rsidRDefault="003E5A85">
            <w:pPr>
              <w:pStyle w:val="TableParagraph"/>
              <w:spacing w:line="247" w:lineRule="exact"/>
              <w:ind w:left="100" w:right="100"/>
              <w:jc w:val="center"/>
            </w:pPr>
            <w:r>
              <w:t>1301</w:t>
            </w:r>
          </w:p>
        </w:tc>
        <w:tc>
          <w:tcPr>
            <w:tcW w:w="6386" w:type="dxa"/>
          </w:tcPr>
          <w:p w:rsidR="00BE2D01" w:rsidRDefault="003E5A85">
            <w:pPr>
              <w:pStyle w:val="TableParagraph"/>
              <w:spacing w:line="247" w:lineRule="auto"/>
              <w:ind w:right="184"/>
            </w:pPr>
            <w:r>
              <w:t>Natural gums, resins, gum-resins and oleoresins (for example, balsams) [other than lac and  shellac]</w:t>
            </w:r>
          </w:p>
        </w:tc>
      </w:tr>
      <w:tr w:rsidR="00BE2D01">
        <w:trPr>
          <w:trHeight w:hRule="exact" w:val="271"/>
        </w:trPr>
        <w:tc>
          <w:tcPr>
            <w:tcW w:w="697" w:type="dxa"/>
            <w:tcBorders>
              <w:right w:val="single" w:sz="3" w:space="0" w:color="000000"/>
            </w:tcBorders>
          </w:tcPr>
          <w:p w:rsidR="00BE2D01" w:rsidRDefault="003E5A85">
            <w:pPr>
              <w:pStyle w:val="TableParagraph"/>
              <w:spacing w:line="249" w:lineRule="exact"/>
              <w:ind w:left="95"/>
            </w:pPr>
            <w:r>
              <w:t>76.</w:t>
            </w:r>
          </w:p>
        </w:tc>
        <w:tc>
          <w:tcPr>
            <w:tcW w:w="1626" w:type="dxa"/>
            <w:tcBorders>
              <w:left w:val="single" w:sz="3" w:space="0" w:color="000000"/>
            </w:tcBorders>
          </w:tcPr>
          <w:p w:rsidR="00BE2D01" w:rsidRDefault="003E5A85">
            <w:pPr>
              <w:pStyle w:val="TableParagraph"/>
              <w:spacing w:line="249" w:lineRule="exact"/>
              <w:ind w:left="100" w:right="100"/>
              <w:jc w:val="center"/>
            </w:pPr>
            <w:r>
              <w:t>1301</w:t>
            </w:r>
          </w:p>
        </w:tc>
        <w:tc>
          <w:tcPr>
            <w:tcW w:w="6386" w:type="dxa"/>
          </w:tcPr>
          <w:p w:rsidR="00BE2D01" w:rsidRDefault="003E5A85">
            <w:pPr>
              <w:pStyle w:val="TableParagraph"/>
              <w:spacing w:line="249" w:lineRule="exact"/>
              <w:ind w:left="99" w:right="184"/>
            </w:pPr>
            <w:r>
              <w:t>Compounded asafoetida commonly known as  heeng</w:t>
            </w:r>
          </w:p>
        </w:tc>
      </w:tr>
      <w:tr w:rsidR="00BE2D01">
        <w:trPr>
          <w:trHeight w:hRule="exact" w:val="787"/>
        </w:trPr>
        <w:tc>
          <w:tcPr>
            <w:tcW w:w="697" w:type="dxa"/>
            <w:tcBorders>
              <w:right w:val="single" w:sz="3" w:space="0" w:color="000000"/>
            </w:tcBorders>
          </w:tcPr>
          <w:p w:rsidR="00BE2D01" w:rsidRDefault="003E5A85">
            <w:pPr>
              <w:pStyle w:val="TableParagraph"/>
              <w:spacing w:line="247" w:lineRule="exact"/>
              <w:ind w:left="95"/>
            </w:pPr>
            <w:r>
              <w:t>77.</w:t>
            </w:r>
          </w:p>
        </w:tc>
        <w:tc>
          <w:tcPr>
            <w:tcW w:w="1626" w:type="dxa"/>
            <w:tcBorders>
              <w:left w:val="single" w:sz="3" w:space="0" w:color="000000"/>
            </w:tcBorders>
          </w:tcPr>
          <w:p w:rsidR="00BE2D01" w:rsidRDefault="003E5A85">
            <w:pPr>
              <w:pStyle w:val="TableParagraph"/>
              <w:spacing w:line="247" w:lineRule="exact"/>
              <w:ind w:left="100" w:right="100"/>
              <w:jc w:val="center"/>
            </w:pPr>
            <w:r>
              <w:t>1401</w:t>
            </w:r>
          </w:p>
        </w:tc>
        <w:tc>
          <w:tcPr>
            <w:tcW w:w="6386" w:type="dxa"/>
          </w:tcPr>
          <w:p w:rsidR="00BE2D01" w:rsidRDefault="003E5A85">
            <w:pPr>
              <w:pStyle w:val="TableParagraph"/>
              <w:spacing w:line="244" w:lineRule="auto"/>
              <w:ind w:right="88" w:hanging="1"/>
              <w:jc w:val="both"/>
            </w:pPr>
            <w:r>
              <w:t xml:space="preserve">Vegetable materials of a kind used primarily for plaiting (for  example, bamboos, rattans, reeds, rushes, osier, raffia, cleaned, bleached or dyed cereal straw, and lime </w:t>
            </w:r>
            <w:r>
              <w:rPr>
                <w:spacing w:val="25"/>
              </w:rPr>
              <w:t xml:space="preserve"> </w:t>
            </w:r>
            <w:r>
              <w:t>bark)</w:t>
            </w:r>
          </w:p>
        </w:tc>
      </w:tr>
      <w:tr w:rsidR="00BE2D01">
        <w:trPr>
          <w:trHeight w:hRule="exact" w:val="1306"/>
        </w:trPr>
        <w:tc>
          <w:tcPr>
            <w:tcW w:w="697" w:type="dxa"/>
            <w:tcBorders>
              <w:right w:val="single" w:sz="3" w:space="0" w:color="000000"/>
            </w:tcBorders>
          </w:tcPr>
          <w:p w:rsidR="00BE2D01" w:rsidRDefault="003E5A85">
            <w:pPr>
              <w:pStyle w:val="TableParagraph"/>
              <w:spacing w:line="247" w:lineRule="exact"/>
              <w:ind w:left="95"/>
            </w:pPr>
            <w:r>
              <w:t>78.</w:t>
            </w:r>
          </w:p>
        </w:tc>
        <w:tc>
          <w:tcPr>
            <w:tcW w:w="1626" w:type="dxa"/>
            <w:tcBorders>
              <w:left w:val="single" w:sz="3" w:space="0" w:color="000000"/>
            </w:tcBorders>
          </w:tcPr>
          <w:p w:rsidR="00BE2D01" w:rsidRDefault="003E5A85">
            <w:pPr>
              <w:pStyle w:val="TableParagraph"/>
              <w:spacing w:line="247" w:lineRule="exact"/>
              <w:ind w:left="100" w:right="97"/>
              <w:jc w:val="center"/>
            </w:pPr>
            <w:r>
              <w:t>1404 [other</w:t>
            </w:r>
          </w:p>
          <w:p w:rsidR="00BE2D01" w:rsidRDefault="003E5A85">
            <w:pPr>
              <w:pStyle w:val="TableParagraph"/>
              <w:spacing w:before="6"/>
              <w:ind w:left="100" w:right="98"/>
              <w:jc w:val="center"/>
            </w:pPr>
            <w:r>
              <w:t>than 1404 90</w:t>
            </w:r>
          </w:p>
          <w:p w:rsidR="00BE2D01" w:rsidRDefault="003E5A85">
            <w:pPr>
              <w:pStyle w:val="TableParagraph"/>
              <w:spacing w:before="6"/>
              <w:ind w:left="100" w:right="101"/>
              <w:jc w:val="center"/>
            </w:pPr>
            <w:r>
              <w:t>10, 1404 90 40,</w:t>
            </w:r>
          </w:p>
          <w:p w:rsidR="00BE2D01" w:rsidRDefault="003E5A85">
            <w:pPr>
              <w:pStyle w:val="TableParagraph"/>
              <w:spacing w:before="8"/>
              <w:ind w:left="99" w:right="101"/>
              <w:jc w:val="center"/>
            </w:pPr>
            <w:r>
              <w:t>1404 90 50]</w:t>
            </w:r>
          </w:p>
        </w:tc>
        <w:tc>
          <w:tcPr>
            <w:tcW w:w="6386" w:type="dxa"/>
          </w:tcPr>
          <w:p w:rsidR="00BE2D01" w:rsidRDefault="003E5A85">
            <w:pPr>
              <w:pStyle w:val="TableParagraph"/>
              <w:spacing w:line="247" w:lineRule="auto"/>
              <w:ind w:right="91"/>
              <w:jc w:val="both"/>
            </w:pPr>
            <w:r>
              <w:t>Vegetable products not elsewhere specified or included such as  cotton linters, Cotton linters, Soap nuts, Hard seeds, pips, hulls and nuts, of a kind used primarily for carving, coconut shell, unworked, Rudraksha seeds [other than bidi wrapper leaves (tendu),  betel  leaves, Indian</w:t>
            </w:r>
            <w:r>
              <w:rPr>
                <w:spacing w:val="35"/>
              </w:rPr>
              <w:t xml:space="preserve"> </w:t>
            </w:r>
            <w:r>
              <w:t>katha]</w:t>
            </w:r>
          </w:p>
        </w:tc>
      </w:tr>
      <w:tr w:rsidR="00BE2D01">
        <w:trPr>
          <w:trHeight w:hRule="exact" w:val="528"/>
        </w:trPr>
        <w:tc>
          <w:tcPr>
            <w:tcW w:w="697" w:type="dxa"/>
            <w:tcBorders>
              <w:right w:val="single" w:sz="3" w:space="0" w:color="000000"/>
            </w:tcBorders>
          </w:tcPr>
          <w:p w:rsidR="00BE2D01" w:rsidRDefault="003E5A85">
            <w:pPr>
              <w:pStyle w:val="TableParagraph"/>
              <w:spacing w:line="249" w:lineRule="exact"/>
              <w:ind w:left="95"/>
            </w:pPr>
            <w:r>
              <w:t>79.</w:t>
            </w:r>
          </w:p>
        </w:tc>
        <w:tc>
          <w:tcPr>
            <w:tcW w:w="1626" w:type="dxa"/>
            <w:tcBorders>
              <w:left w:val="single" w:sz="3" w:space="0" w:color="000000"/>
            </w:tcBorders>
          </w:tcPr>
          <w:p w:rsidR="00BE2D01" w:rsidRDefault="003E5A85">
            <w:pPr>
              <w:pStyle w:val="TableParagraph"/>
              <w:spacing w:line="249" w:lineRule="exact"/>
              <w:ind w:left="100" w:right="100"/>
              <w:jc w:val="center"/>
            </w:pPr>
            <w:r>
              <w:t>1507</w:t>
            </w:r>
          </w:p>
        </w:tc>
        <w:tc>
          <w:tcPr>
            <w:tcW w:w="6386" w:type="dxa"/>
          </w:tcPr>
          <w:p w:rsidR="00BE2D01" w:rsidRDefault="003E5A85">
            <w:pPr>
              <w:pStyle w:val="TableParagraph"/>
              <w:spacing w:line="244" w:lineRule="auto"/>
              <w:ind w:right="184"/>
            </w:pPr>
            <w:r>
              <w:t>Soya-bean oil and its fractions, whether or not refined, but not chemically modified</w:t>
            </w:r>
          </w:p>
        </w:tc>
      </w:tr>
      <w:tr w:rsidR="00BE2D01">
        <w:trPr>
          <w:trHeight w:hRule="exact" w:val="528"/>
        </w:trPr>
        <w:tc>
          <w:tcPr>
            <w:tcW w:w="697" w:type="dxa"/>
            <w:tcBorders>
              <w:right w:val="single" w:sz="3" w:space="0" w:color="000000"/>
            </w:tcBorders>
          </w:tcPr>
          <w:p w:rsidR="00BE2D01" w:rsidRDefault="003E5A85">
            <w:pPr>
              <w:pStyle w:val="TableParagraph"/>
              <w:spacing w:line="249" w:lineRule="exact"/>
              <w:ind w:left="95"/>
            </w:pPr>
            <w:r>
              <w:t>80.</w:t>
            </w:r>
          </w:p>
        </w:tc>
        <w:tc>
          <w:tcPr>
            <w:tcW w:w="1626" w:type="dxa"/>
            <w:tcBorders>
              <w:left w:val="single" w:sz="3" w:space="0" w:color="000000"/>
            </w:tcBorders>
          </w:tcPr>
          <w:p w:rsidR="00BE2D01" w:rsidRDefault="003E5A85">
            <w:pPr>
              <w:pStyle w:val="TableParagraph"/>
              <w:spacing w:line="249" w:lineRule="exact"/>
              <w:ind w:left="100" w:right="100"/>
              <w:jc w:val="center"/>
            </w:pPr>
            <w:r>
              <w:t>1508</w:t>
            </w:r>
          </w:p>
        </w:tc>
        <w:tc>
          <w:tcPr>
            <w:tcW w:w="6386" w:type="dxa"/>
          </w:tcPr>
          <w:p w:rsidR="00BE2D01" w:rsidRDefault="003E5A85">
            <w:pPr>
              <w:pStyle w:val="TableParagraph"/>
              <w:spacing w:line="244" w:lineRule="auto"/>
              <w:ind w:right="184" w:hanging="1"/>
            </w:pPr>
            <w:r>
              <w:t>Ground-nut oil and its fractions, whether or not refined, but not chemically modified.</w:t>
            </w:r>
          </w:p>
        </w:tc>
      </w:tr>
      <w:tr w:rsidR="00BE2D01">
        <w:trPr>
          <w:trHeight w:hRule="exact" w:val="528"/>
        </w:trPr>
        <w:tc>
          <w:tcPr>
            <w:tcW w:w="697" w:type="dxa"/>
            <w:tcBorders>
              <w:right w:val="single" w:sz="3" w:space="0" w:color="000000"/>
            </w:tcBorders>
          </w:tcPr>
          <w:p w:rsidR="00BE2D01" w:rsidRDefault="003E5A85">
            <w:pPr>
              <w:pStyle w:val="TableParagraph"/>
              <w:spacing w:line="247" w:lineRule="exact"/>
              <w:ind w:left="95"/>
            </w:pPr>
            <w:r>
              <w:t>81.</w:t>
            </w:r>
          </w:p>
        </w:tc>
        <w:tc>
          <w:tcPr>
            <w:tcW w:w="1626" w:type="dxa"/>
            <w:tcBorders>
              <w:left w:val="single" w:sz="3" w:space="0" w:color="000000"/>
            </w:tcBorders>
          </w:tcPr>
          <w:p w:rsidR="00BE2D01" w:rsidRDefault="003E5A85">
            <w:pPr>
              <w:pStyle w:val="TableParagraph"/>
              <w:spacing w:line="247" w:lineRule="exact"/>
              <w:ind w:left="100" w:right="100"/>
              <w:jc w:val="center"/>
            </w:pPr>
            <w:r>
              <w:t>1509</w:t>
            </w:r>
          </w:p>
        </w:tc>
        <w:tc>
          <w:tcPr>
            <w:tcW w:w="6386" w:type="dxa"/>
          </w:tcPr>
          <w:p w:rsidR="00BE2D01" w:rsidRDefault="003E5A85">
            <w:pPr>
              <w:pStyle w:val="TableParagraph"/>
              <w:spacing w:line="247" w:lineRule="auto"/>
              <w:ind w:right="184"/>
            </w:pPr>
            <w:r>
              <w:t>Olive oil and its fractions, whether or not  refined,  but  not chemically</w:t>
            </w:r>
            <w:r>
              <w:rPr>
                <w:spacing w:val="37"/>
              </w:rPr>
              <w:t xml:space="preserve"> </w:t>
            </w:r>
            <w:r>
              <w:t>modified.</w:t>
            </w:r>
          </w:p>
        </w:tc>
      </w:tr>
      <w:tr w:rsidR="00BE2D01">
        <w:trPr>
          <w:trHeight w:hRule="exact" w:val="787"/>
        </w:trPr>
        <w:tc>
          <w:tcPr>
            <w:tcW w:w="697" w:type="dxa"/>
            <w:tcBorders>
              <w:right w:val="single" w:sz="3" w:space="0" w:color="000000"/>
            </w:tcBorders>
          </w:tcPr>
          <w:p w:rsidR="00BE2D01" w:rsidRDefault="003E5A85">
            <w:pPr>
              <w:pStyle w:val="TableParagraph"/>
              <w:spacing w:line="247" w:lineRule="exact"/>
              <w:ind w:left="95"/>
            </w:pPr>
            <w:r>
              <w:t>82.</w:t>
            </w:r>
          </w:p>
        </w:tc>
        <w:tc>
          <w:tcPr>
            <w:tcW w:w="1626" w:type="dxa"/>
            <w:tcBorders>
              <w:left w:val="single" w:sz="3" w:space="0" w:color="000000"/>
            </w:tcBorders>
          </w:tcPr>
          <w:p w:rsidR="00BE2D01" w:rsidRDefault="003E5A85">
            <w:pPr>
              <w:pStyle w:val="TableParagraph"/>
              <w:spacing w:line="247" w:lineRule="exact"/>
              <w:ind w:left="100" w:right="100"/>
              <w:jc w:val="center"/>
            </w:pPr>
            <w:r>
              <w:t>1510</w:t>
            </w:r>
          </w:p>
        </w:tc>
        <w:tc>
          <w:tcPr>
            <w:tcW w:w="6386" w:type="dxa"/>
          </w:tcPr>
          <w:p w:rsidR="00BE2D01" w:rsidRDefault="003E5A85">
            <w:pPr>
              <w:pStyle w:val="TableParagraph"/>
              <w:spacing w:line="247" w:lineRule="auto"/>
              <w:ind w:right="89"/>
              <w:jc w:val="both"/>
            </w:pPr>
            <w:r>
              <w:t xml:space="preserve">Other oils and their fractions,  obtained solely from  olives,  whether or not refined, but not chemically modified, including  blends  of  these oils or fractions with oils or fractions of heading </w:t>
            </w:r>
            <w:r>
              <w:rPr>
                <w:spacing w:val="53"/>
              </w:rPr>
              <w:t xml:space="preserve"> </w:t>
            </w:r>
            <w:r>
              <w:t>1509</w:t>
            </w:r>
          </w:p>
        </w:tc>
      </w:tr>
      <w:tr w:rsidR="00BE2D01">
        <w:trPr>
          <w:trHeight w:hRule="exact" w:val="530"/>
        </w:trPr>
        <w:tc>
          <w:tcPr>
            <w:tcW w:w="697" w:type="dxa"/>
            <w:tcBorders>
              <w:right w:val="single" w:sz="3" w:space="0" w:color="000000"/>
            </w:tcBorders>
          </w:tcPr>
          <w:p w:rsidR="00BE2D01" w:rsidRDefault="003E5A85">
            <w:pPr>
              <w:pStyle w:val="TableParagraph"/>
              <w:spacing w:line="249" w:lineRule="exact"/>
              <w:ind w:left="95"/>
            </w:pPr>
            <w:r>
              <w:t>83.</w:t>
            </w:r>
          </w:p>
        </w:tc>
        <w:tc>
          <w:tcPr>
            <w:tcW w:w="1626" w:type="dxa"/>
            <w:tcBorders>
              <w:left w:val="single" w:sz="3" w:space="0" w:color="000000"/>
            </w:tcBorders>
          </w:tcPr>
          <w:p w:rsidR="00BE2D01" w:rsidRDefault="003E5A85">
            <w:pPr>
              <w:pStyle w:val="TableParagraph"/>
              <w:spacing w:line="249" w:lineRule="exact"/>
              <w:ind w:left="100" w:right="100"/>
              <w:jc w:val="center"/>
            </w:pPr>
            <w:r>
              <w:t>1511</w:t>
            </w:r>
          </w:p>
        </w:tc>
        <w:tc>
          <w:tcPr>
            <w:tcW w:w="6386" w:type="dxa"/>
          </w:tcPr>
          <w:p w:rsidR="00BE2D01" w:rsidRDefault="003E5A85">
            <w:pPr>
              <w:pStyle w:val="TableParagraph"/>
              <w:spacing w:line="247" w:lineRule="auto"/>
              <w:ind w:right="184"/>
            </w:pPr>
            <w:r>
              <w:t>Palm oil and its fractions, whether or not refined, but not chemically modified.</w:t>
            </w:r>
          </w:p>
        </w:tc>
      </w:tr>
      <w:tr w:rsidR="00BE2D01">
        <w:trPr>
          <w:trHeight w:hRule="exact" w:val="528"/>
        </w:trPr>
        <w:tc>
          <w:tcPr>
            <w:tcW w:w="697" w:type="dxa"/>
            <w:tcBorders>
              <w:right w:val="single" w:sz="3" w:space="0" w:color="000000"/>
            </w:tcBorders>
          </w:tcPr>
          <w:p w:rsidR="00BE2D01" w:rsidRDefault="003E5A85">
            <w:pPr>
              <w:pStyle w:val="TableParagraph"/>
              <w:spacing w:line="247" w:lineRule="exact"/>
              <w:ind w:left="95"/>
            </w:pPr>
            <w:r>
              <w:t>84.</w:t>
            </w:r>
          </w:p>
        </w:tc>
        <w:tc>
          <w:tcPr>
            <w:tcW w:w="1626" w:type="dxa"/>
            <w:tcBorders>
              <w:left w:val="single" w:sz="3" w:space="0" w:color="000000"/>
            </w:tcBorders>
          </w:tcPr>
          <w:p w:rsidR="00BE2D01" w:rsidRDefault="003E5A85">
            <w:pPr>
              <w:pStyle w:val="TableParagraph"/>
              <w:spacing w:line="247" w:lineRule="exact"/>
              <w:ind w:left="100" w:right="100"/>
              <w:jc w:val="center"/>
            </w:pPr>
            <w:r>
              <w:t>1512</w:t>
            </w:r>
          </w:p>
        </w:tc>
        <w:tc>
          <w:tcPr>
            <w:tcW w:w="6386" w:type="dxa"/>
          </w:tcPr>
          <w:p w:rsidR="00BE2D01" w:rsidRDefault="003E5A85">
            <w:pPr>
              <w:pStyle w:val="TableParagraph"/>
              <w:spacing w:line="244" w:lineRule="auto"/>
              <w:ind w:right="184"/>
            </w:pPr>
            <w:r>
              <w:t>Sunflower-seed, safflower or cotton-seed oil and fractions thereof, whether or not refined, but not chemically  modified.</w:t>
            </w:r>
          </w:p>
        </w:tc>
      </w:tr>
      <w:tr w:rsidR="00BE2D01">
        <w:trPr>
          <w:trHeight w:hRule="exact" w:val="528"/>
        </w:trPr>
        <w:tc>
          <w:tcPr>
            <w:tcW w:w="697" w:type="dxa"/>
            <w:tcBorders>
              <w:right w:val="single" w:sz="3" w:space="0" w:color="000000"/>
            </w:tcBorders>
          </w:tcPr>
          <w:p w:rsidR="00BE2D01" w:rsidRDefault="003E5A85">
            <w:pPr>
              <w:pStyle w:val="TableParagraph"/>
              <w:spacing w:line="247" w:lineRule="exact"/>
              <w:ind w:left="95"/>
            </w:pPr>
            <w:r>
              <w:t>85.</w:t>
            </w:r>
          </w:p>
        </w:tc>
        <w:tc>
          <w:tcPr>
            <w:tcW w:w="1626" w:type="dxa"/>
            <w:tcBorders>
              <w:left w:val="single" w:sz="3" w:space="0" w:color="000000"/>
            </w:tcBorders>
          </w:tcPr>
          <w:p w:rsidR="00BE2D01" w:rsidRDefault="003E5A85">
            <w:pPr>
              <w:pStyle w:val="TableParagraph"/>
              <w:spacing w:line="247" w:lineRule="exact"/>
              <w:ind w:left="100" w:right="100"/>
              <w:jc w:val="center"/>
            </w:pPr>
            <w:r>
              <w:t>1513</w:t>
            </w:r>
          </w:p>
        </w:tc>
        <w:tc>
          <w:tcPr>
            <w:tcW w:w="6386" w:type="dxa"/>
          </w:tcPr>
          <w:p w:rsidR="00BE2D01" w:rsidRDefault="003E5A85">
            <w:pPr>
              <w:pStyle w:val="TableParagraph"/>
              <w:spacing w:line="244" w:lineRule="auto"/>
              <w:ind w:right="184"/>
            </w:pPr>
            <w:r>
              <w:t>Coconut (copra), palm kernel or babassu oil and fractions thereof, whether or not refined, but not chemically  modified.</w:t>
            </w:r>
          </w:p>
        </w:tc>
      </w:tr>
      <w:tr w:rsidR="00BE2D01">
        <w:trPr>
          <w:trHeight w:hRule="exact" w:val="528"/>
        </w:trPr>
        <w:tc>
          <w:tcPr>
            <w:tcW w:w="697" w:type="dxa"/>
            <w:tcBorders>
              <w:right w:val="single" w:sz="3" w:space="0" w:color="000000"/>
            </w:tcBorders>
          </w:tcPr>
          <w:p w:rsidR="00BE2D01" w:rsidRDefault="003E5A85">
            <w:pPr>
              <w:pStyle w:val="TableParagraph"/>
              <w:spacing w:line="247" w:lineRule="exact"/>
              <w:ind w:left="95"/>
            </w:pPr>
            <w:r>
              <w:t>86.</w:t>
            </w:r>
          </w:p>
        </w:tc>
        <w:tc>
          <w:tcPr>
            <w:tcW w:w="1626" w:type="dxa"/>
            <w:tcBorders>
              <w:left w:val="single" w:sz="3" w:space="0" w:color="000000"/>
            </w:tcBorders>
          </w:tcPr>
          <w:p w:rsidR="00BE2D01" w:rsidRDefault="003E5A85">
            <w:pPr>
              <w:pStyle w:val="TableParagraph"/>
              <w:spacing w:line="247" w:lineRule="exact"/>
              <w:ind w:left="100" w:right="100"/>
              <w:jc w:val="center"/>
            </w:pPr>
            <w:r>
              <w:t>1514</w:t>
            </w:r>
          </w:p>
        </w:tc>
        <w:tc>
          <w:tcPr>
            <w:tcW w:w="6386" w:type="dxa"/>
          </w:tcPr>
          <w:p w:rsidR="00BE2D01" w:rsidRDefault="003E5A85">
            <w:pPr>
              <w:pStyle w:val="TableParagraph"/>
              <w:spacing w:line="244" w:lineRule="auto"/>
              <w:ind w:right="184"/>
            </w:pPr>
            <w:r>
              <w:t>Rape, colza or mustard oil and fractions thereof, whether or not refined, but not chemically  modified.</w:t>
            </w:r>
          </w:p>
        </w:tc>
      </w:tr>
      <w:tr w:rsidR="00BE2D01">
        <w:trPr>
          <w:trHeight w:hRule="exact" w:val="528"/>
        </w:trPr>
        <w:tc>
          <w:tcPr>
            <w:tcW w:w="697" w:type="dxa"/>
            <w:tcBorders>
              <w:right w:val="single" w:sz="3" w:space="0" w:color="000000"/>
            </w:tcBorders>
          </w:tcPr>
          <w:p w:rsidR="00BE2D01" w:rsidRDefault="003E5A85">
            <w:pPr>
              <w:pStyle w:val="TableParagraph"/>
              <w:spacing w:line="247" w:lineRule="exact"/>
              <w:ind w:left="95"/>
            </w:pPr>
            <w:r>
              <w:t>87.</w:t>
            </w:r>
          </w:p>
        </w:tc>
        <w:tc>
          <w:tcPr>
            <w:tcW w:w="1626" w:type="dxa"/>
            <w:tcBorders>
              <w:left w:val="single" w:sz="3" w:space="0" w:color="000000"/>
            </w:tcBorders>
          </w:tcPr>
          <w:p w:rsidR="00BE2D01" w:rsidRDefault="003E5A85">
            <w:pPr>
              <w:pStyle w:val="TableParagraph"/>
              <w:spacing w:line="247" w:lineRule="exact"/>
              <w:ind w:left="100" w:right="100"/>
              <w:jc w:val="center"/>
            </w:pPr>
            <w:r>
              <w:t>1515</w:t>
            </w:r>
          </w:p>
        </w:tc>
        <w:tc>
          <w:tcPr>
            <w:tcW w:w="6386" w:type="dxa"/>
          </w:tcPr>
          <w:p w:rsidR="00BE2D01" w:rsidRDefault="003E5A85">
            <w:pPr>
              <w:pStyle w:val="TableParagraph"/>
              <w:spacing w:line="244" w:lineRule="auto"/>
              <w:ind w:right="184" w:hanging="1"/>
            </w:pPr>
            <w:r>
              <w:t xml:space="preserve">Other fixed vegetable fats and oils (including jojoba oil) and their fractions, whether or not refined, but not chemically </w:t>
            </w:r>
            <w:r>
              <w:rPr>
                <w:spacing w:val="53"/>
              </w:rPr>
              <w:t xml:space="preserve"> </w:t>
            </w:r>
            <w:r>
              <w:t>modified.</w:t>
            </w:r>
          </w:p>
        </w:tc>
      </w:tr>
      <w:tr w:rsidR="00BE2D01">
        <w:trPr>
          <w:trHeight w:hRule="exact" w:val="787"/>
        </w:trPr>
        <w:tc>
          <w:tcPr>
            <w:tcW w:w="697" w:type="dxa"/>
            <w:tcBorders>
              <w:right w:val="single" w:sz="3" w:space="0" w:color="000000"/>
            </w:tcBorders>
          </w:tcPr>
          <w:p w:rsidR="00BE2D01" w:rsidRDefault="003E5A85">
            <w:pPr>
              <w:pStyle w:val="TableParagraph"/>
              <w:spacing w:line="247" w:lineRule="exact"/>
              <w:ind w:left="95"/>
            </w:pPr>
            <w:r>
              <w:t>88.</w:t>
            </w:r>
          </w:p>
        </w:tc>
        <w:tc>
          <w:tcPr>
            <w:tcW w:w="1626" w:type="dxa"/>
            <w:tcBorders>
              <w:left w:val="single" w:sz="3" w:space="0" w:color="000000"/>
            </w:tcBorders>
          </w:tcPr>
          <w:p w:rsidR="00BE2D01" w:rsidRDefault="003E5A85">
            <w:pPr>
              <w:pStyle w:val="TableParagraph"/>
              <w:spacing w:line="247" w:lineRule="exact"/>
              <w:ind w:left="100" w:right="100"/>
              <w:jc w:val="center"/>
            </w:pPr>
            <w:r>
              <w:t>1516</w:t>
            </w:r>
          </w:p>
        </w:tc>
        <w:tc>
          <w:tcPr>
            <w:tcW w:w="6386" w:type="dxa"/>
          </w:tcPr>
          <w:p w:rsidR="00BE2D01" w:rsidRDefault="003E5A85">
            <w:pPr>
              <w:pStyle w:val="TableParagraph"/>
              <w:spacing w:line="244" w:lineRule="auto"/>
              <w:ind w:right="88"/>
              <w:jc w:val="both"/>
            </w:pPr>
            <w:r>
              <w:t xml:space="preserve">Vegetable fats and oils and their fractions, partly or wholly hydrogenated, inter-esterified, re-esterified  or  elaidinised,  whether or not refined, but not further </w:t>
            </w:r>
            <w:r>
              <w:rPr>
                <w:spacing w:val="17"/>
              </w:rPr>
              <w:t xml:space="preserve"> </w:t>
            </w:r>
            <w:r>
              <w:t>prepared.</w:t>
            </w:r>
          </w:p>
        </w:tc>
      </w:tr>
      <w:tr w:rsidR="00BE2D01">
        <w:trPr>
          <w:trHeight w:hRule="exact" w:val="1046"/>
        </w:trPr>
        <w:tc>
          <w:tcPr>
            <w:tcW w:w="697" w:type="dxa"/>
            <w:tcBorders>
              <w:right w:val="single" w:sz="3" w:space="0" w:color="000000"/>
            </w:tcBorders>
          </w:tcPr>
          <w:p w:rsidR="00BE2D01" w:rsidRDefault="003E5A85">
            <w:pPr>
              <w:pStyle w:val="TableParagraph"/>
              <w:spacing w:line="247" w:lineRule="exact"/>
              <w:ind w:left="95"/>
            </w:pPr>
            <w:r>
              <w:t>89.</w:t>
            </w:r>
          </w:p>
        </w:tc>
        <w:tc>
          <w:tcPr>
            <w:tcW w:w="1626" w:type="dxa"/>
            <w:tcBorders>
              <w:left w:val="single" w:sz="3" w:space="0" w:color="000000"/>
            </w:tcBorders>
          </w:tcPr>
          <w:p w:rsidR="00BE2D01" w:rsidRDefault="003E5A85">
            <w:pPr>
              <w:pStyle w:val="TableParagraph"/>
              <w:spacing w:line="247" w:lineRule="exact"/>
              <w:ind w:left="100" w:right="100"/>
              <w:jc w:val="center"/>
            </w:pPr>
            <w:r>
              <w:t>1517</w:t>
            </w:r>
          </w:p>
        </w:tc>
        <w:tc>
          <w:tcPr>
            <w:tcW w:w="6386" w:type="dxa"/>
          </w:tcPr>
          <w:p w:rsidR="00BE2D01" w:rsidRDefault="003E5A85">
            <w:pPr>
              <w:pStyle w:val="TableParagraph"/>
              <w:spacing w:line="247" w:lineRule="auto"/>
              <w:ind w:right="89" w:hanging="1"/>
              <w:jc w:val="both"/>
            </w:pPr>
            <w:r>
              <w:t>Edible mixtures or preparations of   vegetable fats or vegetable oils   or of fractions of different vegetable fats or vegetable oils of this Chapter, other than edible fats or oils or their fractions of heading 1516</w:t>
            </w:r>
          </w:p>
        </w:tc>
      </w:tr>
      <w:tr w:rsidR="00BE2D01">
        <w:trPr>
          <w:trHeight w:hRule="exact" w:val="1049"/>
        </w:trPr>
        <w:tc>
          <w:tcPr>
            <w:tcW w:w="697" w:type="dxa"/>
            <w:tcBorders>
              <w:right w:val="single" w:sz="3" w:space="0" w:color="000000"/>
            </w:tcBorders>
          </w:tcPr>
          <w:p w:rsidR="00BE2D01" w:rsidRDefault="003E5A85">
            <w:pPr>
              <w:pStyle w:val="TableParagraph"/>
              <w:spacing w:line="249" w:lineRule="exact"/>
              <w:ind w:left="95"/>
            </w:pPr>
            <w:r>
              <w:t>90.</w:t>
            </w:r>
          </w:p>
        </w:tc>
        <w:tc>
          <w:tcPr>
            <w:tcW w:w="1626" w:type="dxa"/>
            <w:tcBorders>
              <w:left w:val="single" w:sz="3" w:space="0" w:color="000000"/>
            </w:tcBorders>
          </w:tcPr>
          <w:p w:rsidR="00BE2D01" w:rsidRDefault="003E5A85">
            <w:pPr>
              <w:pStyle w:val="TableParagraph"/>
              <w:spacing w:line="249" w:lineRule="exact"/>
              <w:ind w:left="100" w:right="100"/>
              <w:jc w:val="center"/>
            </w:pPr>
            <w:r>
              <w:t>1518</w:t>
            </w:r>
          </w:p>
        </w:tc>
        <w:tc>
          <w:tcPr>
            <w:tcW w:w="6386" w:type="dxa"/>
          </w:tcPr>
          <w:p w:rsidR="00BE2D01" w:rsidRDefault="003E5A85">
            <w:pPr>
              <w:pStyle w:val="TableParagraph"/>
              <w:spacing w:line="247" w:lineRule="auto"/>
              <w:ind w:right="88"/>
              <w:jc w:val="both"/>
            </w:pPr>
            <w:r>
              <w:t xml:space="preserve">Vegetable fats and oils and their fractions, boiled, oxidised, dehydrated, sulphurised, blown, polymerised by heat in  vacuum or   in inert gas or otherwise chemically modified, excluding those </w:t>
            </w:r>
            <w:r>
              <w:rPr>
                <w:spacing w:val="-3"/>
              </w:rPr>
              <w:t xml:space="preserve">of  </w:t>
            </w:r>
            <w:r>
              <w:t>heading</w:t>
            </w:r>
            <w:r>
              <w:rPr>
                <w:spacing w:val="28"/>
              </w:rPr>
              <w:t xml:space="preserve"> </w:t>
            </w:r>
            <w:r>
              <w:t>1516</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95"/>
            </w:pPr>
            <w:r>
              <w:t>91.</w:t>
            </w:r>
          </w:p>
        </w:tc>
        <w:tc>
          <w:tcPr>
            <w:tcW w:w="1626" w:type="dxa"/>
            <w:tcBorders>
              <w:left w:val="single" w:sz="3" w:space="0" w:color="000000"/>
            </w:tcBorders>
          </w:tcPr>
          <w:p w:rsidR="00BE2D01" w:rsidRDefault="003E5A85">
            <w:pPr>
              <w:pStyle w:val="TableParagraph"/>
              <w:spacing w:line="249" w:lineRule="exact"/>
              <w:ind w:left="100" w:right="99"/>
              <w:jc w:val="center"/>
            </w:pPr>
            <w:r>
              <w:t>1701</w:t>
            </w:r>
          </w:p>
        </w:tc>
        <w:tc>
          <w:tcPr>
            <w:tcW w:w="6386" w:type="dxa"/>
          </w:tcPr>
          <w:p w:rsidR="00BE2D01" w:rsidRDefault="003E5A85">
            <w:pPr>
              <w:pStyle w:val="TableParagraph"/>
              <w:spacing w:line="249" w:lineRule="exact"/>
              <w:ind w:left="99" w:right="184"/>
            </w:pPr>
            <w:r>
              <w:t>Beet sugar, cane sugar, khandsari  sugar</w:t>
            </w:r>
          </w:p>
        </w:tc>
      </w:tr>
      <w:tr w:rsidR="00BE2D01">
        <w:trPr>
          <w:trHeight w:hRule="exact" w:val="269"/>
        </w:trPr>
        <w:tc>
          <w:tcPr>
            <w:tcW w:w="697" w:type="dxa"/>
            <w:tcBorders>
              <w:right w:val="single" w:sz="3" w:space="0" w:color="000000"/>
            </w:tcBorders>
          </w:tcPr>
          <w:p w:rsidR="00BE2D01" w:rsidRDefault="003E5A85">
            <w:pPr>
              <w:pStyle w:val="TableParagraph"/>
              <w:spacing w:line="247" w:lineRule="exact"/>
              <w:ind w:left="95"/>
            </w:pPr>
            <w:r>
              <w:t>92.</w:t>
            </w:r>
          </w:p>
        </w:tc>
        <w:tc>
          <w:tcPr>
            <w:tcW w:w="1626" w:type="dxa"/>
            <w:tcBorders>
              <w:left w:val="single" w:sz="3" w:space="0" w:color="000000"/>
            </w:tcBorders>
          </w:tcPr>
          <w:p w:rsidR="00BE2D01" w:rsidRDefault="003E5A85">
            <w:pPr>
              <w:pStyle w:val="TableParagraph"/>
              <w:spacing w:line="247" w:lineRule="exact"/>
              <w:ind w:left="100" w:right="100"/>
              <w:jc w:val="center"/>
            </w:pPr>
            <w:r>
              <w:t>1702</w:t>
            </w:r>
          </w:p>
        </w:tc>
        <w:tc>
          <w:tcPr>
            <w:tcW w:w="6386" w:type="dxa"/>
          </w:tcPr>
          <w:p w:rsidR="00BE2D01" w:rsidRDefault="003E5A85">
            <w:pPr>
              <w:pStyle w:val="TableParagraph"/>
              <w:spacing w:line="247" w:lineRule="exact"/>
              <w:ind w:right="184"/>
            </w:pPr>
            <w:r>
              <w:t>Palmyra sugar</w:t>
            </w:r>
          </w:p>
        </w:tc>
      </w:tr>
      <w:tr w:rsidR="00BE2D01">
        <w:trPr>
          <w:trHeight w:hRule="exact" w:val="268"/>
        </w:trPr>
        <w:tc>
          <w:tcPr>
            <w:tcW w:w="697" w:type="dxa"/>
            <w:tcBorders>
              <w:bottom w:val="single" w:sz="3" w:space="0" w:color="000000"/>
              <w:right w:val="single" w:sz="3" w:space="0" w:color="000000"/>
            </w:tcBorders>
          </w:tcPr>
          <w:p w:rsidR="00BE2D01" w:rsidRDefault="003E5A85">
            <w:pPr>
              <w:pStyle w:val="TableParagraph"/>
              <w:spacing w:line="247" w:lineRule="exact"/>
              <w:ind w:left="95"/>
            </w:pPr>
            <w:r>
              <w:t>93.</w:t>
            </w:r>
          </w:p>
        </w:tc>
        <w:tc>
          <w:tcPr>
            <w:tcW w:w="1626" w:type="dxa"/>
            <w:tcBorders>
              <w:left w:val="single" w:sz="3" w:space="0" w:color="000000"/>
              <w:bottom w:val="single" w:sz="3" w:space="0" w:color="000000"/>
            </w:tcBorders>
          </w:tcPr>
          <w:p w:rsidR="00BE2D01" w:rsidRDefault="003E5A85">
            <w:pPr>
              <w:pStyle w:val="TableParagraph"/>
              <w:spacing w:line="247" w:lineRule="exact"/>
              <w:ind w:left="100" w:right="100"/>
              <w:jc w:val="center"/>
            </w:pPr>
            <w:r>
              <w:t>1801</w:t>
            </w:r>
          </w:p>
        </w:tc>
        <w:tc>
          <w:tcPr>
            <w:tcW w:w="6386" w:type="dxa"/>
            <w:tcBorders>
              <w:bottom w:val="single" w:sz="3" w:space="0" w:color="000000"/>
            </w:tcBorders>
          </w:tcPr>
          <w:p w:rsidR="00BE2D01" w:rsidRDefault="003E5A85">
            <w:pPr>
              <w:pStyle w:val="TableParagraph"/>
              <w:spacing w:line="247" w:lineRule="exact"/>
              <w:ind w:right="184"/>
            </w:pPr>
            <w:r>
              <w:t>Cocoa beans whole or broken, raw or  roasted</w:t>
            </w:r>
          </w:p>
        </w:tc>
      </w:tr>
    </w:tbl>
    <w:p w:rsidR="00BE2D01" w:rsidRDefault="00BE2D01">
      <w:pPr>
        <w:spacing w:line="247" w:lineRule="exact"/>
        <w:sectPr w:rsidR="00BE2D01">
          <w:pgSz w:w="12240" w:h="15840"/>
          <w:pgMar w:top="920" w:right="1660" w:bottom="280" w:left="164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7"/>
        <w:gridCol w:w="1626"/>
        <w:gridCol w:w="6386"/>
      </w:tblGrid>
      <w:tr w:rsidR="00BE2D01">
        <w:trPr>
          <w:trHeight w:hRule="exact" w:val="1046"/>
        </w:trPr>
        <w:tc>
          <w:tcPr>
            <w:tcW w:w="697" w:type="dxa"/>
            <w:tcBorders>
              <w:right w:val="single" w:sz="3" w:space="0" w:color="000000"/>
            </w:tcBorders>
          </w:tcPr>
          <w:p w:rsidR="00BE2D01" w:rsidRDefault="003E5A85">
            <w:pPr>
              <w:pStyle w:val="TableParagraph"/>
              <w:spacing w:before="1"/>
              <w:ind w:left="160" w:right="162"/>
              <w:jc w:val="center"/>
              <w:rPr>
                <w:b/>
              </w:rPr>
            </w:pPr>
            <w:r>
              <w:rPr>
                <w:b/>
              </w:rPr>
              <w:t>S.</w:t>
            </w:r>
          </w:p>
          <w:p w:rsidR="00BE2D01" w:rsidRDefault="003E5A85">
            <w:pPr>
              <w:pStyle w:val="TableParagraph"/>
              <w:spacing w:before="6"/>
              <w:ind w:left="162" w:right="162"/>
              <w:jc w:val="center"/>
              <w:rPr>
                <w:b/>
              </w:rPr>
            </w:pPr>
            <w:r>
              <w:rPr>
                <w:b/>
              </w:rPr>
              <w:t>No.</w:t>
            </w:r>
          </w:p>
        </w:tc>
        <w:tc>
          <w:tcPr>
            <w:tcW w:w="1626" w:type="dxa"/>
            <w:tcBorders>
              <w:left w:val="single" w:sz="3" w:space="0" w:color="000000"/>
            </w:tcBorders>
          </w:tcPr>
          <w:p w:rsidR="00BE2D01" w:rsidRDefault="003E5A85">
            <w:pPr>
              <w:pStyle w:val="TableParagraph"/>
              <w:spacing w:before="1" w:line="247" w:lineRule="auto"/>
              <w:ind w:left="141" w:right="140" w:hanging="1"/>
              <w:jc w:val="center"/>
              <w:rPr>
                <w:b/>
              </w:rPr>
            </w:pPr>
            <w:r>
              <w:rPr>
                <w:b/>
              </w:rPr>
              <w:t>Chapter / Heading / Sub-heading / Tariff item</w:t>
            </w:r>
          </w:p>
        </w:tc>
        <w:tc>
          <w:tcPr>
            <w:tcW w:w="6386" w:type="dxa"/>
          </w:tcPr>
          <w:p w:rsidR="00BE2D01" w:rsidRDefault="003E5A85">
            <w:pPr>
              <w:pStyle w:val="TableParagraph"/>
              <w:spacing w:before="1"/>
              <w:ind w:left="2180" w:right="2175"/>
              <w:jc w:val="center"/>
              <w:rPr>
                <w:b/>
              </w:rPr>
            </w:pPr>
            <w:r>
              <w:rPr>
                <w:b/>
              </w:rPr>
              <w:t>Description of Goods</w:t>
            </w:r>
          </w:p>
        </w:tc>
      </w:tr>
      <w:tr w:rsidR="00BE2D01">
        <w:trPr>
          <w:trHeight w:hRule="exact" w:val="269"/>
        </w:trPr>
        <w:tc>
          <w:tcPr>
            <w:tcW w:w="697" w:type="dxa"/>
            <w:tcBorders>
              <w:right w:val="single" w:sz="3" w:space="0" w:color="000000"/>
            </w:tcBorders>
          </w:tcPr>
          <w:p w:rsidR="00BE2D01" w:rsidRDefault="003E5A85">
            <w:pPr>
              <w:pStyle w:val="TableParagraph"/>
              <w:spacing w:before="1"/>
              <w:ind w:left="211"/>
              <w:rPr>
                <w:b/>
              </w:rPr>
            </w:pPr>
            <w:r>
              <w:rPr>
                <w:b/>
              </w:rPr>
              <w:t>(1)</w:t>
            </w:r>
          </w:p>
        </w:tc>
        <w:tc>
          <w:tcPr>
            <w:tcW w:w="1626" w:type="dxa"/>
            <w:tcBorders>
              <w:left w:val="single" w:sz="3" w:space="0" w:color="000000"/>
            </w:tcBorders>
          </w:tcPr>
          <w:p w:rsidR="00BE2D01" w:rsidRDefault="003E5A85">
            <w:pPr>
              <w:pStyle w:val="TableParagraph"/>
              <w:spacing w:before="1"/>
              <w:ind w:left="97" w:right="101"/>
              <w:jc w:val="center"/>
              <w:rPr>
                <w:b/>
              </w:rPr>
            </w:pPr>
            <w:r>
              <w:rPr>
                <w:b/>
              </w:rPr>
              <w:t>(2)</w:t>
            </w:r>
          </w:p>
        </w:tc>
        <w:tc>
          <w:tcPr>
            <w:tcW w:w="6386" w:type="dxa"/>
          </w:tcPr>
          <w:p w:rsidR="00BE2D01" w:rsidRDefault="003E5A85">
            <w:pPr>
              <w:pStyle w:val="TableParagraph"/>
              <w:spacing w:before="1"/>
              <w:ind w:left="2175" w:right="2175"/>
              <w:jc w:val="center"/>
              <w:rPr>
                <w:b/>
              </w:rPr>
            </w:pPr>
            <w:r>
              <w:rPr>
                <w:b/>
              </w:rPr>
              <w:t>(3)</w:t>
            </w:r>
          </w:p>
        </w:tc>
      </w:tr>
      <w:tr w:rsidR="00BE2D01">
        <w:trPr>
          <w:trHeight w:hRule="exact" w:val="269"/>
        </w:trPr>
        <w:tc>
          <w:tcPr>
            <w:tcW w:w="697" w:type="dxa"/>
            <w:tcBorders>
              <w:right w:val="single" w:sz="3" w:space="0" w:color="000000"/>
            </w:tcBorders>
          </w:tcPr>
          <w:p w:rsidR="00BE2D01" w:rsidRDefault="003E5A85">
            <w:pPr>
              <w:pStyle w:val="TableParagraph"/>
              <w:spacing w:line="247" w:lineRule="exact"/>
              <w:ind w:left="95"/>
            </w:pPr>
            <w:r>
              <w:t>94.</w:t>
            </w:r>
          </w:p>
        </w:tc>
        <w:tc>
          <w:tcPr>
            <w:tcW w:w="1626" w:type="dxa"/>
            <w:tcBorders>
              <w:left w:val="single" w:sz="3" w:space="0" w:color="000000"/>
            </w:tcBorders>
          </w:tcPr>
          <w:p w:rsidR="00BE2D01" w:rsidRDefault="003E5A85">
            <w:pPr>
              <w:pStyle w:val="TableParagraph"/>
              <w:spacing w:line="247" w:lineRule="exact"/>
              <w:ind w:left="100" w:right="99"/>
              <w:jc w:val="center"/>
            </w:pPr>
            <w:r>
              <w:t>1802</w:t>
            </w:r>
          </w:p>
        </w:tc>
        <w:tc>
          <w:tcPr>
            <w:tcW w:w="6386" w:type="dxa"/>
          </w:tcPr>
          <w:p w:rsidR="00BE2D01" w:rsidRDefault="003E5A85">
            <w:pPr>
              <w:pStyle w:val="TableParagraph"/>
              <w:spacing w:line="247" w:lineRule="exact"/>
              <w:ind w:left="99" w:right="184"/>
            </w:pPr>
            <w:r>
              <w:t>Cocoa shells, husks, skins and other cocoa  waste</w:t>
            </w:r>
          </w:p>
        </w:tc>
      </w:tr>
      <w:tr w:rsidR="00BE2D01">
        <w:trPr>
          <w:trHeight w:hRule="exact" w:val="270"/>
        </w:trPr>
        <w:tc>
          <w:tcPr>
            <w:tcW w:w="697" w:type="dxa"/>
            <w:tcBorders>
              <w:bottom w:val="single" w:sz="3" w:space="0" w:color="000000"/>
              <w:right w:val="single" w:sz="3" w:space="0" w:color="000000"/>
            </w:tcBorders>
          </w:tcPr>
          <w:p w:rsidR="00BE2D01" w:rsidRDefault="003E5A85">
            <w:pPr>
              <w:pStyle w:val="TableParagraph"/>
              <w:spacing w:line="249" w:lineRule="exact"/>
              <w:ind w:left="95"/>
            </w:pPr>
            <w:r>
              <w:t>95.</w:t>
            </w:r>
          </w:p>
        </w:tc>
        <w:tc>
          <w:tcPr>
            <w:tcW w:w="1626" w:type="dxa"/>
            <w:tcBorders>
              <w:left w:val="single" w:sz="3" w:space="0" w:color="000000"/>
              <w:bottom w:val="single" w:sz="3" w:space="0" w:color="000000"/>
            </w:tcBorders>
          </w:tcPr>
          <w:p w:rsidR="00BE2D01" w:rsidRDefault="003E5A85">
            <w:pPr>
              <w:pStyle w:val="TableParagraph"/>
              <w:spacing w:line="249" w:lineRule="exact"/>
              <w:ind w:left="100" w:right="100"/>
              <w:jc w:val="center"/>
            </w:pPr>
            <w:r>
              <w:t>1803</w:t>
            </w:r>
          </w:p>
        </w:tc>
        <w:tc>
          <w:tcPr>
            <w:tcW w:w="6386" w:type="dxa"/>
            <w:tcBorders>
              <w:bottom w:val="single" w:sz="3" w:space="0" w:color="000000"/>
            </w:tcBorders>
          </w:tcPr>
          <w:p w:rsidR="00BE2D01" w:rsidRDefault="003E5A85">
            <w:pPr>
              <w:pStyle w:val="TableParagraph"/>
              <w:spacing w:line="249" w:lineRule="exact"/>
              <w:ind w:left="99" w:right="184"/>
            </w:pPr>
            <w:r>
              <w:t>Cocoa paste whether or not  de-fatted</w:t>
            </w:r>
          </w:p>
        </w:tc>
      </w:tr>
      <w:tr w:rsidR="00BE2D01">
        <w:trPr>
          <w:trHeight w:hRule="exact" w:val="528"/>
        </w:trPr>
        <w:tc>
          <w:tcPr>
            <w:tcW w:w="69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t>96.</w:t>
            </w:r>
          </w:p>
        </w:tc>
        <w:tc>
          <w:tcPr>
            <w:tcW w:w="1626"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100" w:right="100"/>
              <w:jc w:val="center"/>
            </w:pPr>
            <w:r>
              <w:t>1901 20 00</w:t>
            </w:r>
          </w:p>
        </w:tc>
        <w:tc>
          <w:tcPr>
            <w:tcW w:w="6386" w:type="dxa"/>
            <w:tcBorders>
              <w:top w:val="single" w:sz="3" w:space="0" w:color="000000"/>
              <w:bottom w:val="single" w:sz="3" w:space="0" w:color="000000"/>
            </w:tcBorders>
          </w:tcPr>
          <w:p w:rsidR="00BE2D01" w:rsidRDefault="003E5A85">
            <w:pPr>
              <w:pStyle w:val="TableParagraph"/>
              <w:spacing w:line="244" w:lineRule="auto"/>
              <w:ind w:right="184" w:hanging="1"/>
            </w:pPr>
            <w:r>
              <w:t>Mixes and doughs for the preparation of bread, pastry and other baker's wares</w:t>
            </w:r>
          </w:p>
        </w:tc>
      </w:tr>
      <w:tr w:rsidR="00BE2D01">
        <w:trPr>
          <w:trHeight w:hRule="exact" w:val="269"/>
        </w:trPr>
        <w:tc>
          <w:tcPr>
            <w:tcW w:w="69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t>97.</w:t>
            </w:r>
          </w:p>
        </w:tc>
        <w:tc>
          <w:tcPr>
            <w:tcW w:w="1626"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100" w:right="100"/>
              <w:jc w:val="center"/>
            </w:pPr>
            <w:r>
              <w:t>1902</w:t>
            </w:r>
          </w:p>
        </w:tc>
        <w:tc>
          <w:tcPr>
            <w:tcW w:w="6386" w:type="dxa"/>
            <w:tcBorders>
              <w:top w:val="single" w:sz="3" w:space="0" w:color="000000"/>
              <w:bottom w:val="single" w:sz="3" w:space="0" w:color="000000"/>
            </w:tcBorders>
          </w:tcPr>
          <w:p w:rsidR="00BE2D01" w:rsidRDefault="003E5A85">
            <w:pPr>
              <w:pStyle w:val="TableParagraph"/>
              <w:spacing w:line="249" w:lineRule="exact"/>
              <w:ind w:left="97" w:right="184"/>
            </w:pPr>
            <w:r>
              <w:t>Seviyan (vermicelli)</w:t>
            </w:r>
          </w:p>
        </w:tc>
      </w:tr>
      <w:tr w:rsidR="00BE2D01">
        <w:trPr>
          <w:trHeight w:hRule="exact" w:val="527"/>
        </w:trPr>
        <w:tc>
          <w:tcPr>
            <w:tcW w:w="697" w:type="dxa"/>
            <w:tcBorders>
              <w:top w:val="single" w:sz="3" w:space="0" w:color="000000"/>
              <w:right w:val="single" w:sz="3" w:space="0" w:color="000000"/>
            </w:tcBorders>
          </w:tcPr>
          <w:p w:rsidR="00BE2D01" w:rsidRDefault="003E5A85">
            <w:pPr>
              <w:pStyle w:val="TableParagraph"/>
              <w:spacing w:line="249" w:lineRule="exact"/>
              <w:ind w:left="95"/>
            </w:pPr>
            <w:r>
              <w:t>98.</w:t>
            </w:r>
          </w:p>
        </w:tc>
        <w:tc>
          <w:tcPr>
            <w:tcW w:w="1626" w:type="dxa"/>
            <w:tcBorders>
              <w:top w:val="single" w:sz="3" w:space="0" w:color="000000"/>
              <w:left w:val="single" w:sz="3" w:space="0" w:color="000000"/>
            </w:tcBorders>
          </w:tcPr>
          <w:p w:rsidR="00BE2D01" w:rsidRDefault="003E5A85">
            <w:pPr>
              <w:pStyle w:val="TableParagraph"/>
              <w:spacing w:line="249" w:lineRule="exact"/>
              <w:ind w:left="100" w:right="100"/>
              <w:jc w:val="center"/>
            </w:pPr>
            <w:r>
              <w:t>1903</w:t>
            </w:r>
          </w:p>
        </w:tc>
        <w:tc>
          <w:tcPr>
            <w:tcW w:w="6386" w:type="dxa"/>
            <w:tcBorders>
              <w:top w:val="single" w:sz="3" w:space="0" w:color="000000"/>
            </w:tcBorders>
          </w:tcPr>
          <w:p w:rsidR="00BE2D01" w:rsidRDefault="003E5A85">
            <w:pPr>
              <w:pStyle w:val="TableParagraph"/>
              <w:spacing w:line="244" w:lineRule="auto"/>
              <w:ind w:right="184"/>
            </w:pPr>
            <w:r>
              <w:t xml:space="preserve">Tapioca and substitutes therefor prepared from starch, in the form of flakes, grains, pearls, siftings or in similar forms. </w:t>
            </w:r>
            <w:r>
              <w:rPr>
                <w:spacing w:val="54"/>
              </w:rPr>
              <w:t xml:space="preserve"> </w:t>
            </w:r>
            <w:r>
              <w:t>(sabudana)</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95"/>
            </w:pPr>
            <w:r>
              <w:t>99.</w:t>
            </w:r>
          </w:p>
        </w:tc>
        <w:tc>
          <w:tcPr>
            <w:tcW w:w="1626" w:type="dxa"/>
            <w:tcBorders>
              <w:left w:val="single" w:sz="3" w:space="0" w:color="000000"/>
            </w:tcBorders>
          </w:tcPr>
          <w:p w:rsidR="00BE2D01" w:rsidRDefault="003E5A85">
            <w:pPr>
              <w:pStyle w:val="TableParagraph"/>
              <w:spacing w:line="249" w:lineRule="exact"/>
              <w:ind w:left="100" w:right="100"/>
              <w:jc w:val="center"/>
            </w:pPr>
            <w:r>
              <w:t>1905</w:t>
            </w:r>
          </w:p>
        </w:tc>
        <w:tc>
          <w:tcPr>
            <w:tcW w:w="6386" w:type="dxa"/>
          </w:tcPr>
          <w:p w:rsidR="00BE2D01" w:rsidRDefault="003E5A85">
            <w:pPr>
              <w:pStyle w:val="TableParagraph"/>
              <w:spacing w:line="249" w:lineRule="exact"/>
              <w:ind w:right="184"/>
            </w:pPr>
            <w:r>
              <w:t>Pizza bread</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95"/>
            </w:pPr>
            <w:r>
              <w:t>100.</w:t>
            </w:r>
          </w:p>
        </w:tc>
        <w:tc>
          <w:tcPr>
            <w:tcW w:w="1626" w:type="dxa"/>
            <w:tcBorders>
              <w:left w:val="single" w:sz="3" w:space="0" w:color="000000"/>
            </w:tcBorders>
          </w:tcPr>
          <w:p w:rsidR="00BE2D01" w:rsidRDefault="003E5A85">
            <w:pPr>
              <w:pStyle w:val="TableParagraph"/>
              <w:spacing w:line="249" w:lineRule="exact"/>
              <w:ind w:left="100" w:right="100"/>
              <w:jc w:val="center"/>
            </w:pPr>
            <w:r>
              <w:t>1905 40 00</w:t>
            </w:r>
          </w:p>
        </w:tc>
        <w:tc>
          <w:tcPr>
            <w:tcW w:w="6386" w:type="dxa"/>
          </w:tcPr>
          <w:p w:rsidR="00BE2D01" w:rsidRDefault="003E5A85">
            <w:pPr>
              <w:pStyle w:val="TableParagraph"/>
              <w:spacing w:line="249" w:lineRule="exact"/>
              <w:ind w:right="184"/>
            </w:pPr>
            <w:r>
              <w:t>Rusks, toasted bread and similar toasted  products</w:t>
            </w:r>
          </w:p>
        </w:tc>
      </w:tr>
      <w:tr w:rsidR="00BE2D01">
        <w:trPr>
          <w:trHeight w:hRule="exact" w:val="271"/>
        </w:trPr>
        <w:tc>
          <w:tcPr>
            <w:tcW w:w="697" w:type="dxa"/>
            <w:tcBorders>
              <w:right w:val="single" w:sz="3" w:space="0" w:color="000000"/>
            </w:tcBorders>
          </w:tcPr>
          <w:p w:rsidR="00BE2D01" w:rsidRDefault="003E5A85">
            <w:pPr>
              <w:pStyle w:val="TableParagraph"/>
              <w:spacing w:line="252" w:lineRule="exact"/>
              <w:ind w:left="95"/>
            </w:pPr>
            <w:r>
              <w:t>101.</w:t>
            </w:r>
          </w:p>
        </w:tc>
        <w:tc>
          <w:tcPr>
            <w:tcW w:w="1626" w:type="dxa"/>
            <w:tcBorders>
              <w:left w:val="single" w:sz="3" w:space="0" w:color="000000"/>
            </w:tcBorders>
          </w:tcPr>
          <w:p w:rsidR="00BE2D01" w:rsidRDefault="003E5A85">
            <w:pPr>
              <w:pStyle w:val="TableParagraph"/>
              <w:spacing w:line="252" w:lineRule="exact"/>
              <w:ind w:left="100" w:right="100"/>
              <w:jc w:val="center"/>
            </w:pPr>
            <w:r>
              <w:t>2106 90</w:t>
            </w:r>
          </w:p>
        </w:tc>
        <w:tc>
          <w:tcPr>
            <w:tcW w:w="6386" w:type="dxa"/>
          </w:tcPr>
          <w:p w:rsidR="00BE2D01" w:rsidRDefault="003E5A85">
            <w:pPr>
              <w:pStyle w:val="TableParagraph"/>
              <w:spacing w:line="252" w:lineRule="exact"/>
              <w:ind w:right="184"/>
            </w:pPr>
            <w:r>
              <w:t>Sweetmeats</w:t>
            </w:r>
          </w:p>
        </w:tc>
      </w:tr>
      <w:tr w:rsidR="00BE2D01">
        <w:trPr>
          <w:trHeight w:hRule="exact" w:val="269"/>
        </w:trPr>
        <w:tc>
          <w:tcPr>
            <w:tcW w:w="697" w:type="dxa"/>
            <w:tcBorders>
              <w:right w:val="single" w:sz="3" w:space="0" w:color="000000"/>
            </w:tcBorders>
          </w:tcPr>
          <w:p w:rsidR="00BE2D01" w:rsidRDefault="003E5A85">
            <w:pPr>
              <w:pStyle w:val="TableParagraph"/>
              <w:spacing w:line="247" w:lineRule="exact"/>
              <w:ind w:left="95"/>
            </w:pPr>
            <w:r>
              <w:t>102.</w:t>
            </w:r>
          </w:p>
        </w:tc>
        <w:tc>
          <w:tcPr>
            <w:tcW w:w="1626" w:type="dxa"/>
            <w:tcBorders>
              <w:left w:val="single" w:sz="3" w:space="0" w:color="000000"/>
            </w:tcBorders>
          </w:tcPr>
          <w:p w:rsidR="00BE2D01" w:rsidRDefault="003E5A85">
            <w:pPr>
              <w:pStyle w:val="TableParagraph"/>
              <w:spacing w:line="247" w:lineRule="exact"/>
              <w:ind w:left="100" w:right="100"/>
              <w:jc w:val="center"/>
            </w:pPr>
            <w:r>
              <w:t>2201 90 10</w:t>
            </w:r>
          </w:p>
        </w:tc>
        <w:tc>
          <w:tcPr>
            <w:tcW w:w="6386" w:type="dxa"/>
          </w:tcPr>
          <w:p w:rsidR="00BE2D01" w:rsidRDefault="003E5A85">
            <w:pPr>
              <w:pStyle w:val="TableParagraph"/>
              <w:spacing w:line="247" w:lineRule="exact"/>
              <w:ind w:left="97" w:right="184"/>
            </w:pPr>
            <w:r>
              <w:t>Ice and snow</w:t>
            </w:r>
          </w:p>
        </w:tc>
      </w:tr>
      <w:tr w:rsidR="00BE2D01">
        <w:trPr>
          <w:trHeight w:hRule="exact" w:val="787"/>
        </w:trPr>
        <w:tc>
          <w:tcPr>
            <w:tcW w:w="697" w:type="dxa"/>
            <w:tcBorders>
              <w:right w:val="single" w:sz="3" w:space="0" w:color="000000"/>
            </w:tcBorders>
          </w:tcPr>
          <w:p w:rsidR="00BE2D01" w:rsidRDefault="003E5A85">
            <w:pPr>
              <w:pStyle w:val="TableParagraph"/>
              <w:spacing w:line="247" w:lineRule="exact"/>
              <w:ind w:left="95"/>
            </w:pPr>
            <w:r>
              <w:t>103.</w:t>
            </w:r>
          </w:p>
        </w:tc>
        <w:tc>
          <w:tcPr>
            <w:tcW w:w="1626" w:type="dxa"/>
            <w:tcBorders>
              <w:left w:val="single" w:sz="3" w:space="0" w:color="000000"/>
            </w:tcBorders>
          </w:tcPr>
          <w:p w:rsidR="00BE2D01" w:rsidRDefault="003E5A85">
            <w:pPr>
              <w:pStyle w:val="TableParagraph"/>
              <w:spacing w:line="247" w:lineRule="exact"/>
              <w:ind w:left="100" w:right="100"/>
              <w:jc w:val="center"/>
            </w:pPr>
            <w:r>
              <w:t>2301</w:t>
            </w:r>
          </w:p>
        </w:tc>
        <w:tc>
          <w:tcPr>
            <w:tcW w:w="6386" w:type="dxa"/>
          </w:tcPr>
          <w:p w:rsidR="00BE2D01" w:rsidRDefault="003E5A85">
            <w:pPr>
              <w:pStyle w:val="TableParagraph"/>
              <w:spacing w:line="244" w:lineRule="auto"/>
              <w:ind w:right="88"/>
              <w:jc w:val="both"/>
            </w:pPr>
            <w:r>
              <w:t>Flours, meals and pellets, of meat or meat offal, of fish or of crustaceans, molluscs or other aquatic invertebrates, unfit for human consumption; greaves</w:t>
            </w:r>
          </w:p>
        </w:tc>
      </w:tr>
      <w:tr w:rsidR="00BE2D01">
        <w:trPr>
          <w:trHeight w:hRule="exact" w:val="787"/>
        </w:trPr>
        <w:tc>
          <w:tcPr>
            <w:tcW w:w="697" w:type="dxa"/>
            <w:tcBorders>
              <w:right w:val="single" w:sz="3" w:space="0" w:color="000000"/>
            </w:tcBorders>
          </w:tcPr>
          <w:p w:rsidR="00BE2D01" w:rsidRDefault="003E5A85">
            <w:pPr>
              <w:pStyle w:val="TableParagraph"/>
              <w:spacing w:line="247" w:lineRule="exact"/>
              <w:ind w:left="95"/>
            </w:pPr>
            <w:r>
              <w:t>104.</w:t>
            </w:r>
          </w:p>
        </w:tc>
        <w:tc>
          <w:tcPr>
            <w:tcW w:w="1626" w:type="dxa"/>
            <w:tcBorders>
              <w:left w:val="single" w:sz="3" w:space="0" w:color="000000"/>
            </w:tcBorders>
          </w:tcPr>
          <w:p w:rsidR="00BE2D01" w:rsidRDefault="003E5A85">
            <w:pPr>
              <w:pStyle w:val="TableParagraph"/>
              <w:spacing w:line="247" w:lineRule="exact"/>
              <w:ind w:left="100" w:right="100"/>
              <w:jc w:val="center"/>
            </w:pPr>
            <w:r>
              <w:t>2303</w:t>
            </w:r>
          </w:p>
        </w:tc>
        <w:tc>
          <w:tcPr>
            <w:tcW w:w="6386" w:type="dxa"/>
          </w:tcPr>
          <w:p w:rsidR="00BE2D01" w:rsidRDefault="003E5A85">
            <w:pPr>
              <w:pStyle w:val="TableParagraph"/>
              <w:spacing w:line="247" w:lineRule="auto"/>
              <w:ind w:right="89"/>
              <w:jc w:val="both"/>
            </w:pPr>
            <w:r>
              <w:t>Residues of starch manufacture and similar residues, beet-pulp, bagasse and other waste of sugar manufacture, brewing or distilling dregs and waste, whether or not in the form of  pellets</w:t>
            </w:r>
          </w:p>
        </w:tc>
      </w:tr>
      <w:tr w:rsidR="00BE2D01">
        <w:trPr>
          <w:trHeight w:hRule="exact" w:val="1306"/>
        </w:trPr>
        <w:tc>
          <w:tcPr>
            <w:tcW w:w="697" w:type="dxa"/>
            <w:tcBorders>
              <w:right w:val="single" w:sz="3" w:space="0" w:color="000000"/>
            </w:tcBorders>
          </w:tcPr>
          <w:p w:rsidR="00BE2D01" w:rsidRDefault="003E5A85">
            <w:pPr>
              <w:pStyle w:val="TableParagraph"/>
              <w:spacing w:line="247" w:lineRule="exact"/>
              <w:ind w:left="95"/>
            </w:pPr>
            <w:r>
              <w:t>105.</w:t>
            </w:r>
          </w:p>
        </w:tc>
        <w:tc>
          <w:tcPr>
            <w:tcW w:w="1626" w:type="dxa"/>
            <w:tcBorders>
              <w:left w:val="single" w:sz="3" w:space="0" w:color="000000"/>
            </w:tcBorders>
          </w:tcPr>
          <w:p w:rsidR="00BE2D01" w:rsidRDefault="003E5A85">
            <w:pPr>
              <w:pStyle w:val="TableParagraph"/>
              <w:spacing w:line="247" w:lineRule="exact"/>
              <w:ind w:left="100" w:right="100"/>
              <w:jc w:val="center"/>
            </w:pPr>
            <w:r>
              <w:t>2304</w:t>
            </w:r>
          </w:p>
        </w:tc>
        <w:tc>
          <w:tcPr>
            <w:tcW w:w="6386" w:type="dxa"/>
          </w:tcPr>
          <w:p w:rsidR="00BE2D01" w:rsidRDefault="003E5A85">
            <w:pPr>
              <w:pStyle w:val="TableParagraph"/>
              <w:spacing w:line="247" w:lineRule="auto"/>
              <w:ind w:right="87"/>
              <w:jc w:val="both"/>
            </w:pPr>
            <w:r>
              <w:t xml:space="preserve">Oil-cake and other solid residues, whether or not ground or in the form of pellets, resulting from the extraction of soyabean oil [other than aquatic feed including shrimp feed and  prawn  feed,  poultry feed &amp; cattle feed, including grass, hay &amp; straw, supplement &amp; husk of pulses, concentrates &amp; additives, wheat bran &amp; de-oiled  </w:t>
            </w:r>
            <w:r>
              <w:rPr>
                <w:spacing w:val="9"/>
              </w:rPr>
              <w:t xml:space="preserve"> </w:t>
            </w:r>
            <w:r>
              <w:t>cake]</w:t>
            </w:r>
          </w:p>
        </w:tc>
      </w:tr>
      <w:tr w:rsidR="00BE2D01">
        <w:trPr>
          <w:trHeight w:hRule="exact" w:val="1566"/>
        </w:trPr>
        <w:tc>
          <w:tcPr>
            <w:tcW w:w="697" w:type="dxa"/>
            <w:tcBorders>
              <w:bottom w:val="single" w:sz="3" w:space="0" w:color="000000"/>
              <w:right w:val="single" w:sz="3" w:space="0" w:color="000000"/>
            </w:tcBorders>
          </w:tcPr>
          <w:p w:rsidR="00BE2D01" w:rsidRDefault="003E5A85">
            <w:pPr>
              <w:pStyle w:val="TableParagraph"/>
              <w:spacing w:line="249" w:lineRule="exact"/>
              <w:ind w:left="95"/>
            </w:pPr>
            <w:r>
              <w:t>106.</w:t>
            </w:r>
          </w:p>
        </w:tc>
        <w:tc>
          <w:tcPr>
            <w:tcW w:w="1626" w:type="dxa"/>
            <w:tcBorders>
              <w:left w:val="single" w:sz="3" w:space="0" w:color="000000"/>
              <w:bottom w:val="single" w:sz="3" w:space="0" w:color="000000"/>
            </w:tcBorders>
          </w:tcPr>
          <w:p w:rsidR="00BE2D01" w:rsidRDefault="003E5A85">
            <w:pPr>
              <w:pStyle w:val="TableParagraph"/>
              <w:spacing w:line="249" w:lineRule="exact"/>
              <w:ind w:left="100" w:right="100"/>
              <w:jc w:val="center"/>
            </w:pPr>
            <w:r>
              <w:t>2305</w:t>
            </w:r>
          </w:p>
        </w:tc>
        <w:tc>
          <w:tcPr>
            <w:tcW w:w="6386" w:type="dxa"/>
            <w:tcBorders>
              <w:bottom w:val="single" w:sz="3" w:space="0" w:color="000000"/>
            </w:tcBorders>
          </w:tcPr>
          <w:p w:rsidR="00BE2D01" w:rsidRDefault="003E5A85">
            <w:pPr>
              <w:pStyle w:val="TableParagraph"/>
              <w:spacing w:line="244" w:lineRule="auto"/>
              <w:ind w:right="88"/>
              <w:jc w:val="both"/>
            </w:pPr>
            <w:r>
              <w:t>Oil-cake and other solid residues, whether or not ground or in the form of pellets, resulting from the extraction of  ground-nut  oil  [other than aquatic feed including shrimp feed and prawn feed, poultry feed &amp; cattle feed, including grass, hay &amp; straw, supplement &amp; husk of pulses, concentrates &amp; additives, wheat bran &amp; de-oiled cake]</w:t>
            </w:r>
          </w:p>
        </w:tc>
      </w:tr>
      <w:tr w:rsidR="00BE2D01">
        <w:trPr>
          <w:trHeight w:hRule="exact" w:val="1566"/>
        </w:trPr>
        <w:tc>
          <w:tcPr>
            <w:tcW w:w="697" w:type="dxa"/>
            <w:tcBorders>
              <w:top w:val="single" w:sz="3" w:space="0" w:color="000000"/>
              <w:right w:val="single" w:sz="3" w:space="0" w:color="000000"/>
            </w:tcBorders>
          </w:tcPr>
          <w:p w:rsidR="00BE2D01" w:rsidRDefault="003E5A85">
            <w:pPr>
              <w:pStyle w:val="TableParagraph"/>
              <w:spacing w:line="249" w:lineRule="exact"/>
              <w:ind w:left="95"/>
            </w:pPr>
            <w:r>
              <w:t>107.</w:t>
            </w:r>
          </w:p>
        </w:tc>
        <w:tc>
          <w:tcPr>
            <w:tcW w:w="1626" w:type="dxa"/>
            <w:tcBorders>
              <w:top w:val="single" w:sz="3" w:space="0" w:color="000000"/>
              <w:left w:val="single" w:sz="3" w:space="0" w:color="000000"/>
            </w:tcBorders>
          </w:tcPr>
          <w:p w:rsidR="00BE2D01" w:rsidRDefault="003E5A85">
            <w:pPr>
              <w:pStyle w:val="TableParagraph"/>
              <w:spacing w:line="249" w:lineRule="exact"/>
              <w:ind w:left="100" w:right="100"/>
              <w:jc w:val="center"/>
            </w:pPr>
            <w:r>
              <w:t>2306</w:t>
            </w:r>
          </w:p>
        </w:tc>
        <w:tc>
          <w:tcPr>
            <w:tcW w:w="6386" w:type="dxa"/>
            <w:tcBorders>
              <w:top w:val="single" w:sz="3" w:space="0" w:color="000000"/>
            </w:tcBorders>
          </w:tcPr>
          <w:p w:rsidR="00BE2D01" w:rsidRDefault="003E5A85">
            <w:pPr>
              <w:pStyle w:val="TableParagraph"/>
              <w:spacing w:line="247" w:lineRule="auto"/>
              <w:ind w:right="88"/>
              <w:jc w:val="both"/>
            </w:pPr>
            <w:r>
              <w:t xml:space="preserve">Oil-cake and other solid residues, whether or not ground or in the form of pellets, resulting from the extraction of  vegetable fats or  oils, other than those of heading 2304 or 2305 [other  than aquatic feed including shrimp feed and prawn feed, poultry feed &amp; cattle  feed, including grass, hay &amp; straw, supplement &amp; husk of pulses, concentrates &amp; additives, wheat bran &amp; de-oiled </w:t>
            </w:r>
            <w:r>
              <w:rPr>
                <w:spacing w:val="45"/>
              </w:rPr>
              <w:t xml:space="preserve"> </w:t>
            </w:r>
            <w:r>
              <w:t>cake]</w:t>
            </w:r>
          </w:p>
        </w:tc>
      </w:tr>
      <w:tr w:rsidR="00BE2D01">
        <w:trPr>
          <w:trHeight w:hRule="exact" w:val="269"/>
        </w:trPr>
        <w:tc>
          <w:tcPr>
            <w:tcW w:w="697" w:type="dxa"/>
            <w:tcBorders>
              <w:right w:val="single" w:sz="3" w:space="0" w:color="000000"/>
            </w:tcBorders>
          </w:tcPr>
          <w:p w:rsidR="00BE2D01" w:rsidRDefault="003E5A85">
            <w:pPr>
              <w:pStyle w:val="TableParagraph"/>
              <w:spacing w:line="247" w:lineRule="exact"/>
              <w:ind w:left="95"/>
            </w:pPr>
            <w:r>
              <w:t>108.</w:t>
            </w:r>
          </w:p>
        </w:tc>
        <w:tc>
          <w:tcPr>
            <w:tcW w:w="1626" w:type="dxa"/>
            <w:tcBorders>
              <w:left w:val="single" w:sz="3" w:space="0" w:color="000000"/>
            </w:tcBorders>
          </w:tcPr>
          <w:p w:rsidR="00BE2D01" w:rsidRDefault="003E5A85">
            <w:pPr>
              <w:pStyle w:val="TableParagraph"/>
              <w:spacing w:line="247" w:lineRule="exact"/>
              <w:ind w:left="100" w:right="100"/>
              <w:jc w:val="center"/>
            </w:pPr>
            <w:r>
              <w:t>2307</w:t>
            </w:r>
          </w:p>
        </w:tc>
        <w:tc>
          <w:tcPr>
            <w:tcW w:w="6386" w:type="dxa"/>
          </w:tcPr>
          <w:p w:rsidR="00BE2D01" w:rsidRDefault="003E5A85">
            <w:pPr>
              <w:pStyle w:val="TableParagraph"/>
              <w:spacing w:line="247" w:lineRule="exact"/>
              <w:ind w:left="99" w:right="184"/>
            </w:pPr>
            <w:r>
              <w:t>Wine lees; argol</w:t>
            </w:r>
          </w:p>
        </w:tc>
      </w:tr>
      <w:tr w:rsidR="00BE2D01">
        <w:trPr>
          <w:trHeight w:hRule="exact" w:val="270"/>
        </w:trPr>
        <w:tc>
          <w:tcPr>
            <w:tcW w:w="697" w:type="dxa"/>
            <w:tcBorders>
              <w:bottom w:val="single" w:sz="3" w:space="0" w:color="000000"/>
              <w:right w:val="single" w:sz="3" w:space="0" w:color="000000"/>
            </w:tcBorders>
          </w:tcPr>
          <w:p w:rsidR="00BE2D01" w:rsidRDefault="003E5A85">
            <w:pPr>
              <w:pStyle w:val="TableParagraph"/>
              <w:spacing w:line="249" w:lineRule="exact"/>
              <w:ind w:left="95"/>
            </w:pPr>
            <w:r>
              <w:t>109.</w:t>
            </w:r>
          </w:p>
        </w:tc>
        <w:tc>
          <w:tcPr>
            <w:tcW w:w="1626" w:type="dxa"/>
            <w:tcBorders>
              <w:left w:val="single" w:sz="3" w:space="0" w:color="000000"/>
              <w:bottom w:val="single" w:sz="3" w:space="0" w:color="000000"/>
            </w:tcBorders>
          </w:tcPr>
          <w:p w:rsidR="00BE2D01" w:rsidRDefault="003E5A85">
            <w:pPr>
              <w:pStyle w:val="TableParagraph"/>
              <w:spacing w:line="249" w:lineRule="exact"/>
              <w:ind w:left="100" w:right="99"/>
              <w:jc w:val="center"/>
            </w:pPr>
            <w:r>
              <w:t>2401</w:t>
            </w:r>
          </w:p>
        </w:tc>
        <w:tc>
          <w:tcPr>
            <w:tcW w:w="6386" w:type="dxa"/>
            <w:tcBorders>
              <w:bottom w:val="single" w:sz="3" w:space="0" w:color="000000"/>
            </w:tcBorders>
          </w:tcPr>
          <w:p w:rsidR="00BE2D01" w:rsidRDefault="003E5A85">
            <w:pPr>
              <w:pStyle w:val="TableParagraph"/>
              <w:spacing w:line="249" w:lineRule="exact"/>
              <w:ind w:left="99" w:right="184"/>
            </w:pPr>
            <w:r>
              <w:t>Tobacco leaves</w:t>
            </w:r>
          </w:p>
        </w:tc>
      </w:tr>
      <w:tr w:rsidR="00BE2D01">
        <w:trPr>
          <w:trHeight w:hRule="exact" w:val="268"/>
        </w:trPr>
        <w:tc>
          <w:tcPr>
            <w:tcW w:w="697" w:type="dxa"/>
            <w:tcBorders>
              <w:top w:val="single" w:sz="3" w:space="0" w:color="000000"/>
              <w:right w:val="single" w:sz="3" w:space="0" w:color="000000"/>
            </w:tcBorders>
          </w:tcPr>
          <w:p w:rsidR="00BE2D01" w:rsidRDefault="003E5A85">
            <w:pPr>
              <w:pStyle w:val="TableParagraph"/>
              <w:spacing w:line="249" w:lineRule="exact"/>
              <w:ind w:left="95"/>
            </w:pPr>
            <w:r>
              <w:t>110.</w:t>
            </w:r>
          </w:p>
        </w:tc>
        <w:tc>
          <w:tcPr>
            <w:tcW w:w="1626" w:type="dxa"/>
            <w:tcBorders>
              <w:top w:val="single" w:sz="3" w:space="0" w:color="000000"/>
              <w:left w:val="single" w:sz="3" w:space="0" w:color="000000"/>
            </w:tcBorders>
          </w:tcPr>
          <w:p w:rsidR="00BE2D01" w:rsidRDefault="003E5A85">
            <w:pPr>
              <w:pStyle w:val="TableParagraph"/>
              <w:spacing w:line="249" w:lineRule="exact"/>
              <w:ind w:left="100" w:right="100"/>
              <w:jc w:val="center"/>
            </w:pPr>
            <w:r>
              <w:t>2502</w:t>
            </w:r>
          </w:p>
        </w:tc>
        <w:tc>
          <w:tcPr>
            <w:tcW w:w="6386" w:type="dxa"/>
            <w:tcBorders>
              <w:top w:val="single" w:sz="3" w:space="0" w:color="000000"/>
            </w:tcBorders>
          </w:tcPr>
          <w:p w:rsidR="00BE2D01" w:rsidRDefault="003E5A85">
            <w:pPr>
              <w:pStyle w:val="TableParagraph"/>
              <w:spacing w:line="249" w:lineRule="exact"/>
              <w:ind w:right="184"/>
            </w:pPr>
            <w:r>
              <w:t>Unroasted iron pyrites.</w:t>
            </w:r>
          </w:p>
        </w:tc>
      </w:tr>
      <w:tr w:rsidR="00BE2D01">
        <w:trPr>
          <w:trHeight w:hRule="exact" w:val="788"/>
        </w:trPr>
        <w:tc>
          <w:tcPr>
            <w:tcW w:w="697" w:type="dxa"/>
            <w:tcBorders>
              <w:bottom w:val="single" w:sz="3" w:space="0" w:color="000000"/>
              <w:right w:val="single" w:sz="3" w:space="0" w:color="000000"/>
            </w:tcBorders>
          </w:tcPr>
          <w:p w:rsidR="00BE2D01" w:rsidRDefault="003E5A85">
            <w:pPr>
              <w:pStyle w:val="TableParagraph"/>
              <w:spacing w:line="249" w:lineRule="exact"/>
              <w:ind w:left="95"/>
            </w:pPr>
            <w:r>
              <w:t>111.</w:t>
            </w:r>
          </w:p>
        </w:tc>
        <w:tc>
          <w:tcPr>
            <w:tcW w:w="1626" w:type="dxa"/>
            <w:tcBorders>
              <w:left w:val="single" w:sz="3" w:space="0" w:color="000000"/>
              <w:bottom w:val="single" w:sz="3" w:space="0" w:color="000000"/>
            </w:tcBorders>
          </w:tcPr>
          <w:p w:rsidR="00BE2D01" w:rsidRDefault="003E5A85">
            <w:pPr>
              <w:pStyle w:val="TableParagraph"/>
              <w:spacing w:line="244" w:lineRule="auto"/>
              <w:ind w:left="261" w:hanging="10"/>
            </w:pPr>
            <w:r>
              <w:t>2503[except 2503 00 10]</w:t>
            </w:r>
          </w:p>
        </w:tc>
        <w:tc>
          <w:tcPr>
            <w:tcW w:w="6386" w:type="dxa"/>
            <w:tcBorders>
              <w:bottom w:val="single" w:sz="3" w:space="0" w:color="000000"/>
            </w:tcBorders>
          </w:tcPr>
          <w:p w:rsidR="00BE2D01" w:rsidRDefault="003E5A85">
            <w:pPr>
              <w:pStyle w:val="TableParagraph"/>
              <w:spacing w:line="244" w:lineRule="auto"/>
              <w:ind w:right="91"/>
              <w:jc w:val="both"/>
            </w:pPr>
            <w:r>
              <w:t xml:space="preserve">Sulphur of all kinds, other than sublimed sulphur, precipitated  sulphur and colloidal sulphur [other than sulphur recovered as by- product in refining of crude </w:t>
            </w:r>
            <w:r>
              <w:rPr>
                <w:spacing w:val="1"/>
              </w:rPr>
              <w:t xml:space="preserve"> </w:t>
            </w:r>
            <w:r>
              <w:t>oil]</w:t>
            </w:r>
          </w:p>
        </w:tc>
      </w:tr>
      <w:tr w:rsidR="00BE2D01">
        <w:trPr>
          <w:trHeight w:hRule="exact" w:val="268"/>
        </w:trPr>
        <w:tc>
          <w:tcPr>
            <w:tcW w:w="697" w:type="dxa"/>
            <w:tcBorders>
              <w:top w:val="single" w:sz="3" w:space="0" w:color="000000"/>
              <w:right w:val="single" w:sz="3" w:space="0" w:color="000000"/>
            </w:tcBorders>
          </w:tcPr>
          <w:p w:rsidR="00BE2D01" w:rsidRDefault="003E5A85">
            <w:pPr>
              <w:pStyle w:val="TableParagraph"/>
              <w:spacing w:line="249" w:lineRule="exact"/>
              <w:ind w:left="95"/>
            </w:pPr>
            <w:r>
              <w:t>112.</w:t>
            </w:r>
          </w:p>
        </w:tc>
        <w:tc>
          <w:tcPr>
            <w:tcW w:w="1626" w:type="dxa"/>
            <w:tcBorders>
              <w:top w:val="single" w:sz="3" w:space="0" w:color="000000"/>
              <w:left w:val="single" w:sz="3" w:space="0" w:color="000000"/>
            </w:tcBorders>
          </w:tcPr>
          <w:p w:rsidR="00BE2D01" w:rsidRDefault="003E5A85">
            <w:pPr>
              <w:pStyle w:val="TableParagraph"/>
              <w:spacing w:line="249" w:lineRule="exact"/>
              <w:ind w:left="100" w:right="100"/>
              <w:jc w:val="center"/>
            </w:pPr>
            <w:r>
              <w:t>2504</w:t>
            </w:r>
          </w:p>
        </w:tc>
        <w:tc>
          <w:tcPr>
            <w:tcW w:w="6386" w:type="dxa"/>
            <w:tcBorders>
              <w:top w:val="single" w:sz="3" w:space="0" w:color="000000"/>
            </w:tcBorders>
          </w:tcPr>
          <w:p w:rsidR="00BE2D01" w:rsidRDefault="003E5A85">
            <w:pPr>
              <w:pStyle w:val="TableParagraph"/>
              <w:spacing w:line="249" w:lineRule="exact"/>
              <w:ind w:right="184"/>
            </w:pPr>
            <w:r>
              <w:t>Natural graphite.</w:t>
            </w:r>
          </w:p>
        </w:tc>
      </w:tr>
      <w:tr w:rsidR="00BE2D01">
        <w:trPr>
          <w:trHeight w:hRule="exact" w:val="787"/>
        </w:trPr>
        <w:tc>
          <w:tcPr>
            <w:tcW w:w="697" w:type="dxa"/>
            <w:tcBorders>
              <w:right w:val="single" w:sz="3" w:space="0" w:color="000000"/>
            </w:tcBorders>
          </w:tcPr>
          <w:p w:rsidR="00BE2D01" w:rsidRDefault="003E5A85">
            <w:pPr>
              <w:pStyle w:val="TableParagraph"/>
              <w:spacing w:line="249" w:lineRule="exact"/>
              <w:ind w:left="95"/>
            </w:pPr>
            <w:r>
              <w:t>113.</w:t>
            </w:r>
          </w:p>
        </w:tc>
        <w:tc>
          <w:tcPr>
            <w:tcW w:w="1626" w:type="dxa"/>
            <w:tcBorders>
              <w:left w:val="single" w:sz="3" w:space="0" w:color="000000"/>
            </w:tcBorders>
          </w:tcPr>
          <w:p w:rsidR="00BE2D01" w:rsidRDefault="003E5A85">
            <w:pPr>
              <w:pStyle w:val="TableParagraph"/>
              <w:spacing w:line="249" w:lineRule="exact"/>
              <w:ind w:left="100" w:right="100"/>
              <w:jc w:val="center"/>
            </w:pPr>
            <w:r>
              <w:t>2505</w:t>
            </w:r>
          </w:p>
        </w:tc>
        <w:tc>
          <w:tcPr>
            <w:tcW w:w="6386" w:type="dxa"/>
          </w:tcPr>
          <w:p w:rsidR="00BE2D01" w:rsidRDefault="003E5A85">
            <w:pPr>
              <w:pStyle w:val="TableParagraph"/>
              <w:spacing w:line="244" w:lineRule="auto"/>
              <w:ind w:right="184"/>
            </w:pPr>
            <w:r>
              <w:t>Natural sands of all kinds, whether or not coloured, other than metal bearing sands of Chapter</w:t>
            </w:r>
            <w:r>
              <w:rPr>
                <w:spacing w:val="51"/>
              </w:rPr>
              <w:t xml:space="preserve"> </w:t>
            </w:r>
            <w:r>
              <w:t>26.</w:t>
            </w:r>
          </w:p>
        </w:tc>
      </w:tr>
    </w:tbl>
    <w:p w:rsidR="00BE2D01" w:rsidRDefault="00BE2D01">
      <w:pPr>
        <w:spacing w:line="244" w:lineRule="auto"/>
        <w:sectPr w:rsidR="00BE2D01">
          <w:pgSz w:w="12240" w:h="15840"/>
          <w:pgMar w:top="920" w:right="1660" w:bottom="280" w:left="164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7"/>
        <w:gridCol w:w="1626"/>
        <w:gridCol w:w="6386"/>
      </w:tblGrid>
      <w:tr w:rsidR="00BE2D01">
        <w:trPr>
          <w:trHeight w:hRule="exact" w:val="1046"/>
        </w:trPr>
        <w:tc>
          <w:tcPr>
            <w:tcW w:w="697" w:type="dxa"/>
            <w:tcBorders>
              <w:right w:val="single" w:sz="3" w:space="0" w:color="000000"/>
            </w:tcBorders>
          </w:tcPr>
          <w:p w:rsidR="00BE2D01" w:rsidRDefault="003E5A85">
            <w:pPr>
              <w:pStyle w:val="TableParagraph"/>
              <w:spacing w:before="1"/>
              <w:ind w:left="160" w:right="162"/>
              <w:jc w:val="center"/>
              <w:rPr>
                <w:b/>
              </w:rPr>
            </w:pPr>
            <w:r>
              <w:rPr>
                <w:b/>
              </w:rPr>
              <w:t>S.</w:t>
            </w:r>
          </w:p>
          <w:p w:rsidR="00BE2D01" w:rsidRDefault="003E5A85">
            <w:pPr>
              <w:pStyle w:val="TableParagraph"/>
              <w:spacing w:before="6"/>
              <w:ind w:left="162" w:right="162"/>
              <w:jc w:val="center"/>
              <w:rPr>
                <w:b/>
              </w:rPr>
            </w:pPr>
            <w:r>
              <w:rPr>
                <w:b/>
              </w:rPr>
              <w:t>No.</w:t>
            </w:r>
          </w:p>
        </w:tc>
        <w:tc>
          <w:tcPr>
            <w:tcW w:w="1626" w:type="dxa"/>
            <w:tcBorders>
              <w:left w:val="single" w:sz="3" w:space="0" w:color="000000"/>
            </w:tcBorders>
          </w:tcPr>
          <w:p w:rsidR="00BE2D01" w:rsidRDefault="003E5A85">
            <w:pPr>
              <w:pStyle w:val="TableParagraph"/>
              <w:spacing w:before="1" w:line="247" w:lineRule="auto"/>
              <w:ind w:left="141" w:right="140" w:hanging="1"/>
              <w:jc w:val="center"/>
              <w:rPr>
                <w:b/>
              </w:rPr>
            </w:pPr>
            <w:r>
              <w:rPr>
                <w:b/>
              </w:rPr>
              <w:t>Chapter / Heading / Sub-heading / Tariff item</w:t>
            </w:r>
          </w:p>
        </w:tc>
        <w:tc>
          <w:tcPr>
            <w:tcW w:w="6386" w:type="dxa"/>
          </w:tcPr>
          <w:p w:rsidR="00BE2D01" w:rsidRDefault="003E5A85">
            <w:pPr>
              <w:pStyle w:val="TableParagraph"/>
              <w:spacing w:before="1"/>
              <w:ind w:left="2180" w:right="2175"/>
              <w:jc w:val="center"/>
              <w:rPr>
                <w:b/>
              </w:rPr>
            </w:pPr>
            <w:r>
              <w:rPr>
                <w:b/>
              </w:rPr>
              <w:t>Description of Goods</w:t>
            </w:r>
          </w:p>
        </w:tc>
      </w:tr>
      <w:tr w:rsidR="00BE2D01">
        <w:trPr>
          <w:trHeight w:hRule="exact" w:val="269"/>
        </w:trPr>
        <w:tc>
          <w:tcPr>
            <w:tcW w:w="697" w:type="dxa"/>
            <w:tcBorders>
              <w:right w:val="single" w:sz="3" w:space="0" w:color="000000"/>
            </w:tcBorders>
          </w:tcPr>
          <w:p w:rsidR="00BE2D01" w:rsidRDefault="003E5A85">
            <w:pPr>
              <w:pStyle w:val="TableParagraph"/>
              <w:spacing w:before="1"/>
              <w:ind w:left="0" w:right="213"/>
              <w:jc w:val="right"/>
              <w:rPr>
                <w:b/>
              </w:rPr>
            </w:pPr>
            <w:r>
              <w:rPr>
                <w:b/>
              </w:rPr>
              <w:t>(1)</w:t>
            </w:r>
          </w:p>
        </w:tc>
        <w:tc>
          <w:tcPr>
            <w:tcW w:w="1626" w:type="dxa"/>
            <w:tcBorders>
              <w:left w:val="single" w:sz="3" w:space="0" w:color="000000"/>
            </w:tcBorders>
          </w:tcPr>
          <w:p w:rsidR="00BE2D01" w:rsidRDefault="003E5A85">
            <w:pPr>
              <w:pStyle w:val="TableParagraph"/>
              <w:spacing w:before="1"/>
              <w:ind w:left="97" w:right="101"/>
              <w:jc w:val="center"/>
              <w:rPr>
                <w:b/>
              </w:rPr>
            </w:pPr>
            <w:r>
              <w:rPr>
                <w:b/>
              </w:rPr>
              <w:t>(2)</w:t>
            </w:r>
          </w:p>
        </w:tc>
        <w:tc>
          <w:tcPr>
            <w:tcW w:w="6386" w:type="dxa"/>
          </w:tcPr>
          <w:p w:rsidR="00BE2D01" w:rsidRDefault="003E5A85">
            <w:pPr>
              <w:pStyle w:val="TableParagraph"/>
              <w:spacing w:before="1"/>
              <w:ind w:left="2175" w:right="2175"/>
              <w:jc w:val="center"/>
              <w:rPr>
                <w:b/>
              </w:rPr>
            </w:pPr>
            <w:r>
              <w:rPr>
                <w:b/>
              </w:rPr>
              <w:t>(3)</w:t>
            </w:r>
          </w:p>
        </w:tc>
      </w:tr>
      <w:tr w:rsidR="00BE2D01">
        <w:trPr>
          <w:trHeight w:hRule="exact" w:val="787"/>
        </w:trPr>
        <w:tc>
          <w:tcPr>
            <w:tcW w:w="697" w:type="dxa"/>
            <w:tcBorders>
              <w:right w:val="single" w:sz="3" w:space="0" w:color="000000"/>
            </w:tcBorders>
          </w:tcPr>
          <w:p w:rsidR="00BE2D01" w:rsidRDefault="003E5A85">
            <w:pPr>
              <w:pStyle w:val="TableParagraph"/>
              <w:spacing w:line="247" w:lineRule="exact"/>
              <w:ind w:left="0" w:right="195"/>
              <w:jc w:val="right"/>
            </w:pPr>
            <w:r>
              <w:t>114.</w:t>
            </w:r>
          </w:p>
        </w:tc>
        <w:tc>
          <w:tcPr>
            <w:tcW w:w="1626" w:type="dxa"/>
            <w:tcBorders>
              <w:left w:val="single" w:sz="3" w:space="0" w:color="000000"/>
            </w:tcBorders>
          </w:tcPr>
          <w:p w:rsidR="00BE2D01" w:rsidRDefault="003E5A85">
            <w:pPr>
              <w:pStyle w:val="TableParagraph"/>
              <w:spacing w:line="247" w:lineRule="exact"/>
              <w:ind w:left="100" w:right="100"/>
              <w:jc w:val="center"/>
            </w:pPr>
            <w:r>
              <w:t>2506</w:t>
            </w:r>
          </w:p>
        </w:tc>
        <w:tc>
          <w:tcPr>
            <w:tcW w:w="6386" w:type="dxa"/>
          </w:tcPr>
          <w:p w:rsidR="00BE2D01" w:rsidRDefault="003E5A85">
            <w:pPr>
              <w:pStyle w:val="TableParagraph"/>
              <w:spacing w:line="247" w:lineRule="auto"/>
              <w:ind w:right="90"/>
              <w:jc w:val="both"/>
            </w:pPr>
            <w:r>
              <w:t xml:space="preserve">Quartz (other than natural sands); quartzite, whether or not roughly trimmed or merely cut, by sawing or otherwise, into blocks or slabs  of a rectangular (including square) </w:t>
            </w:r>
            <w:r>
              <w:rPr>
                <w:spacing w:val="19"/>
              </w:rPr>
              <w:t xml:space="preserve"> </w:t>
            </w:r>
            <w:r>
              <w:t>shape.</w:t>
            </w:r>
          </w:p>
        </w:tc>
      </w:tr>
      <w:tr w:rsidR="00BE2D01">
        <w:trPr>
          <w:trHeight w:hRule="exact" w:val="271"/>
        </w:trPr>
        <w:tc>
          <w:tcPr>
            <w:tcW w:w="697" w:type="dxa"/>
            <w:tcBorders>
              <w:right w:val="single" w:sz="3" w:space="0" w:color="000000"/>
            </w:tcBorders>
          </w:tcPr>
          <w:p w:rsidR="00BE2D01" w:rsidRDefault="003E5A85">
            <w:pPr>
              <w:pStyle w:val="TableParagraph"/>
              <w:spacing w:line="249" w:lineRule="exact"/>
              <w:ind w:left="0" w:right="195"/>
              <w:jc w:val="right"/>
            </w:pPr>
            <w:r>
              <w:t>115.</w:t>
            </w:r>
          </w:p>
        </w:tc>
        <w:tc>
          <w:tcPr>
            <w:tcW w:w="1626" w:type="dxa"/>
            <w:tcBorders>
              <w:left w:val="single" w:sz="3" w:space="0" w:color="000000"/>
            </w:tcBorders>
          </w:tcPr>
          <w:p w:rsidR="00BE2D01" w:rsidRDefault="003E5A85">
            <w:pPr>
              <w:pStyle w:val="TableParagraph"/>
              <w:spacing w:line="249" w:lineRule="exact"/>
              <w:ind w:left="100" w:right="100"/>
              <w:jc w:val="center"/>
            </w:pPr>
            <w:r>
              <w:t>2507</w:t>
            </w:r>
          </w:p>
        </w:tc>
        <w:tc>
          <w:tcPr>
            <w:tcW w:w="6386" w:type="dxa"/>
          </w:tcPr>
          <w:p w:rsidR="00BE2D01" w:rsidRDefault="003E5A85">
            <w:pPr>
              <w:pStyle w:val="TableParagraph"/>
              <w:spacing w:line="249" w:lineRule="exact"/>
              <w:ind w:right="184"/>
            </w:pPr>
            <w:r>
              <w:t>Kaolin and other kaolinic clays, whether or not  calcined.</w:t>
            </w:r>
          </w:p>
        </w:tc>
      </w:tr>
      <w:tr w:rsidR="00BE2D01">
        <w:trPr>
          <w:trHeight w:hRule="exact" w:val="787"/>
        </w:trPr>
        <w:tc>
          <w:tcPr>
            <w:tcW w:w="697" w:type="dxa"/>
            <w:tcBorders>
              <w:right w:val="single" w:sz="3" w:space="0" w:color="000000"/>
            </w:tcBorders>
          </w:tcPr>
          <w:p w:rsidR="00BE2D01" w:rsidRDefault="003E5A85">
            <w:pPr>
              <w:pStyle w:val="TableParagraph"/>
              <w:spacing w:line="247" w:lineRule="exact"/>
              <w:ind w:left="0" w:right="195"/>
              <w:jc w:val="right"/>
            </w:pPr>
            <w:r>
              <w:t>116.</w:t>
            </w:r>
          </w:p>
        </w:tc>
        <w:tc>
          <w:tcPr>
            <w:tcW w:w="1626" w:type="dxa"/>
            <w:tcBorders>
              <w:left w:val="single" w:sz="3" w:space="0" w:color="000000"/>
            </w:tcBorders>
          </w:tcPr>
          <w:p w:rsidR="00BE2D01" w:rsidRDefault="003E5A85">
            <w:pPr>
              <w:pStyle w:val="TableParagraph"/>
              <w:spacing w:line="247" w:lineRule="exact"/>
              <w:ind w:left="100" w:right="100"/>
              <w:jc w:val="center"/>
            </w:pPr>
            <w:r>
              <w:t>2508</w:t>
            </w:r>
          </w:p>
        </w:tc>
        <w:tc>
          <w:tcPr>
            <w:tcW w:w="6386" w:type="dxa"/>
          </w:tcPr>
          <w:p w:rsidR="00BE2D01" w:rsidRDefault="003E5A85">
            <w:pPr>
              <w:pStyle w:val="TableParagraph"/>
              <w:spacing w:line="247" w:lineRule="auto"/>
              <w:ind w:right="90"/>
              <w:jc w:val="both"/>
            </w:pPr>
            <w:r>
              <w:t>Other clays (not including expanded clays of heading 6806), andalusite, kyanite and sillimanite, whether or not calcined; mullite; chamotte or dinas earths.</w:t>
            </w:r>
          </w:p>
        </w:tc>
      </w:tr>
      <w:tr w:rsidR="00BE2D01">
        <w:trPr>
          <w:trHeight w:hRule="exact" w:val="269"/>
        </w:trPr>
        <w:tc>
          <w:tcPr>
            <w:tcW w:w="697" w:type="dxa"/>
            <w:tcBorders>
              <w:right w:val="single" w:sz="3" w:space="0" w:color="000000"/>
            </w:tcBorders>
          </w:tcPr>
          <w:p w:rsidR="00BE2D01" w:rsidRDefault="003E5A85">
            <w:pPr>
              <w:pStyle w:val="TableParagraph"/>
              <w:spacing w:line="247" w:lineRule="exact"/>
              <w:ind w:left="0" w:right="195"/>
              <w:jc w:val="right"/>
            </w:pPr>
            <w:r>
              <w:t>117.</w:t>
            </w:r>
          </w:p>
        </w:tc>
        <w:tc>
          <w:tcPr>
            <w:tcW w:w="1626" w:type="dxa"/>
            <w:tcBorders>
              <w:left w:val="single" w:sz="3" w:space="0" w:color="000000"/>
            </w:tcBorders>
          </w:tcPr>
          <w:p w:rsidR="00BE2D01" w:rsidRDefault="003E5A85">
            <w:pPr>
              <w:pStyle w:val="TableParagraph"/>
              <w:spacing w:line="247" w:lineRule="exact"/>
              <w:ind w:left="100" w:right="100"/>
              <w:jc w:val="center"/>
            </w:pPr>
            <w:r>
              <w:t>2509</w:t>
            </w:r>
          </w:p>
        </w:tc>
        <w:tc>
          <w:tcPr>
            <w:tcW w:w="6386" w:type="dxa"/>
          </w:tcPr>
          <w:p w:rsidR="00BE2D01" w:rsidRDefault="003E5A85">
            <w:pPr>
              <w:pStyle w:val="TableParagraph"/>
              <w:spacing w:line="247" w:lineRule="exact"/>
              <w:ind w:right="184"/>
            </w:pPr>
            <w:r>
              <w:t>Chalk.</w:t>
            </w:r>
          </w:p>
        </w:tc>
      </w:tr>
      <w:tr w:rsidR="00BE2D01">
        <w:trPr>
          <w:trHeight w:hRule="exact" w:val="528"/>
        </w:trPr>
        <w:tc>
          <w:tcPr>
            <w:tcW w:w="697" w:type="dxa"/>
            <w:tcBorders>
              <w:right w:val="single" w:sz="3" w:space="0" w:color="000000"/>
            </w:tcBorders>
          </w:tcPr>
          <w:p w:rsidR="00BE2D01" w:rsidRDefault="003E5A85">
            <w:pPr>
              <w:pStyle w:val="TableParagraph"/>
              <w:spacing w:line="247" w:lineRule="exact"/>
              <w:ind w:left="0" w:right="195"/>
              <w:jc w:val="right"/>
            </w:pPr>
            <w:r>
              <w:t>118.</w:t>
            </w:r>
          </w:p>
        </w:tc>
        <w:tc>
          <w:tcPr>
            <w:tcW w:w="1626" w:type="dxa"/>
            <w:tcBorders>
              <w:left w:val="single" w:sz="3" w:space="0" w:color="000000"/>
            </w:tcBorders>
          </w:tcPr>
          <w:p w:rsidR="00BE2D01" w:rsidRDefault="003E5A85">
            <w:pPr>
              <w:pStyle w:val="TableParagraph"/>
              <w:spacing w:line="247" w:lineRule="exact"/>
              <w:ind w:left="100" w:right="100"/>
              <w:jc w:val="center"/>
            </w:pPr>
            <w:r>
              <w:t>2510</w:t>
            </w:r>
          </w:p>
        </w:tc>
        <w:tc>
          <w:tcPr>
            <w:tcW w:w="6386" w:type="dxa"/>
          </w:tcPr>
          <w:p w:rsidR="00BE2D01" w:rsidRDefault="003E5A85">
            <w:pPr>
              <w:pStyle w:val="TableParagraph"/>
              <w:spacing w:line="244" w:lineRule="auto"/>
              <w:ind w:right="184"/>
            </w:pPr>
            <w:r>
              <w:t>Natural calcium phosphates, natural aluminium calcium phosphates and phosphatic chalk.</w:t>
            </w:r>
          </w:p>
        </w:tc>
      </w:tr>
      <w:tr w:rsidR="00BE2D01">
        <w:trPr>
          <w:trHeight w:hRule="exact" w:val="787"/>
        </w:trPr>
        <w:tc>
          <w:tcPr>
            <w:tcW w:w="697" w:type="dxa"/>
            <w:tcBorders>
              <w:right w:val="single" w:sz="3" w:space="0" w:color="000000"/>
            </w:tcBorders>
          </w:tcPr>
          <w:p w:rsidR="00BE2D01" w:rsidRDefault="003E5A85">
            <w:pPr>
              <w:pStyle w:val="TableParagraph"/>
              <w:spacing w:line="247" w:lineRule="exact"/>
              <w:ind w:left="0" w:right="195"/>
              <w:jc w:val="right"/>
            </w:pPr>
            <w:r>
              <w:t>119.</w:t>
            </w:r>
          </w:p>
        </w:tc>
        <w:tc>
          <w:tcPr>
            <w:tcW w:w="1626" w:type="dxa"/>
            <w:tcBorders>
              <w:left w:val="single" w:sz="3" w:space="0" w:color="000000"/>
            </w:tcBorders>
          </w:tcPr>
          <w:p w:rsidR="00BE2D01" w:rsidRDefault="003E5A85">
            <w:pPr>
              <w:pStyle w:val="TableParagraph"/>
              <w:spacing w:line="247" w:lineRule="exact"/>
              <w:ind w:left="100" w:right="100"/>
              <w:jc w:val="center"/>
            </w:pPr>
            <w:r>
              <w:t>2511</w:t>
            </w:r>
          </w:p>
        </w:tc>
        <w:tc>
          <w:tcPr>
            <w:tcW w:w="6386" w:type="dxa"/>
          </w:tcPr>
          <w:p w:rsidR="00BE2D01" w:rsidRDefault="003E5A85">
            <w:pPr>
              <w:pStyle w:val="TableParagraph"/>
              <w:spacing w:line="244" w:lineRule="auto"/>
              <w:ind w:right="93"/>
              <w:jc w:val="both"/>
            </w:pPr>
            <w:r>
              <w:t>Natural barium sulphate (barytes); natural barium carbonate (witherite), whether or not calcined, other than barium oxide of heading 2816.</w:t>
            </w:r>
          </w:p>
        </w:tc>
      </w:tr>
      <w:tr w:rsidR="00BE2D01">
        <w:trPr>
          <w:trHeight w:hRule="exact" w:val="787"/>
        </w:trPr>
        <w:tc>
          <w:tcPr>
            <w:tcW w:w="697" w:type="dxa"/>
            <w:tcBorders>
              <w:right w:val="single" w:sz="3" w:space="0" w:color="000000"/>
            </w:tcBorders>
          </w:tcPr>
          <w:p w:rsidR="00BE2D01" w:rsidRDefault="003E5A85">
            <w:pPr>
              <w:pStyle w:val="TableParagraph"/>
              <w:spacing w:line="247" w:lineRule="exact"/>
              <w:ind w:left="0" w:right="195"/>
              <w:jc w:val="right"/>
            </w:pPr>
            <w:r>
              <w:t>120.</w:t>
            </w:r>
          </w:p>
        </w:tc>
        <w:tc>
          <w:tcPr>
            <w:tcW w:w="1626" w:type="dxa"/>
            <w:tcBorders>
              <w:left w:val="single" w:sz="3" w:space="0" w:color="000000"/>
            </w:tcBorders>
          </w:tcPr>
          <w:p w:rsidR="00BE2D01" w:rsidRDefault="003E5A85">
            <w:pPr>
              <w:pStyle w:val="TableParagraph"/>
              <w:spacing w:line="247" w:lineRule="exact"/>
              <w:ind w:left="100" w:right="100"/>
              <w:jc w:val="center"/>
            </w:pPr>
            <w:r>
              <w:t>2512</w:t>
            </w:r>
          </w:p>
        </w:tc>
        <w:tc>
          <w:tcPr>
            <w:tcW w:w="6386" w:type="dxa"/>
          </w:tcPr>
          <w:p w:rsidR="00BE2D01" w:rsidRDefault="003E5A85">
            <w:pPr>
              <w:pStyle w:val="TableParagraph"/>
              <w:spacing w:line="244" w:lineRule="auto"/>
              <w:ind w:right="89" w:hanging="1"/>
              <w:jc w:val="both"/>
            </w:pPr>
            <w:r>
              <w:t xml:space="preserve">Siliceous fossil meals (for example, kieselguhr, tripolite and diatomite) and similar siliceous earths, whether or not calcined,  of   an apparent specific gravity of 1 or </w:t>
            </w:r>
            <w:r>
              <w:rPr>
                <w:spacing w:val="9"/>
              </w:rPr>
              <w:t xml:space="preserve"> </w:t>
            </w:r>
            <w:r>
              <w:t>less.</w:t>
            </w:r>
          </w:p>
        </w:tc>
      </w:tr>
      <w:tr w:rsidR="00BE2D01">
        <w:trPr>
          <w:trHeight w:hRule="exact" w:val="528"/>
        </w:trPr>
        <w:tc>
          <w:tcPr>
            <w:tcW w:w="697" w:type="dxa"/>
            <w:tcBorders>
              <w:right w:val="single" w:sz="3" w:space="0" w:color="000000"/>
            </w:tcBorders>
          </w:tcPr>
          <w:p w:rsidR="00BE2D01" w:rsidRDefault="003E5A85">
            <w:pPr>
              <w:pStyle w:val="TableParagraph"/>
              <w:spacing w:line="247" w:lineRule="exact"/>
              <w:ind w:left="0" w:right="195"/>
              <w:jc w:val="right"/>
            </w:pPr>
            <w:r>
              <w:t>121.</w:t>
            </w:r>
          </w:p>
        </w:tc>
        <w:tc>
          <w:tcPr>
            <w:tcW w:w="1626" w:type="dxa"/>
            <w:tcBorders>
              <w:left w:val="single" w:sz="3" w:space="0" w:color="000000"/>
            </w:tcBorders>
          </w:tcPr>
          <w:p w:rsidR="00BE2D01" w:rsidRDefault="003E5A85">
            <w:pPr>
              <w:pStyle w:val="TableParagraph"/>
              <w:spacing w:line="247" w:lineRule="exact"/>
              <w:ind w:left="100" w:right="100"/>
              <w:jc w:val="center"/>
            </w:pPr>
            <w:r>
              <w:t>2513</w:t>
            </w:r>
          </w:p>
        </w:tc>
        <w:tc>
          <w:tcPr>
            <w:tcW w:w="6386" w:type="dxa"/>
          </w:tcPr>
          <w:p w:rsidR="00BE2D01" w:rsidRDefault="003E5A85">
            <w:pPr>
              <w:pStyle w:val="TableParagraph"/>
              <w:spacing w:line="244" w:lineRule="auto"/>
              <w:ind w:right="184"/>
            </w:pPr>
            <w:r>
              <w:t>Pumice stone; emery; natural corundum, natural garnet and other natural abrasives, whether or not  heat-treated.</w:t>
            </w:r>
          </w:p>
        </w:tc>
      </w:tr>
      <w:tr w:rsidR="00BE2D01">
        <w:trPr>
          <w:trHeight w:hRule="exact" w:val="790"/>
        </w:trPr>
        <w:tc>
          <w:tcPr>
            <w:tcW w:w="697" w:type="dxa"/>
            <w:tcBorders>
              <w:right w:val="single" w:sz="3" w:space="0" w:color="000000"/>
            </w:tcBorders>
          </w:tcPr>
          <w:p w:rsidR="00BE2D01" w:rsidRDefault="003E5A85">
            <w:pPr>
              <w:pStyle w:val="TableParagraph"/>
              <w:spacing w:line="249" w:lineRule="exact"/>
              <w:ind w:left="0" w:right="195"/>
              <w:jc w:val="right"/>
            </w:pPr>
            <w:r>
              <w:t>122.</w:t>
            </w:r>
          </w:p>
        </w:tc>
        <w:tc>
          <w:tcPr>
            <w:tcW w:w="1626" w:type="dxa"/>
            <w:tcBorders>
              <w:left w:val="single" w:sz="3" w:space="0" w:color="000000"/>
            </w:tcBorders>
          </w:tcPr>
          <w:p w:rsidR="00BE2D01" w:rsidRDefault="003E5A85">
            <w:pPr>
              <w:pStyle w:val="TableParagraph"/>
              <w:spacing w:line="249" w:lineRule="exact"/>
              <w:ind w:left="100" w:right="100"/>
              <w:jc w:val="center"/>
            </w:pPr>
            <w:r>
              <w:t>2514</w:t>
            </w:r>
          </w:p>
        </w:tc>
        <w:tc>
          <w:tcPr>
            <w:tcW w:w="6386" w:type="dxa"/>
          </w:tcPr>
          <w:p w:rsidR="00BE2D01" w:rsidRDefault="003E5A85">
            <w:pPr>
              <w:pStyle w:val="TableParagraph"/>
              <w:spacing w:line="244" w:lineRule="auto"/>
              <w:ind w:right="88"/>
              <w:jc w:val="both"/>
            </w:pPr>
            <w:r>
              <w:t>Slate, whether or not roughly trimmed or merely cut, by sawing or otherwise, into blocks or slabs of a rectangular (including square) shape.</w:t>
            </w:r>
          </w:p>
        </w:tc>
      </w:tr>
      <w:tr w:rsidR="00BE2D01">
        <w:trPr>
          <w:trHeight w:hRule="exact" w:val="1306"/>
        </w:trPr>
        <w:tc>
          <w:tcPr>
            <w:tcW w:w="697" w:type="dxa"/>
            <w:tcBorders>
              <w:right w:val="single" w:sz="3" w:space="0" w:color="000000"/>
            </w:tcBorders>
          </w:tcPr>
          <w:p w:rsidR="00BE2D01" w:rsidRDefault="003E5A85">
            <w:pPr>
              <w:pStyle w:val="TableParagraph"/>
              <w:spacing w:line="247" w:lineRule="exact"/>
              <w:ind w:left="0" w:right="195"/>
              <w:jc w:val="right"/>
            </w:pPr>
            <w:r>
              <w:t>123.</w:t>
            </w:r>
          </w:p>
        </w:tc>
        <w:tc>
          <w:tcPr>
            <w:tcW w:w="1626" w:type="dxa"/>
            <w:tcBorders>
              <w:left w:val="single" w:sz="3" w:space="0" w:color="000000"/>
            </w:tcBorders>
          </w:tcPr>
          <w:p w:rsidR="00BE2D01" w:rsidRDefault="003E5A85">
            <w:pPr>
              <w:pStyle w:val="TableParagraph"/>
              <w:spacing w:line="247" w:lineRule="exact"/>
              <w:ind w:left="100" w:right="100"/>
              <w:jc w:val="center"/>
            </w:pPr>
            <w:r>
              <w:t>2515</w:t>
            </w:r>
          </w:p>
          <w:p w:rsidR="00BE2D01" w:rsidRDefault="003E5A85">
            <w:pPr>
              <w:pStyle w:val="TableParagraph"/>
              <w:spacing w:before="6"/>
              <w:ind w:left="100" w:right="99"/>
              <w:jc w:val="center"/>
            </w:pPr>
            <w:r>
              <w:t>[Except 2515</w:t>
            </w:r>
          </w:p>
          <w:p w:rsidR="00BE2D01" w:rsidRDefault="003E5A85">
            <w:pPr>
              <w:pStyle w:val="TableParagraph"/>
              <w:spacing w:before="6"/>
              <w:ind w:left="100" w:right="99"/>
              <w:jc w:val="center"/>
            </w:pPr>
            <w:r>
              <w:t>12 10, 2515 12</w:t>
            </w:r>
          </w:p>
          <w:p w:rsidR="00BE2D01" w:rsidRDefault="003E5A85">
            <w:pPr>
              <w:pStyle w:val="TableParagraph"/>
              <w:spacing w:before="8"/>
              <w:ind w:left="100" w:right="100"/>
              <w:jc w:val="center"/>
            </w:pPr>
            <w:r>
              <w:t>20, 2515 12</w:t>
            </w:r>
          </w:p>
          <w:p w:rsidR="00BE2D01" w:rsidRDefault="003E5A85">
            <w:pPr>
              <w:pStyle w:val="TableParagraph"/>
              <w:spacing w:before="6"/>
              <w:ind w:left="100" w:right="100"/>
              <w:jc w:val="center"/>
            </w:pPr>
            <w:r>
              <w:t>90]</w:t>
            </w:r>
          </w:p>
        </w:tc>
        <w:tc>
          <w:tcPr>
            <w:tcW w:w="6386" w:type="dxa"/>
          </w:tcPr>
          <w:p w:rsidR="00BE2D01" w:rsidRDefault="003E5A85">
            <w:pPr>
              <w:pStyle w:val="TableParagraph"/>
              <w:spacing w:line="244" w:lineRule="auto"/>
              <w:ind w:right="184"/>
            </w:pPr>
            <w:r>
              <w:t>Ecaussine and other calcareous monumental or building stone; alabaster [other than marble and  travertine]</w:t>
            </w:r>
          </w:p>
        </w:tc>
      </w:tr>
      <w:tr w:rsidR="00BE2D01">
        <w:trPr>
          <w:trHeight w:hRule="exact" w:val="1046"/>
        </w:trPr>
        <w:tc>
          <w:tcPr>
            <w:tcW w:w="697" w:type="dxa"/>
            <w:tcBorders>
              <w:right w:val="single" w:sz="3" w:space="0" w:color="000000"/>
            </w:tcBorders>
          </w:tcPr>
          <w:p w:rsidR="00BE2D01" w:rsidRDefault="003E5A85">
            <w:pPr>
              <w:pStyle w:val="TableParagraph"/>
              <w:spacing w:line="249" w:lineRule="exact"/>
              <w:ind w:left="0" w:right="195"/>
              <w:jc w:val="right"/>
            </w:pPr>
            <w:r>
              <w:t>124.</w:t>
            </w:r>
          </w:p>
        </w:tc>
        <w:tc>
          <w:tcPr>
            <w:tcW w:w="1626" w:type="dxa"/>
            <w:tcBorders>
              <w:left w:val="single" w:sz="3" w:space="0" w:color="000000"/>
            </w:tcBorders>
          </w:tcPr>
          <w:p w:rsidR="00BE2D01" w:rsidRDefault="003E5A85">
            <w:pPr>
              <w:pStyle w:val="TableParagraph"/>
              <w:spacing w:line="249" w:lineRule="exact"/>
              <w:ind w:left="100" w:right="100"/>
              <w:jc w:val="center"/>
            </w:pPr>
            <w:r>
              <w:t>2516</w:t>
            </w:r>
          </w:p>
          <w:p w:rsidR="00BE2D01" w:rsidRDefault="003E5A85">
            <w:pPr>
              <w:pStyle w:val="TableParagraph"/>
              <w:spacing w:before="6"/>
              <w:ind w:left="100" w:right="99"/>
              <w:jc w:val="center"/>
            </w:pPr>
            <w:r>
              <w:t>[Except 2516</w:t>
            </w:r>
          </w:p>
          <w:p w:rsidR="00BE2D01" w:rsidRDefault="003E5A85">
            <w:pPr>
              <w:pStyle w:val="TableParagraph"/>
              <w:spacing w:before="6"/>
              <w:ind w:left="100" w:right="99"/>
              <w:jc w:val="center"/>
            </w:pPr>
            <w:r>
              <w:t>11 00, 2516 12</w:t>
            </w:r>
          </w:p>
          <w:p w:rsidR="00BE2D01" w:rsidRDefault="003E5A85">
            <w:pPr>
              <w:pStyle w:val="TableParagraph"/>
              <w:spacing w:before="6"/>
              <w:ind w:left="100" w:right="100"/>
              <w:jc w:val="center"/>
            </w:pPr>
            <w:r>
              <w:t>00]</w:t>
            </w:r>
          </w:p>
        </w:tc>
        <w:tc>
          <w:tcPr>
            <w:tcW w:w="6386" w:type="dxa"/>
          </w:tcPr>
          <w:p w:rsidR="00BE2D01" w:rsidRDefault="003E5A85">
            <w:pPr>
              <w:pStyle w:val="TableParagraph"/>
              <w:spacing w:line="244" w:lineRule="auto"/>
              <w:ind w:right="90"/>
              <w:jc w:val="both"/>
            </w:pPr>
            <w:r>
              <w:t>Porphyry, basalt, sandstone and other  monumental  or  building  stone, whether or not roughly trimmed or merely cut, by sawing or otherwise, into blocks or slabs of a rectangular (including square) shape.</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0" w:right="195"/>
              <w:jc w:val="right"/>
            </w:pPr>
            <w:r>
              <w:t>125.</w:t>
            </w:r>
          </w:p>
        </w:tc>
        <w:tc>
          <w:tcPr>
            <w:tcW w:w="1626" w:type="dxa"/>
            <w:tcBorders>
              <w:left w:val="single" w:sz="3" w:space="0" w:color="000000"/>
            </w:tcBorders>
          </w:tcPr>
          <w:p w:rsidR="00BE2D01" w:rsidRDefault="003E5A85">
            <w:pPr>
              <w:pStyle w:val="TableParagraph"/>
              <w:spacing w:line="249" w:lineRule="exact"/>
              <w:ind w:left="100" w:right="101"/>
              <w:jc w:val="center"/>
            </w:pPr>
            <w:r>
              <w:t>2516 11 00</w:t>
            </w:r>
          </w:p>
        </w:tc>
        <w:tc>
          <w:tcPr>
            <w:tcW w:w="6386" w:type="dxa"/>
          </w:tcPr>
          <w:p w:rsidR="00BE2D01" w:rsidRDefault="003E5A85">
            <w:pPr>
              <w:pStyle w:val="TableParagraph"/>
              <w:spacing w:line="249" w:lineRule="exact"/>
              <w:ind w:left="97" w:right="184"/>
            </w:pPr>
            <w:r>
              <w:t>Granite crude or roughly  trimmed</w:t>
            </w:r>
          </w:p>
        </w:tc>
      </w:tr>
      <w:tr w:rsidR="00BE2D01">
        <w:trPr>
          <w:trHeight w:hRule="exact" w:val="1825"/>
        </w:trPr>
        <w:tc>
          <w:tcPr>
            <w:tcW w:w="697" w:type="dxa"/>
            <w:tcBorders>
              <w:bottom w:val="single" w:sz="3" w:space="0" w:color="000000"/>
              <w:right w:val="single" w:sz="3" w:space="0" w:color="000000"/>
            </w:tcBorders>
          </w:tcPr>
          <w:p w:rsidR="00BE2D01" w:rsidRDefault="003E5A85">
            <w:pPr>
              <w:pStyle w:val="TableParagraph"/>
              <w:spacing w:line="249" w:lineRule="exact"/>
              <w:ind w:left="0" w:right="195"/>
              <w:jc w:val="right"/>
            </w:pPr>
            <w:r>
              <w:t>126.</w:t>
            </w:r>
          </w:p>
        </w:tc>
        <w:tc>
          <w:tcPr>
            <w:tcW w:w="1626" w:type="dxa"/>
            <w:tcBorders>
              <w:left w:val="single" w:sz="3" w:space="0" w:color="000000"/>
              <w:bottom w:val="single" w:sz="3" w:space="0" w:color="000000"/>
            </w:tcBorders>
          </w:tcPr>
          <w:p w:rsidR="00BE2D01" w:rsidRDefault="003E5A85">
            <w:pPr>
              <w:pStyle w:val="TableParagraph"/>
              <w:spacing w:line="249" w:lineRule="exact"/>
              <w:ind w:left="100" w:right="100"/>
              <w:jc w:val="center"/>
            </w:pPr>
            <w:r>
              <w:t>2517</w:t>
            </w:r>
          </w:p>
        </w:tc>
        <w:tc>
          <w:tcPr>
            <w:tcW w:w="6386" w:type="dxa"/>
            <w:tcBorders>
              <w:bottom w:val="single" w:sz="3" w:space="0" w:color="000000"/>
            </w:tcBorders>
          </w:tcPr>
          <w:p w:rsidR="00BE2D01" w:rsidRDefault="003E5A85">
            <w:pPr>
              <w:pStyle w:val="TableParagraph"/>
              <w:spacing w:line="244" w:lineRule="auto"/>
              <w:ind w:right="89"/>
              <w:jc w:val="both"/>
            </w:pPr>
            <w:r>
              <w:t xml:space="preserve">Pebbles, gravel, broken or crushed stone, of a kind commonly used for concrete aggregates, for road metalling or for railway or other ballast, shingle and flint, whether or not heat-treated; macadam  </w:t>
            </w:r>
            <w:r>
              <w:rPr>
                <w:spacing w:val="-3"/>
              </w:rPr>
              <w:t xml:space="preserve">of </w:t>
            </w:r>
            <w:r>
              <w:t>slag, dross or similar industrial waste, whether or not incorporating the materials cited in the first part of the heading; tarred macadam; grenules cheeping and powder of stones heading 2515 or 2516 whether or not heat</w:t>
            </w:r>
            <w:r>
              <w:rPr>
                <w:spacing w:val="49"/>
              </w:rPr>
              <w:t xml:space="preserve"> </w:t>
            </w:r>
            <w:r>
              <w:t>treated.</w:t>
            </w:r>
          </w:p>
        </w:tc>
      </w:tr>
      <w:tr w:rsidR="00BE2D01">
        <w:trPr>
          <w:trHeight w:hRule="exact" w:val="1566"/>
        </w:trPr>
        <w:tc>
          <w:tcPr>
            <w:tcW w:w="697" w:type="dxa"/>
            <w:tcBorders>
              <w:top w:val="single" w:sz="3" w:space="0" w:color="000000"/>
              <w:right w:val="single" w:sz="3" w:space="0" w:color="000000"/>
            </w:tcBorders>
          </w:tcPr>
          <w:p w:rsidR="00BE2D01" w:rsidRDefault="003E5A85">
            <w:pPr>
              <w:pStyle w:val="TableParagraph"/>
              <w:spacing w:line="249" w:lineRule="exact"/>
              <w:ind w:left="0" w:right="195"/>
              <w:jc w:val="right"/>
            </w:pPr>
            <w:r>
              <w:t>127.</w:t>
            </w:r>
          </w:p>
        </w:tc>
        <w:tc>
          <w:tcPr>
            <w:tcW w:w="1626" w:type="dxa"/>
            <w:tcBorders>
              <w:top w:val="single" w:sz="3" w:space="0" w:color="000000"/>
              <w:left w:val="single" w:sz="3" w:space="0" w:color="000000"/>
            </w:tcBorders>
          </w:tcPr>
          <w:p w:rsidR="00BE2D01" w:rsidRDefault="003E5A85">
            <w:pPr>
              <w:pStyle w:val="TableParagraph"/>
              <w:spacing w:line="249" w:lineRule="exact"/>
              <w:ind w:left="100" w:right="100"/>
              <w:jc w:val="center"/>
            </w:pPr>
            <w:r>
              <w:t>2518</w:t>
            </w:r>
          </w:p>
        </w:tc>
        <w:tc>
          <w:tcPr>
            <w:tcW w:w="6386" w:type="dxa"/>
            <w:tcBorders>
              <w:top w:val="single" w:sz="3" w:space="0" w:color="000000"/>
            </w:tcBorders>
          </w:tcPr>
          <w:p w:rsidR="00BE2D01" w:rsidRDefault="003E5A85">
            <w:pPr>
              <w:pStyle w:val="TableParagraph"/>
              <w:spacing w:line="244" w:lineRule="auto"/>
              <w:ind w:right="90" w:hanging="1"/>
              <w:jc w:val="both"/>
            </w:pPr>
            <w:r>
              <w:t>Dolomite, whether or not calcined or sintered, including dolomite roughly trimmed or merely cut, by sawing or otherwise, into blocks  or slabs of a rectangular (including  square)  shape;  dolomite ramming</w:t>
            </w:r>
            <w:r>
              <w:rPr>
                <w:spacing w:val="25"/>
              </w:rPr>
              <w:t xml:space="preserve"> </w:t>
            </w:r>
            <w:r>
              <w:t>mix.</w:t>
            </w:r>
          </w:p>
          <w:p w:rsidR="00BE2D01" w:rsidRDefault="003E5A85">
            <w:pPr>
              <w:pStyle w:val="TableParagraph"/>
              <w:spacing w:before="1"/>
              <w:jc w:val="both"/>
            </w:pPr>
            <w:r>
              <w:t>2518 10 dolomite, Not calcined or  sintered</w:t>
            </w:r>
          </w:p>
        </w:tc>
      </w:tr>
    </w:tbl>
    <w:p w:rsidR="00BE2D01" w:rsidRDefault="00BE2D01">
      <w:pPr>
        <w:jc w:val="both"/>
        <w:sectPr w:rsidR="00BE2D01">
          <w:pgSz w:w="12240" w:h="15840"/>
          <w:pgMar w:top="920" w:right="1660" w:bottom="280" w:left="164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7"/>
        <w:gridCol w:w="1626"/>
        <w:gridCol w:w="6386"/>
      </w:tblGrid>
      <w:tr w:rsidR="00BE2D01">
        <w:trPr>
          <w:trHeight w:hRule="exact" w:val="1046"/>
        </w:trPr>
        <w:tc>
          <w:tcPr>
            <w:tcW w:w="697" w:type="dxa"/>
            <w:tcBorders>
              <w:right w:val="single" w:sz="3" w:space="0" w:color="000000"/>
            </w:tcBorders>
          </w:tcPr>
          <w:p w:rsidR="00BE2D01" w:rsidRDefault="003E5A85">
            <w:pPr>
              <w:pStyle w:val="TableParagraph"/>
              <w:spacing w:before="1"/>
              <w:ind w:left="160" w:right="162"/>
              <w:jc w:val="center"/>
              <w:rPr>
                <w:b/>
              </w:rPr>
            </w:pPr>
            <w:r>
              <w:rPr>
                <w:b/>
              </w:rPr>
              <w:t>S.</w:t>
            </w:r>
          </w:p>
          <w:p w:rsidR="00BE2D01" w:rsidRDefault="003E5A85">
            <w:pPr>
              <w:pStyle w:val="TableParagraph"/>
              <w:spacing w:before="6"/>
              <w:ind w:left="162" w:right="162"/>
              <w:jc w:val="center"/>
              <w:rPr>
                <w:b/>
              </w:rPr>
            </w:pPr>
            <w:r>
              <w:rPr>
                <w:b/>
              </w:rPr>
              <w:t>No.</w:t>
            </w:r>
          </w:p>
        </w:tc>
        <w:tc>
          <w:tcPr>
            <w:tcW w:w="1626" w:type="dxa"/>
            <w:tcBorders>
              <w:left w:val="single" w:sz="3" w:space="0" w:color="000000"/>
            </w:tcBorders>
          </w:tcPr>
          <w:p w:rsidR="00BE2D01" w:rsidRDefault="003E5A85">
            <w:pPr>
              <w:pStyle w:val="TableParagraph"/>
              <w:spacing w:before="1" w:line="247" w:lineRule="auto"/>
              <w:ind w:left="141" w:right="140" w:hanging="1"/>
              <w:jc w:val="center"/>
              <w:rPr>
                <w:b/>
              </w:rPr>
            </w:pPr>
            <w:r>
              <w:rPr>
                <w:b/>
              </w:rPr>
              <w:t>Chapter / Heading / Sub-heading / Tariff item</w:t>
            </w:r>
          </w:p>
        </w:tc>
        <w:tc>
          <w:tcPr>
            <w:tcW w:w="6386" w:type="dxa"/>
          </w:tcPr>
          <w:p w:rsidR="00BE2D01" w:rsidRDefault="003E5A85">
            <w:pPr>
              <w:pStyle w:val="TableParagraph"/>
              <w:spacing w:before="1"/>
              <w:ind w:left="2180" w:right="2175"/>
              <w:jc w:val="center"/>
              <w:rPr>
                <w:b/>
              </w:rPr>
            </w:pPr>
            <w:r>
              <w:rPr>
                <w:b/>
              </w:rPr>
              <w:t>Description of Goods</w:t>
            </w:r>
          </w:p>
        </w:tc>
      </w:tr>
      <w:tr w:rsidR="00BE2D01">
        <w:trPr>
          <w:trHeight w:hRule="exact" w:val="269"/>
        </w:trPr>
        <w:tc>
          <w:tcPr>
            <w:tcW w:w="697" w:type="dxa"/>
            <w:tcBorders>
              <w:right w:val="single" w:sz="3" w:space="0" w:color="000000"/>
            </w:tcBorders>
          </w:tcPr>
          <w:p w:rsidR="00BE2D01" w:rsidRDefault="003E5A85">
            <w:pPr>
              <w:pStyle w:val="TableParagraph"/>
              <w:spacing w:before="1"/>
              <w:ind w:left="0" w:right="213"/>
              <w:jc w:val="right"/>
              <w:rPr>
                <w:b/>
              </w:rPr>
            </w:pPr>
            <w:r>
              <w:rPr>
                <w:b/>
              </w:rPr>
              <w:t>(1)</w:t>
            </w:r>
          </w:p>
        </w:tc>
        <w:tc>
          <w:tcPr>
            <w:tcW w:w="1626" w:type="dxa"/>
            <w:tcBorders>
              <w:left w:val="single" w:sz="3" w:space="0" w:color="000000"/>
            </w:tcBorders>
          </w:tcPr>
          <w:p w:rsidR="00BE2D01" w:rsidRDefault="003E5A85">
            <w:pPr>
              <w:pStyle w:val="TableParagraph"/>
              <w:spacing w:before="1"/>
              <w:ind w:left="97" w:right="101"/>
              <w:jc w:val="center"/>
              <w:rPr>
                <w:b/>
              </w:rPr>
            </w:pPr>
            <w:r>
              <w:rPr>
                <w:b/>
              </w:rPr>
              <w:t>(2)</w:t>
            </w:r>
          </w:p>
        </w:tc>
        <w:tc>
          <w:tcPr>
            <w:tcW w:w="6386" w:type="dxa"/>
          </w:tcPr>
          <w:p w:rsidR="00BE2D01" w:rsidRDefault="003E5A85">
            <w:pPr>
              <w:pStyle w:val="TableParagraph"/>
              <w:spacing w:before="1"/>
              <w:ind w:left="2175" w:right="2175"/>
              <w:jc w:val="center"/>
              <w:rPr>
                <w:b/>
              </w:rPr>
            </w:pPr>
            <w:r>
              <w:rPr>
                <w:b/>
              </w:rPr>
              <w:t>(3)</w:t>
            </w:r>
          </w:p>
        </w:tc>
      </w:tr>
      <w:tr w:rsidR="00BE2D01">
        <w:trPr>
          <w:trHeight w:hRule="exact" w:val="1046"/>
        </w:trPr>
        <w:tc>
          <w:tcPr>
            <w:tcW w:w="697" w:type="dxa"/>
            <w:tcBorders>
              <w:right w:val="single" w:sz="3" w:space="0" w:color="000000"/>
            </w:tcBorders>
          </w:tcPr>
          <w:p w:rsidR="00BE2D01" w:rsidRDefault="003E5A85">
            <w:pPr>
              <w:pStyle w:val="TableParagraph"/>
              <w:spacing w:line="247" w:lineRule="exact"/>
              <w:ind w:left="0" w:right="195"/>
              <w:jc w:val="right"/>
            </w:pPr>
            <w:r>
              <w:t>128.</w:t>
            </w:r>
          </w:p>
        </w:tc>
        <w:tc>
          <w:tcPr>
            <w:tcW w:w="1626" w:type="dxa"/>
            <w:tcBorders>
              <w:left w:val="single" w:sz="3" w:space="0" w:color="000000"/>
            </w:tcBorders>
          </w:tcPr>
          <w:p w:rsidR="00BE2D01" w:rsidRDefault="003E5A85">
            <w:pPr>
              <w:pStyle w:val="TableParagraph"/>
              <w:spacing w:line="247" w:lineRule="exact"/>
              <w:ind w:left="100" w:right="100"/>
              <w:jc w:val="center"/>
            </w:pPr>
            <w:r>
              <w:t>2519</w:t>
            </w:r>
          </w:p>
        </w:tc>
        <w:tc>
          <w:tcPr>
            <w:tcW w:w="6386" w:type="dxa"/>
          </w:tcPr>
          <w:p w:rsidR="00BE2D01" w:rsidRDefault="003E5A85">
            <w:pPr>
              <w:pStyle w:val="TableParagraph"/>
              <w:spacing w:line="247" w:lineRule="auto"/>
              <w:ind w:right="89"/>
              <w:jc w:val="both"/>
            </w:pPr>
            <w:r>
              <w:t>Natural magnesium carbonate (magnesite); fused magnesia; dead- burned (sintered) magnesia, whether or not containing small quantities of other oxides added before sintering; other magnesium oxide, whether or not</w:t>
            </w:r>
            <w:r>
              <w:rPr>
                <w:spacing w:val="48"/>
              </w:rPr>
              <w:t xml:space="preserve"> </w:t>
            </w:r>
            <w:r>
              <w:t>pure.</w:t>
            </w:r>
          </w:p>
        </w:tc>
      </w:tr>
      <w:tr w:rsidR="00BE2D01">
        <w:trPr>
          <w:trHeight w:hRule="exact" w:val="790"/>
        </w:trPr>
        <w:tc>
          <w:tcPr>
            <w:tcW w:w="697" w:type="dxa"/>
            <w:tcBorders>
              <w:right w:val="single" w:sz="3" w:space="0" w:color="000000"/>
            </w:tcBorders>
          </w:tcPr>
          <w:p w:rsidR="00BE2D01" w:rsidRDefault="003E5A85">
            <w:pPr>
              <w:pStyle w:val="TableParagraph"/>
              <w:spacing w:line="252" w:lineRule="exact"/>
              <w:ind w:left="0" w:right="195"/>
              <w:jc w:val="right"/>
            </w:pPr>
            <w:r>
              <w:t>129.</w:t>
            </w:r>
          </w:p>
        </w:tc>
        <w:tc>
          <w:tcPr>
            <w:tcW w:w="1626" w:type="dxa"/>
            <w:tcBorders>
              <w:left w:val="single" w:sz="3" w:space="0" w:color="000000"/>
            </w:tcBorders>
          </w:tcPr>
          <w:p w:rsidR="00BE2D01" w:rsidRDefault="003E5A85">
            <w:pPr>
              <w:pStyle w:val="TableParagraph"/>
              <w:spacing w:line="252" w:lineRule="exact"/>
              <w:ind w:left="100" w:right="100"/>
              <w:jc w:val="center"/>
            </w:pPr>
            <w:r>
              <w:t>2520</w:t>
            </w:r>
          </w:p>
        </w:tc>
        <w:tc>
          <w:tcPr>
            <w:tcW w:w="6386" w:type="dxa"/>
          </w:tcPr>
          <w:p w:rsidR="00BE2D01" w:rsidRDefault="003E5A85">
            <w:pPr>
              <w:pStyle w:val="TableParagraph"/>
              <w:spacing w:line="244" w:lineRule="auto"/>
              <w:ind w:right="89"/>
              <w:jc w:val="both"/>
            </w:pPr>
            <w:r>
              <w:t>Gypsum; anhydrite; plasters (consisting of calcined gypsum or calcium sulphate) whether or not coloured, with or without small quantities of accelerators or  retarders.</w:t>
            </w:r>
          </w:p>
        </w:tc>
      </w:tr>
      <w:tr w:rsidR="00BE2D01">
        <w:trPr>
          <w:trHeight w:hRule="exact" w:val="528"/>
        </w:trPr>
        <w:tc>
          <w:tcPr>
            <w:tcW w:w="697" w:type="dxa"/>
            <w:tcBorders>
              <w:right w:val="single" w:sz="3" w:space="0" w:color="000000"/>
            </w:tcBorders>
          </w:tcPr>
          <w:p w:rsidR="00BE2D01" w:rsidRDefault="003E5A85">
            <w:pPr>
              <w:pStyle w:val="TableParagraph"/>
              <w:spacing w:line="249" w:lineRule="exact"/>
              <w:ind w:left="0" w:right="195"/>
              <w:jc w:val="right"/>
            </w:pPr>
            <w:r>
              <w:t>130.</w:t>
            </w:r>
          </w:p>
        </w:tc>
        <w:tc>
          <w:tcPr>
            <w:tcW w:w="1626" w:type="dxa"/>
            <w:tcBorders>
              <w:left w:val="single" w:sz="3" w:space="0" w:color="000000"/>
            </w:tcBorders>
          </w:tcPr>
          <w:p w:rsidR="00BE2D01" w:rsidRDefault="003E5A85">
            <w:pPr>
              <w:pStyle w:val="TableParagraph"/>
              <w:spacing w:line="249" w:lineRule="exact"/>
              <w:ind w:left="100" w:right="100"/>
              <w:jc w:val="center"/>
            </w:pPr>
            <w:r>
              <w:t>2521</w:t>
            </w:r>
          </w:p>
        </w:tc>
        <w:tc>
          <w:tcPr>
            <w:tcW w:w="6386" w:type="dxa"/>
          </w:tcPr>
          <w:p w:rsidR="00BE2D01" w:rsidRDefault="003E5A85">
            <w:pPr>
              <w:pStyle w:val="TableParagraph"/>
              <w:spacing w:line="244" w:lineRule="auto"/>
              <w:ind w:right="184"/>
            </w:pPr>
            <w:r>
              <w:t xml:space="preserve">Limestone flux; limestone and other calcareous stone,  of  a  kind  used for the manufacture of lime or </w:t>
            </w:r>
            <w:r>
              <w:rPr>
                <w:spacing w:val="18"/>
              </w:rPr>
              <w:t xml:space="preserve"> </w:t>
            </w:r>
            <w:r>
              <w:t>cement.</w:t>
            </w:r>
          </w:p>
        </w:tc>
      </w:tr>
      <w:tr w:rsidR="00BE2D01">
        <w:trPr>
          <w:trHeight w:hRule="exact" w:val="528"/>
        </w:trPr>
        <w:tc>
          <w:tcPr>
            <w:tcW w:w="697" w:type="dxa"/>
            <w:tcBorders>
              <w:right w:val="single" w:sz="3" w:space="0" w:color="000000"/>
            </w:tcBorders>
          </w:tcPr>
          <w:p w:rsidR="00BE2D01" w:rsidRDefault="003E5A85">
            <w:pPr>
              <w:pStyle w:val="TableParagraph"/>
              <w:spacing w:line="249" w:lineRule="exact"/>
              <w:ind w:left="0" w:right="195"/>
              <w:jc w:val="right"/>
            </w:pPr>
            <w:r>
              <w:t>131.</w:t>
            </w:r>
          </w:p>
        </w:tc>
        <w:tc>
          <w:tcPr>
            <w:tcW w:w="1626" w:type="dxa"/>
            <w:tcBorders>
              <w:left w:val="single" w:sz="3" w:space="0" w:color="000000"/>
            </w:tcBorders>
          </w:tcPr>
          <w:p w:rsidR="00BE2D01" w:rsidRDefault="003E5A85">
            <w:pPr>
              <w:pStyle w:val="TableParagraph"/>
              <w:spacing w:line="249" w:lineRule="exact"/>
              <w:ind w:left="100" w:right="100"/>
              <w:jc w:val="center"/>
            </w:pPr>
            <w:r>
              <w:t>2522</w:t>
            </w:r>
          </w:p>
        </w:tc>
        <w:tc>
          <w:tcPr>
            <w:tcW w:w="6386" w:type="dxa"/>
          </w:tcPr>
          <w:p w:rsidR="00BE2D01" w:rsidRDefault="003E5A85">
            <w:pPr>
              <w:pStyle w:val="TableParagraph"/>
              <w:spacing w:line="244" w:lineRule="auto"/>
              <w:ind w:right="184" w:hanging="1"/>
            </w:pPr>
            <w:r>
              <w:t xml:space="preserve">Quicklime, slaked lime and hydraulic lime,  other  than  calcium  oxide and hydroxide of heading </w:t>
            </w:r>
            <w:r>
              <w:rPr>
                <w:spacing w:val="17"/>
              </w:rPr>
              <w:t xml:space="preserve"> </w:t>
            </w:r>
            <w:r>
              <w:t>2825.</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0" w:right="195"/>
              <w:jc w:val="right"/>
            </w:pPr>
            <w:r>
              <w:t>132.</w:t>
            </w:r>
          </w:p>
        </w:tc>
        <w:tc>
          <w:tcPr>
            <w:tcW w:w="1626" w:type="dxa"/>
            <w:tcBorders>
              <w:left w:val="single" w:sz="3" w:space="0" w:color="000000"/>
            </w:tcBorders>
          </w:tcPr>
          <w:p w:rsidR="00BE2D01" w:rsidRDefault="003E5A85">
            <w:pPr>
              <w:pStyle w:val="TableParagraph"/>
              <w:spacing w:line="249" w:lineRule="exact"/>
              <w:ind w:left="100" w:right="99"/>
              <w:jc w:val="center"/>
            </w:pPr>
            <w:r>
              <w:t>2524</w:t>
            </w:r>
          </w:p>
        </w:tc>
        <w:tc>
          <w:tcPr>
            <w:tcW w:w="6386" w:type="dxa"/>
          </w:tcPr>
          <w:p w:rsidR="00BE2D01" w:rsidRDefault="003E5A85">
            <w:pPr>
              <w:pStyle w:val="TableParagraph"/>
              <w:spacing w:line="249" w:lineRule="exact"/>
              <w:ind w:left="99" w:right="184"/>
            </w:pPr>
            <w:r>
              <w:t>Asbestos</w:t>
            </w:r>
          </w:p>
        </w:tc>
      </w:tr>
      <w:tr w:rsidR="00BE2D01">
        <w:trPr>
          <w:trHeight w:hRule="exact" w:val="269"/>
        </w:trPr>
        <w:tc>
          <w:tcPr>
            <w:tcW w:w="697" w:type="dxa"/>
            <w:tcBorders>
              <w:right w:val="single" w:sz="3" w:space="0" w:color="000000"/>
            </w:tcBorders>
          </w:tcPr>
          <w:p w:rsidR="00BE2D01" w:rsidRDefault="003E5A85">
            <w:pPr>
              <w:pStyle w:val="TableParagraph"/>
              <w:spacing w:line="247" w:lineRule="exact"/>
              <w:ind w:left="0" w:right="195"/>
              <w:jc w:val="right"/>
            </w:pPr>
            <w:r>
              <w:t>133.</w:t>
            </w:r>
          </w:p>
        </w:tc>
        <w:tc>
          <w:tcPr>
            <w:tcW w:w="1626" w:type="dxa"/>
            <w:tcBorders>
              <w:left w:val="single" w:sz="3" w:space="0" w:color="000000"/>
            </w:tcBorders>
          </w:tcPr>
          <w:p w:rsidR="00BE2D01" w:rsidRDefault="003E5A85">
            <w:pPr>
              <w:pStyle w:val="TableParagraph"/>
              <w:spacing w:line="247" w:lineRule="exact"/>
              <w:ind w:left="100" w:right="100"/>
              <w:jc w:val="center"/>
            </w:pPr>
            <w:r>
              <w:t>2525</w:t>
            </w:r>
          </w:p>
        </w:tc>
        <w:tc>
          <w:tcPr>
            <w:tcW w:w="6386" w:type="dxa"/>
          </w:tcPr>
          <w:p w:rsidR="00BE2D01" w:rsidRDefault="003E5A85">
            <w:pPr>
              <w:pStyle w:val="TableParagraph"/>
              <w:spacing w:line="247" w:lineRule="exact"/>
              <w:ind w:left="97" w:right="184"/>
            </w:pPr>
            <w:r>
              <w:t>Mica, including splitting; mica  waste.</w:t>
            </w:r>
          </w:p>
        </w:tc>
      </w:tr>
      <w:tr w:rsidR="00BE2D01">
        <w:trPr>
          <w:trHeight w:hRule="exact" w:val="787"/>
        </w:trPr>
        <w:tc>
          <w:tcPr>
            <w:tcW w:w="697" w:type="dxa"/>
            <w:tcBorders>
              <w:right w:val="single" w:sz="3" w:space="0" w:color="000000"/>
            </w:tcBorders>
          </w:tcPr>
          <w:p w:rsidR="00BE2D01" w:rsidRDefault="003E5A85">
            <w:pPr>
              <w:pStyle w:val="TableParagraph"/>
              <w:spacing w:line="247" w:lineRule="exact"/>
              <w:ind w:left="0" w:right="195"/>
              <w:jc w:val="right"/>
            </w:pPr>
            <w:r>
              <w:t>134.</w:t>
            </w:r>
          </w:p>
        </w:tc>
        <w:tc>
          <w:tcPr>
            <w:tcW w:w="1626" w:type="dxa"/>
            <w:tcBorders>
              <w:left w:val="single" w:sz="3" w:space="0" w:color="000000"/>
            </w:tcBorders>
          </w:tcPr>
          <w:p w:rsidR="00BE2D01" w:rsidRDefault="003E5A85">
            <w:pPr>
              <w:pStyle w:val="TableParagraph"/>
              <w:spacing w:line="247" w:lineRule="exact"/>
              <w:ind w:left="100" w:right="100"/>
              <w:jc w:val="center"/>
            </w:pPr>
            <w:r>
              <w:t>2526</w:t>
            </w:r>
          </w:p>
        </w:tc>
        <w:tc>
          <w:tcPr>
            <w:tcW w:w="6386" w:type="dxa"/>
          </w:tcPr>
          <w:p w:rsidR="00BE2D01" w:rsidRDefault="003E5A85">
            <w:pPr>
              <w:pStyle w:val="TableParagraph"/>
              <w:spacing w:line="244" w:lineRule="auto"/>
              <w:ind w:right="89"/>
              <w:jc w:val="both"/>
            </w:pPr>
            <w:r>
              <w:t>Natural steatite, whether or not roughly trimmed or merely cut, by sawing or otherwise, into blocks or slabs of a rectangular (including square) shape; talc.</w:t>
            </w:r>
          </w:p>
        </w:tc>
      </w:tr>
      <w:tr w:rsidR="00BE2D01">
        <w:trPr>
          <w:trHeight w:hRule="exact" w:val="787"/>
        </w:trPr>
        <w:tc>
          <w:tcPr>
            <w:tcW w:w="697" w:type="dxa"/>
            <w:tcBorders>
              <w:right w:val="single" w:sz="3" w:space="0" w:color="000000"/>
            </w:tcBorders>
          </w:tcPr>
          <w:p w:rsidR="00BE2D01" w:rsidRDefault="003E5A85">
            <w:pPr>
              <w:pStyle w:val="TableParagraph"/>
              <w:spacing w:line="247" w:lineRule="exact"/>
              <w:ind w:left="0" w:right="195"/>
              <w:jc w:val="right"/>
            </w:pPr>
            <w:r>
              <w:t>135.</w:t>
            </w:r>
          </w:p>
        </w:tc>
        <w:tc>
          <w:tcPr>
            <w:tcW w:w="1626" w:type="dxa"/>
            <w:tcBorders>
              <w:left w:val="single" w:sz="3" w:space="0" w:color="000000"/>
            </w:tcBorders>
          </w:tcPr>
          <w:p w:rsidR="00BE2D01" w:rsidRDefault="003E5A85">
            <w:pPr>
              <w:pStyle w:val="TableParagraph"/>
              <w:spacing w:line="247" w:lineRule="exact"/>
              <w:ind w:left="100" w:right="100"/>
              <w:jc w:val="center"/>
            </w:pPr>
            <w:r>
              <w:t>2528</w:t>
            </w:r>
          </w:p>
        </w:tc>
        <w:tc>
          <w:tcPr>
            <w:tcW w:w="6386" w:type="dxa"/>
          </w:tcPr>
          <w:p w:rsidR="00BE2D01" w:rsidRDefault="003E5A85">
            <w:pPr>
              <w:pStyle w:val="TableParagraph"/>
              <w:spacing w:line="247" w:lineRule="auto"/>
              <w:ind w:right="90"/>
              <w:jc w:val="both"/>
            </w:pPr>
            <w:r>
              <w:t xml:space="preserve">Natural borates and concentrates thereof (whether or not calcined), but not including borates separated from natural brine; natural boric acid containing not more than 85% of </w:t>
            </w:r>
            <w:r>
              <w:rPr>
                <w:spacing w:val="34"/>
              </w:rPr>
              <w:t xml:space="preserve"> </w:t>
            </w:r>
            <w:r>
              <w:t>H3BO3</w:t>
            </w:r>
          </w:p>
        </w:tc>
      </w:tr>
      <w:tr w:rsidR="00BE2D01">
        <w:trPr>
          <w:trHeight w:hRule="exact" w:val="271"/>
        </w:trPr>
        <w:tc>
          <w:tcPr>
            <w:tcW w:w="697" w:type="dxa"/>
            <w:tcBorders>
              <w:right w:val="single" w:sz="3" w:space="0" w:color="000000"/>
            </w:tcBorders>
          </w:tcPr>
          <w:p w:rsidR="00BE2D01" w:rsidRDefault="003E5A85">
            <w:pPr>
              <w:pStyle w:val="TableParagraph"/>
              <w:spacing w:line="249" w:lineRule="exact"/>
              <w:ind w:left="0" w:right="195"/>
              <w:jc w:val="right"/>
            </w:pPr>
            <w:r>
              <w:t>136.</w:t>
            </w:r>
          </w:p>
        </w:tc>
        <w:tc>
          <w:tcPr>
            <w:tcW w:w="1626" w:type="dxa"/>
            <w:tcBorders>
              <w:left w:val="single" w:sz="3" w:space="0" w:color="000000"/>
            </w:tcBorders>
          </w:tcPr>
          <w:p w:rsidR="00BE2D01" w:rsidRDefault="003E5A85">
            <w:pPr>
              <w:pStyle w:val="TableParagraph"/>
              <w:spacing w:line="249" w:lineRule="exact"/>
              <w:ind w:left="100" w:right="100"/>
              <w:jc w:val="center"/>
            </w:pPr>
            <w:r>
              <w:t>2529</w:t>
            </w:r>
          </w:p>
        </w:tc>
        <w:tc>
          <w:tcPr>
            <w:tcW w:w="6386" w:type="dxa"/>
          </w:tcPr>
          <w:p w:rsidR="00BE2D01" w:rsidRDefault="003E5A85">
            <w:pPr>
              <w:pStyle w:val="TableParagraph"/>
              <w:spacing w:line="249" w:lineRule="exact"/>
              <w:ind w:right="184"/>
            </w:pPr>
            <w:r>
              <w:t>Feldspar; leucite, nepheline and nepheline syenite;   fluorspar.</w:t>
            </w:r>
          </w:p>
        </w:tc>
      </w:tr>
      <w:tr w:rsidR="00BE2D01">
        <w:trPr>
          <w:trHeight w:hRule="exact" w:val="268"/>
        </w:trPr>
        <w:tc>
          <w:tcPr>
            <w:tcW w:w="697" w:type="dxa"/>
            <w:tcBorders>
              <w:bottom w:val="single" w:sz="3" w:space="0" w:color="000000"/>
              <w:right w:val="single" w:sz="3" w:space="0" w:color="000000"/>
            </w:tcBorders>
          </w:tcPr>
          <w:p w:rsidR="00BE2D01" w:rsidRDefault="003E5A85">
            <w:pPr>
              <w:pStyle w:val="TableParagraph"/>
              <w:spacing w:line="247" w:lineRule="exact"/>
              <w:ind w:left="0" w:right="195"/>
              <w:jc w:val="right"/>
            </w:pPr>
            <w:r>
              <w:t>137.</w:t>
            </w:r>
          </w:p>
        </w:tc>
        <w:tc>
          <w:tcPr>
            <w:tcW w:w="1626" w:type="dxa"/>
            <w:tcBorders>
              <w:left w:val="single" w:sz="3" w:space="0" w:color="000000"/>
              <w:bottom w:val="single" w:sz="3" w:space="0" w:color="000000"/>
            </w:tcBorders>
          </w:tcPr>
          <w:p w:rsidR="00BE2D01" w:rsidRDefault="003E5A85">
            <w:pPr>
              <w:pStyle w:val="TableParagraph"/>
              <w:spacing w:line="247" w:lineRule="exact"/>
              <w:ind w:left="100" w:right="100"/>
              <w:jc w:val="center"/>
            </w:pPr>
            <w:r>
              <w:t>2530</w:t>
            </w:r>
          </w:p>
        </w:tc>
        <w:tc>
          <w:tcPr>
            <w:tcW w:w="6386" w:type="dxa"/>
            <w:tcBorders>
              <w:bottom w:val="single" w:sz="3" w:space="0" w:color="000000"/>
            </w:tcBorders>
          </w:tcPr>
          <w:p w:rsidR="00BE2D01" w:rsidRDefault="003E5A85">
            <w:pPr>
              <w:pStyle w:val="TableParagraph"/>
              <w:spacing w:line="247" w:lineRule="exact"/>
              <w:ind w:left="99" w:right="184"/>
            </w:pPr>
            <w:r>
              <w:t>Mineral substances not elsewhere specified or  included.</w:t>
            </w:r>
          </w:p>
        </w:tc>
      </w:tr>
      <w:tr w:rsidR="00BE2D01">
        <w:trPr>
          <w:trHeight w:hRule="exact" w:val="1566"/>
        </w:trPr>
        <w:tc>
          <w:tcPr>
            <w:tcW w:w="697" w:type="dxa"/>
            <w:tcBorders>
              <w:top w:val="single" w:sz="3" w:space="0" w:color="000000"/>
              <w:right w:val="single" w:sz="3" w:space="0" w:color="000000"/>
            </w:tcBorders>
          </w:tcPr>
          <w:p w:rsidR="00BE2D01" w:rsidRDefault="003E5A85">
            <w:pPr>
              <w:pStyle w:val="TableParagraph"/>
              <w:spacing w:line="249" w:lineRule="exact"/>
              <w:ind w:left="0" w:right="195"/>
              <w:jc w:val="right"/>
            </w:pPr>
            <w:r>
              <w:t>138.</w:t>
            </w:r>
          </w:p>
        </w:tc>
        <w:tc>
          <w:tcPr>
            <w:tcW w:w="1626" w:type="dxa"/>
            <w:tcBorders>
              <w:top w:val="single" w:sz="3" w:space="0" w:color="000000"/>
              <w:left w:val="single" w:sz="3" w:space="0" w:color="000000"/>
            </w:tcBorders>
          </w:tcPr>
          <w:p w:rsidR="00BE2D01" w:rsidRDefault="003E5A85">
            <w:pPr>
              <w:pStyle w:val="TableParagraph"/>
              <w:spacing w:line="249" w:lineRule="exact"/>
              <w:ind w:left="100" w:right="100"/>
              <w:jc w:val="center"/>
            </w:pPr>
            <w:r>
              <w:t>26 [other than</w:t>
            </w:r>
          </w:p>
          <w:p w:rsidR="00BE2D01" w:rsidRDefault="003E5A85">
            <w:pPr>
              <w:pStyle w:val="TableParagraph"/>
              <w:spacing w:before="6"/>
              <w:ind w:left="100" w:right="100"/>
              <w:jc w:val="center"/>
            </w:pPr>
            <w:r>
              <w:t>2619, 2620,</w:t>
            </w:r>
          </w:p>
          <w:p w:rsidR="00BE2D01" w:rsidRDefault="003E5A85">
            <w:pPr>
              <w:pStyle w:val="TableParagraph"/>
              <w:spacing w:before="6"/>
              <w:ind w:left="100" w:right="100"/>
              <w:jc w:val="center"/>
            </w:pPr>
            <w:r>
              <w:t>2621]</w:t>
            </w:r>
          </w:p>
        </w:tc>
        <w:tc>
          <w:tcPr>
            <w:tcW w:w="6386" w:type="dxa"/>
            <w:tcBorders>
              <w:top w:val="single" w:sz="3" w:space="0" w:color="000000"/>
            </w:tcBorders>
          </w:tcPr>
          <w:p w:rsidR="00BE2D01" w:rsidRDefault="003E5A85">
            <w:pPr>
              <w:pStyle w:val="TableParagraph"/>
              <w:spacing w:line="247" w:lineRule="auto"/>
              <w:ind w:right="88"/>
              <w:jc w:val="both"/>
            </w:pPr>
            <w:r>
              <w:t xml:space="preserve">All ores and concentrates [other than slag, dross (other than granulated slag), scalings and other waste from the manufacture of iron or steel; slag, ash and residues (other  than  from  the  manufacture of iron or steel) containing metals, arsenic or their compounds; other slag and ash, including seaweed ash  (kelp);  ash and residues from the incineration of municipal </w:t>
            </w:r>
            <w:r>
              <w:rPr>
                <w:spacing w:val="37"/>
              </w:rPr>
              <w:t xml:space="preserve"> </w:t>
            </w:r>
            <w:r>
              <w:t>waste]</w:t>
            </w:r>
          </w:p>
        </w:tc>
      </w:tr>
      <w:tr w:rsidR="00BE2D01">
        <w:trPr>
          <w:trHeight w:hRule="exact" w:val="269"/>
        </w:trPr>
        <w:tc>
          <w:tcPr>
            <w:tcW w:w="697" w:type="dxa"/>
            <w:tcBorders>
              <w:right w:val="single" w:sz="3" w:space="0" w:color="000000"/>
            </w:tcBorders>
          </w:tcPr>
          <w:p w:rsidR="00BE2D01" w:rsidRDefault="003E5A85">
            <w:pPr>
              <w:pStyle w:val="TableParagraph"/>
              <w:spacing w:line="247" w:lineRule="exact"/>
              <w:ind w:left="0" w:right="195"/>
              <w:jc w:val="right"/>
            </w:pPr>
            <w:r>
              <w:t>139.</w:t>
            </w:r>
          </w:p>
        </w:tc>
        <w:tc>
          <w:tcPr>
            <w:tcW w:w="1626" w:type="dxa"/>
            <w:tcBorders>
              <w:left w:val="single" w:sz="3" w:space="0" w:color="000000"/>
            </w:tcBorders>
          </w:tcPr>
          <w:p w:rsidR="00BE2D01" w:rsidRDefault="003E5A85">
            <w:pPr>
              <w:pStyle w:val="TableParagraph"/>
              <w:spacing w:line="247" w:lineRule="exact"/>
              <w:ind w:left="100" w:right="99"/>
              <w:jc w:val="center"/>
            </w:pPr>
            <w:r>
              <w:t>2601</w:t>
            </w:r>
          </w:p>
        </w:tc>
        <w:tc>
          <w:tcPr>
            <w:tcW w:w="6386" w:type="dxa"/>
          </w:tcPr>
          <w:p w:rsidR="00BE2D01" w:rsidRDefault="003E5A85">
            <w:pPr>
              <w:pStyle w:val="TableParagraph"/>
              <w:spacing w:line="247" w:lineRule="exact"/>
              <w:ind w:left="99" w:right="184"/>
            </w:pPr>
            <w:r>
              <w:t>Iron ores and concentrates, including roasted iron  pyrites</w:t>
            </w:r>
          </w:p>
        </w:tc>
      </w:tr>
      <w:tr w:rsidR="00BE2D01">
        <w:trPr>
          <w:trHeight w:hRule="exact" w:val="787"/>
        </w:trPr>
        <w:tc>
          <w:tcPr>
            <w:tcW w:w="697" w:type="dxa"/>
            <w:tcBorders>
              <w:right w:val="single" w:sz="3" w:space="0" w:color="000000"/>
            </w:tcBorders>
          </w:tcPr>
          <w:p w:rsidR="00BE2D01" w:rsidRDefault="003E5A85">
            <w:pPr>
              <w:pStyle w:val="TableParagraph"/>
              <w:spacing w:line="247" w:lineRule="exact"/>
              <w:ind w:left="0" w:right="195"/>
              <w:jc w:val="right"/>
            </w:pPr>
            <w:r>
              <w:t>140.</w:t>
            </w:r>
          </w:p>
        </w:tc>
        <w:tc>
          <w:tcPr>
            <w:tcW w:w="1626" w:type="dxa"/>
            <w:tcBorders>
              <w:left w:val="single" w:sz="3" w:space="0" w:color="000000"/>
            </w:tcBorders>
          </w:tcPr>
          <w:p w:rsidR="00BE2D01" w:rsidRDefault="003E5A85">
            <w:pPr>
              <w:pStyle w:val="TableParagraph"/>
              <w:spacing w:line="247" w:lineRule="exact"/>
              <w:ind w:left="100" w:right="100"/>
              <w:jc w:val="center"/>
            </w:pPr>
            <w:r>
              <w:t>2602</w:t>
            </w:r>
          </w:p>
        </w:tc>
        <w:tc>
          <w:tcPr>
            <w:tcW w:w="6386" w:type="dxa"/>
          </w:tcPr>
          <w:p w:rsidR="00BE2D01" w:rsidRDefault="003E5A85">
            <w:pPr>
              <w:pStyle w:val="TableParagraph"/>
              <w:spacing w:line="244" w:lineRule="auto"/>
              <w:ind w:right="92"/>
              <w:jc w:val="both"/>
            </w:pPr>
            <w:r>
              <w:t>Manganese ores and concentrates, including ferruginous manganese ores and concentrates with a manganese content of 20% or more, calculated on the dry weight.</w:t>
            </w:r>
          </w:p>
        </w:tc>
      </w:tr>
      <w:tr w:rsidR="00BE2D01">
        <w:trPr>
          <w:trHeight w:hRule="exact" w:val="269"/>
        </w:trPr>
        <w:tc>
          <w:tcPr>
            <w:tcW w:w="697" w:type="dxa"/>
            <w:tcBorders>
              <w:right w:val="single" w:sz="3" w:space="0" w:color="000000"/>
            </w:tcBorders>
          </w:tcPr>
          <w:p w:rsidR="00BE2D01" w:rsidRDefault="003E5A85">
            <w:pPr>
              <w:pStyle w:val="TableParagraph"/>
              <w:spacing w:line="247" w:lineRule="exact"/>
              <w:ind w:left="0" w:right="195"/>
              <w:jc w:val="right"/>
            </w:pPr>
            <w:r>
              <w:t>141.</w:t>
            </w:r>
          </w:p>
        </w:tc>
        <w:tc>
          <w:tcPr>
            <w:tcW w:w="1626" w:type="dxa"/>
            <w:tcBorders>
              <w:left w:val="single" w:sz="3" w:space="0" w:color="000000"/>
            </w:tcBorders>
          </w:tcPr>
          <w:p w:rsidR="00BE2D01" w:rsidRDefault="003E5A85">
            <w:pPr>
              <w:pStyle w:val="TableParagraph"/>
              <w:spacing w:line="247" w:lineRule="exact"/>
              <w:ind w:left="100" w:right="100"/>
              <w:jc w:val="center"/>
            </w:pPr>
            <w:r>
              <w:t>2603</w:t>
            </w:r>
          </w:p>
        </w:tc>
        <w:tc>
          <w:tcPr>
            <w:tcW w:w="6386" w:type="dxa"/>
          </w:tcPr>
          <w:p w:rsidR="00BE2D01" w:rsidRDefault="003E5A85">
            <w:pPr>
              <w:pStyle w:val="TableParagraph"/>
              <w:spacing w:line="247" w:lineRule="exact"/>
              <w:ind w:left="99" w:right="184"/>
            </w:pPr>
            <w:r>
              <w:t>Copper ores and</w:t>
            </w:r>
            <w:r>
              <w:rPr>
                <w:spacing w:val="52"/>
              </w:rPr>
              <w:t xml:space="preserve"> </w:t>
            </w:r>
            <w:r>
              <w:t>concentrates.</w:t>
            </w:r>
          </w:p>
        </w:tc>
      </w:tr>
      <w:tr w:rsidR="00BE2D01">
        <w:trPr>
          <w:trHeight w:hRule="exact" w:val="268"/>
        </w:trPr>
        <w:tc>
          <w:tcPr>
            <w:tcW w:w="697" w:type="dxa"/>
            <w:tcBorders>
              <w:bottom w:val="single" w:sz="3" w:space="0" w:color="000000"/>
              <w:right w:val="single" w:sz="3" w:space="0" w:color="000000"/>
            </w:tcBorders>
          </w:tcPr>
          <w:p w:rsidR="00BE2D01" w:rsidRDefault="003E5A85">
            <w:pPr>
              <w:pStyle w:val="TableParagraph"/>
              <w:spacing w:line="247" w:lineRule="exact"/>
              <w:ind w:left="0" w:right="195"/>
              <w:jc w:val="right"/>
            </w:pPr>
            <w:r>
              <w:t>142.</w:t>
            </w:r>
          </w:p>
        </w:tc>
        <w:tc>
          <w:tcPr>
            <w:tcW w:w="1626" w:type="dxa"/>
            <w:tcBorders>
              <w:left w:val="single" w:sz="3" w:space="0" w:color="000000"/>
              <w:bottom w:val="single" w:sz="3" w:space="0" w:color="000000"/>
            </w:tcBorders>
          </w:tcPr>
          <w:p w:rsidR="00BE2D01" w:rsidRDefault="003E5A85">
            <w:pPr>
              <w:pStyle w:val="TableParagraph"/>
              <w:spacing w:line="247" w:lineRule="exact"/>
              <w:ind w:left="100" w:right="100"/>
              <w:jc w:val="center"/>
            </w:pPr>
            <w:r>
              <w:t>2604</w:t>
            </w:r>
          </w:p>
        </w:tc>
        <w:tc>
          <w:tcPr>
            <w:tcW w:w="6386" w:type="dxa"/>
            <w:tcBorders>
              <w:bottom w:val="single" w:sz="3" w:space="0" w:color="000000"/>
            </w:tcBorders>
          </w:tcPr>
          <w:p w:rsidR="00BE2D01" w:rsidRDefault="003E5A85">
            <w:pPr>
              <w:pStyle w:val="TableParagraph"/>
              <w:spacing w:line="247" w:lineRule="exact"/>
              <w:ind w:right="184"/>
            </w:pPr>
            <w:r>
              <w:t>Nickel ores and concentrates.</w:t>
            </w:r>
          </w:p>
        </w:tc>
      </w:tr>
      <w:tr w:rsidR="00BE2D01">
        <w:trPr>
          <w:trHeight w:hRule="exact" w:val="270"/>
        </w:trPr>
        <w:tc>
          <w:tcPr>
            <w:tcW w:w="697" w:type="dxa"/>
            <w:tcBorders>
              <w:top w:val="single" w:sz="3" w:space="0" w:color="000000"/>
              <w:right w:val="single" w:sz="3" w:space="0" w:color="000000"/>
            </w:tcBorders>
          </w:tcPr>
          <w:p w:rsidR="00BE2D01" w:rsidRDefault="003E5A85">
            <w:pPr>
              <w:pStyle w:val="TableParagraph"/>
              <w:spacing w:line="252" w:lineRule="exact"/>
              <w:ind w:left="0" w:right="195"/>
              <w:jc w:val="right"/>
            </w:pPr>
            <w:r>
              <w:t>143.</w:t>
            </w:r>
          </w:p>
        </w:tc>
        <w:tc>
          <w:tcPr>
            <w:tcW w:w="1626" w:type="dxa"/>
            <w:tcBorders>
              <w:top w:val="single" w:sz="3" w:space="0" w:color="000000"/>
              <w:left w:val="single" w:sz="3" w:space="0" w:color="000000"/>
            </w:tcBorders>
          </w:tcPr>
          <w:p w:rsidR="00BE2D01" w:rsidRDefault="003E5A85">
            <w:pPr>
              <w:pStyle w:val="TableParagraph"/>
              <w:spacing w:line="252" w:lineRule="exact"/>
              <w:ind w:left="100" w:right="99"/>
              <w:jc w:val="center"/>
            </w:pPr>
            <w:r>
              <w:t>2605</w:t>
            </w:r>
          </w:p>
        </w:tc>
        <w:tc>
          <w:tcPr>
            <w:tcW w:w="6386" w:type="dxa"/>
            <w:tcBorders>
              <w:top w:val="single" w:sz="3" w:space="0" w:color="000000"/>
            </w:tcBorders>
          </w:tcPr>
          <w:p w:rsidR="00BE2D01" w:rsidRDefault="003E5A85">
            <w:pPr>
              <w:pStyle w:val="TableParagraph"/>
              <w:spacing w:line="252" w:lineRule="exact"/>
              <w:ind w:left="99" w:right="184"/>
            </w:pPr>
            <w:r>
              <w:t>Cobalt ores and concentrates.</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0" w:right="195"/>
              <w:jc w:val="right"/>
            </w:pPr>
            <w:r>
              <w:t>144.</w:t>
            </w:r>
          </w:p>
        </w:tc>
        <w:tc>
          <w:tcPr>
            <w:tcW w:w="1626" w:type="dxa"/>
            <w:tcBorders>
              <w:left w:val="single" w:sz="3" w:space="0" w:color="000000"/>
            </w:tcBorders>
          </w:tcPr>
          <w:p w:rsidR="00BE2D01" w:rsidRDefault="003E5A85">
            <w:pPr>
              <w:pStyle w:val="TableParagraph"/>
              <w:spacing w:line="249" w:lineRule="exact"/>
              <w:ind w:left="100" w:right="100"/>
              <w:jc w:val="center"/>
            </w:pPr>
            <w:r>
              <w:t>2606</w:t>
            </w:r>
          </w:p>
        </w:tc>
        <w:tc>
          <w:tcPr>
            <w:tcW w:w="6386" w:type="dxa"/>
          </w:tcPr>
          <w:p w:rsidR="00BE2D01" w:rsidRDefault="003E5A85">
            <w:pPr>
              <w:pStyle w:val="TableParagraph"/>
              <w:spacing w:line="249" w:lineRule="exact"/>
              <w:ind w:right="184"/>
            </w:pPr>
            <w:r>
              <w:t>Aluminium ores and  concentrates.</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0" w:right="195"/>
              <w:jc w:val="right"/>
            </w:pPr>
            <w:r>
              <w:t>145.</w:t>
            </w:r>
          </w:p>
        </w:tc>
        <w:tc>
          <w:tcPr>
            <w:tcW w:w="1626" w:type="dxa"/>
            <w:tcBorders>
              <w:left w:val="single" w:sz="3" w:space="0" w:color="000000"/>
            </w:tcBorders>
          </w:tcPr>
          <w:p w:rsidR="00BE2D01" w:rsidRDefault="003E5A85">
            <w:pPr>
              <w:pStyle w:val="TableParagraph"/>
              <w:spacing w:line="249" w:lineRule="exact"/>
              <w:ind w:left="100" w:right="100"/>
              <w:jc w:val="center"/>
            </w:pPr>
            <w:r>
              <w:t>2607</w:t>
            </w:r>
          </w:p>
        </w:tc>
        <w:tc>
          <w:tcPr>
            <w:tcW w:w="6386" w:type="dxa"/>
          </w:tcPr>
          <w:p w:rsidR="00BE2D01" w:rsidRDefault="003E5A85">
            <w:pPr>
              <w:pStyle w:val="TableParagraph"/>
              <w:spacing w:line="249" w:lineRule="exact"/>
              <w:ind w:left="99" w:right="184"/>
            </w:pPr>
            <w:r>
              <w:t>Lead ores and concentrates.</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0" w:right="195"/>
              <w:jc w:val="right"/>
            </w:pPr>
            <w:r>
              <w:t>146.</w:t>
            </w:r>
          </w:p>
        </w:tc>
        <w:tc>
          <w:tcPr>
            <w:tcW w:w="1626" w:type="dxa"/>
            <w:tcBorders>
              <w:left w:val="single" w:sz="3" w:space="0" w:color="000000"/>
            </w:tcBorders>
          </w:tcPr>
          <w:p w:rsidR="00BE2D01" w:rsidRDefault="003E5A85">
            <w:pPr>
              <w:pStyle w:val="TableParagraph"/>
              <w:spacing w:line="249" w:lineRule="exact"/>
              <w:ind w:left="100" w:right="99"/>
              <w:jc w:val="center"/>
            </w:pPr>
            <w:r>
              <w:t>2608</w:t>
            </w:r>
          </w:p>
        </w:tc>
        <w:tc>
          <w:tcPr>
            <w:tcW w:w="6386" w:type="dxa"/>
          </w:tcPr>
          <w:p w:rsidR="00BE2D01" w:rsidRDefault="003E5A85">
            <w:pPr>
              <w:pStyle w:val="TableParagraph"/>
              <w:spacing w:line="249" w:lineRule="exact"/>
              <w:ind w:left="99" w:right="184"/>
            </w:pPr>
            <w:r>
              <w:t>Zinc ores and concentrates.</w:t>
            </w:r>
          </w:p>
        </w:tc>
      </w:tr>
      <w:tr w:rsidR="00BE2D01">
        <w:trPr>
          <w:trHeight w:hRule="exact" w:val="269"/>
        </w:trPr>
        <w:tc>
          <w:tcPr>
            <w:tcW w:w="697" w:type="dxa"/>
            <w:tcBorders>
              <w:right w:val="single" w:sz="3" w:space="0" w:color="000000"/>
            </w:tcBorders>
          </w:tcPr>
          <w:p w:rsidR="00BE2D01" w:rsidRDefault="003E5A85">
            <w:pPr>
              <w:pStyle w:val="TableParagraph"/>
              <w:spacing w:line="247" w:lineRule="exact"/>
              <w:ind w:left="0" w:right="195"/>
              <w:jc w:val="right"/>
            </w:pPr>
            <w:r>
              <w:t>147.</w:t>
            </w:r>
          </w:p>
        </w:tc>
        <w:tc>
          <w:tcPr>
            <w:tcW w:w="1626" w:type="dxa"/>
            <w:tcBorders>
              <w:left w:val="single" w:sz="3" w:space="0" w:color="000000"/>
            </w:tcBorders>
          </w:tcPr>
          <w:p w:rsidR="00BE2D01" w:rsidRDefault="003E5A85">
            <w:pPr>
              <w:pStyle w:val="TableParagraph"/>
              <w:spacing w:line="247" w:lineRule="exact"/>
              <w:ind w:left="100" w:right="100"/>
              <w:jc w:val="center"/>
            </w:pPr>
            <w:r>
              <w:t>2609</w:t>
            </w:r>
          </w:p>
        </w:tc>
        <w:tc>
          <w:tcPr>
            <w:tcW w:w="6386" w:type="dxa"/>
          </w:tcPr>
          <w:p w:rsidR="00BE2D01" w:rsidRDefault="003E5A85">
            <w:pPr>
              <w:pStyle w:val="TableParagraph"/>
              <w:spacing w:line="247" w:lineRule="exact"/>
              <w:ind w:right="184"/>
            </w:pPr>
            <w:r>
              <w:t>Tin ores and</w:t>
            </w:r>
            <w:r>
              <w:rPr>
                <w:spacing w:val="50"/>
              </w:rPr>
              <w:t xml:space="preserve"> </w:t>
            </w:r>
            <w:r>
              <w:t>concentrates.</w:t>
            </w:r>
          </w:p>
        </w:tc>
      </w:tr>
      <w:tr w:rsidR="00BE2D01">
        <w:trPr>
          <w:trHeight w:hRule="exact" w:val="268"/>
        </w:trPr>
        <w:tc>
          <w:tcPr>
            <w:tcW w:w="697" w:type="dxa"/>
            <w:tcBorders>
              <w:bottom w:val="single" w:sz="3" w:space="0" w:color="000000"/>
              <w:right w:val="single" w:sz="3" w:space="0" w:color="000000"/>
            </w:tcBorders>
          </w:tcPr>
          <w:p w:rsidR="00BE2D01" w:rsidRDefault="003E5A85">
            <w:pPr>
              <w:pStyle w:val="TableParagraph"/>
              <w:spacing w:line="247" w:lineRule="exact"/>
              <w:ind w:left="0" w:right="195"/>
              <w:jc w:val="right"/>
            </w:pPr>
            <w:r>
              <w:t>148.</w:t>
            </w:r>
          </w:p>
        </w:tc>
        <w:tc>
          <w:tcPr>
            <w:tcW w:w="1626" w:type="dxa"/>
            <w:tcBorders>
              <w:left w:val="single" w:sz="3" w:space="0" w:color="000000"/>
              <w:bottom w:val="single" w:sz="3" w:space="0" w:color="000000"/>
            </w:tcBorders>
          </w:tcPr>
          <w:p w:rsidR="00BE2D01" w:rsidRDefault="003E5A85">
            <w:pPr>
              <w:pStyle w:val="TableParagraph"/>
              <w:spacing w:line="247" w:lineRule="exact"/>
              <w:ind w:left="100" w:right="100"/>
              <w:jc w:val="center"/>
            </w:pPr>
            <w:r>
              <w:t>2610</w:t>
            </w:r>
          </w:p>
        </w:tc>
        <w:tc>
          <w:tcPr>
            <w:tcW w:w="6386" w:type="dxa"/>
            <w:tcBorders>
              <w:bottom w:val="single" w:sz="3" w:space="0" w:color="000000"/>
            </w:tcBorders>
          </w:tcPr>
          <w:p w:rsidR="00BE2D01" w:rsidRDefault="003E5A85">
            <w:pPr>
              <w:pStyle w:val="TableParagraph"/>
              <w:spacing w:line="247" w:lineRule="exact"/>
              <w:ind w:right="184"/>
            </w:pPr>
            <w:r>
              <w:t>Chromium ores and  concentrates.</w:t>
            </w:r>
          </w:p>
        </w:tc>
      </w:tr>
      <w:tr w:rsidR="00BE2D01">
        <w:trPr>
          <w:trHeight w:hRule="exact" w:val="271"/>
        </w:trPr>
        <w:tc>
          <w:tcPr>
            <w:tcW w:w="697" w:type="dxa"/>
            <w:tcBorders>
              <w:top w:val="single" w:sz="3" w:space="0" w:color="000000"/>
              <w:bottom w:val="single" w:sz="3" w:space="0" w:color="000000"/>
              <w:right w:val="single" w:sz="3" w:space="0" w:color="000000"/>
            </w:tcBorders>
          </w:tcPr>
          <w:p w:rsidR="00BE2D01" w:rsidRDefault="003E5A85">
            <w:pPr>
              <w:pStyle w:val="TableParagraph"/>
              <w:spacing w:line="252" w:lineRule="exact"/>
              <w:ind w:left="0" w:right="195"/>
              <w:jc w:val="right"/>
            </w:pPr>
            <w:r>
              <w:t>149.</w:t>
            </w:r>
          </w:p>
        </w:tc>
        <w:tc>
          <w:tcPr>
            <w:tcW w:w="1626" w:type="dxa"/>
            <w:tcBorders>
              <w:top w:val="single" w:sz="3" w:space="0" w:color="000000"/>
              <w:left w:val="single" w:sz="3" w:space="0" w:color="000000"/>
              <w:bottom w:val="single" w:sz="3" w:space="0" w:color="000000"/>
            </w:tcBorders>
          </w:tcPr>
          <w:p w:rsidR="00BE2D01" w:rsidRDefault="003E5A85">
            <w:pPr>
              <w:pStyle w:val="TableParagraph"/>
              <w:spacing w:line="252" w:lineRule="exact"/>
              <w:ind w:left="100" w:right="100"/>
              <w:jc w:val="center"/>
            </w:pPr>
            <w:r>
              <w:t>2611</w:t>
            </w:r>
          </w:p>
        </w:tc>
        <w:tc>
          <w:tcPr>
            <w:tcW w:w="6386" w:type="dxa"/>
            <w:tcBorders>
              <w:top w:val="single" w:sz="3" w:space="0" w:color="000000"/>
              <w:bottom w:val="single" w:sz="3" w:space="0" w:color="000000"/>
            </w:tcBorders>
          </w:tcPr>
          <w:p w:rsidR="00BE2D01" w:rsidRDefault="003E5A85">
            <w:pPr>
              <w:pStyle w:val="TableParagraph"/>
              <w:spacing w:line="252" w:lineRule="exact"/>
              <w:ind w:right="184"/>
            </w:pPr>
            <w:r>
              <w:t>Tungsten ores and  concentrates.</w:t>
            </w:r>
          </w:p>
        </w:tc>
      </w:tr>
      <w:tr w:rsidR="00BE2D01">
        <w:trPr>
          <w:trHeight w:hRule="exact" w:val="268"/>
        </w:trPr>
        <w:tc>
          <w:tcPr>
            <w:tcW w:w="697" w:type="dxa"/>
            <w:tcBorders>
              <w:top w:val="single" w:sz="3" w:space="0" w:color="000000"/>
              <w:right w:val="single" w:sz="3" w:space="0" w:color="000000"/>
            </w:tcBorders>
          </w:tcPr>
          <w:p w:rsidR="00BE2D01" w:rsidRDefault="003E5A85">
            <w:pPr>
              <w:pStyle w:val="TableParagraph"/>
              <w:spacing w:line="249" w:lineRule="exact"/>
              <w:ind w:left="0" w:right="195"/>
              <w:jc w:val="right"/>
            </w:pPr>
            <w:r>
              <w:t>150.</w:t>
            </w:r>
          </w:p>
        </w:tc>
        <w:tc>
          <w:tcPr>
            <w:tcW w:w="1626" w:type="dxa"/>
            <w:tcBorders>
              <w:top w:val="single" w:sz="3" w:space="0" w:color="000000"/>
              <w:left w:val="single" w:sz="3" w:space="0" w:color="000000"/>
            </w:tcBorders>
          </w:tcPr>
          <w:p w:rsidR="00BE2D01" w:rsidRDefault="003E5A85">
            <w:pPr>
              <w:pStyle w:val="TableParagraph"/>
              <w:spacing w:line="249" w:lineRule="exact"/>
              <w:ind w:left="100" w:right="100"/>
              <w:jc w:val="center"/>
            </w:pPr>
            <w:r>
              <w:t>2612</w:t>
            </w:r>
          </w:p>
        </w:tc>
        <w:tc>
          <w:tcPr>
            <w:tcW w:w="6386" w:type="dxa"/>
            <w:tcBorders>
              <w:top w:val="single" w:sz="3" w:space="0" w:color="000000"/>
            </w:tcBorders>
          </w:tcPr>
          <w:p w:rsidR="00BE2D01" w:rsidRDefault="003E5A85">
            <w:pPr>
              <w:pStyle w:val="TableParagraph"/>
              <w:spacing w:line="249" w:lineRule="exact"/>
              <w:ind w:right="184"/>
            </w:pPr>
            <w:r>
              <w:t>Uranium or thorium ores and  concentrates.</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0" w:right="195"/>
              <w:jc w:val="right"/>
            </w:pPr>
            <w:r>
              <w:t>151.</w:t>
            </w:r>
          </w:p>
        </w:tc>
        <w:tc>
          <w:tcPr>
            <w:tcW w:w="1626" w:type="dxa"/>
            <w:tcBorders>
              <w:left w:val="single" w:sz="3" w:space="0" w:color="000000"/>
            </w:tcBorders>
          </w:tcPr>
          <w:p w:rsidR="00BE2D01" w:rsidRDefault="003E5A85">
            <w:pPr>
              <w:pStyle w:val="TableParagraph"/>
              <w:spacing w:line="249" w:lineRule="exact"/>
              <w:ind w:left="100" w:right="100"/>
              <w:jc w:val="center"/>
            </w:pPr>
            <w:r>
              <w:t>2613</w:t>
            </w:r>
          </w:p>
        </w:tc>
        <w:tc>
          <w:tcPr>
            <w:tcW w:w="6386" w:type="dxa"/>
          </w:tcPr>
          <w:p w:rsidR="00BE2D01" w:rsidRDefault="003E5A85">
            <w:pPr>
              <w:pStyle w:val="TableParagraph"/>
              <w:spacing w:line="249" w:lineRule="exact"/>
              <w:ind w:left="99" w:right="184"/>
            </w:pPr>
            <w:r>
              <w:t>Molybdenum ores and  concentrates.</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0" w:right="195"/>
              <w:jc w:val="right"/>
            </w:pPr>
            <w:r>
              <w:t>152.</w:t>
            </w:r>
          </w:p>
        </w:tc>
        <w:tc>
          <w:tcPr>
            <w:tcW w:w="1626" w:type="dxa"/>
            <w:tcBorders>
              <w:left w:val="single" w:sz="3" w:space="0" w:color="000000"/>
            </w:tcBorders>
          </w:tcPr>
          <w:p w:rsidR="00BE2D01" w:rsidRDefault="003E5A85">
            <w:pPr>
              <w:pStyle w:val="TableParagraph"/>
              <w:spacing w:line="249" w:lineRule="exact"/>
              <w:ind w:left="100" w:right="100"/>
              <w:jc w:val="center"/>
            </w:pPr>
            <w:r>
              <w:t>2614</w:t>
            </w:r>
          </w:p>
        </w:tc>
        <w:tc>
          <w:tcPr>
            <w:tcW w:w="6386" w:type="dxa"/>
          </w:tcPr>
          <w:p w:rsidR="00BE2D01" w:rsidRDefault="003E5A85">
            <w:pPr>
              <w:pStyle w:val="TableParagraph"/>
              <w:spacing w:line="249" w:lineRule="exact"/>
              <w:ind w:right="184"/>
            </w:pPr>
            <w:r>
              <w:t>Titanium ores and  concentrates.</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0" w:right="195"/>
              <w:jc w:val="right"/>
            </w:pPr>
            <w:r>
              <w:t>153.</w:t>
            </w:r>
          </w:p>
        </w:tc>
        <w:tc>
          <w:tcPr>
            <w:tcW w:w="1626" w:type="dxa"/>
            <w:tcBorders>
              <w:left w:val="single" w:sz="3" w:space="0" w:color="000000"/>
            </w:tcBorders>
          </w:tcPr>
          <w:p w:rsidR="00BE2D01" w:rsidRDefault="003E5A85">
            <w:pPr>
              <w:pStyle w:val="TableParagraph"/>
              <w:spacing w:line="249" w:lineRule="exact"/>
              <w:ind w:left="100" w:right="100"/>
              <w:jc w:val="center"/>
            </w:pPr>
            <w:r>
              <w:t>2615</w:t>
            </w:r>
          </w:p>
        </w:tc>
        <w:tc>
          <w:tcPr>
            <w:tcW w:w="6386" w:type="dxa"/>
          </w:tcPr>
          <w:p w:rsidR="00BE2D01" w:rsidRDefault="003E5A85">
            <w:pPr>
              <w:pStyle w:val="TableParagraph"/>
              <w:spacing w:line="249" w:lineRule="exact"/>
              <w:ind w:left="99" w:right="184"/>
            </w:pPr>
            <w:r>
              <w:t>Niobium, tantalum, vanadium or zirconium ores and   concentrates.</w:t>
            </w:r>
          </w:p>
        </w:tc>
      </w:tr>
    </w:tbl>
    <w:p w:rsidR="00BE2D01" w:rsidRDefault="00BE2D01">
      <w:pPr>
        <w:spacing w:line="249" w:lineRule="exact"/>
        <w:sectPr w:rsidR="00BE2D01">
          <w:pgSz w:w="12240" w:h="15840"/>
          <w:pgMar w:top="920" w:right="1660" w:bottom="280" w:left="164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7"/>
        <w:gridCol w:w="1626"/>
        <w:gridCol w:w="6386"/>
      </w:tblGrid>
      <w:tr w:rsidR="00BE2D01">
        <w:trPr>
          <w:trHeight w:hRule="exact" w:val="1046"/>
        </w:trPr>
        <w:tc>
          <w:tcPr>
            <w:tcW w:w="697" w:type="dxa"/>
            <w:tcBorders>
              <w:right w:val="single" w:sz="3" w:space="0" w:color="000000"/>
            </w:tcBorders>
          </w:tcPr>
          <w:p w:rsidR="00BE2D01" w:rsidRDefault="003E5A85">
            <w:pPr>
              <w:pStyle w:val="TableParagraph"/>
              <w:spacing w:before="1"/>
              <w:ind w:left="160" w:right="162"/>
              <w:jc w:val="center"/>
              <w:rPr>
                <w:b/>
              </w:rPr>
            </w:pPr>
            <w:r>
              <w:rPr>
                <w:b/>
              </w:rPr>
              <w:t>S.</w:t>
            </w:r>
          </w:p>
          <w:p w:rsidR="00BE2D01" w:rsidRDefault="003E5A85">
            <w:pPr>
              <w:pStyle w:val="TableParagraph"/>
              <w:spacing w:before="6"/>
              <w:ind w:left="162" w:right="162"/>
              <w:jc w:val="center"/>
              <w:rPr>
                <w:b/>
              </w:rPr>
            </w:pPr>
            <w:r>
              <w:rPr>
                <w:b/>
              </w:rPr>
              <w:t>No.</w:t>
            </w:r>
          </w:p>
        </w:tc>
        <w:tc>
          <w:tcPr>
            <w:tcW w:w="1626" w:type="dxa"/>
            <w:tcBorders>
              <w:left w:val="single" w:sz="3" w:space="0" w:color="000000"/>
            </w:tcBorders>
          </w:tcPr>
          <w:p w:rsidR="00BE2D01" w:rsidRDefault="003E5A85">
            <w:pPr>
              <w:pStyle w:val="TableParagraph"/>
              <w:spacing w:before="1" w:line="247" w:lineRule="auto"/>
              <w:ind w:left="141" w:right="140" w:hanging="1"/>
              <w:jc w:val="center"/>
              <w:rPr>
                <w:b/>
              </w:rPr>
            </w:pPr>
            <w:r>
              <w:rPr>
                <w:b/>
              </w:rPr>
              <w:t>Chapter / Heading / Sub-heading / Tariff item</w:t>
            </w:r>
          </w:p>
        </w:tc>
        <w:tc>
          <w:tcPr>
            <w:tcW w:w="6386" w:type="dxa"/>
          </w:tcPr>
          <w:p w:rsidR="00BE2D01" w:rsidRDefault="003E5A85">
            <w:pPr>
              <w:pStyle w:val="TableParagraph"/>
              <w:spacing w:before="1"/>
              <w:ind w:left="2180" w:right="2175"/>
              <w:jc w:val="center"/>
              <w:rPr>
                <w:b/>
              </w:rPr>
            </w:pPr>
            <w:r>
              <w:rPr>
                <w:b/>
              </w:rPr>
              <w:t>Description of Goods</w:t>
            </w:r>
          </w:p>
        </w:tc>
      </w:tr>
      <w:tr w:rsidR="00BE2D01">
        <w:trPr>
          <w:trHeight w:hRule="exact" w:val="269"/>
        </w:trPr>
        <w:tc>
          <w:tcPr>
            <w:tcW w:w="697" w:type="dxa"/>
            <w:tcBorders>
              <w:right w:val="single" w:sz="3" w:space="0" w:color="000000"/>
            </w:tcBorders>
          </w:tcPr>
          <w:p w:rsidR="00BE2D01" w:rsidRDefault="003E5A85">
            <w:pPr>
              <w:pStyle w:val="TableParagraph"/>
              <w:spacing w:before="1"/>
              <w:ind w:left="0" w:right="213"/>
              <w:jc w:val="right"/>
              <w:rPr>
                <w:b/>
              </w:rPr>
            </w:pPr>
            <w:r>
              <w:rPr>
                <w:b/>
              </w:rPr>
              <w:t>(1)</w:t>
            </w:r>
          </w:p>
        </w:tc>
        <w:tc>
          <w:tcPr>
            <w:tcW w:w="1626" w:type="dxa"/>
            <w:tcBorders>
              <w:left w:val="single" w:sz="3" w:space="0" w:color="000000"/>
            </w:tcBorders>
          </w:tcPr>
          <w:p w:rsidR="00BE2D01" w:rsidRDefault="003E5A85">
            <w:pPr>
              <w:pStyle w:val="TableParagraph"/>
              <w:spacing w:before="1"/>
              <w:ind w:left="97" w:right="101"/>
              <w:jc w:val="center"/>
              <w:rPr>
                <w:b/>
              </w:rPr>
            </w:pPr>
            <w:r>
              <w:rPr>
                <w:b/>
              </w:rPr>
              <w:t>(2)</w:t>
            </w:r>
          </w:p>
        </w:tc>
        <w:tc>
          <w:tcPr>
            <w:tcW w:w="6386" w:type="dxa"/>
          </w:tcPr>
          <w:p w:rsidR="00BE2D01" w:rsidRDefault="003E5A85">
            <w:pPr>
              <w:pStyle w:val="TableParagraph"/>
              <w:spacing w:before="1"/>
              <w:ind w:left="2175" w:right="2175"/>
              <w:jc w:val="center"/>
              <w:rPr>
                <w:b/>
              </w:rPr>
            </w:pPr>
            <w:r>
              <w:rPr>
                <w:b/>
              </w:rPr>
              <w:t>(3)</w:t>
            </w:r>
          </w:p>
        </w:tc>
      </w:tr>
      <w:tr w:rsidR="00BE2D01">
        <w:trPr>
          <w:trHeight w:hRule="exact" w:val="269"/>
        </w:trPr>
        <w:tc>
          <w:tcPr>
            <w:tcW w:w="697" w:type="dxa"/>
            <w:tcBorders>
              <w:right w:val="single" w:sz="3" w:space="0" w:color="000000"/>
            </w:tcBorders>
          </w:tcPr>
          <w:p w:rsidR="00BE2D01" w:rsidRDefault="003E5A85">
            <w:pPr>
              <w:pStyle w:val="TableParagraph"/>
              <w:spacing w:line="247" w:lineRule="exact"/>
              <w:ind w:left="0" w:right="195"/>
              <w:jc w:val="right"/>
            </w:pPr>
            <w:r>
              <w:t>154.</w:t>
            </w:r>
          </w:p>
        </w:tc>
        <w:tc>
          <w:tcPr>
            <w:tcW w:w="1626" w:type="dxa"/>
            <w:tcBorders>
              <w:left w:val="single" w:sz="3" w:space="0" w:color="000000"/>
            </w:tcBorders>
          </w:tcPr>
          <w:p w:rsidR="00BE2D01" w:rsidRDefault="003E5A85">
            <w:pPr>
              <w:pStyle w:val="TableParagraph"/>
              <w:spacing w:line="247" w:lineRule="exact"/>
              <w:ind w:left="100" w:right="100"/>
              <w:jc w:val="center"/>
            </w:pPr>
            <w:r>
              <w:t>2616</w:t>
            </w:r>
          </w:p>
        </w:tc>
        <w:tc>
          <w:tcPr>
            <w:tcW w:w="6386" w:type="dxa"/>
          </w:tcPr>
          <w:p w:rsidR="00BE2D01" w:rsidRDefault="003E5A85">
            <w:pPr>
              <w:pStyle w:val="TableParagraph"/>
              <w:spacing w:line="247" w:lineRule="exact"/>
              <w:ind w:left="99" w:right="184"/>
            </w:pPr>
            <w:r>
              <w:t>Precious metal ores and  concentrates.</w:t>
            </w:r>
          </w:p>
        </w:tc>
      </w:tr>
      <w:tr w:rsidR="00BE2D01">
        <w:trPr>
          <w:trHeight w:hRule="exact" w:val="270"/>
        </w:trPr>
        <w:tc>
          <w:tcPr>
            <w:tcW w:w="697" w:type="dxa"/>
            <w:tcBorders>
              <w:bottom w:val="single" w:sz="3" w:space="0" w:color="000000"/>
              <w:right w:val="single" w:sz="3" w:space="0" w:color="000000"/>
            </w:tcBorders>
          </w:tcPr>
          <w:p w:rsidR="00BE2D01" w:rsidRDefault="003E5A85">
            <w:pPr>
              <w:pStyle w:val="TableParagraph"/>
              <w:spacing w:line="249" w:lineRule="exact"/>
              <w:ind w:left="0" w:right="195"/>
              <w:jc w:val="right"/>
            </w:pPr>
            <w:r>
              <w:t>155.</w:t>
            </w:r>
          </w:p>
        </w:tc>
        <w:tc>
          <w:tcPr>
            <w:tcW w:w="1626" w:type="dxa"/>
            <w:tcBorders>
              <w:left w:val="single" w:sz="3" w:space="0" w:color="000000"/>
              <w:bottom w:val="single" w:sz="3" w:space="0" w:color="000000"/>
            </w:tcBorders>
          </w:tcPr>
          <w:p w:rsidR="00BE2D01" w:rsidRDefault="003E5A85">
            <w:pPr>
              <w:pStyle w:val="TableParagraph"/>
              <w:spacing w:line="249" w:lineRule="exact"/>
              <w:ind w:left="100" w:right="100"/>
              <w:jc w:val="center"/>
            </w:pPr>
            <w:r>
              <w:t>2617</w:t>
            </w:r>
          </w:p>
        </w:tc>
        <w:tc>
          <w:tcPr>
            <w:tcW w:w="6386" w:type="dxa"/>
            <w:tcBorders>
              <w:bottom w:val="single" w:sz="3" w:space="0" w:color="000000"/>
            </w:tcBorders>
          </w:tcPr>
          <w:p w:rsidR="00BE2D01" w:rsidRDefault="003E5A85">
            <w:pPr>
              <w:pStyle w:val="TableParagraph"/>
              <w:spacing w:line="249" w:lineRule="exact"/>
              <w:ind w:right="184"/>
            </w:pPr>
            <w:r>
              <w:t>Other ores and</w:t>
            </w:r>
            <w:r>
              <w:rPr>
                <w:spacing w:val="51"/>
              </w:rPr>
              <w:t xml:space="preserve"> </w:t>
            </w:r>
            <w:r>
              <w:t>concentrates</w:t>
            </w:r>
          </w:p>
        </w:tc>
      </w:tr>
      <w:tr w:rsidR="00BE2D01">
        <w:trPr>
          <w:trHeight w:hRule="exact" w:val="269"/>
        </w:trPr>
        <w:tc>
          <w:tcPr>
            <w:tcW w:w="69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195"/>
              <w:jc w:val="right"/>
            </w:pPr>
            <w:r>
              <w:t>156.</w:t>
            </w:r>
          </w:p>
        </w:tc>
        <w:tc>
          <w:tcPr>
            <w:tcW w:w="1626"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100" w:right="100"/>
              <w:jc w:val="center"/>
            </w:pPr>
            <w:r>
              <w:t>2618</w:t>
            </w:r>
          </w:p>
        </w:tc>
        <w:tc>
          <w:tcPr>
            <w:tcW w:w="6386" w:type="dxa"/>
            <w:tcBorders>
              <w:top w:val="single" w:sz="3" w:space="0" w:color="000000"/>
              <w:bottom w:val="single" w:sz="3" w:space="0" w:color="000000"/>
            </w:tcBorders>
          </w:tcPr>
          <w:p w:rsidR="00BE2D01" w:rsidRDefault="003E5A85">
            <w:pPr>
              <w:pStyle w:val="TableParagraph"/>
              <w:spacing w:line="249" w:lineRule="exact"/>
              <w:ind w:right="184"/>
            </w:pPr>
            <w:r>
              <w:t>Granulated slag (slag sand) from the manufacture of iron or   steel</w:t>
            </w:r>
          </w:p>
        </w:tc>
      </w:tr>
      <w:tr w:rsidR="00BE2D01">
        <w:trPr>
          <w:trHeight w:hRule="exact" w:val="268"/>
        </w:trPr>
        <w:tc>
          <w:tcPr>
            <w:tcW w:w="697" w:type="dxa"/>
            <w:tcBorders>
              <w:top w:val="single" w:sz="3" w:space="0" w:color="000000"/>
              <w:right w:val="single" w:sz="3" w:space="0" w:color="000000"/>
            </w:tcBorders>
          </w:tcPr>
          <w:p w:rsidR="00BE2D01" w:rsidRDefault="003E5A85">
            <w:pPr>
              <w:pStyle w:val="TableParagraph"/>
              <w:spacing w:line="249" w:lineRule="exact"/>
              <w:ind w:left="0" w:right="195"/>
              <w:jc w:val="right"/>
            </w:pPr>
            <w:r>
              <w:t>157.</w:t>
            </w:r>
          </w:p>
        </w:tc>
        <w:tc>
          <w:tcPr>
            <w:tcW w:w="1626" w:type="dxa"/>
            <w:tcBorders>
              <w:top w:val="single" w:sz="3" w:space="0" w:color="000000"/>
              <w:left w:val="single" w:sz="3" w:space="0" w:color="000000"/>
            </w:tcBorders>
          </w:tcPr>
          <w:p w:rsidR="00BE2D01" w:rsidRDefault="003E5A85">
            <w:pPr>
              <w:pStyle w:val="TableParagraph"/>
              <w:spacing w:line="249" w:lineRule="exact"/>
              <w:ind w:left="100" w:right="100"/>
              <w:jc w:val="center"/>
            </w:pPr>
            <w:r>
              <w:t>27</w:t>
            </w:r>
          </w:p>
        </w:tc>
        <w:tc>
          <w:tcPr>
            <w:tcW w:w="6386" w:type="dxa"/>
            <w:tcBorders>
              <w:top w:val="single" w:sz="3" w:space="0" w:color="000000"/>
            </w:tcBorders>
          </w:tcPr>
          <w:p w:rsidR="00BE2D01" w:rsidRDefault="003E5A85">
            <w:pPr>
              <w:pStyle w:val="TableParagraph"/>
              <w:spacing w:line="249" w:lineRule="exact"/>
              <w:ind w:right="184"/>
            </w:pPr>
            <w:r>
              <w:t>Bio-gas</w:t>
            </w:r>
          </w:p>
        </w:tc>
      </w:tr>
      <w:tr w:rsidR="00BE2D01">
        <w:trPr>
          <w:trHeight w:hRule="exact" w:val="528"/>
        </w:trPr>
        <w:tc>
          <w:tcPr>
            <w:tcW w:w="697" w:type="dxa"/>
            <w:tcBorders>
              <w:right w:val="single" w:sz="3" w:space="0" w:color="000000"/>
            </w:tcBorders>
          </w:tcPr>
          <w:p w:rsidR="00BE2D01" w:rsidRDefault="003E5A85">
            <w:pPr>
              <w:pStyle w:val="TableParagraph"/>
              <w:spacing w:line="249" w:lineRule="exact"/>
              <w:ind w:left="0" w:right="195"/>
              <w:jc w:val="right"/>
            </w:pPr>
            <w:r>
              <w:t>158.</w:t>
            </w:r>
          </w:p>
        </w:tc>
        <w:tc>
          <w:tcPr>
            <w:tcW w:w="1626" w:type="dxa"/>
            <w:tcBorders>
              <w:left w:val="single" w:sz="3" w:space="0" w:color="000000"/>
            </w:tcBorders>
          </w:tcPr>
          <w:p w:rsidR="00BE2D01" w:rsidRDefault="003E5A85">
            <w:pPr>
              <w:pStyle w:val="TableParagraph"/>
              <w:spacing w:line="249" w:lineRule="exact"/>
              <w:ind w:left="100" w:right="100"/>
              <w:jc w:val="center"/>
            </w:pPr>
            <w:r>
              <w:t>2701</w:t>
            </w:r>
          </w:p>
        </w:tc>
        <w:tc>
          <w:tcPr>
            <w:tcW w:w="6386" w:type="dxa"/>
          </w:tcPr>
          <w:p w:rsidR="00BE2D01" w:rsidRDefault="003E5A85">
            <w:pPr>
              <w:pStyle w:val="TableParagraph"/>
              <w:spacing w:line="244" w:lineRule="auto"/>
              <w:ind w:right="184"/>
            </w:pPr>
            <w:r>
              <w:t>Coal; briquettes, ovoids and similar solid fuels manufactured from coal</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0" w:right="195"/>
              <w:jc w:val="right"/>
            </w:pPr>
            <w:r>
              <w:t>159.</w:t>
            </w:r>
          </w:p>
        </w:tc>
        <w:tc>
          <w:tcPr>
            <w:tcW w:w="1626" w:type="dxa"/>
            <w:tcBorders>
              <w:left w:val="single" w:sz="3" w:space="0" w:color="000000"/>
            </w:tcBorders>
          </w:tcPr>
          <w:p w:rsidR="00BE2D01" w:rsidRDefault="003E5A85">
            <w:pPr>
              <w:pStyle w:val="TableParagraph"/>
              <w:spacing w:line="249" w:lineRule="exact"/>
              <w:ind w:left="100" w:right="100"/>
              <w:jc w:val="center"/>
            </w:pPr>
            <w:r>
              <w:t>2702</w:t>
            </w:r>
          </w:p>
        </w:tc>
        <w:tc>
          <w:tcPr>
            <w:tcW w:w="6386" w:type="dxa"/>
          </w:tcPr>
          <w:p w:rsidR="00BE2D01" w:rsidRDefault="003E5A85">
            <w:pPr>
              <w:pStyle w:val="TableParagraph"/>
              <w:spacing w:line="249" w:lineRule="exact"/>
              <w:ind w:left="99" w:right="184"/>
            </w:pPr>
            <w:r>
              <w:t>Lignite, whether or not agglomerated, excluding  jet</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0" w:right="195"/>
              <w:jc w:val="right"/>
            </w:pPr>
            <w:r>
              <w:t>160.</w:t>
            </w:r>
          </w:p>
        </w:tc>
        <w:tc>
          <w:tcPr>
            <w:tcW w:w="1626" w:type="dxa"/>
            <w:tcBorders>
              <w:left w:val="single" w:sz="3" w:space="0" w:color="000000"/>
            </w:tcBorders>
          </w:tcPr>
          <w:p w:rsidR="00BE2D01" w:rsidRDefault="003E5A85">
            <w:pPr>
              <w:pStyle w:val="TableParagraph"/>
              <w:spacing w:line="249" w:lineRule="exact"/>
              <w:ind w:left="100" w:right="100"/>
              <w:jc w:val="center"/>
            </w:pPr>
            <w:r>
              <w:t>2703</w:t>
            </w:r>
          </w:p>
        </w:tc>
        <w:tc>
          <w:tcPr>
            <w:tcW w:w="6386" w:type="dxa"/>
          </w:tcPr>
          <w:p w:rsidR="00BE2D01" w:rsidRDefault="003E5A85">
            <w:pPr>
              <w:pStyle w:val="TableParagraph"/>
              <w:spacing w:line="249" w:lineRule="exact"/>
              <w:ind w:right="184"/>
            </w:pPr>
            <w:r>
              <w:t xml:space="preserve">Peat (including peat litter), whether or not </w:t>
            </w:r>
            <w:r>
              <w:rPr>
                <w:spacing w:val="50"/>
              </w:rPr>
              <w:t xml:space="preserve"> </w:t>
            </w:r>
            <w:r>
              <w:t>agglomerated</w:t>
            </w:r>
          </w:p>
        </w:tc>
      </w:tr>
      <w:tr w:rsidR="00BE2D01">
        <w:trPr>
          <w:trHeight w:hRule="exact" w:val="530"/>
        </w:trPr>
        <w:tc>
          <w:tcPr>
            <w:tcW w:w="697" w:type="dxa"/>
            <w:tcBorders>
              <w:right w:val="single" w:sz="3" w:space="0" w:color="000000"/>
            </w:tcBorders>
          </w:tcPr>
          <w:p w:rsidR="00BE2D01" w:rsidRDefault="003E5A85">
            <w:pPr>
              <w:pStyle w:val="TableParagraph"/>
              <w:spacing w:line="249" w:lineRule="exact"/>
              <w:ind w:left="0" w:right="195"/>
              <w:jc w:val="right"/>
            </w:pPr>
            <w:r>
              <w:t>161.</w:t>
            </w:r>
          </w:p>
        </w:tc>
        <w:tc>
          <w:tcPr>
            <w:tcW w:w="1626" w:type="dxa"/>
            <w:tcBorders>
              <w:left w:val="single" w:sz="3" w:space="0" w:color="000000"/>
            </w:tcBorders>
          </w:tcPr>
          <w:p w:rsidR="00BE2D01" w:rsidRDefault="003E5A85">
            <w:pPr>
              <w:pStyle w:val="TableParagraph"/>
              <w:spacing w:line="249" w:lineRule="exact"/>
              <w:ind w:left="100" w:right="100"/>
              <w:jc w:val="center"/>
            </w:pPr>
            <w:r>
              <w:t>2704</w:t>
            </w:r>
          </w:p>
        </w:tc>
        <w:tc>
          <w:tcPr>
            <w:tcW w:w="6386" w:type="dxa"/>
          </w:tcPr>
          <w:p w:rsidR="00BE2D01" w:rsidRDefault="003E5A85">
            <w:pPr>
              <w:pStyle w:val="TableParagraph"/>
              <w:spacing w:line="247" w:lineRule="auto"/>
              <w:ind w:right="184" w:hanging="1"/>
            </w:pPr>
            <w:r>
              <w:t>Coke and semi coke of coal, of lignite or of peat, whether or not agglomerated; retort</w:t>
            </w:r>
            <w:r>
              <w:rPr>
                <w:spacing w:val="51"/>
              </w:rPr>
              <w:t xml:space="preserve"> </w:t>
            </w:r>
            <w:r>
              <w:t>carbon</w:t>
            </w:r>
          </w:p>
        </w:tc>
      </w:tr>
      <w:tr w:rsidR="00BE2D01">
        <w:trPr>
          <w:trHeight w:hRule="exact" w:val="528"/>
        </w:trPr>
        <w:tc>
          <w:tcPr>
            <w:tcW w:w="697" w:type="dxa"/>
            <w:tcBorders>
              <w:right w:val="single" w:sz="3" w:space="0" w:color="000000"/>
            </w:tcBorders>
          </w:tcPr>
          <w:p w:rsidR="00BE2D01" w:rsidRDefault="003E5A85">
            <w:pPr>
              <w:pStyle w:val="TableParagraph"/>
              <w:spacing w:line="247" w:lineRule="exact"/>
              <w:ind w:left="0" w:right="195"/>
              <w:jc w:val="right"/>
            </w:pPr>
            <w:r>
              <w:t>162.</w:t>
            </w:r>
          </w:p>
        </w:tc>
        <w:tc>
          <w:tcPr>
            <w:tcW w:w="1626" w:type="dxa"/>
            <w:tcBorders>
              <w:left w:val="single" w:sz="3" w:space="0" w:color="000000"/>
            </w:tcBorders>
          </w:tcPr>
          <w:p w:rsidR="00BE2D01" w:rsidRDefault="003E5A85">
            <w:pPr>
              <w:pStyle w:val="TableParagraph"/>
              <w:spacing w:line="247" w:lineRule="exact"/>
              <w:ind w:left="100" w:right="100"/>
              <w:jc w:val="center"/>
            </w:pPr>
            <w:r>
              <w:t>2705</w:t>
            </w:r>
          </w:p>
        </w:tc>
        <w:tc>
          <w:tcPr>
            <w:tcW w:w="6386" w:type="dxa"/>
          </w:tcPr>
          <w:p w:rsidR="00BE2D01" w:rsidRDefault="003E5A85">
            <w:pPr>
              <w:pStyle w:val="TableParagraph"/>
              <w:spacing w:line="247" w:lineRule="auto"/>
              <w:ind w:right="184"/>
            </w:pPr>
            <w:r>
              <w:t>Coal gas, water gas, producer gas and similar gases, other than petroleum gases and other gaseous  hydrocarbons</w:t>
            </w:r>
          </w:p>
        </w:tc>
      </w:tr>
      <w:tr w:rsidR="00BE2D01">
        <w:trPr>
          <w:trHeight w:hRule="exact" w:val="269"/>
        </w:trPr>
        <w:tc>
          <w:tcPr>
            <w:tcW w:w="697" w:type="dxa"/>
            <w:tcBorders>
              <w:right w:val="single" w:sz="3" w:space="0" w:color="000000"/>
            </w:tcBorders>
          </w:tcPr>
          <w:p w:rsidR="00BE2D01" w:rsidRDefault="003E5A85">
            <w:pPr>
              <w:pStyle w:val="TableParagraph"/>
              <w:spacing w:line="247" w:lineRule="exact"/>
              <w:ind w:left="0" w:right="195"/>
              <w:jc w:val="right"/>
            </w:pPr>
            <w:r>
              <w:t>163.</w:t>
            </w:r>
          </w:p>
        </w:tc>
        <w:tc>
          <w:tcPr>
            <w:tcW w:w="1626" w:type="dxa"/>
            <w:tcBorders>
              <w:left w:val="single" w:sz="3" w:space="0" w:color="000000"/>
            </w:tcBorders>
          </w:tcPr>
          <w:p w:rsidR="00BE2D01" w:rsidRDefault="003E5A85">
            <w:pPr>
              <w:pStyle w:val="TableParagraph"/>
              <w:spacing w:line="247" w:lineRule="exact"/>
              <w:ind w:left="100" w:right="100"/>
              <w:jc w:val="center"/>
            </w:pPr>
            <w:r>
              <w:t>2706</w:t>
            </w:r>
          </w:p>
        </w:tc>
        <w:tc>
          <w:tcPr>
            <w:tcW w:w="6386" w:type="dxa"/>
          </w:tcPr>
          <w:p w:rsidR="00BE2D01" w:rsidRDefault="003E5A85">
            <w:pPr>
              <w:pStyle w:val="TableParagraph"/>
              <w:spacing w:line="247" w:lineRule="exact"/>
              <w:ind w:right="184"/>
            </w:pPr>
            <w:r>
              <w:t>Tar distilled from coal, from lignite or from  peat</w:t>
            </w:r>
          </w:p>
        </w:tc>
      </w:tr>
      <w:tr w:rsidR="00BE2D01">
        <w:trPr>
          <w:trHeight w:hRule="exact" w:val="268"/>
        </w:trPr>
        <w:tc>
          <w:tcPr>
            <w:tcW w:w="697" w:type="dxa"/>
            <w:tcBorders>
              <w:bottom w:val="single" w:sz="3" w:space="0" w:color="000000"/>
              <w:right w:val="single" w:sz="3" w:space="0" w:color="000000"/>
            </w:tcBorders>
          </w:tcPr>
          <w:p w:rsidR="00BE2D01" w:rsidRDefault="003E5A85">
            <w:pPr>
              <w:pStyle w:val="TableParagraph"/>
              <w:spacing w:line="247" w:lineRule="exact"/>
              <w:ind w:left="0" w:right="195"/>
              <w:jc w:val="right"/>
            </w:pPr>
            <w:r>
              <w:t>164.</w:t>
            </w:r>
          </w:p>
        </w:tc>
        <w:tc>
          <w:tcPr>
            <w:tcW w:w="1626" w:type="dxa"/>
            <w:tcBorders>
              <w:left w:val="single" w:sz="3" w:space="0" w:color="000000"/>
              <w:bottom w:val="single" w:sz="3" w:space="0" w:color="000000"/>
            </w:tcBorders>
          </w:tcPr>
          <w:p w:rsidR="00BE2D01" w:rsidRDefault="003E5A85">
            <w:pPr>
              <w:pStyle w:val="TableParagraph"/>
              <w:spacing w:line="247" w:lineRule="exact"/>
              <w:ind w:left="100" w:right="100"/>
              <w:jc w:val="center"/>
            </w:pPr>
            <w:r>
              <w:t>2710</w:t>
            </w:r>
          </w:p>
        </w:tc>
        <w:tc>
          <w:tcPr>
            <w:tcW w:w="6386" w:type="dxa"/>
            <w:tcBorders>
              <w:bottom w:val="single" w:sz="3" w:space="0" w:color="000000"/>
            </w:tcBorders>
          </w:tcPr>
          <w:p w:rsidR="00BE2D01" w:rsidRDefault="003E5A85">
            <w:pPr>
              <w:pStyle w:val="TableParagraph"/>
              <w:spacing w:line="247" w:lineRule="exact"/>
              <w:ind w:right="184"/>
            </w:pPr>
            <w:r>
              <w:t>Kerosene PDS</w:t>
            </w:r>
          </w:p>
        </w:tc>
      </w:tr>
      <w:tr w:rsidR="00BE2D01">
        <w:trPr>
          <w:trHeight w:hRule="exact" w:val="1566"/>
        </w:trPr>
        <w:tc>
          <w:tcPr>
            <w:tcW w:w="697" w:type="dxa"/>
            <w:tcBorders>
              <w:top w:val="single" w:sz="3" w:space="0" w:color="000000"/>
              <w:right w:val="single" w:sz="3" w:space="0" w:color="000000"/>
            </w:tcBorders>
          </w:tcPr>
          <w:p w:rsidR="00BE2D01" w:rsidRDefault="003E5A85">
            <w:pPr>
              <w:pStyle w:val="TableParagraph"/>
              <w:spacing w:line="249" w:lineRule="exact"/>
              <w:ind w:left="0" w:right="195"/>
              <w:jc w:val="right"/>
            </w:pPr>
            <w:r>
              <w:t>165.</w:t>
            </w:r>
          </w:p>
        </w:tc>
        <w:tc>
          <w:tcPr>
            <w:tcW w:w="1626" w:type="dxa"/>
            <w:tcBorders>
              <w:top w:val="single" w:sz="3" w:space="0" w:color="000000"/>
              <w:left w:val="single" w:sz="3" w:space="0" w:color="000000"/>
            </w:tcBorders>
          </w:tcPr>
          <w:p w:rsidR="00BE2D01" w:rsidRDefault="003E5A85">
            <w:pPr>
              <w:pStyle w:val="TableParagraph"/>
              <w:spacing w:line="249" w:lineRule="exact"/>
              <w:ind w:left="271"/>
            </w:pPr>
            <w:r>
              <w:t>2711 12 00,</w:t>
            </w:r>
          </w:p>
          <w:p w:rsidR="00BE2D01" w:rsidRDefault="003E5A85">
            <w:pPr>
              <w:pStyle w:val="TableParagraph"/>
              <w:spacing w:before="6"/>
              <w:ind w:left="271"/>
            </w:pPr>
            <w:r>
              <w:t>2711 13 00,</w:t>
            </w:r>
          </w:p>
          <w:p w:rsidR="00BE2D01" w:rsidRDefault="003E5A85">
            <w:pPr>
              <w:pStyle w:val="TableParagraph"/>
              <w:spacing w:before="6"/>
              <w:ind w:left="299"/>
            </w:pPr>
            <w:r>
              <w:t>2710 19 00</w:t>
            </w:r>
          </w:p>
        </w:tc>
        <w:tc>
          <w:tcPr>
            <w:tcW w:w="6386" w:type="dxa"/>
            <w:tcBorders>
              <w:top w:val="single" w:sz="3" w:space="0" w:color="000000"/>
            </w:tcBorders>
          </w:tcPr>
          <w:p w:rsidR="00BE2D01" w:rsidRDefault="003E5A85">
            <w:pPr>
              <w:pStyle w:val="TableParagraph"/>
              <w:spacing w:line="247" w:lineRule="auto"/>
              <w:ind w:right="90"/>
              <w:jc w:val="both"/>
            </w:pPr>
            <w:r>
              <w:t>Liquefied Propane and Butane mixture, Liquefied  Propane,  Liquefied Butane and Liquefied Petroleum Gases (LPG) for supply   to household domestic consumers or to non-domestic exempted category (NDEC) customers by the Indian Oil Corporation Limited, Hindustan petroleum Corporation Limited or Bharat Petroleum Corporation</w:t>
            </w:r>
            <w:r>
              <w:rPr>
                <w:spacing w:val="38"/>
              </w:rPr>
              <w:t xml:space="preserve"> </w:t>
            </w:r>
            <w:r>
              <w:t>Limited.</w:t>
            </w:r>
          </w:p>
        </w:tc>
      </w:tr>
      <w:tr w:rsidR="00BE2D01">
        <w:trPr>
          <w:trHeight w:hRule="exact" w:val="269"/>
        </w:trPr>
        <w:tc>
          <w:tcPr>
            <w:tcW w:w="697" w:type="dxa"/>
            <w:tcBorders>
              <w:right w:val="single" w:sz="3" w:space="0" w:color="000000"/>
            </w:tcBorders>
          </w:tcPr>
          <w:p w:rsidR="00BE2D01" w:rsidRDefault="003E5A85">
            <w:pPr>
              <w:pStyle w:val="TableParagraph"/>
              <w:spacing w:line="247" w:lineRule="exact"/>
              <w:ind w:left="0" w:right="195"/>
              <w:jc w:val="right"/>
            </w:pPr>
            <w:r>
              <w:t>166.</w:t>
            </w:r>
          </w:p>
        </w:tc>
        <w:tc>
          <w:tcPr>
            <w:tcW w:w="1626" w:type="dxa"/>
            <w:tcBorders>
              <w:left w:val="single" w:sz="3" w:space="0" w:color="000000"/>
            </w:tcBorders>
          </w:tcPr>
          <w:p w:rsidR="00BE2D01" w:rsidRDefault="003E5A85">
            <w:pPr>
              <w:pStyle w:val="TableParagraph"/>
              <w:spacing w:line="247" w:lineRule="exact"/>
              <w:ind w:left="100" w:right="100"/>
              <w:jc w:val="center"/>
            </w:pPr>
            <w:r>
              <w:t>28</w:t>
            </w:r>
          </w:p>
        </w:tc>
        <w:tc>
          <w:tcPr>
            <w:tcW w:w="6386" w:type="dxa"/>
          </w:tcPr>
          <w:p w:rsidR="00BE2D01" w:rsidRDefault="003E5A85">
            <w:pPr>
              <w:pStyle w:val="TableParagraph"/>
              <w:spacing w:line="247" w:lineRule="exact"/>
              <w:ind w:right="184"/>
            </w:pPr>
            <w:r>
              <w:t>Thorium oxalate</w:t>
            </w:r>
          </w:p>
        </w:tc>
      </w:tr>
      <w:tr w:rsidR="00BE2D01">
        <w:trPr>
          <w:trHeight w:hRule="exact" w:val="269"/>
        </w:trPr>
        <w:tc>
          <w:tcPr>
            <w:tcW w:w="697" w:type="dxa"/>
            <w:tcBorders>
              <w:right w:val="single" w:sz="3" w:space="0" w:color="000000"/>
            </w:tcBorders>
          </w:tcPr>
          <w:p w:rsidR="00BE2D01" w:rsidRDefault="003E5A85">
            <w:pPr>
              <w:pStyle w:val="TableParagraph"/>
              <w:spacing w:line="247" w:lineRule="exact"/>
              <w:ind w:left="0" w:right="195"/>
              <w:jc w:val="right"/>
            </w:pPr>
            <w:r>
              <w:t>167.</w:t>
            </w:r>
          </w:p>
        </w:tc>
        <w:tc>
          <w:tcPr>
            <w:tcW w:w="1626" w:type="dxa"/>
            <w:tcBorders>
              <w:left w:val="single" w:sz="3" w:space="0" w:color="000000"/>
            </w:tcBorders>
          </w:tcPr>
          <w:p w:rsidR="00BE2D01" w:rsidRDefault="003E5A85">
            <w:pPr>
              <w:pStyle w:val="TableParagraph"/>
              <w:spacing w:line="247" w:lineRule="exact"/>
              <w:ind w:left="100" w:right="100"/>
              <w:jc w:val="center"/>
            </w:pPr>
            <w:r>
              <w:t>28</w:t>
            </w:r>
          </w:p>
        </w:tc>
        <w:tc>
          <w:tcPr>
            <w:tcW w:w="6386" w:type="dxa"/>
          </w:tcPr>
          <w:p w:rsidR="00BE2D01" w:rsidRDefault="003E5A85">
            <w:pPr>
              <w:pStyle w:val="TableParagraph"/>
              <w:spacing w:line="247" w:lineRule="exact"/>
              <w:ind w:right="184"/>
            </w:pPr>
            <w:r>
              <w:t>Enriched KBF4 (enriched potassium  fluroborate)</w:t>
            </w:r>
          </w:p>
        </w:tc>
      </w:tr>
      <w:tr w:rsidR="00BE2D01">
        <w:trPr>
          <w:trHeight w:hRule="exact" w:val="270"/>
        </w:trPr>
        <w:tc>
          <w:tcPr>
            <w:tcW w:w="697" w:type="dxa"/>
            <w:tcBorders>
              <w:bottom w:val="single" w:sz="3" w:space="0" w:color="000000"/>
              <w:right w:val="single" w:sz="3" w:space="0" w:color="000000"/>
            </w:tcBorders>
          </w:tcPr>
          <w:p w:rsidR="00BE2D01" w:rsidRDefault="003E5A85">
            <w:pPr>
              <w:pStyle w:val="TableParagraph"/>
              <w:spacing w:line="249" w:lineRule="exact"/>
              <w:ind w:left="0" w:right="195"/>
              <w:jc w:val="right"/>
            </w:pPr>
            <w:r>
              <w:t>168.</w:t>
            </w:r>
          </w:p>
        </w:tc>
        <w:tc>
          <w:tcPr>
            <w:tcW w:w="1626" w:type="dxa"/>
            <w:tcBorders>
              <w:left w:val="single" w:sz="3" w:space="0" w:color="000000"/>
              <w:bottom w:val="single" w:sz="3" w:space="0" w:color="000000"/>
            </w:tcBorders>
          </w:tcPr>
          <w:p w:rsidR="00BE2D01" w:rsidRDefault="003E5A85">
            <w:pPr>
              <w:pStyle w:val="TableParagraph"/>
              <w:spacing w:line="249" w:lineRule="exact"/>
              <w:ind w:left="100" w:right="100"/>
              <w:jc w:val="center"/>
            </w:pPr>
            <w:r>
              <w:t>28</w:t>
            </w:r>
          </w:p>
        </w:tc>
        <w:tc>
          <w:tcPr>
            <w:tcW w:w="6386" w:type="dxa"/>
            <w:tcBorders>
              <w:bottom w:val="single" w:sz="3" w:space="0" w:color="000000"/>
            </w:tcBorders>
          </w:tcPr>
          <w:p w:rsidR="00BE2D01" w:rsidRDefault="003E5A85">
            <w:pPr>
              <w:pStyle w:val="TableParagraph"/>
              <w:spacing w:line="249" w:lineRule="exact"/>
              <w:ind w:right="184"/>
            </w:pPr>
            <w:r>
              <w:t>Enriched elemental boron</w:t>
            </w:r>
          </w:p>
        </w:tc>
      </w:tr>
      <w:tr w:rsidR="00BE2D01">
        <w:trPr>
          <w:trHeight w:hRule="exact" w:val="268"/>
        </w:trPr>
        <w:tc>
          <w:tcPr>
            <w:tcW w:w="697" w:type="dxa"/>
            <w:tcBorders>
              <w:top w:val="single" w:sz="3" w:space="0" w:color="000000"/>
              <w:right w:val="single" w:sz="3" w:space="0" w:color="000000"/>
            </w:tcBorders>
          </w:tcPr>
          <w:p w:rsidR="00BE2D01" w:rsidRDefault="003E5A85">
            <w:pPr>
              <w:pStyle w:val="TableParagraph"/>
              <w:spacing w:line="249" w:lineRule="exact"/>
              <w:ind w:left="0" w:right="195"/>
              <w:jc w:val="right"/>
            </w:pPr>
            <w:r>
              <w:t>169.</w:t>
            </w:r>
          </w:p>
        </w:tc>
        <w:tc>
          <w:tcPr>
            <w:tcW w:w="1626" w:type="dxa"/>
            <w:tcBorders>
              <w:top w:val="single" w:sz="3" w:space="0" w:color="000000"/>
              <w:left w:val="single" w:sz="3" w:space="0" w:color="000000"/>
            </w:tcBorders>
          </w:tcPr>
          <w:p w:rsidR="00BE2D01" w:rsidRDefault="003E5A85">
            <w:pPr>
              <w:pStyle w:val="TableParagraph"/>
              <w:spacing w:line="249" w:lineRule="exact"/>
              <w:ind w:left="100" w:right="100"/>
              <w:jc w:val="center"/>
            </w:pPr>
            <w:r>
              <w:t>28</w:t>
            </w:r>
          </w:p>
        </w:tc>
        <w:tc>
          <w:tcPr>
            <w:tcW w:w="6386" w:type="dxa"/>
            <w:tcBorders>
              <w:top w:val="single" w:sz="3" w:space="0" w:color="000000"/>
            </w:tcBorders>
          </w:tcPr>
          <w:p w:rsidR="00BE2D01" w:rsidRDefault="003E5A85">
            <w:pPr>
              <w:pStyle w:val="TableParagraph"/>
              <w:spacing w:line="249" w:lineRule="exact"/>
              <w:ind w:right="184"/>
            </w:pPr>
            <w:r>
              <w:t>Nuclear fuel</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0" w:right="195"/>
              <w:jc w:val="right"/>
            </w:pPr>
            <w:r>
              <w:t>170.</w:t>
            </w:r>
          </w:p>
        </w:tc>
        <w:tc>
          <w:tcPr>
            <w:tcW w:w="1626" w:type="dxa"/>
            <w:tcBorders>
              <w:left w:val="single" w:sz="3" w:space="0" w:color="000000"/>
            </w:tcBorders>
          </w:tcPr>
          <w:p w:rsidR="00BE2D01" w:rsidRDefault="003E5A85">
            <w:pPr>
              <w:pStyle w:val="TableParagraph"/>
              <w:spacing w:line="249" w:lineRule="exact"/>
              <w:ind w:left="100" w:right="100"/>
              <w:jc w:val="center"/>
            </w:pPr>
            <w:r>
              <w:t>2805 11</w:t>
            </w:r>
          </w:p>
        </w:tc>
        <w:tc>
          <w:tcPr>
            <w:tcW w:w="6386" w:type="dxa"/>
          </w:tcPr>
          <w:p w:rsidR="00BE2D01" w:rsidRDefault="003E5A85">
            <w:pPr>
              <w:pStyle w:val="TableParagraph"/>
              <w:spacing w:line="249" w:lineRule="exact"/>
              <w:ind w:left="97" w:right="184"/>
            </w:pPr>
            <w:r>
              <w:t>Nuclear grade sodium</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0" w:right="195"/>
              <w:jc w:val="right"/>
            </w:pPr>
            <w:r>
              <w:t>171.</w:t>
            </w:r>
          </w:p>
        </w:tc>
        <w:tc>
          <w:tcPr>
            <w:tcW w:w="1626" w:type="dxa"/>
            <w:tcBorders>
              <w:left w:val="single" w:sz="3" w:space="0" w:color="000000"/>
            </w:tcBorders>
          </w:tcPr>
          <w:p w:rsidR="00BE2D01" w:rsidRDefault="003E5A85">
            <w:pPr>
              <w:pStyle w:val="TableParagraph"/>
              <w:spacing w:line="249" w:lineRule="exact"/>
              <w:ind w:left="100" w:right="99"/>
              <w:jc w:val="center"/>
            </w:pPr>
            <w:r>
              <w:t>2845</w:t>
            </w:r>
          </w:p>
        </w:tc>
        <w:tc>
          <w:tcPr>
            <w:tcW w:w="6386" w:type="dxa"/>
          </w:tcPr>
          <w:p w:rsidR="00BE2D01" w:rsidRDefault="003E5A85">
            <w:pPr>
              <w:pStyle w:val="TableParagraph"/>
              <w:spacing w:line="249" w:lineRule="exact"/>
              <w:ind w:left="99" w:right="184"/>
            </w:pPr>
            <w:r>
              <w:t>Heavy water and other nuclear  fuels</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0" w:right="195"/>
              <w:jc w:val="right"/>
            </w:pPr>
            <w:r>
              <w:t>172.</w:t>
            </w:r>
          </w:p>
        </w:tc>
        <w:tc>
          <w:tcPr>
            <w:tcW w:w="1626" w:type="dxa"/>
            <w:tcBorders>
              <w:left w:val="single" w:sz="3" w:space="0" w:color="000000"/>
            </w:tcBorders>
          </w:tcPr>
          <w:p w:rsidR="00BE2D01" w:rsidRDefault="003E5A85">
            <w:pPr>
              <w:pStyle w:val="TableParagraph"/>
              <w:spacing w:line="249" w:lineRule="exact"/>
              <w:ind w:left="100" w:right="99"/>
              <w:jc w:val="center"/>
            </w:pPr>
            <w:r>
              <w:t>2853</w:t>
            </w:r>
          </w:p>
        </w:tc>
        <w:tc>
          <w:tcPr>
            <w:tcW w:w="6386" w:type="dxa"/>
          </w:tcPr>
          <w:p w:rsidR="00BE2D01" w:rsidRDefault="003E5A85">
            <w:pPr>
              <w:pStyle w:val="TableParagraph"/>
              <w:spacing w:line="249" w:lineRule="exact"/>
              <w:ind w:left="99" w:right="184"/>
            </w:pPr>
            <w:r>
              <w:t>Compressed air</w:t>
            </w:r>
          </w:p>
        </w:tc>
      </w:tr>
      <w:tr w:rsidR="00BE2D01">
        <w:trPr>
          <w:trHeight w:hRule="exact" w:val="269"/>
        </w:trPr>
        <w:tc>
          <w:tcPr>
            <w:tcW w:w="697" w:type="dxa"/>
            <w:tcBorders>
              <w:right w:val="single" w:sz="3" w:space="0" w:color="000000"/>
            </w:tcBorders>
          </w:tcPr>
          <w:p w:rsidR="00BE2D01" w:rsidRDefault="003E5A85">
            <w:pPr>
              <w:pStyle w:val="TableParagraph"/>
              <w:spacing w:line="247" w:lineRule="exact"/>
              <w:ind w:left="0" w:right="195"/>
              <w:jc w:val="right"/>
            </w:pPr>
            <w:r>
              <w:t>173.</w:t>
            </w:r>
          </w:p>
        </w:tc>
        <w:tc>
          <w:tcPr>
            <w:tcW w:w="1626" w:type="dxa"/>
            <w:tcBorders>
              <w:left w:val="single" w:sz="3" w:space="0" w:color="000000"/>
            </w:tcBorders>
          </w:tcPr>
          <w:p w:rsidR="00BE2D01" w:rsidRDefault="003E5A85">
            <w:pPr>
              <w:pStyle w:val="TableParagraph"/>
              <w:spacing w:line="247" w:lineRule="exact"/>
              <w:ind w:left="100" w:right="100"/>
              <w:jc w:val="center"/>
            </w:pPr>
            <w:r>
              <w:t>30</w:t>
            </w:r>
          </w:p>
        </w:tc>
        <w:tc>
          <w:tcPr>
            <w:tcW w:w="6386" w:type="dxa"/>
          </w:tcPr>
          <w:p w:rsidR="00BE2D01" w:rsidRDefault="003E5A85">
            <w:pPr>
              <w:pStyle w:val="TableParagraph"/>
              <w:spacing w:line="247" w:lineRule="exact"/>
              <w:ind w:right="184"/>
            </w:pPr>
            <w:r>
              <w:t>Insulin</w:t>
            </w:r>
          </w:p>
        </w:tc>
      </w:tr>
      <w:tr w:rsidR="00BE2D01">
        <w:trPr>
          <w:trHeight w:hRule="exact" w:val="270"/>
        </w:trPr>
        <w:tc>
          <w:tcPr>
            <w:tcW w:w="697" w:type="dxa"/>
            <w:tcBorders>
              <w:bottom w:val="single" w:sz="3" w:space="0" w:color="000000"/>
              <w:right w:val="single" w:sz="3" w:space="0" w:color="000000"/>
            </w:tcBorders>
          </w:tcPr>
          <w:p w:rsidR="00BE2D01" w:rsidRDefault="003E5A85">
            <w:pPr>
              <w:pStyle w:val="TableParagraph"/>
              <w:spacing w:line="249" w:lineRule="exact"/>
              <w:ind w:left="0" w:right="195"/>
              <w:jc w:val="right"/>
            </w:pPr>
            <w:r>
              <w:t>174.</w:t>
            </w:r>
          </w:p>
        </w:tc>
        <w:tc>
          <w:tcPr>
            <w:tcW w:w="1626" w:type="dxa"/>
            <w:tcBorders>
              <w:left w:val="single" w:sz="3" w:space="0" w:color="000000"/>
              <w:bottom w:val="single" w:sz="3" w:space="0" w:color="000000"/>
            </w:tcBorders>
          </w:tcPr>
          <w:p w:rsidR="00BE2D01" w:rsidRDefault="003E5A85">
            <w:pPr>
              <w:pStyle w:val="TableParagraph"/>
              <w:spacing w:line="249" w:lineRule="exact"/>
              <w:ind w:left="100" w:right="100"/>
              <w:jc w:val="center"/>
            </w:pPr>
            <w:r>
              <w:t>3002, 3006</w:t>
            </w:r>
          </w:p>
        </w:tc>
        <w:tc>
          <w:tcPr>
            <w:tcW w:w="6386" w:type="dxa"/>
            <w:tcBorders>
              <w:bottom w:val="single" w:sz="3" w:space="0" w:color="000000"/>
            </w:tcBorders>
          </w:tcPr>
          <w:p w:rsidR="00BE2D01" w:rsidRDefault="003E5A85">
            <w:pPr>
              <w:pStyle w:val="TableParagraph"/>
              <w:spacing w:line="249" w:lineRule="exact"/>
              <w:ind w:right="184"/>
            </w:pPr>
            <w:r>
              <w:t>Animal or Human Blood  Vaccines</w:t>
            </w:r>
          </w:p>
        </w:tc>
      </w:tr>
      <w:tr w:rsidR="00BE2D01">
        <w:trPr>
          <w:trHeight w:hRule="exact" w:val="269"/>
        </w:trPr>
        <w:tc>
          <w:tcPr>
            <w:tcW w:w="69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195"/>
              <w:jc w:val="right"/>
            </w:pPr>
            <w:r>
              <w:t>175.</w:t>
            </w:r>
          </w:p>
        </w:tc>
        <w:tc>
          <w:tcPr>
            <w:tcW w:w="1626"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100" w:right="100"/>
              <w:jc w:val="center"/>
            </w:pPr>
            <w:r>
              <w:t>30</w:t>
            </w:r>
          </w:p>
        </w:tc>
        <w:tc>
          <w:tcPr>
            <w:tcW w:w="6386" w:type="dxa"/>
            <w:tcBorders>
              <w:top w:val="single" w:sz="3" w:space="0" w:color="000000"/>
              <w:bottom w:val="single" w:sz="3" w:space="0" w:color="000000"/>
            </w:tcBorders>
          </w:tcPr>
          <w:p w:rsidR="00BE2D01" w:rsidRDefault="003E5A85">
            <w:pPr>
              <w:pStyle w:val="TableParagraph"/>
              <w:spacing w:line="249" w:lineRule="exact"/>
              <w:ind w:right="184"/>
            </w:pPr>
            <w:r>
              <w:t>Diagnostic kits for detection of all types of  hepatitis</w:t>
            </w:r>
          </w:p>
        </w:tc>
      </w:tr>
      <w:tr w:rsidR="00BE2D01">
        <w:trPr>
          <w:trHeight w:hRule="exact" w:val="268"/>
        </w:trPr>
        <w:tc>
          <w:tcPr>
            <w:tcW w:w="697" w:type="dxa"/>
            <w:tcBorders>
              <w:top w:val="single" w:sz="3" w:space="0" w:color="000000"/>
              <w:right w:val="single" w:sz="3" w:space="0" w:color="000000"/>
            </w:tcBorders>
          </w:tcPr>
          <w:p w:rsidR="00BE2D01" w:rsidRDefault="003E5A85">
            <w:pPr>
              <w:pStyle w:val="TableParagraph"/>
              <w:spacing w:line="249" w:lineRule="exact"/>
              <w:ind w:left="0" w:right="195"/>
              <w:jc w:val="right"/>
            </w:pPr>
            <w:r>
              <w:t>176.</w:t>
            </w:r>
          </w:p>
        </w:tc>
        <w:tc>
          <w:tcPr>
            <w:tcW w:w="1626" w:type="dxa"/>
            <w:tcBorders>
              <w:top w:val="single" w:sz="3" w:space="0" w:color="000000"/>
              <w:left w:val="single" w:sz="3" w:space="0" w:color="000000"/>
            </w:tcBorders>
          </w:tcPr>
          <w:p w:rsidR="00BE2D01" w:rsidRDefault="003E5A85">
            <w:pPr>
              <w:pStyle w:val="TableParagraph"/>
              <w:spacing w:line="249" w:lineRule="exact"/>
              <w:ind w:left="100" w:right="100"/>
              <w:jc w:val="center"/>
            </w:pPr>
            <w:r>
              <w:t>30</w:t>
            </w:r>
          </w:p>
        </w:tc>
        <w:tc>
          <w:tcPr>
            <w:tcW w:w="6386" w:type="dxa"/>
            <w:tcBorders>
              <w:top w:val="single" w:sz="3" w:space="0" w:color="000000"/>
            </w:tcBorders>
          </w:tcPr>
          <w:p w:rsidR="00BE2D01" w:rsidRDefault="003E5A85">
            <w:pPr>
              <w:pStyle w:val="TableParagraph"/>
              <w:spacing w:line="249" w:lineRule="exact"/>
              <w:ind w:right="184"/>
            </w:pPr>
            <w:r>
              <w:t>Desferrioxamine injection or  deferiprone</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0" w:right="195"/>
              <w:jc w:val="right"/>
            </w:pPr>
            <w:r>
              <w:t>177.</w:t>
            </w:r>
          </w:p>
        </w:tc>
        <w:tc>
          <w:tcPr>
            <w:tcW w:w="1626" w:type="dxa"/>
            <w:tcBorders>
              <w:left w:val="single" w:sz="3" w:space="0" w:color="000000"/>
            </w:tcBorders>
          </w:tcPr>
          <w:p w:rsidR="00BE2D01" w:rsidRDefault="003E5A85">
            <w:pPr>
              <w:pStyle w:val="TableParagraph"/>
              <w:spacing w:line="249" w:lineRule="exact"/>
              <w:ind w:left="100" w:right="100"/>
              <w:jc w:val="center"/>
            </w:pPr>
            <w:r>
              <w:t>30</w:t>
            </w:r>
          </w:p>
        </w:tc>
        <w:tc>
          <w:tcPr>
            <w:tcW w:w="6386" w:type="dxa"/>
          </w:tcPr>
          <w:p w:rsidR="00BE2D01" w:rsidRDefault="003E5A85">
            <w:pPr>
              <w:pStyle w:val="TableParagraph"/>
              <w:spacing w:line="249" w:lineRule="exact"/>
              <w:ind w:right="184"/>
            </w:pPr>
            <w:r>
              <w:t>Cyclosporin</w:t>
            </w:r>
          </w:p>
        </w:tc>
      </w:tr>
      <w:tr w:rsidR="00BE2D01">
        <w:trPr>
          <w:trHeight w:hRule="exact" w:val="528"/>
        </w:trPr>
        <w:tc>
          <w:tcPr>
            <w:tcW w:w="697" w:type="dxa"/>
            <w:tcBorders>
              <w:right w:val="single" w:sz="3" w:space="0" w:color="000000"/>
            </w:tcBorders>
          </w:tcPr>
          <w:p w:rsidR="00BE2D01" w:rsidRDefault="003E5A85">
            <w:pPr>
              <w:pStyle w:val="TableParagraph"/>
              <w:spacing w:line="249" w:lineRule="exact"/>
              <w:ind w:left="0" w:right="195"/>
              <w:jc w:val="right"/>
            </w:pPr>
            <w:r>
              <w:t>178.</w:t>
            </w:r>
          </w:p>
        </w:tc>
        <w:tc>
          <w:tcPr>
            <w:tcW w:w="1626" w:type="dxa"/>
            <w:tcBorders>
              <w:left w:val="single" w:sz="3" w:space="0" w:color="000000"/>
            </w:tcBorders>
          </w:tcPr>
          <w:p w:rsidR="00BE2D01" w:rsidRDefault="003E5A85">
            <w:pPr>
              <w:pStyle w:val="TableParagraph"/>
              <w:spacing w:line="249" w:lineRule="exact"/>
              <w:ind w:left="100" w:right="100"/>
              <w:jc w:val="center"/>
            </w:pPr>
            <w:r>
              <w:t>30</w:t>
            </w:r>
          </w:p>
        </w:tc>
        <w:tc>
          <w:tcPr>
            <w:tcW w:w="6386" w:type="dxa"/>
          </w:tcPr>
          <w:p w:rsidR="00BE2D01" w:rsidRDefault="003E5A85">
            <w:pPr>
              <w:pStyle w:val="TableParagraph"/>
              <w:spacing w:line="244" w:lineRule="auto"/>
              <w:ind w:right="184"/>
            </w:pPr>
            <w:r>
              <w:t xml:space="preserve">Medicaments (including veterinary medicaments) used in  bio- chemic systems and not bearing a brand </w:t>
            </w:r>
            <w:r>
              <w:rPr>
                <w:spacing w:val="30"/>
              </w:rPr>
              <w:t xml:space="preserve"> </w:t>
            </w:r>
            <w:r>
              <w:t>name</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0" w:right="195"/>
              <w:jc w:val="right"/>
            </w:pPr>
            <w:r>
              <w:t>179.</w:t>
            </w:r>
          </w:p>
        </w:tc>
        <w:tc>
          <w:tcPr>
            <w:tcW w:w="1626" w:type="dxa"/>
            <w:tcBorders>
              <w:left w:val="single" w:sz="3" w:space="0" w:color="000000"/>
            </w:tcBorders>
          </w:tcPr>
          <w:p w:rsidR="00BE2D01" w:rsidRDefault="003E5A85">
            <w:pPr>
              <w:pStyle w:val="TableParagraph"/>
              <w:spacing w:line="249" w:lineRule="exact"/>
              <w:ind w:left="100" w:right="100"/>
              <w:jc w:val="center"/>
            </w:pPr>
            <w:r>
              <w:t>30</w:t>
            </w:r>
          </w:p>
        </w:tc>
        <w:tc>
          <w:tcPr>
            <w:tcW w:w="6386" w:type="dxa"/>
          </w:tcPr>
          <w:p w:rsidR="00BE2D01" w:rsidRDefault="003E5A85">
            <w:pPr>
              <w:pStyle w:val="TableParagraph"/>
              <w:spacing w:line="249" w:lineRule="exact"/>
              <w:ind w:right="184"/>
            </w:pPr>
            <w:r>
              <w:t>Oral re-hydration salts</w:t>
            </w:r>
          </w:p>
        </w:tc>
      </w:tr>
      <w:tr w:rsidR="00BE2D01">
        <w:trPr>
          <w:trHeight w:hRule="exact" w:val="528"/>
        </w:trPr>
        <w:tc>
          <w:tcPr>
            <w:tcW w:w="697" w:type="dxa"/>
            <w:tcBorders>
              <w:right w:val="single" w:sz="3" w:space="0" w:color="000000"/>
            </w:tcBorders>
          </w:tcPr>
          <w:p w:rsidR="00BE2D01" w:rsidRDefault="003E5A85">
            <w:pPr>
              <w:pStyle w:val="TableParagraph"/>
              <w:spacing w:line="247" w:lineRule="exact"/>
              <w:ind w:left="0" w:right="195"/>
              <w:jc w:val="right"/>
            </w:pPr>
            <w:r>
              <w:t>180.</w:t>
            </w:r>
          </w:p>
        </w:tc>
        <w:tc>
          <w:tcPr>
            <w:tcW w:w="1626" w:type="dxa"/>
            <w:tcBorders>
              <w:left w:val="single" w:sz="3" w:space="0" w:color="000000"/>
            </w:tcBorders>
          </w:tcPr>
          <w:p w:rsidR="00BE2D01" w:rsidRDefault="003E5A85">
            <w:pPr>
              <w:pStyle w:val="TableParagraph"/>
              <w:spacing w:line="247" w:lineRule="exact"/>
              <w:ind w:left="100" w:right="100"/>
              <w:jc w:val="center"/>
            </w:pPr>
            <w:r>
              <w:t>30</w:t>
            </w:r>
          </w:p>
        </w:tc>
        <w:tc>
          <w:tcPr>
            <w:tcW w:w="6386" w:type="dxa"/>
          </w:tcPr>
          <w:p w:rsidR="00BE2D01" w:rsidRDefault="003E5A85">
            <w:pPr>
              <w:pStyle w:val="TableParagraph"/>
              <w:spacing w:line="247" w:lineRule="auto"/>
              <w:ind w:right="184"/>
            </w:pPr>
            <w:r>
              <w:t xml:space="preserve">Drugs  or medicines including their salts and esters and diagnostic  test kits, specified in List 1 appended to this </w:t>
            </w:r>
            <w:r>
              <w:rPr>
                <w:spacing w:val="32"/>
              </w:rPr>
              <w:t xml:space="preserve"> </w:t>
            </w:r>
            <w:r>
              <w:t>Schedule</w:t>
            </w:r>
          </w:p>
        </w:tc>
      </w:tr>
      <w:tr w:rsidR="00BE2D01">
        <w:trPr>
          <w:trHeight w:hRule="exact" w:val="530"/>
        </w:trPr>
        <w:tc>
          <w:tcPr>
            <w:tcW w:w="697" w:type="dxa"/>
            <w:tcBorders>
              <w:right w:val="single" w:sz="3" w:space="0" w:color="000000"/>
            </w:tcBorders>
          </w:tcPr>
          <w:p w:rsidR="00BE2D01" w:rsidRDefault="003E5A85">
            <w:pPr>
              <w:pStyle w:val="TableParagraph"/>
              <w:spacing w:line="249" w:lineRule="exact"/>
              <w:ind w:left="0" w:right="195"/>
              <w:jc w:val="right"/>
            </w:pPr>
            <w:r>
              <w:t>181.</w:t>
            </w:r>
          </w:p>
        </w:tc>
        <w:tc>
          <w:tcPr>
            <w:tcW w:w="1626" w:type="dxa"/>
            <w:tcBorders>
              <w:left w:val="single" w:sz="3" w:space="0" w:color="000000"/>
            </w:tcBorders>
          </w:tcPr>
          <w:p w:rsidR="00BE2D01" w:rsidRDefault="003E5A85">
            <w:pPr>
              <w:pStyle w:val="TableParagraph"/>
              <w:spacing w:line="249" w:lineRule="exact"/>
              <w:ind w:left="100" w:right="100"/>
              <w:jc w:val="center"/>
            </w:pPr>
            <w:r>
              <w:t>30</w:t>
            </w:r>
          </w:p>
        </w:tc>
        <w:tc>
          <w:tcPr>
            <w:tcW w:w="6386" w:type="dxa"/>
          </w:tcPr>
          <w:p w:rsidR="00BE2D01" w:rsidRDefault="003E5A85">
            <w:pPr>
              <w:pStyle w:val="TableParagraph"/>
              <w:spacing w:line="244" w:lineRule="auto"/>
              <w:ind w:right="184" w:hanging="1"/>
            </w:pPr>
            <w:r>
              <w:t>Formulations manufactured from the bulk drugs specified in List 2 appended to this Schedule</w:t>
            </w:r>
          </w:p>
        </w:tc>
      </w:tr>
      <w:tr w:rsidR="00BE2D01">
        <w:trPr>
          <w:trHeight w:hRule="exact" w:val="528"/>
        </w:trPr>
        <w:tc>
          <w:tcPr>
            <w:tcW w:w="697" w:type="dxa"/>
            <w:tcBorders>
              <w:right w:val="single" w:sz="3" w:space="0" w:color="000000"/>
            </w:tcBorders>
          </w:tcPr>
          <w:p w:rsidR="00BE2D01" w:rsidRDefault="003E5A85">
            <w:pPr>
              <w:pStyle w:val="TableParagraph"/>
              <w:spacing w:line="247" w:lineRule="exact"/>
              <w:ind w:left="0" w:right="195"/>
              <w:jc w:val="right"/>
            </w:pPr>
            <w:r>
              <w:t>182.</w:t>
            </w:r>
          </w:p>
        </w:tc>
        <w:tc>
          <w:tcPr>
            <w:tcW w:w="1626" w:type="dxa"/>
            <w:tcBorders>
              <w:left w:val="single" w:sz="3" w:space="0" w:color="000000"/>
            </w:tcBorders>
          </w:tcPr>
          <w:p w:rsidR="00BE2D01" w:rsidRDefault="003E5A85">
            <w:pPr>
              <w:pStyle w:val="TableParagraph"/>
              <w:spacing w:line="247" w:lineRule="exact"/>
              <w:ind w:left="100" w:right="100"/>
              <w:jc w:val="center"/>
            </w:pPr>
            <w:r>
              <w:t>3101</w:t>
            </w:r>
          </w:p>
        </w:tc>
        <w:tc>
          <w:tcPr>
            <w:tcW w:w="6386" w:type="dxa"/>
          </w:tcPr>
          <w:p w:rsidR="00BE2D01" w:rsidRDefault="003E5A85">
            <w:pPr>
              <w:pStyle w:val="TableParagraph"/>
              <w:spacing w:line="244" w:lineRule="auto"/>
              <w:ind w:right="184" w:hanging="1"/>
            </w:pPr>
            <w:r>
              <w:t xml:space="preserve">All goods i.e. animal or vegetable  fertilisers  or organic  fertilisers  put up in unit containers and bearing a brand </w:t>
            </w:r>
            <w:r>
              <w:rPr>
                <w:spacing w:val="33"/>
              </w:rPr>
              <w:t xml:space="preserve"> </w:t>
            </w:r>
            <w:r>
              <w:t>name</w:t>
            </w:r>
          </w:p>
        </w:tc>
      </w:tr>
      <w:tr w:rsidR="00BE2D01">
        <w:trPr>
          <w:trHeight w:hRule="exact" w:val="269"/>
        </w:trPr>
        <w:tc>
          <w:tcPr>
            <w:tcW w:w="697" w:type="dxa"/>
            <w:tcBorders>
              <w:right w:val="single" w:sz="3" w:space="0" w:color="000000"/>
            </w:tcBorders>
          </w:tcPr>
          <w:p w:rsidR="00BE2D01" w:rsidRDefault="003E5A85">
            <w:pPr>
              <w:pStyle w:val="TableParagraph"/>
              <w:spacing w:line="247" w:lineRule="exact"/>
              <w:ind w:left="0" w:right="195"/>
              <w:jc w:val="right"/>
            </w:pPr>
            <w:r>
              <w:t>183.</w:t>
            </w:r>
          </w:p>
        </w:tc>
        <w:tc>
          <w:tcPr>
            <w:tcW w:w="1626" w:type="dxa"/>
            <w:tcBorders>
              <w:left w:val="single" w:sz="3" w:space="0" w:color="000000"/>
            </w:tcBorders>
          </w:tcPr>
          <w:p w:rsidR="00BE2D01" w:rsidRDefault="003E5A85">
            <w:pPr>
              <w:pStyle w:val="TableParagraph"/>
              <w:spacing w:line="247" w:lineRule="exact"/>
              <w:ind w:left="100" w:right="100"/>
              <w:jc w:val="center"/>
            </w:pPr>
            <w:r>
              <w:t>32</w:t>
            </w:r>
          </w:p>
        </w:tc>
        <w:tc>
          <w:tcPr>
            <w:tcW w:w="6386" w:type="dxa"/>
          </w:tcPr>
          <w:p w:rsidR="00BE2D01" w:rsidRDefault="003E5A85">
            <w:pPr>
              <w:pStyle w:val="TableParagraph"/>
              <w:spacing w:line="247" w:lineRule="exact"/>
              <w:ind w:right="184"/>
            </w:pPr>
            <w:r>
              <w:t>Wattle extract, quebracho extract, chestnut  extract</w:t>
            </w:r>
          </w:p>
        </w:tc>
      </w:tr>
      <w:tr w:rsidR="00BE2D01">
        <w:trPr>
          <w:trHeight w:hRule="exact" w:val="268"/>
        </w:trPr>
        <w:tc>
          <w:tcPr>
            <w:tcW w:w="697" w:type="dxa"/>
            <w:tcBorders>
              <w:bottom w:val="single" w:sz="3" w:space="0" w:color="000000"/>
              <w:right w:val="single" w:sz="3" w:space="0" w:color="000000"/>
            </w:tcBorders>
          </w:tcPr>
          <w:p w:rsidR="00BE2D01" w:rsidRDefault="003E5A85">
            <w:pPr>
              <w:pStyle w:val="TableParagraph"/>
              <w:spacing w:line="247" w:lineRule="exact"/>
              <w:ind w:left="0" w:right="195"/>
              <w:jc w:val="right"/>
            </w:pPr>
            <w:r>
              <w:t>184.</w:t>
            </w:r>
          </w:p>
        </w:tc>
        <w:tc>
          <w:tcPr>
            <w:tcW w:w="1626" w:type="dxa"/>
            <w:tcBorders>
              <w:left w:val="single" w:sz="3" w:space="0" w:color="000000"/>
              <w:bottom w:val="single" w:sz="3" w:space="0" w:color="000000"/>
            </w:tcBorders>
          </w:tcPr>
          <w:p w:rsidR="00BE2D01" w:rsidRDefault="003E5A85">
            <w:pPr>
              <w:pStyle w:val="TableParagraph"/>
              <w:spacing w:line="247" w:lineRule="exact"/>
              <w:ind w:left="100" w:right="100"/>
              <w:jc w:val="center"/>
            </w:pPr>
            <w:r>
              <w:t>3202</w:t>
            </w:r>
          </w:p>
        </w:tc>
        <w:tc>
          <w:tcPr>
            <w:tcW w:w="6386" w:type="dxa"/>
            <w:tcBorders>
              <w:bottom w:val="single" w:sz="3" w:space="0" w:color="000000"/>
            </w:tcBorders>
          </w:tcPr>
          <w:p w:rsidR="00BE2D01" w:rsidRDefault="003E5A85">
            <w:pPr>
              <w:pStyle w:val="TableParagraph"/>
              <w:spacing w:line="247" w:lineRule="exact"/>
              <w:ind w:right="184"/>
            </w:pPr>
            <w:r>
              <w:t>Enzymatic preparations for  pre-tanning</w:t>
            </w:r>
          </w:p>
        </w:tc>
      </w:tr>
      <w:tr w:rsidR="00BE2D01">
        <w:trPr>
          <w:trHeight w:hRule="exact" w:val="268"/>
        </w:trPr>
        <w:tc>
          <w:tcPr>
            <w:tcW w:w="697" w:type="dxa"/>
            <w:tcBorders>
              <w:top w:val="single" w:sz="3" w:space="0" w:color="000000"/>
              <w:right w:val="single" w:sz="3" w:space="0" w:color="000000"/>
            </w:tcBorders>
          </w:tcPr>
          <w:p w:rsidR="00BE2D01" w:rsidRDefault="003E5A85">
            <w:pPr>
              <w:pStyle w:val="TableParagraph"/>
              <w:spacing w:line="249" w:lineRule="exact"/>
              <w:ind w:left="0" w:right="195"/>
              <w:jc w:val="right"/>
            </w:pPr>
            <w:r>
              <w:t>185.</w:t>
            </w:r>
          </w:p>
        </w:tc>
        <w:tc>
          <w:tcPr>
            <w:tcW w:w="1626" w:type="dxa"/>
            <w:tcBorders>
              <w:top w:val="single" w:sz="3" w:space="0" w:color="000000"/>
              <w:left w:val="single" w:sz="3" w:space="0" w:color="000000"/>
            </w:tcBorders>
          </w:tcPr>
          <w:p w:rsidR="00BE2D01" w:rsidRDefault="003E5A85">
            <w:pPr>
              <w:pStyle w:val="TableParagraph"/>
              <w:spacing w:line="249" w:lineRule="exact"/>
              <w:ind w:left="100" w:right="100"/>
              <w:jc w:val="center"/>
            </w:pPr>
            <w:r>
              <w:t>3307 41 00</w:t>
            </w:r>
          </w:p>
        </w:tc>
        <w:tc>
          <w:tcPr>
            <w:tcW w:w="6386" w:type="dxa"/>
            <w:tcBorders>
              <w:top w:val="single" w:sz="3" w:space="0" w:color="000000"/>
            </w:tcBorders>
          </w:tcPr>
          <w:p w:rsidR="00BE2D01" w:rsidRDefault="003E5A85">
            <w:pPr>
              <w:pStyle w:val="TableParagraph"/>
              <w:spacing w:line="249" w:lineRule="exact"/>
              <w:ind w:left="97" w:right="184"/>
            </w:pPr>
            <w:r>
              <w:t>Agarbatti</w:t>
            </w:r>
          </w:p>
        </w:tc>
      </w:tr>
    </w:tbl>
    <w:p w:rsidR="00BE2D01" w:rsidRDefault="00BE2D01">
      <w:pPr>
        <w:spacing w:line="249" w:lineRule="exact"/>
        <w:sectPr w:rsidR="00BE2D01">
          <w:headerReference w:type="default" r:id="rId8"/>
          <w:pgSz w:w="12240" w:h="15840"/>
          <w:pgMar w:top="920" w:right="1660" w:bottom="280" w:left="164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7"/>
        <w:gridCol w:w="1626"/>
        <w:gridCol w:w="6386"/>
      </w:tblGrid>
      <w:tr w:rsidR="00BE2D01">
        <w:trPr>
          <w:trHeight w:hRule="exact" w:val="1046"/>
        </w:trPr>
        <w:tc>
          <w:tcPr>
            <w:tcW w:w="697" w:type="dxa"/>
            <w:tcBorders>
              <w:right w:val="single" w:sz="3" w:space="0" w:color="000000"/>
            </w:tcBorders>
          </w:tcPr>
          <w:p w:rsidR="00BE2D01" w:rsidRDefault="003E5A85">
            <w:pPr>
              <w:pStyle w:val="TableParagraph"/>
              <w:spacing w:before="1"/>
              <w:ind w:left="160" w:right="162"/>
              <w:jc w:val="center"/>
              <w:rPr>
                <w:b/>
              </w:rPr>
            </w:pPr>
            <w:r>
              <w:rPr>
                <w:b/>
              </w:rPr>
              <w:t>S.</w:t>
            </w:r>
          </w:p>
          <w:p w:rsidR="00BE2D01" w:rsidRDefault="003E5A85">
            <w:pPr>
              <w:pStyle w:val="TableParagraph"/>
              <w:spacing w:before="6"/>
              <w:ind w:left="162" w:right="162"/>
              <w:jc w:val="center"/>
              <w:rPr>
                <w:b/>
              </w:rPr>
            </w:pPr>
            <w:r>
              <w:rPr>
                <w:b/>
              </w:rPr>
              <w:t>No.</w:t>
            </w:r>
          </w:p>
        </w:tc>
        <w:tc>
          <w:tcPr>
            <w:tcW w:w="1626" w:type="dxa"/>
            <w:tcBorders>
              <w:left w:val="single" w:sz="3" w:space="0" w:color="000000"/>
            </w:tcBorders>
          </w:tcPr>
          <w:p w:rsidR="00BE2D01" w:rsidRDefault="003E5A85">
            <w:pPr>
              <w:pStyle w:val="TableParagraph"/>
              <w:spacing w:before="1" w:line="247" w:lineRule="auto"/>
              <w:ind w:left="141" w:right="140" w:hanging="1"/>
              <w:jc w:val="center"/>
              <w:rPr>
                <w:b/>
              </w:rPr>
            </w:pPr>
            <w:r>
              <w:rPr>
                <w:b/>
              </w:rPr>
              <w:t>Chapter / Heading / Sub-heading / Tariff item</w:t>
            </w:r>
          </w:p>
        </w:tc>
        <w:tc>
          <w:tcPr>
            <w:tcW w:w="6386" w:type="dxa"/>
          </w:tcPr>
          <w:p w:rsidR="00BE2D01" w:rsidRDefault="003E5A85">
            <w:pPr>
              <w:pStyle w:val="TableParagraph"/>
              <w:spacing w:before="1"/>
              <w:ind w:left="2180" w:right="2175"/>
              <w:jc w:val="center"/>
              <w:rPr>
                <w:b/>
              </w:rPr>
            </w:pPr>
            <w:r>
              <w:rPr>
                <w:b/>
              </w:rPr>
              <w:t>Description of Goods</w:t>
            </w:r>
          </w:p>
        </w:tc>
      </w:tr>
      <w:tr w:rsidR="00BE2D01">
        <w:trPr>
          <w:trHeight w:hRule="exact" w:val="269"/>
        </w:trPr>
        <w:tc>
          <w:tcPr>
            <w:tcW w:w="697" w:type="dxa"/>
            <w:tcBorders>
              <w:right w:val="single" w:sz="3" w:space="0" w:color="000000"/>
            </w:tcBorders>
          </w:tcPr>
          <w:p w:rsidR="00BE2D01" w:rsidRDefault="003E5A85">
            <w:pPr>
              <w:pStyle w:val="TableParagraph"/>
              <w:spacing w:before="1"/>
              <w:ind w:left="0" w:right="213"/>
              <w:jc w:val="right"/>
              <w:rPr>
                <w:b/>
              </w:rPr>
            </w:pPr>
            <w:r>
              <w:rPr>
                <w:b/>
              </w:rPr>
              <w:t>(1)</w:t>
            </w:r>
          </w:p>
        </w:tc>
        <w:tc>
          <w:tcPr>
            <w:tcW w:w="1626" w:type="dxa"/>
            <w:tcBorders>
              <w:left w:val="single" w:sz="3" w:space="0" w:color="000000"/>
            </w:tcBorders>
          </w:tcPr>
          <w:p w:rsidR="00BE2D01" w:rsidRDefault="003E5A85">
            <w:pPr>
              <w:pStyle w:val="TableParagraph"/>
              <w:spacing w:before="1"/>
              <w:ind w:left="97" w:right="101"/>
              <w:jc w:val="center"/>
              <w:rPr>
                <w:b/>
              </w:rPr>
            </w:pPr>
            <w:r>
              <w:rPr>
                <w:b/>
              </w:rPr>
              <w:t>(2)</w:t>
            </w:r>
          </w:p>
        </w:tc>
        <w:tc>
          <w:tcPr>
            <w:tcW w:w="6386" w:type="dxa"/>
          </w:tcPr>
          <w:p w:rsidR="00BE2D01" w:rsidRDefault="003E5A85">
            <w:pPr>
              <w:pStyle w:val="TableParagraph"/>
              <w:spacing w:before="1"/>
              <w:ind w:left="2175" w:right="2175"/>
              <w:jc w:val="center"/>
              <w:rPr>
                <w:b/>
              </w:rPr>
            </w:pPr>
            <w:r>
              <w:rPr>
                <w:b/>
              </w:rPr>
              <w:t>(3)</w:t>
            </w:r>
          </w:p>
        </w:tc>
      </w:tr>
      <w:tr w:rsidR="00BE2D01">
        <w:trPr>
          <w:trHeight w:hRule="exact" w:val="269"/>
        </w:trPr>
        <w:tc>
          <w:tcPr>
            <w:tcW w:w="697" w:type="dxa"/>
            <w:tcBorders>
              <w:right w:val="single" w:sz="3" w:space="0" w:color="000000"/>
            </w:tcBorders>
          </w:tcPr>
          <w:p w:rsidR="00BE2D01" w:rsidRDefault="003E5A85">
            <w:pPr>
              <w:pStyle w:val="TableParagraph"/>
              <w:spacing w:line="247" w:lineRule="exact"/>
              <w:ind w:left="0" w:right="195"/>
              <w:jc w:val="right"/>
            </w:pPr>
            <w:r>
              <w:t>186.</w:t>
            </w:r>
          </w:p>
        </w:tc>
        <w:tc>
          <w:tcPr>
            <w:tcW w:w="1626" w:type="dxa"/>
            <w:tcBorders>
              <w:left w:val="single" w:sz="3" w:space="0" w:color="000000"/>
            </w:tcBorders>
          </w:tcPr>
          <w:p w:rsidR="00BE2D01" w:rsidRDefault="003E5A85">
            <w:pPr>
              <w:pStyle w:val="TableParagraph"/>
              <w:spacing w:line="247" w:lineRule="exact"/>
              <w:ind w:left="100" w:right="100"/>
              <w:jc w:val="center"/>
            </w:pPr>
            <w:r>
              <w:t>3402</w:t>
            </w:r>
          </w:p>
        </w:tc>
        <w:tc>
          <w:tcPr>
            <w:tcW w:w="6386" w:type="dxa"/>
          </w:tcPr>
          <w:p w:rsidR="00BE2D01" w:rsidRDefault="003E5A85">
            <w:pPr>
              <w:pStyle w:val="TableParagraph"/>
              <w:spacing w:line="247" w:lineRule="exact"/>
              <w:ind w:right="184"/>
            </w:pPr>
            <w:r>
              <w:t>Sulphonated castor oil, fish oil or sperm  oil</w:t>
            </w:r>
          </w:p>
        </w:tc>
      </w:tr>
      <w:tr w:rsidR="00BE2D01">
        <w:trPr>
          <w:trHeight w:hRule="exact" w:val="2605"/>
        </w:trPr>
        <w:tc>
          <w:tcPr>
            <w:tcW w:w="697" w:type="dxa"/>
            <w:tcBorders>
              <w:bottom w:val="single" w:sz="3" w:space="0" w:color="000000"/>
              <w:right w:val="single" w:sz="3" w:space="0" w:color="000000"/>
            </w:tcBorders>
          </w:tcPr>
          <w:p w:rsidR="00BE2D01" w:rsidRDefault="003E5A85">
            <w:pPr>
              <w:pStyle w:val="TableParagraph"/>
              <w:spacing w:line="249" w:lineRule="exact"/>
              <w:ind w:left="0" w:right="195"/>
              <w:jc w:val="right"/>
            </w:pPr>
            <w:r>
              <w:t>187.</w:t>
            </w:r>
          </w:p>
        </w:tc>
        <w:tc>
          <w:tcPr>
            <w:tcW w:w="1626" w:type="dxa"/>
            <w:tcBorders>
              <w:left w:val="single" w:sz="3" w:space="0" w:color="000000"/>
              <w:bottom w:val="single" w:sz="3" w:space="0" w:color="000000"/>
            </w:tcBorders>
          </w:tcPr>
          <w:p w:rsidR="00BE2D01" w:rsidRDefault="003E5A85">
            <w:pPr>
              <w:pStyle w:val="TableParagraph"/>
              <w:spacing w:line="249" w:lineRule="exact"/>
              <w:ind w:left="100" w:right="99"/>
              <w:jc w:val="center"/>
            </w:pPr>
            <w:r>
              <w:t>3605 00 10</w:t>
            </w:r>
          </w:p>
        </w:tc>
        <w:tc>
          <w:tcPr>
            <w:tcW w:w="6386" w:type="dxa"/>
            <w:tcBorders>
              <w:bottom w:val="single" w:sz="3" w:space="0" w:color="000000"/>
            </w:tcBorders>
          </w:tcPr>
          <w:p w:rsidR="00BE2D01" w:rsidRDefault="003E5A85">
            <w:pPr>
              <w:pStyle w:val="TableParagraph"/>
              <w:spacing w:line="249" w:lineRule="exact"/>
              <w:ind w:left="99"/>
              <w:jc w:val="both"/>
            </w:pPr>
            <w:r>
              <w:t>Handmade safety matches</w:t>
            </w:r>
          </w:p>
          <w:p w:rsidR="00BE2D01" w:rsidRDefault="003E5A85">
            <w:pPr>
              <w:pStyle w:val="TableParagraph"/>
              <w:spacing w:before="6" w:line="247" w:lineRule="auto"/>
              <w:ind w:right="90"/>
              <w:jc w:val="both"/>
            </w:pPr>
            <w:r>
              <w:t xml:space="preserve">Explanation.– For the purposes of this entry, handmade matches  mean matches, in or in relation to the  manufacture  of  which,  none of the following processes is ordinarily carried on with the aid </w:t>
            </w:r>
            <w:r>
              <w:rPr>
                <w:spacing w:val="-3"/>
              </w:rPr>
              <w:t xml:space="preserve">of </w:t>
            </w:r>
            <w:r>
              <w:t>power, namely:</w:t>
            </w:r>
            <w:r>
              <w:rPr>
                <w:spacing w:val="34"/>
              </w:rPr>
              <w:t xml:space="preserve"> </w:t>
            </w:r>
            <w:r>
              <w:t>-</w:t>
            </w:r>
          </w:p>
          <w:p w:rsidR="00BE2D01" w:rsidRDefault="003E5A85">
            <w:pPr>
              <w:pStyle w:val="TableParagraph"/>
              <w:numPr>
                <w:ilvl w:val="0"/>
                <w:numId w:val="83"/>
              </w:numPr>
              <w:tabs>
                <w:tab w:val="left" w:pos="1007"/>
                <w:tab w:val="left" w:pos="1008"/>
              </w:tabs>
              <w:spacing w:line="252" w:lineRule="exact"/>
            </w:pPr>
            <w:r>
              <w:t>frame</w:t>
            </w:r>
            <w:r>
              <w:rPr>
                <w:spacing w:val="21"/>
              </w:rPr>
              <w:t xml:space="preserve"> </w:t>
            </w:r>
            <w:r>
              <w:t>filling;</w:t>
            </w:r>
          </w:p>
          <w:p w:rsidR="00BE2D01" w:rsidRDefault="003E5A85">
            <w:pPr>
              <w:pStyle w:val="TableParagraph"/>
              <w:numPr>
                <w:ilvl w:val="0"/>
                <w:numId w:val="83"/>
              </w:numPr>
              <w:tabs>
                <w:tab w:val="left" w:pos="1008"/>
              </w:tabs>
              <w:spacing w:before="6"/>
            </w:pPr>
            <w:r>
              <w:t xml:space="preserve">dipping of splints in the composition for match </w:t>
            </w:r>
            <w:r>
              <w:rPr>
                <w:spacing w:val="43"/>
              </w:rPr>
              <w:t xml:space="preserve"> </w:t>
            </w:r>
            <w:r>
              <w:t>heads;</w:t>
            </w:r>
          </w:p>
          <w:p w:rsidR="00BE2D01" w:rsidRDefault="003E5A85">
            <w:pPr>
              <w:pStyle w:val="TableParagraph"/>
              <w:numPr>
                <w:ilvl w:val="0"/>
                <w:numId w:val="83"/>
              </w:numPr>
              <w:tabs>
                <w:tab w:val="left" w:pos="1008"/>
              </w:tabs>
              <w:spacing w:before="6"/>
            </w:pPr>
            <w:r>
              <w:t xml:space="preserve">filling of boxes with </w:t>
            </w:r>
            <w:r>
              <w:rPr>
                <w:spacing w:val="2"/>
              </w:rPr>
              <w:t xml:space="preserve"> </w:t>
            </w:r>
            <w:r>
              <w:t>matches;</w:t>
            </w:r>
          </w:p>
          <w:p w:rsidR="00BE2D01" w:rsidRDefault="003E5A85">
            <w:pPr>
              <w:pStyle w:val="TableParagraph"/>
              <w:numPr>
                <w:ilvl w:val="0"/>
                <w:numId w:val="83"/>
              </w:numPr>
              <w:tabs>
                <w:tab w:val="left" w:pos="1008"/>
              </w:tabs>
              <w:spacing w:before="6"/>
            </w:pPr>
            <w:r>
              <w:t xml:space="preserve">pasting of labels on match boxes, veneers or </w:t>
            </w:r>
            <w:r>
              <w:rPr>
                <w:spacing w:val="49"/>
              </w:rPr>
              <w:t xml:space="preserve"> </w:t>
            </w:r>
            <w:r>
              <w:t>cardboards;</w:t>
            </w:r>
          </w:p>
          <w:p w:rsidR="00BE2D01" w:rsidRDefault="003E5A85">
            <w:pPr>
              <w:pStyle w:val="TableParagraph"/>
              <w:numPr>
                <w:ilvl w:val="0"/>
                <w:numId w:val="83"/>
              </w:numPr>
              <w:tabs>
                <w:tab w:val="left" w:pos="1008"/>
              </w:tabs>
              <w:spacing w:before="6"/>
            </w:pPr>
            <w:r>
              <w:t>packaging</w:t>
            </w:r>
          </w:p>
        </w:tc>
      </w:tr>
      <w:tr w:rsidR="00BE2D01">
        <w:trPr>
          <w:trHeight w:hRule="exact" w:val="528"/>
        </w:trPr>
        <w:tc>
          <w:tcPr>
            <w:tcW w:w="69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195"/>
              <w:jc w:val="right"/>
            </w:pPr>
            <w:r>
              <w:t>188.</w:t>
            </w:r>
          </w:p>
        </w:tc>
        <w:tc>
          <w:tcPr>
            <w:tcW w:w="1626"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100" w:right="100"/>
              <w:jc w:val="center"/>
            </w:pPr>
            <w:r>
              <w:t>4001</w:t>
            </w:r>
          </w:p>
        </w:tc>
        <w:tc>
          <w:tcPr>
            <w:tcW w:w="6386" w:type="dxa"/>
            <w:tcBorders>
              <w:top w:val="single" w:sz="3" w:space="0" w:color="000000"/>
              <w:bottom w:val="single" w:sz="3" w:space="0" w:color="000000"/>
            </w:tcBorders>
          </w:tcPr>
          <w:p w:rsidR="00BE2D01" w:rsidRDefault="003E5A85">
            <w:pPr>
              <w:pStyle w:val="TableParagraph"/>
              <w:spacing w:line="244" w:lineRule="auto"/>
              <w:ind w:right="184"/>
            </w:pPr>
            <w:r>
              <w:t>Natural rubber, balata, gutta-percha, guayule, chicle and similar natural gums, in primary forms or in plates, sheets or  strip</w:t>
            </w:r>
          </w:p>
        </w:tc>
      </w:tr>
      <w:tr w:rsidR="00BE2D01">
        <w:trPr>
          <w:trHeight w:hRule="exact" w:val="268"/>
        </w:trPr>
        <w:tc>
          <w:tcPr>
            <w:tcW w:w="697" w:type="dxa"/>
            <w:tcBorders>
              <w:top w:val="single" w:sz="3" w:space="0" w:color="000000"/>
              <w:right w:val="single" w:sz="3" w:space="0" w:color="000000"/>
            </w:tcBorders>
          </w:tcPr>
          <w:p w:rsidR="00BE2D01" w:rsidRDefault="003E5A85">
            <w:pPr>
              <w:pStyle w:val="TableParagraph"/>
              <w:spacing w:line="249" w:lineRule="exact"/>
              <w:ind w:left="0" w:right="195"/>
              <w:jc w:val="right"/>
            </w:pPr>
            <w:r>
              <w:t>189.</w:t>
            </w:r>
          </w:p>
        </w:tc>
        <w:tc>
          <w:tcPr>
            <w:tcW w:w="1626" w:type="dxa"/>
            <w:tcBorders>
              <w:top w:val="single" w:sz="3" w:space="0" w:color="000000"/>
              <w:left w:val="single" w:sz="3" w:space="0" w:color="000000"/>
            </w:tcBorders>
          </w:tcPr>
          <w:p w:rsidR="00BE2D01" w:rsidRDefault="003E5A85">
            <w:pPr>
              <w:pStyle w:val="TableParagraph"/>
              <w:spacing w:line="249" w:lineRule="exact"/>
              <w:ind w:left="100" w:right="100"/>
              <w:jc w:val="center"/>
            </w:pPr>
            <w:r>
              <w:t>4016</w:t>
            </w:r>
          </w:p>
        </w:tc>
        <w:tc>
          <w:tcPr>
            <w:tcW w:w="6386" w:type="dxa"/>
            <w:tcBorders>
              <w:top w:val="single" w:sz="3" w:space="0" w:color="000000"/>
            </w:tcBorders>
          </w:tcPr>
          <w:p w:rsidR="00BE2D01" w:rsidRDefault="003E5A85">
            <w:pPr>
              <w:pStyle w:val="TableParagraph"/>
              <w:spacing w:line="249" w:lineRule="exact"/>
              <w:ind w:right="184"/>
            </w:pPr>
            <w:r>
              <w:t>Toy balloons made of natural rubber  latex</w:t>
            </w:r>
          </w:p>
        </w:tc>
      </w:tr>
      <w:tr w:rsidR="00BE2D01">
        <w:trPr>
          <w:trHeight w:hRule="exact" w:val="787"/>
        </w:trPr>
        <w:tc>
          <w:tcPr>
            <w:tcW w:w="697" w:type="dxa"/>
            <w:tcBorders>
              <w:right w:val="single" w:sz="3" w:space="0" w:color="000000"/>
            </w:tcBorders>
          </w:tcPr>
          <w:p w:rsidR="00BE2D01" w:rsidRDefault="003E5A85">
            <w:pPr>
              <w:pStyle w:val="TableParagraph"/>
              <w:spacing w:line="249" w:lineRule="exact"/>
              <w:ind w:left="0" w:right="195"/>
              <w:jc w:val="right"/>
            </w:pPr>
            <w:r>
              <w:t>190.</w:t>
            </w:r>
          </w:p>
        </w:tc>
        <w:tc>
          <w:tcPr>
            <w:tcW w:w="1626" w:type="dxa"/>
            <w:tcBorders>
              <w:left w:val="single" w:sz="3" w:space="0" w:color="000000"/>
            </w:tcBorders>
          </w:tcPr>
          <w:p w:rsidR="00BE2D01" w:rsidRDefault="003E5A85">
            <w:pPr>
              <w:pStyle w:val="TableParagraph"/>
              <w:spacing w:line="249" w:lineRule="exact"/>
              <w:ind w:left="100" w:right="100"/>
              <w:jc w:val="center"/>
            </w:pPr>
            <w:r>
              <w:t>4011, 4013</w:t>
            </w:r>
          </w:p>
        </w:tc>
        <w:tc>
          <w:tcPr>
            <w:tcW w:w="6386" w:type="dxa"/>
          </w:tcPr>
          <w:p w:rsidR="00BE2D01" w:rsidRDefault="003E5A85">
            <w:pPr>
              <w:pStyle w:val="TableParagraph"/>
              <w:spacing w:line="244" w:lineRule="auto"/>
              <w:ind w:right="90" w:hanging="3"/>
              <w:jc w:val="both"/>
            </w:pPr>
            <w:r>
              <w:t>Pneumatic tyres or inner tubes, of rubber, of a kind used on / in bicycles, cycle -rickshaws and three wheeled powered cycle rickshaws</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0" w:right="195"/>
              <w:jc w:val="right"/>
            </w:pPr>
            <w:r>
              <w:t>191.</w:t>
            </w:r>
          </w:p>
        </w:tc>
        <w:tc>
          <w:tcPr>
            <w:tcW w:w="1626" w:type="dxa"/>
            <w:tcBorders>
              <w:left w:val="single" w:sz="3" w:space="0" w:color="000000"/>
            </w:tcBorders>
          </w:tcPr>
          <w:p w:rsidR="00BE2D01" w:rsidRDefault="003E5A85">
            <w:pPr>
              <w:pStyle w:val="TableParagraph"/>
              <w:spacing w:line="249" w:lineRule="exact"/>
              <w:ind w:left="100" w:right="100"/>
              <w:jc w:val="center"/>
            </w:pPr>
            <w:r>
              <w:t>4016</w:t>
            </w:r>
          </w:p>
        </w:tc>
        <w:tc>
          <w:tcPr>
            <w:tcW w:w="6386" w:type="dxa"/>
          </w:tcPr>
          <w:p w:rsidR="00BE2D01" w:rsidRDefault="003E5A85">
            <w:pPr>
              <w:pStyle w:val="TableParagraph"/>
              <w:spacing w:line="249" w:lineRule="exact"/>
              <w:ind w:right="184"/>
            </w:pPr>
            <w:r>
              <w:t>Erasers</w:t>
            </w:r>
          </w:p>
        </w:tc>
      </w:tr>
      <w:tr w:rsidR="00BE2D01">
        <w:trPr>
          <w:trHeight w:hRule="exact" w:val="1048"/>
        </w:trPr>
        <w:tc>
          <w:tcPr>
            <w:tcW w:w="697" w:type="dxa"/>
            <w:tcBorders>
              <w:bottom w:val="single" w:sz="3" w:space="0" w:color="000000"/>
              <w:right w:val="single" w:sz="3" w:space="0" w:color="000000"/>
            </w:tcBorders>
          </w:tcPr>
          <w:p w:rsidR="00BE2D01" w:rsidRDefault="003E5A85">
            <w:pPr>
              <w:pStyle w:val="TableParagraph"/>
              <w:spacing w:line="249" w:lineRule="exact"/>
              <w:ind w:left="0" w:right="195"/>
              <w:jc w:val="right"/>
            </w:pPr>
            <w:r>
              <w:t>192.</w:t>
            </w:r>
          </w:p>
        </w:tc>
        <w:tc>
          <w:tcPr>
            <w:tcW w:w="1626" w:type="dxa"/>
            <w:tcBorders>
              <w:left w:val="single" w:sz="3" w:space="0" w:color="000000"/>
              <w:bottom w:val="single" w:sz="3" w:space="0" w:color="000000"/>
            </w:tcBorders>
          </w:tcPr>
          <w:p w:rsidR="00BE2D01" w:rsidRDefault="003E5A85">
            <w:pPr>
              <w:pStyle w:val="TableParagraph"/>
              <w:spacing w:line="249" w:lineRule="exact"/>
              <w:ind w:left="100" w:right="100"/>
              <w:jc w:val="center"/>
            </w:pPr>
            <w:r>
              <w:t>4101</w:t>
            </w:r>
          </w:p>
        </w:tc>
        <w:tc>
          <w:tcPr>
            <w:tcW w:w="6386" w:type="dxa"/>
            <w:tcBorders>
              <w:bottom w:val="single" w:sz="3" w:space="0" w:color="000000"/>
            </w:tcBorders>
          </w:tcPr>
          <w:p w:rsidR="00BE2D01" w:rsidRDefault="003E5A85">
            <w:pPr>
              <w:pStyle w:val="TableParagraph"/>
              <w:spacing w:line="244" w:lineRule="auto"/>
              <w:ind w:right="90" w:hanging="1"/>
              <w:jc w:val="both"/>
            </w:pPr>
            <w:r>
              <w:t xml:space="preserve">Raw hides and skins of bovine (including buffalo)  or  equine  animals (fresh, or salted, dried, limed, pickled or  otherwise  preserved, but not tanned, parchment-dressed or further prepared), whether or not dehaired or </w:t>
            </w:r>
            <w:r>
              <w:rPr>
                <w:spacing w:val="3"/>
              </w:rPr>
              <w:t xml:space="preserve"> </w:t>
            </w:r>
            <w:r>
              <w:t>split</w:t>
            </w:r>
          </w:p>
        </w:tc>
      </w:tr>
      <w:tr w:rsidR="00BE2D01">
        <w:trPr>
          <w:trHeight w:hRule="exact" w:val="787"/>
        </w:trPr>
        <w:tc>
          <w:tcPr>
            <w:tcW w:w="69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195"/>
              <w:jc w:val="right"/>
            </w:pPr>
            <w:r>
              <w:t>193.</w:t>
            </w:r>
          </w:p>
        </w:tc>
        <w:tc>
          <w:tcPr>
            <w:tcW w:w="1626"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100" w:right="100"/>
              <w:jc w:val="center"/>
            </w:pPr>
            <w:r>
              <w:t>4102</w:t>
            </w:r>
          </w:p>
        </w:tc>
        <w:tc>
          <w:tcPr>
            <w:tcW w:w="6386" w:type="dxa"/>
            <w:tcBorders>
              <w:top w:val="single" w:sz="3" w:space="0" w:color="000000"/>
              <w:bottom w:val="single" w:sz="3" w:space="0" w:color="000000"/>
            </w:tcBorders>
          </w:tcPr>
          <w:p w:rsidR="00BE2D01" w:rsidRDefault="003E5A85">
            <w:pPr>
              <w:pStyle w:val="TableParagraph"/>
              <w:spacing w:line="244" w:lineRule="auto"/>
              <w:ind w:right="90"/>
              <w:jc w:val="both"/>
            </w:pPr>
            <w:r>
              <w:t xml:space="preserve">Raw skins of  sheep or lambs (fresh, or salted, dried, limed, pickled   or otherwise preserved, but  not  tanned,  parchment-dressed  or further prepared), whether or not with wool on or </w:t>
            </w:r>
            <w:r>
              <w:rPr>
                <w:spacing w:val="45"/>
              </w:rPr>
              <w:t xml:space="preserve"> </w:t>
            </w:r>
            <w:r>
              <w:t>split</w:t>
            </w:r>
          </w:p>
        </w:tc>
      </w:tr>
      <w:tr w:rsidR="00BE2D01">
        <w:trPr>
          <w:trHeight w:hRule="exact" w:val="790"/>
        </w:trPr>
        <w:tc>
          <w:tcPr>
            <w:tcW w:w="697" w:type="dxa"/>
            <w:tcBorders>
              <w:top w:val="single" w:sz="3" w:space="0" w:color="000000"/>
              <w:bottom w:val="single" w:sz="3" w:space="0" w:color="000000"/>
              <w:right w:val="single" w:sz="3" w:space="0" w:color="000000"/>
            </w:tcBorders>
          </w:tcPr>
          <w:p w:rsidR="00BE2D01" w:rsidRDefault="003E5A85">
            <w:pPr>
              <w:pStyle w:val="TableParagraph"/>
              <w:spacing w:line="252" w:lineRule="exact"/>
              <w:ind w:left="0" w:right="195"/>
              <w:jc w:val="right"/>
            </w:pPr>
            <w:r>
              <w:t>194.</w:t>
            </w:r>
          </w:p>
        </w:tc>
        <w:tc>
          <w:tcPr>
            <w:tcW w:w="1626" w:type="dxa"/>
            <w:tcBorders>
              <w:top w:val="single" w:sz="3" w:space="0" w:color="000000"/>
              <w:left w:val="single" w:sz="3" w:space="0" w:color="000000"/>
              <w:bottom w:val="single" w:sz="3" w:space="0" w:color="000000"/>
            </w:tcBorders>
          </w:tcPr>
          <w:p w:rsidR="00BE2D01" w:rsidRDefault="003E5A85">
            <w:pPr>
              <w:pStyle w:val="TableParagraph"/>
              <w:spacing w:line="252" w:lineRule="exact"/>
              <w:ind w:left="100" w:right="100"/>
              <w:jc w:val="center"/>
            </w:pPr>
            <w:r>
              <w:t>4103</w:t>
            </w:r>
          </w:p>
        </w:tc>
        <w:tc>
          <w:tcPr>
            <w:tcW w:w="6386" w:type="dxa"/>
            <w:tcBorders>
              <w:top w:val="single" w:sz="3" w:space="0" w:color="000000"/>
              <w:bottom w:val="single" w:sz="3" w:space="0" w:color="000000"/>
            </w:tcBorders>
          </w:tcPr>
          <w:p w:rsidR="00BE2D01" w:rsidRDefault="003E5A85">
            <w:pPr>
              <w:pStyle w:val="TableParagraph"/>
              <w:spacing w:line="244" w:lineRule="auto"/>
              <w:ind w:right="89"/>
              <w:jc w:val="both"/>
            </w:pPr>
            <w:r>
              <w:t>Other raw hides and skins (fresh, or salted, dried, limed, pickled or otherwise preserved, but not tanned, parchment-dressed or further prepared), whether or not dehaired or  split</w:t>
            </w:r>
          </w:p>
        </w:tc>
      </w:tr>
      <w:tr w:rsidR="00BE2D01">
        <w:trPr>
          <w:trHeight w:hRule="exact" w:val="787"/>
        </w:trPr>
        <w:tc>
          <w:tcPr>
            <w:tcW w:w="69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195"/>
              <w:jc w:val="right"/>
            </w:pPr>
            <w:r>
              <w:t>195.</w:t>
            </w:r>
          </w:p>
        </w:tc>
        <w:tc>
          <w:tcPr>
            <w:tcW w:w="1626"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100" w:right="100"/>
              <w:jc w:val="center"/>
            </w:pPr>
            <w:r>
              <w:t>4104</w:t>
            </w:r>
          </w:p>
        </w:tc>
        <w:tc>
          <w:tcPr>
            <w:tcW w:w="6386" w:type="dxa"/>
            <w:tcBorders>
              <w:top w:val="single" w:sz="3" w:space="0" w:color="000000"/>
              <w:bottom w:val="single" w:sz="3" w:space="0" w:color="000000"/>
            </w:tcBorders>
          </w:tcPr>
          <w:p w:rsidR="00BE2D01" w:rsidRDefault="003E5A85">
            <w:pPr>
              <w:pStyle w:val="TableParagraph"/>
              <w:spacing w:line="244" w:lineRule="auto"/>
              <w:ind w:right="90" w:hanging="1"/>
              <w:jc w:val="both"/>
            </w:pPr>
            <w:r>
              <w:t>Tanned or crust hides and skins of bovine (including buffalo) or equine animals, without hair on, whether or not split, but not further prepared</w:t>
            </w:r>
          </w:p>
        </w:tc>
      </w:tr>
      <w:tr w:rsidR="00BE2D01">
        <w:trPr>
          <w:trHeight w:hRule="exact" w:val="528"/>
        </w:trPr>
        <w:tc>
          <w:tcPr>
            <w:tcW w:w="69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195"/>
              <w:jc w:val="right"/>
            </w:pPr>
            <w:r>
              <w:t>196.</w:t>
            </w:r>
          </w:p>
        </w:tc>
        <w:tc>
          <w:tcPr>
            <w:tcW w:w="1626"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100" w:right="100"/>
              <w:jc w:val="center"/>
            </w:pPr>
            <w:r>
              <w:t>4105</w:t>
            </w:r>
          </w:p>
        </w:tc>
        <w:tc>
          <w:tcPr>
            <w:tcW w:w="6386" w:type="dxa"/>
            <w:tcBorders>
              <w:top w:val="single" w:sz="3" w:space="0" w:color="000000"/>
              <w:bottom w:val="single" w:sz="3" w:space="0" w:color="000000"/>
            </w:tcBorders>
          </w:tcPr>
          <w:p w:rsidR="00BE2D01" w:rsidRDefault="003E5A85">
            <w:pPr>
              <w:pStyle w:val="TableParagraph"/>
              <w:spacing w:line="244" w:lineRule="auto"/>
              <w:ind w:right="184"/>
            </w:pPr>
            <w:r>
              <w:t>Tanned or crust skins of sheep or lambs,  without  wool on,  whether or not split, but not further  prepared</w:t>
            </w:r>
          </w:p>
        </w:tc>
      </w:tr>
      <w:tr w:rsidR="00BE2D01">
        <w:trPr>
          <w:trHeight w:hRule="exact" w:val="528"/>
        </w:trPr>
        <w:tc>
          <w:tcPr>
            <w:tcW w:w="69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195"/>
              <w:jc w:val="right"/>
            </w:pPr>
            <w:r>
              <w:t>197.</w:t>
            </w:r>
          </w:p>
        </w:tc>
        <w:tc>
          <w:tcPr>
            <w:tcW w:w="1626"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100" w:right="100"/>
              <w:jc w:val="center"/>
            </w:pPr>
            <w:r>
              <w:t>4106</w:t>
            </w:r>
          </w:p>
        </w:tc>
        <w:tc>
          <w:tcPr>
            <w:tcW w:w="6386" w:type="dxa"/>
            <w:tcBorders>
              <w:top w:val="single" w:sz="3" w:space="0" w:color="000000"/>
              <w:bottom w:val="single" w:sz="3" w:space="0" w:color="000000"/>
            </w:tcBorders>
          </w:tcPr>
          <w:p w:rsidR="00BE2D01" w:rsidRDefault="003E5A85">
            <w:pPr>
              <w:pStyle w:val="TableParagraph"/>
              <w:spacing w:line="244" w:lineRule="auto"/>
              <w:ind w:right="184"/>
            </w:pPr>
            <w:r>
              <w:t xml:space="preserve">Tanned or crust hides and skins of other animals, without wool or   hair on, whether or not split, but not further </w:t>
            </w:r>
            <w:r>
              <w:rPr>
                <w:spacing w:val="51"/>
              </w:rPr>
              <w:t xml:space="preserve"> </w:t>
            </w:r>
            <w:r>
              <w:t>prepared</w:t>
            </w:r>
          </w:p>
        </w:tc>
      </w:tr>
      <w:tr w:rsidR="00BE2D01">
        <w:trPr>
          <w:trHeight w:hRule="exact" w:val="787"/>
        </w:trPr>
        <w:tc>
          <w:tcPr>
            <w:tcW w:w="69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195"/>
              <w:jc w:val="right"/>
            </w:pPr>
            <w:r>
              <w:t>198.</w:t>
            </w:r>
          </w:p>
        </w:tc>
        <w:tc>
          <w:tcPr>
            <w:tcW w:w="1626"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100" w:right="100"/>
              <w:jc w:val="center"/>
            </w:pPr>
            <w:r>
              <w:t>4401</w:t>
            </w:r>
          </w:p>
        </w:tc>
        <w:tc>
          <w:tcPr>
            <w:tcW w:w="6386" w:type="dxa"/>
            <w:tcBorders>
              <w:top w:val="single" w:sz="3" w:space="0" w:color="000000"/>
              <w:bottom w:val="single" w:sz="3" w:space="0" w:color="000000"/>
            </w:tcBorders>
          </w:tcPr>
          <w:p w:rsidR="00BE2D01" w:rsidRDefault="003E5A85">
            <w:pPr>
              <w:pStyle w:val="TableParagraph"/>
              <w:spacing w:line="244" w:lineRule="auto"/>
              <w:ind w:right="88"/>
              <w:jc w:val="both"/>
            </w:pPr>
            <w:r>
              <w:t>Wood in chips or particles; sawdust and wood waste and scrap, whether or not agglomerated in logs, briquettes, pellets or similar forms</w:t>
            </w:r>
          </w:p>
        </w:tc>
      </w:tr>
      <w:tr w:rsidR="00BE2D01">
        <w:trPr>
          <w:trHeight w:hRule="exact" w:val="268"/>
        </w:trPr>
        <w:tc>
          <w:tcPr>
            <w:tcW w:w="697" w:type="dxa"/>
            <w:tcBorders>
              <w:top w:val="single" w:sz="3" w:space="0" w:color="000000"/>
              <w:right w:val="single" w:sz="3" w:space="0" w:color="000000"/>
            </w:tcBorders>
          </w:tcPr>
          <w:p w:rsidR="00BE2D01" w:rsidRDefault="003E5A85">
            <w:pPr>
              <w:pStyle w:val="TableParagraph"/>
              <w:spacing w:line="249" w:lineRule="exact"/>
              <w:ind w:left="0" w:right="195"/>
              <w:jc w:val="right"/>
            </w:pPr>
            <w:r>
              <w:t>199.</w:t>
            </w:r>
          </w:p>
        </w:tc>
        <w:tc>
          <w:tcPr>
            <w:tcW w:w="1626" w:type="dxa"/>
            <w:tcBorders>
              <w:top w:val="single" w:sz="3" w:space="0" w:color="000000"/>
              <w:left w:val="single" w:sz="3" w:space="0" w:color="000000"/>
            </w:tcBorders>
          </w:tcPr>
          <w:p w:rsidR="00BE2D01" w:rsidRDefault="003E5A85">
            <w:pPr>
              <w:pStyle w:val="TableParagraph"/>
              <w:spacing w:line="249" w:lineRule="exact"/>
              <w:ind w:left="100" w:right="100"/>
              <w:jc w:val="center"/>
            </w:pPr>
            <w:r>
              <w:t>4801</w:t>
            </w:r>
          </w:p>
        </w:tc>
        <w:tc>
          <w:tcPr>
            <w:tcW w:w="6386" w:type="dxa"/>
            <w:tcBorders>
              <w:top w:val="single" w:sz="3" w:space="0" w:color="000000"/>
            </w:tcBorders>
          </w:tcPr>
          <w:p w:rsidR="00BE2D01" w:rsidRDefault="003E5A85">
            <w:pPr>
              <w:pStyle w:val="TableParagraph"/>
              <w:spacing w:line="249" w:lineRule="exact"/>
              <w:ind w:right="184"/>
            </w:pPr>
            <w:r>
              <w:t>Newsprint, in rolls or</w:t>
            </w:r>
            <w:r>
              <w:rPr>
                <w:spacing w:val="54"/>
              </w:rPr>
              <w:t xml:space="preserve"> </w:t>
            </w:r>
            <w:r>
              <w:t>sheets</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0" w:right="195"/>
              <w:jc w:val="right"/>
            </w:pPr>
            <w:r>
              <w:t>200.</w:t>
            </w:r>
          </w:p>
        </w:tc>
        <w:tc>
          <w:tcPr>
            <w:tcW w:w="1626" w:type="dxa"/>
            <w:tcBorders>
              <w:left w:val="single" w:sz="3" w:space="0" w:color="000000"/>
            </w:tcBorders>
          </w:tcPr>
          <w:p w:rsidR="00BE2D01" w:rsidRDefault="003E5A85">
            <w:pPr>
              <w:pStyle w:val="TableParagraph"/>
              <w:spacing w:line="249" w:lineRule="exact"/>
              <w:ind w:left="100" w:right="99"/>
              <w:jc w:val="center"/>
            </w:pPr>
            <w:r>
              <w:t>4823</w:t>
            </w:r>
          </w:p>
        </w:tc>
        <w:tc>
          <w:tcPr>
            <w:tcW w:w="6386" w:type="dxa"/>
          </w:tcPr>
          <w:p w:rsidR="00BE2D01" w:rsidRDefault="003E5A85">
            <w:pPr>
              <w:pStyle w:val="TableParagraph"/>
              <w:spacing w:line="249" w:lineRule="exact"/>
              <w:ind w:left="99" w:right="184"/>
            </w:pPr>
            <w:r>
              <w:t>Kites</w:t>
            </w:r>
          </w:p>
        </w:tc>
      </w:tr>
      <w:tr w:rsidR="00BE2D01">
        <w:trPr>
          <w:trHeight w:hRule="exact" w:val="530"/>
        </w:trPr>
        <w:tc>
          <w:tcPr>
            <w:tcW w:w="697" w:type="dxa"/>
            <w:tcBorders>
              <w:right w:val="single" w:sz="3" w:space="0" w:color="000000"/>
            </w:tcBorders>
          </w:tcPr>
          <w:p w:rsidR="00BE2D01" w:rsidRDefault="003E5A85">
            <w:pPr>
              <w:pStyle w:val="TableParagraph"/>
              <w:spacing w:line="252" w:lineRule="exact"/>
              <w:ind w:left="0" w:right="195"/>
              <w:jc w:val="right"/>
            </w:pPr>
            <w:r>
              <w:t>201.</w:t>
            </w:r>
          </w:p>
        </w:tc>
        <w:tc>
          <w:tcPr>
            <w:tcW w:w="1626" w:type="dxa"/>
            <w:tcBorders>
              <w:left w:val="single" w:sz="3" w:space="0" w:color="000000"/>
            </w:tcBorders>
          </w:tcPr>
          <w:p w:rsidR="00BE2D01" w:rsidRDefault="003E5A85">
            <w:pPr>
              <w:pStyle w:val="TableParagraph"/>
              <w:spacing w:line="252" w:lineRule="exact"/>
              <w:ind w:left="100" w:right="100"/>
              <w:jc w:val="center"/>
            </w:pPr>
            <w:r>
              <w:t>4901</w:t>
            </w:r>
          </w:p>
        </w:tc>
        <w:tc>
          <w:tcPr>
            <w:tcW w:w="6386" w:type="dxa"/>
          </w:tcPr>
          <w:p w:rsidR="00BE2D01" w:rsidRDefault="003E5A85">
            <w:pPr>
              <w:pStyle w:val="TableParagraph"/>
              <w:spacing w:line="244" w:lineRule="auto"/>
              <w:ind w:right="184"/>
            </w:pPr>
            <w:r>
              <w:t>Brochures, leaflets and similar printed matter, whether or not in  single</w:t>
            </w:r>
            <w:r>
              <w:rPr>
                <w:spacing w:val="16"/>
              </w:rPr>
              <w:t xml:space="preserve"> </w:t>
            </w:r>
            <w:r>
              <w:t>sheets</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0" w:right="195"/>
              <w:jc w:val="right"/>
            </w:pPr>
            <w:r>
              <w:t>202.</w:t>
            </w:r>
          </w:p>
        </w:tc>
        <w:tc>
          <w:tcPr>
            <w:tcW w:w="1626" w:type="dxa"/>
            <w:tcBorders>
              <w:left w:val="single" w:sz="3" w:space="0" w:color="000000"/>
            </w:tcBorders>
          </w:tcPr>
          <w:p w:rsidR="00BE2D01" w:rsidRDefault="003E5A85">
            <w:pPr>
              <w:pStyle w:val="TableParagraph"/>
              <w:spacing w:line="249" w:lineRule="exact"/>
              <w:ind w:left="100" w:right="98"/>
              <w:jc w:val="center"/>
            </w:pPr>
            <w:r>
              <w:t>5004 to 5006</w:t>
            </w:r>
          </w:p>
        </w:tc>
        <w:tc>
          <w:tcPr>
            <w:tcW w:w="6386" w:type="dxa"/>
          </w:tcPr>
          <w:p w:rsidR="00BE2D01" w:rsidRDefault="003E5A85">
            <w:pPr>
              <w:pStyle w:val="TableParagraph"/>
              <w:spacing w:line="249" w:lineRule="exact"/>
              <w:ind w:left="97" w:right="184"/>
            </w:pPr>
            <w:r>
              <w:t>Silk yarn</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0" w:right="195"/>
              <w:jc w:val="right"/>
            </w:pPr>
            <w:r>
              <w:t>203.</w:t>
            </w:r>
          </w:p>
        </w:tc>
        <w:tc>
          <w:tcPr>
            <w:tcW w:w="1626" w:type="dxa"/>
            <w:tcBorders>
              <w:left w:val="single" w:sz="3" w:space="0" w:color="000000"/>
            </w:tcBorders>
          </w:tcPr>
          <w:p w:rsidR="00BE2D01" w:rsidRDefault="003E5A85">
            <w:pPr>
              <w:pStyle w:val="TableParagraph"/>
              <w:spacing w:line="249" w:lineRule="exact"/>
              <w:ind w:left="100" w:right="100"/>
              <w:jc w:val="center"/>
            </w:pPr>
            <w:r>
              <w:t>5007</w:t>
            </w:r>
          </w:p>
        </w:tc>
        <w:tc>
          <w:tcPr>
            <w:tcW w:w="6386" w:type="dxa"/>
          </w:tcPr>
          <w:p w:rsidR="00BE2D01" w:rsidRDefault="003E5A85">
            <w:pPr>
              <w:pStyle w:val="TableParagraph"/>
              <w:spacing w:line="249" w:lineRule="exact"/>
              <w:ind w:right="184"/>
            </w:pPr>
            <w:r>
              <w:t>Woven fabrics of silk or of silk  waste</w:t>
            </w:r>
          </w:p>
        </w:tc>
      </w:tr>
    </w:tbl>
    <w:p w:rsidR="00BE2D01" w:rsidRDefault="00BE2D01">
      <w:pPr>
        <w:spacing w:line="249" w:lineRule="exact"/>
        <w:sectPr w:rsidR="00BE2D01">
          <w:headerReference w:type="default" r:id="rId9"/>
          <w:pgSz w:w="12240" w:h="15840"/>
          <w:pgMar w:top="920" w:right="1660" w:bottom="280" w:left="1640" w:header="716" w:footer="0" w:gutter="0"/>
          <w:pgNumType w:start="11"/>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7"/>
        <w:gridCol w:w="1626"/>
        <w:gridCol w:w="6386"/>
      </w:tblGrid>
      <w:tr w:rsidR="00BE2D01">
        <w:trPr>
          <w:trHeight w:hRule="exact" w:val="1046"/>
        </w:trPr>
        <w:tc>
          <w:tcPr>
            <w:tcW w:w="697" w:type="dxa"/>
            <w:tcBorders>
              <w:right w:val="single" w:sz="3" w:space="0" w:color="000000"/>
            </w:tcBorders>
          </w:tcPr>
          <w:p w:rsidR="00BE2D01" w:rsidRDefault="003E5A85">
            <w:pPr>
              <w:pStyle w:val="TableParagraph"/>
              <w:spacing w:before="1"/>
              <w:ind w:left="160" w:right="162"/>
              <w:jc w:val="center"/>
              <w:rPr>
                <w:b/>
              </w:rPr>
            </w:pPr>
            <w:r>
              <w:rPr>
                <w:b/>
              </w:rPr>
              <w:t>S.</w:t>
            </w:r>
          </w:p>
          <w:p w:rsidR="00BE2D01" w:rsidRDefault="003E5A85">
            <w:pPr>
              <w:pStyle w:val="TableParagraph"/>
              <w:spacing w:before="6"/>
              <w:ind w:left="162" w:right="162"/>
              <w:jc w:val="center"/>
              <w:rPr>
                <w:b/>
              </w:rPr>
            </w:pPr>
            <w:r>
              <w:rPr>
                <w:b/>
              </w:rPr>
              <w:t>No.</w:t>
            </w:r>
          </w:p>
        </w:tc>
        <w:tc>
          <w:tcPr>
            <w:tcW w:w="1626" w:type="dxa"/>
            <w:tcBorders>
              <w:left w:val="single" w:sz="3" w:space="0" w:color="000000"/>
            </w:tcBorders>
          </w:tcPr>
          <w:p w:rsidR="00BE2D01" w:rsidRDefault="003E5A85">
            <w:pPr>
              <w:pStyle w:val="TableParagraph"/>
              <w:spacing w:before="1" w:line="247" w:lineRule="auto"/>
              <w:ind w:left="141" w:right="140" w:hanging="1"/>
              <w:jc w:val="center"/>
              <w:rPr>
                <w:b/>
              </w:rPr>
            </w:pPr>
            <w:r>
              <w:rPr>
                <w:b/>
              </w:rPr>
              <w:t>Chapter / Heading / Sub-heading / Tariff item</w:t>
            </w:r>
          </w:p>
        </w:tc>
        <w:tc>
          <w:tcPr>
            <w:tcW w:w="6386" w:type="dxa"/>
          </w:tcPr>
          <w:p w:rsidR="00BE2D01" w:rsidRDefault="003E5A85">
            <w:pPr>
              <w:pStyle w:val="TableParagraph"/>
              <w:spacing w:before="1"/>
              <w:ind w:left="2180" w:right="2175"/>
              <w:jc w:val="center"/>
              <w:rPr>
                <w:b/>
              </w:rPr>
            </w:pPr>
            <w:r>
              <w:rPr>
                <w:b/>
              </w:rPr>
              <w:t>Description of Goods</w:t>
            </w:r>
          </w:p>
        </w:tc>
      </w:tr>
      <w:tr w:rsidR="00BE2D01">
        <w:trPr>
          <w:trHeight w:hRule="exact" w:val="269"/>
        </w:trPr>
        <w:tc>
          <w:tcPr>
            <w:tcW w:w="697" w:type="dxa"/>
            <w:tcBorders>
              <w:right w:val="single" w:sz="3" w:space="0" w:color="000000"/>
            </w:tcBorders>
          </w:tcPr>
          <w:p w:rsidR="00BE2D01" w:rsidRDefault="003E5A85">
            <w:pPr>
              <w:pStyle w:val="TableParagraph"/>
              <w:spacing w:before="1"/>
              <w:ind w:left="0" w:right="213"/>
              <w:jc w:val="right"/>
              <w:rPr>
                <w:b/>
              </w:rPr>
            </w:pPr>
            <w:r>
              <w:rPr>
                <w:b/>
              </w:rPr>
              <w:t>(1)</w:t>
            </w:r>
          </w:p>
        </w:tc>
        <w:tc>
          <w:tcPr>
            <w:tcW w:w="1626" w:type="dxa"/>
            <w:tcBorders>
              <w:left w:val="single" w:sz="3" w:space="0" w:color="000000"/>
            </w:tcBorders>
          </w:tcPr>
          <w:p w:rsidR="00BE2D01" w:rsidRDefault="003E5A85">
            <w:pPr>
              <w:pStyle w:val="TableParagraph"/>
              <w:spacing w:before="1"/>
              <w:ind w:left="97" w:right="101"/>
              <w:jc w:val="center"/>
              <w:rPr>
                <w:b/>
              </w:rPr>
            </w:pPr>
            <w:r>
              <w:rPr>
                <w:b/>
              </w:rPr>
              <w:t>(2)</w:t>
            </w:r>
          </w:p>
        </w:tc>
        <w:tc>
          <w:tcPr>
            <w:tcW w:w="6386" w:type="dxa"/>
          </w:tcPr>
          <w:p w:rsidR="00BE2D01" w:rsidRDefault="003E5A85">
            <w:pPr>
              <w:pStyle w:val="TableParagraph"/>
              <w:spacing w:before="1"/>
              <w:ind w:left="2175" w:right="2175"/>
              <w:jc w:val="center"/>
              <w:rPr>
                <w:b/>
              </w:rPr>
            </w:pPr>
            <w:r>
              <w:rPr>
                <w:b/>
              </w:rPr>
              <w:t>(3)</w:t>
            </w:r>
          </w:p>
        </w:tc>
      </w:tr>
      <w:tr w:rsidR="00BE2D01">
        <w:trPr>
          <w:trHeight w:hRule="exact" w:val="528"/>
        </w:trPr>
        <w:tc>
          <w:tcPr>
            <w:tcW w:w="697" w:type="dxa"/>
            <w:tcBorders>
              <w:right w:val="single" w:sz="3" w:space="0" w:color="000000"/>
            </w:tcBorders>
          </w:tcPr>
          <w:p w:rsidR="00BE2D01" w:rsidRDefault="003E5A85">
            <w:pPr>
              <w:pStyle w:val="TableParagraph"/>
              <w:spacing w:line="247" w:lineRule="exact"/>
              <w:ind w:left="0" w:right="195"/>
              <w:jc w:val="right"/>
            </w:pPr>
            <w:r>
              <w:t>204.</w:t>
            </w:r>
          </w:p>
        </w:tc>
        <w:tc>
          <w:tcPr>
            <w:tcW w:w="1626" w:type="dxa"/>
            <w:tcBorders>
              <w:left w:val="single" w:sz="3" w:space="0" w:color="000000"/>
            </w:tcBorders>
          </w:tcPr>
          <w:p w:rsidR="00BE2D01" w:rsidRDefault="003E5A85">
            <w:pPr>
              <w:pStyle w:val="TableParagraph"/>
              <w:spacing w:line="247" w:lineRule="exact"/>
              <w:ind w:left="100" w:right="100"/>
              <w:jc w:val="center"/>
            </w:pPr>
            <w:r>
              <w:t>5104</w:t>
            </w:r>
          </w:p>
        </w:tc>
        <w:tc>
          <w:tcPr>
            <w:tcW w:w="6386" w:type="dxa"/>
          </w:tcPr>
          <w:p w:rsidR="00BE2D01" w:rsidRDefault="003E5A85">
            <w:pPr>
              <w:pStyle w:val="TableParagraph"/>
              <w:spacing w:line="247" w:lineRule="auto"/>
              <w:ind w:right="184"/>
            </w:pPr>
            <w:r>
              <w:t>Garneted stock  of  wool or of fine or coarse animal hair, shoddy  wool</w:t>
            </w:r>
          </w:p>
        </w:tc>
      </w:tr>
      <w:tr w:rsidR="00BE2D01">
        <w:trPr>
          <w:trHeight w:hRule="exact" w:val="271"/>
        </w:trPr>
        <w:tc>
          <w:tcPr>
            <w:tcW w:w="697" w:type="dxa"/>
            <w:tcBorders>
              <w:right w:val="single" w:sz="3" w:space="0" w:color="000000"/>
            </w:tcBorders>
          </w:tcPr>
          <w:p w:rsidR="00BE2D01" w:rsidRDefault="003E5A85">
            <w:pPr>
              <w:pStyle w:val="TableParagraph"/>
              <w:spacing w:line="249" w:lineRule="exact"/>
              <w:ind w:left="0" w:right="195"/>
              <w:jc w:val="right"/>
            </w:pPr>
            <w:r>
              <w:t>205.</w:t>
            </w:r>
          </w:p>
        </w:tc>
        <w:tc>
          <w:tcPr>
            <w:tcW w:w="1626" w:type="dxa"/>
            <w:tcBorders>
              <w:left w:val="single" w:sz="3" w:space="0" w:color="000000"/>
            </w:tcBorders>
          </w:tcPr>
          <w:p w:rsidR="00BE2D01" w:rsidRDefault="003E5A85">
            <w:pPr>
              <w:pStyle w:val="TableParagraph"/>
              <w:spacing w:line="249" w:lineRule="exact"/>
              <w:ind w:left="100" w:right="100"/>
              <w:jc w:val="center"/>
            </w:pPr>
            <w:r>
              <w:t>5105</w:t>
            </w:r>
          </w:p>
        </w:tc>
        <w:tc>
          <w:tcPr>
            <w:tcW w:w="6386" w:type="dxa"/>
          </w:tcPr>
          <w:p w:rsidR="00BE2D01" w:rsidRDefault="003E5A85">
            <w:pPr>
              <w:pStyle w:val="TableParagraph"/>
              <w:spacing w:line="249" w:lineRule="exact"/>
              <w:ind w:left="99" w:right="184"/>
            </w:pPr>
            <w:r>
              <w:t xml:space="preserve">Wool and fine or coarse animal hair, carded or </w:t>
            </w:r>
            <w:r>
              <w:rPr>
                <w:spacing w:val="50"/>
              </w:rPr>
              <w:t xml:space="preserve"> </w:t>
            </w:r>
            <w:r>
              <w:t>combed</w:t>
            </w:r>
          </w:p>
        </w:tc>
      </w:tr>
      <w:tr w:rsidR="00BE2D01">
        <w:trPr>
          <w:trHeight w:hRule="exact" w:val="268"/>
        </w:trPr>
        <w:tc>
          <w:tcPr>
            <w:tcW w:w="697" w:type="dxa"/>
            <w:tcBorders>
              <w:bottom w:val="single" w:sz="3" w:space="0" w:color="000000"/>
              <w:right w:val="single" w:sz="3" w:space="0" w:color="000000"/>
            </w:tcBorders>
          </w:tcPr>
          <w:p w:rsidR="00BE2D01" w:rsidRDefault="003E5A85">
            <w:pPr>
              <w:pStyle w:val="TableParagraph"/>
              <w:spacing w:line="247" w:lineRule="exact"/>
              <w:ind w:left="0" w:right="195"/>
              <w:jc w:val="right"/>
            </w:pPr>
            <w:r>
              <w:t>206.</w:t>
            </w:r>
          </w:p>
        </w:tc>
        <w:tc>
          <w:tcPr>
            <w:tcW w:w="1626" w:type="dxa"/>
            <w:tcBorders>
              <w:left w:val="single" w:sz="3" w:space="0" w:color="000000"/>
              <w:bottom w:val="single" w:sz="3" w:space="0" w:color="000000"/>
            </w:tcBorders>
          </w:tcPr>
          <w:p w:rsidR="00BE2D01" w:rsidRDefault="003E5A85">
            <w:pPr>
              <w:pStyle w:val="TableParagraph"/>
              <w:spacing w:line="247" w:lineRule="exact"/>
              <w:ind w:left="100" w:right="98"/>
              <w:jc w:val="center"/>
            </w:pPr>
            <w:r>
              <w:t>5106 to 5110</w:t>
            </w:r>
          </w:p>
        </w:tc>
        <w:tc>
          <w:tcPr>
            <w:tcW w:w="6386" w:type="dxa"/>
            <w:tcBorders>
              <w:bottom w:val="single" w:sz="3" w:space="0" w:color="000000"/>
            </w:tcBorders>
          </w:tcPr>
          <w:p w:rsidR="00BE2D01" w:rsidRDefault="003E5A85">
            <w:pPr>
              <w:pStyle w:val="TableParagraph"/>
              <w:spacing w:line="247" w:lineRule="exact"/>
              <w:ind w:left="97" w:right="184"/>
            </w:pPr>
            <w:r>
              <w:t>Yarn of wool or of animal  hair</w:t>
            </w:r>
          </w:p>
        </w:tc>
      </w:tr>
      <w:tr w:rsidR="00BE2D01">
        <w:trPr>
          <w:trHeight w:hRule="exact" w:val="269"/>
        </w:trPr>
        <w:tc>
          <w:tcPr>
            <w:tcW w:w="69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195"/>
              <w:jc w:val="right"/>
            </w:pPr>
            <w:r>
              <w:t>207.</w:t>
            </w:r>
          </w:p>
        </w:tc>
        <w:tc>
          <w:tcPr>
            <w:tcW w:w="1626"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100" w:right="100"/>
              <w:jc w:val="center"/>
            </w:pPr>
            <w:r>
              <w:t>5111 to 5113</w:t>
            </w:r>
          </w:p>
        </w:tc>
        <w:tc>
          <w:tcPr>
            <w:tcW w:w="6386" w:type="dxa"/>
            <w:tcBorders>
              <w:top w:val="single" w:sz="3" w:space="0" w:color="000000"/>
              <w:bottom w:val="single" w:sz="3" w:space="0" w:color="000000"/>
            </w:tcBorders>
          </w:tcPr>
          <w:p w:rsidR="00BE2D01" w:rsidRDefault="003E5A85">
            <w:pPr>
              <w:pStyle w:val="TableParagraph"/>
              <w:spacing w:line="249" w:lineRule="exact"/>
              <w:ind w:left="96" w:right="184"/>
            </w:pPr>
            <w:r>
              <w:t>Woven fabrics of wool or of animal  hair</w:t>
            </w:r>
          </w:p>
        </w:tc>
      </w:tr>
      <w:tr w:rsidR="00BE2D01">
        <w:trPr>
          <w:trHeight w:hRule="exact" w:val="268"/>
        </w:trPr>
        <w:tc>
          <w:tcPr>
            <w:tcW w:w="697" w:type="dxa"/>
            <w:tcBorders>
              <w:top w:val="single" w:sz="3" w:space="0" w:color="000000"/>
              <w:right w:val="single" w:sz="3" w:space="0" w:color="000000"/>
            </w:tcBorders>
          </w:tcPr>
          <w:p w:rsidR="00BE2D01" w:rsidRDefault="003E5A85">
            <w:pPr>
              <w:pStyle w:val="TableParagraph"/>
              <w:spacing w:line="249" w:lineRule="exact"/>
              <w:ind w:left="0" w:right="195"/>
              <w:jc w:val="right"/>
            </w:pPr>
            <w:r>
              <w:t>208.</w:t>
            </w:r>
          </w:p>
        </w:tc>
        <w:tc>
          <w:tcPr>
            <w:tcW w:w="1626" w:type="dxa"/>
            <w:tcBorders>
              <w:top w:val="single" w:sz="3" w:space="0" w:color="000000"/>
              <w:left w:val="single" w:sz="3" w:space="0" w:color="000000"/>
            </w:tcBorders>
          </w:tcPr>
          <w:p w:rsidR="00BE2D01" w:rsidRDefault="003E5A85">
            <w:pPr>
              <w:pStyle w:val="TableParagraph"/>
              <w:spacing w:line="249" w:lineRule="exact"/>
              <w:ind w:left="100" w:right="99"/>
              <w:jc w:val="center"/>
            </w:pPr>
            <w:r>
              <w:t>5201 to 5203</w:t>
            </w:r>
          </w:p>
        </w:tc>
        <w:tc>
          <w:tcPr>
            <w:tcW w:w="6386" w:type="dxa"/>
            <w:tcBorders>
              <w:top w:val="single" w:sz="3" w:space="0" w:color="000000"/>
            </w:tcBorders>
          </w:tcPr>
          <w:p w:rsidR="00BE2D01" w:rsidRDefault="003E5A85">
            <w:pPr>
              <w:pStyle w:val="TableParagraph"/>
              <w:spacing w:line="249" w:lineRule="exact"/>
              <w:ind w:left="97" w:right="184"/>
            </w:pPr>
            <w:r>
              <w:t>Cotton and Cotton waste</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0" w:right="195"/>
              <w:jc w:val="right"/>
            </w:pPr>
            <w:r>
              <w:t>209.</w:t>
            </w:r>
          </w:p>
        </w:tc>
        <w:tc>
          <w:tcPr>
            <w:tcW w:w="1626" w:type="dxa"/>
            <w:tcBorders>
              <w:left w:val="single" w:sz="3" w:space="0" w:color="000000"/>
            </w:tcBorders>
          </w:tcPr>
          <w:p w:rsidR="00BE2D01" w:rsidRDefault="003E5A85">
            <w:pPr>
              <w:pStyle w:val="TableParagraph"/>
              <w:spacing w:line="249" w:lineRule="exact"/>
              <w:ind w:left="100" w:right="100"/>
              <w:jc w:val="center"/>
            </w:pPr>
            <w:r>
              <w:t>5204</w:t>
            </w:r>
          </w:p>
        </w:tc>
        <w:tc>
          <w:tcPr>
            <w:tcW w:w="6386" w:type="dxa"/>
          </w:tcPr>
          <w:p w:rsidR="00BE2D01" w:rsidRDefault="003E5A85">
            <w:pPr>
              <w:pStyle w:val="TableParagraph"/>
              <w:spacing w:line="249" w:lineRule="exact"/>
              <w:ind w:right="184"/>
            </w:pPr>
            <w:r>
              <w:t xml:space="preserve">Cotton sewing thread, whether or not put up for retail </w:t>
            </w:r>
            <w:r>
              <w:rPr>
                <w:spacing w:val="54"/>
              </w:rPr>
              <w:t xml:space="preserve"> </w:t>
            </w:r>
            <w:r>
              <w:t>sale</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0" w:right="195"/>
              <w:jc w:val="right"/>
            </w:pPr>
            <w:r>
              <w:t>210.</w:t>
            </w:r>
          </w:p>
        </w:tc>
        <w:tc>
          <w:tcPr>
            <w:tcW w:w="1626" w:type="dxa"/>
            <w:tcBorders>
              <w:left w:val="single" w:sz="3" w:space="0" w:color="000000"/>
            </w:tcBorders>
          </w:tcPr>
          <w:p w:rsidR="00BE2D01" w:rsidRDefault="003E5A85">
            <w:pPr>
              <w:pStyle w:val="TableParagraph"/>
              <w:spacing w:line="249" w:lineRule="exact"/>
              <w:ind w:left="100" w:right="100"/>
              <w:jc w:val="center"/>
            </w:pPr>
            <w:r>
              <w:t>5205 to 5207</w:t>
            </w:r>
          </w:p>
        </w:tc>
        <w:tc>
          <w:tcPr>
            <w:tcW w:w="6386" w:type="dxa"/>
          </w:tcPr>
          <w:p w:rsidR="00BE2D01" w:rsidRDefault="003E5A85">
            <w:pPr>
              <w:pStyle w:val="TableParagraph"/>
              <w:spacing w:line="249" w:lineRule="exact"/>
              <w:ind w:left="96" w:right="184"/>
            </w:pPr>
            <w:r>
              <w:t>Cotton yarn [other than khadi  yarn]</w:t>
            </w:r>
          </w:p>
        </w:tc>
      </w:tr>
      <w:tr w:rsidR="00BE2D01">
        <w:trPr>
          <w:trHeight w:hRule="exact" w:val="271"/>
        </w:trPr>
        <w:tc>
          <w:tcPr>
            <w:tcW w:w="697" w:type="dxa"/>
            <w:tcBorders>
              <w:right w:val="single" w:sz="3" w:space="0" w:color="000000"/>
            </w:tcBorders>
          </w:tcPr>
          <w:p w:rsidR="00BE2D01" w:rsidRDefault="003E5A85">
            <w:pPr>
              <w:pStyle w:val="TableParagraph"/>
              <w:spacing w:line="249" w:lineRule="exact"/>
              <w:ind w:left="0" w:right="195"/>
              <w:jc w:val="right"/>
            </w:pPr>
            <w:r>
              <w:t>211.</w:t>
            </w:r>
          </w:p>
        </w:tc>
        <w:tc>
          <w:tcPr>
            <w:tcW w:w="1626" w:type="dxa"/>
            <w:tcBorders>
              <w:left w:val="single" w:sz="3" w:space="0" w:color="000000"/>
            </w:tcBorders>
          </w:tcPr>
          <w:p w:rsidR="00BE2D01" w:rsidRDefault="003E5A85">
            <w:pPr>
              <w:pStyle w:val="TableParagraph"/>
              <w:spacing w:line="249" w:lineRule="exact"/>
              <w:ind w:left="100" w:right="99"/>
              <w:jc w:val="center"/>
            </w:pPr>
            <w:r>
              <w:t>5208 to 5212</w:t>
            </w:r>
          </w:p>
        </w:tc>
        <w:tc>
          <w:tcPr>
            <w:tcW w:w="6386" w:type="dxa"/>
          </w:tcPr>
          <w:p w:rsidR="00BE2D01" w:rsidRDefault="003E5A85">
            <w:pPr>
              <w:pStyle w:val="TableParagraph"/>
              <w:spacing w:line="249" w:lineRule="exact"/>
              <w:ind w:left="97" w:right="184"/>
            </w:pPr>
            <w:r>
              <w:t>Woven fabrics of cotton</w:t>
            </w:r>
          </w:p>
        </w:tc>
      </w:tr>
      <w:tr w:rsidR="00BE2D01">
        <w:trPr>
          <w:trHeight w:hRule="exact" w:val="528"/>
        </w:trPr>
        <w:tc>
          <w:tcPr>
            <w:tcW w:w="697" w:type="dxa"/>
            <w:tcBorders>
              <w:right w:val="single" w:sz="3" w:space="0" w:color="000000"/>
            </w:tcBorders>
          </w:tcPr>
          <w:p w:rsidR="00BE2D01" w:rsidRDefault="003E5A85">
            <w:pPr>
              <w:pStyle w:val="TableParagraph"/>
              <w:spacing w:line="247" w:lineRule="exact"/>
              <w:ind w:left="0" w:right="195"/>
              <w:jc w:val="right"/>
            </w:pPr>
            <w:r>
              <w:t>212.</w:t>
            </w:r>
          </w:p>
        </w:tc>
        <w:tc>
          <w:tcPr>
            <w:tcW w:w="1626" w:type="dxa"/>
            <w:tcBorders>
              <w:left w:val="single" w:sz="3" w:space="0" w:color="000000"/>
            </w:tcBorders>
          </w:tcPr>
          <w:p w:rsidR="00BE2D01" w:rsidRDefault="003E5A85">
            <w:pPr>
              <w:pStyle w:val="TableParagraph"/>
              <w:spacing w:line="247" w:lineRule="exact"/>
              <w:ind w:left="100" w:right="99"/>
              <w:jc w:val="center"/>
            </w:pPr>
            <w:r>
              <w:t>5301</w:t>
            </w:r>
          </w:p>
        </w:tc>
        <w:tc>
          <w:tcPr>
            <w:tcW w:w="6386" w:type="dxa"/>
          </w:tcPr>
          <w:p w:rsidR="00BE2D01" w:rsidRDefault="003E5A85">
            <w:pPr>
              <w:pStyle w:val="TableParagraph"/>
              <w:spacing w:line="244" w:lineRule="auto"/>
              <w:ind w:right="184" w:firstLine="1"/>
            </w:pPr>
            <w:r>
              <w:t xml:space="preserve">All goods i.e. flax, raw or processed but not  spun;  flax tow and  waste (including yarn waste and garneted </w:t>
            </w:r>
            <w:r>
              <w:rPr>
                <w:spacing w:val="27"/>
              </w:rPr>
              <w:t xml:space="preserve"> </w:t>
            </w:r>
            <w:r>
              <w:t>stock)</w:t>
            </w:r>
          </w:p>
        </w:tc>
      </w:tr>
      <w:tr w:rsidR="00BE2D01">
        <w:trPr>
          <w:trHeight w:hRule="exact" w:val="528"/>
        </w:trPr>
        <w:tc>
          <w:tcPr>
            <w:tcW w:w="697" w:type="dxa"/>
            <w:tcBorders>
              <w:right w:val="single" w:sz="3" w:space="0" w:color="000000"/>
            </w:tcBorders>
          </w:tcPr>
          <w:p w:rsidR="00BE2D01" w:rsidRDefault="003E5A85">
            <w:pPr>
              <w:pStyle w:val="TableParagraph"/>
              <w:spacing w:line="247" w:lineRule="exact"/>
              <w:ind w:left="0" w:right="195"/>
              <w:jc w:val="right"/>
            </w:pPr>
            <w:r>
              <w:t>213.</w:t>
            </w:r>
          </w:p>
        </w:tc>
        <w:tc>
          <w:tcPr>
            <w:tcW w:w="1626" w:type="dxa"/>
            <w:tcBorders>
              <w:left w:val="single" w:sz="3" w:space="0" w:color="000000"/>
            </w:tcBorders>
          </w:tcPr>
          <w:p w:rsidR="00BE2D01" w:rsidRDefault="003E5A85">
            <w:pPr>
              <w:pStyle w:val="TableParagraph"/>
              <w:spacing w:line="247" w:lineRule="exact"/>
              <w:ind w:left="100" w:right="100"/>
              <w:jc w:val="center"/>
            </w:pPr>
            <w:r>
              <w:t>5302</w:t>
            </w:r>
          </w:p>
        </w:tc>
        <w:tc>
          <w:tcPr>
            <w:tcW w:w="6386" w:type="dxa"/>
          </w:tcPr>
          <w:p w:rsidR="00BE2D01" w:rsidRDefault="003E5A85">
            <w:pPr>
              <w:pStyle w:val="TableParagraph"/>
              <w:spacing w:line="244" w:lineRule="auto"/>
              <w:ind w:right="184"/>
            </w:pPr>
            <w:r>
              <w:t>True hemp (Cannabis sativa L), raw or processed but not spun; tow and waste of true hemp (including yarn waste and garneted   stock)</w:t>
            </w:r>
          </w:p>
        </w:tc>
      </w:tr>
      <w:tr w:rsidR="00BE2D01">
        <w:trPr>
          <w:trHeight w:hRule="exact" w:val="787"/>
        </w:trPr>
        <w:tc>
          <w:tcPr>
            <w:tcW w:w="697" w:type="dxa"/>
            <w:tcBorders>
              <w:right w:val="single" w:sz="3" w:space="0" w:color="000000"/>
            </w:tcBorders>
          </w:tcPr>
          <w:p w:rsidR="00BE2D01" w:rsidRDefault="003E5A85">
            <w:pPr>
              <w:pStyle w:val="TableParagraph"/>
              <w:spacing w:line="247" w:lineRule="exact"/>
              <w:ind w:left="0" w:right="195"/>
              <w:jc w:val="right"/>
            </w:pPr>
            <w:r>
              <w:t>214.</w:t>
            </w:r>
          </w:p>
        </w:tc>
        <w:tc>
          <w:tcPr>
            <w:tcW w:w="1626" w:type="dxa"/>
            <w:tcBorders>
              <w:left w:val="single" w:sz="3" w:space="0" w:color="000000"/>
            </w:tcBorders>
          </w:tcPr>
          <w:p w:rsidR="00BE2D01" w:rsidRDefault="003E5A85">
            <w:pPr>
              <w:pStyle w:val="TableParagraph"/>
              <w:spacing w:line="247" w:lineRule="exact"/>
              <w:ind w:left="100" w:right="100"/>
              <w:jc w:val="center"/>
            </w:pPr>
            <w:r>
              <w:t>5303</w:t>
            </w:r>
          </w:p>
        </w:tc>
        <w:tc>
          <w:tcPr>
            <w:tcW w:w="6386" w:type="dxa"/>
          </w:tcPr>
          <w:p w:rsidR="00BE2D01" w:rsidRDefault="003E5A85">
            <w:pPr>
              <w:pStyle w:val="TableParagraph"/>
              <w:spacing w:line="244" w:lineRule="auto"/>
              <w:ind w:right="88" w:hanging="1"/>
              <w:jc w:val="both"/>
            </w:pPr>
            <w:r>
              <w:t>All goods i.e. textile bast fibres [other than jute fibres, raw or processed but not spun]; tow and waste of these  fibres  (including yarn waste and garneted</w:t>
            </w:r>
            <w:r>
              <w:rPr>
                <w:spacing w:val="52"/>
              </w:rPr>
              <w:t xml:space="preserve"> </w:t>
            </w:r>
            <w:r>
              <w:t>stock)</w:t>
            </w:r>
          </w:p>
        </w:tc>
      </w:tr>
      <w:tr w:rsidR="00BE2D01">
        <w:trPr>
          <w:trHeight w:hRule="exact" w:val="528"/>
        </w:trPr>
        <w:tc>
          <w:tcPr>
            <w:tcW w:w="697" w:type="dxa"/>
            <w:tcBorders>
              <w:right w:val="single" w:sz="3" w:space="0" w:color="000000"/>
            </w:tcBorders>
          </w:tcPr>
          <w:p w:rsidR="00BE2D01" w:rsidRDefault="003E5A85">
            <w:pPr>
              <w:pStyle w:val="TableParagraph"/>
              <w:spacing w:line="247" w:lineRule="exact"/>
              <w:ind w:left="0" w:right="195"/>
              <w:jc w:val="right"/>
            </w:pPr>
            <w:r>
              <w:t>215.</w:t>
            </w:r>
          </w:p>
        </w:tc>
        <w:tc>
          <w:tcPr>
            <w:tcW w:w="1626" w:type="dxa"/>
            <w:tcBorders>
              <w:left w:val="single" w:sz="3" w:space="0" w:color="000000"/>
            </w:tcBorders>
          </w:tcPr>
          <w:p w:rsidR="00BE2D01" w:rsidRDefault="003E5A85">
            <w:pPr>
              <w:pStyle w:val="TableParagraph"/>
              <w:spacing w:line="247" w:lineRule="exact"/>
              <w:ind w:left="100" w:right="98"/>
              <w:jc w:val="center"/>
            </w:pPr>
            <w:r>
              <w:t>5305 to 5308</w:t>
            </w:r>
          </w:p>
        </w:tc>
        <w:tc>
          <w:tcPr>
            <w:tcW w:w="6386" w:type="dxa"/>
          </w:tcPr>
          <w:p w:rsidR="00BE2D01" w:rsidRDefault="003E5A85">
            <w:pPr>
              <w:pStyle w:val="TableParagraph"/>
              <w:spacing w:line="244" w:lineRule="auto"/>
              <w:ind w:right="184" w:hanging="1"/>
            </w:pPr>
            <w:r>
              <w:t>All goods [other than coconut coir fibre] including yarn of flax, jute, other textile bast fibres, other vegetable textile fibres; paper   yarn</w:t>
            </w:r>
          </w:p>
        </w:tc>
      </w:tr>
      <w:tr w:rsidR="00BE2D01">
        <w:trPr>
          <w:trHeight w:hRule="exact" w:val="268"/>
        </w:trPr>
        <w:tc>
          <w:tcPr>
            <w:tcW w:w="697" w:type="dxa"/>
            <w:tcBorders>
              <w:bottom w:val="single" w:sz="3" w:space="0" w:color="000000"/>
              <w:right w:val="single" w:sz="3" w:space="0" w:color="000000"/>
            </w:tcBorders>
          </w:tcPr>
          <w:p w:rsidR="00BE2D01" w:rsidRDefault="003E5A85">
            <w:pPr>
              <w:pStyle w:val="TableParagraph"/>
              <w:spacing w:line="247" w:lineRule="exact"/>
              <w:ind w:left="0" w:right="195"/>
              <w:jc w:val="right"/>
            </w:pPr>
            <w:r>
              <w:t>216.</w:t>
            </w:r>
          </w:p>
        </w:tc>
        <w:tc>
          <w:tcPr>
            <w:tcW w:w="1626" w:type="dxa"/>
            <w:tcBorders>
              <w:left w:val="single" w:sz="3" w:space="0" w:color="000000"/>
              <w:bottom w:val="single" w:sz="3" w:space="0" w:color="000000"/>
            </w:tcBorders>
          </w:tcPr>
          <w:p w:rsidR="00BE2D01" w:rsidRDefault="003E5A85">
            <w:pPr>
              <w:pStyle w:val="TableParagraph"/>
              <w:spacing w:line="247" w:lineRule="exact"/>
              <w:ind w:left="100" w:right="99"/>
              <w:jc w:val="center"/>
            </w:pPr>
            <w:r>
              <w:t>5309 to 5311</w:t>
            </w:r>
          </w:p>
        </w:tc>
        <w:tc>
          <w:tcPr>
            <w:tcW w:w="6386" w:type="dxa"/>
            <w:tcBorders>
              <w:bottom w:val="single" w:sz="3" w:space="0" w:color="000000"/>
            </w:tcBorders>
          </w:tcPr>
          <w:p w:rsidR="00BE2D01" w:rsidRDefault="003E5A85">
            <w:pPr>
              <w:pStyle w:val="TableParagraph"/>
              <w:spacing w:line="247" w:lineRule="exact"/>
              <w:ind w:left="97" w:right="184"/>
            </w:pPr>
            <w:r>
              <w:t>Woven fabrics of other vegetable textile fibres, paper   yarn</w:t>
            </w:r>
          </w:p>
        </w:tc>
      </w:tr>
      <w:tr w:rsidR="00BE2D01">
        <w:trPr>
          <w:trHeight w:hRule="exact" w:val="269"/>
        </w:trPr>
        <w:tc>
          <w:tcPr>
            <w:tcW w:w="69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195"/>
              <w:jc w:val="right"/>
            </w:pPr>
            <w:r>
              <w:t>217.</w:t>
            </w:r>
          </w:p>
        </w:tc>
        <w:tc>
          <w:tcPr>
            <w:tcW w:w="1626"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100" w:right="100"/>
              <w:jc w:val="center"/>
            </w:pPr>
            <w:r>
              <w:t>5407, 5408</w:t>
            </w:r>
          </w:p>
        </w:tc>
        <w:tc>
          <w:tcPr>
            <w:tcW w:w="6386" w:type="dxa"/>
            <w:tcBorders>
              <w:top w:val="single" w:sz="3" w:space="0" w:color="000000"/>
              <w:bottom w:val="single" w:sz="3" w:space="0" w:color="000000"/>
            </w:tcBorders>
          </w:tcPr>
          <w:p w:rsidR="00BE2D01" w:rsidRDefault="003E5A85">
            <w:pPr>
              <w:pStyle w:val="TableParagraph"/>
              <w:spacing w:line="249" w:lineRule="exact"/>
              <w:ind w:left="97" w:right="184"/>
            </w:pPr>
            <w:r>
              <w:t>Woven fabrics of manmade textile  materials</w:t>
            </w:r>
          </w:p>
        </w:tc>
      </w:tr>
      <w:tr w:rsidR="00BE2D01">
        <w:trPr>
          <w:trHeight w:hRule="exact" w:val="270"/>
        </w:trPr>
        <w:tc>
          <w:tcPr>
            <w:tcW w:w="697" w:type="dxa"/>
            <w:tcBorders>
              <w:top w:val="single" w:sz="3" w:space="0" w:color="000000"/>
              <w:right w:val="single" w:sz="3" w:space="0" w:color="000000"/>
            </w:tcBorders>
          </w:tcPr>
          <w:p w:rsidR="00BE2D01" w:rsidRDefault="003E5A85">
            <w:pPr>
              <w:pStyle w:val="TableParagraph"/>
              <w:spacing w:line="252" w:lineRule="exact"/>
              <w:ind w:left="0" w:right="195"/>
              <w:jc w:val="right"/>
            </w:pPr>
            <w:r>
              <w:t>218.</w:t>
            </w:r>
          </w:p>
        </w:tc>
        <w:tc>
          <w:tcPr>
            <w:tcW w:w="1626" w:type="dxa"/>
            <w:tcBorders>
              <w:top w:val="single" w:sz="3" w:space="0" w:color="000000"/>
              <w:left w:val="single" w:sz="3" w:space="0" w:color="000000"/>
            </w:tcBorders>
          </w:tcPr>
          <w:p w:rsidR="00BE2D01" w:rsidRDefault="003E5A85">
            <w:pPr>
              <w:pStyle w:val="TableParagraph"/>
              <w:spacing w:line="252" w:lineRule="exact"/>
              <w:ind w:left="100" w:right="99"/>
              <w:jc w:val="center"/>
            </w:pPr>
            <w:r>
              <w:t>5512 to 5516</w:t>
            </w:r>
          </w:p>
        </w:tc>
        <w:tc>
          <w:tcPr>
            <w:tcW w:w="6386" w:type="dxa"/>
            <w:tcBorders>
              <w:top w:val="single" w:sz="3" w:space="0" w:color="000000"/>
            </w:tcBorders>
          </w:tcPr>
          <w:p w:rsidR="00BE2D01" w:rsidRDefault="003E5A85">
            <w:pPr>
              <w:pStyle w:val="TableParagraph"/>
              <w:spacing w:line="252" w:lineRule="exact"/>
              <w:ind w:left="97" w:right="184"/>
            </w:pPr>
            <w:r>
              <w:t>Woven fabrics of manmade staple  fibres</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0" w:right="195"/>
              <w:jc w:val="right"/>
            </w:pPr>
            <w:r>
              <w:t>219.</w:t>
            </w:r>
          </w:p>
        </w:tc>
        <w:tc>
          <w:tcPr>
            <w:tcW w:w="1626" w:type="dxa"/>
            <w:tcBorders>
              <w:left w:val="single" w:sz="3" w:space="0" w:color="000000"/>
            </w:tcBorders>
          </w:tcPr>
          <w:p w:rsidR="00BE2D01" w:rsidRDefault="003E5A85">
            <w:pPr>
              <w:pStyle w:val="TableParagraph"/>
              <w:spacing w:line="249" w:lineRule="exact"/>
              <w:ind w:left="100" w:right="100"/>
              <w:jc w:val="center"/>
            </w:pPr>
            <w:r>
              <w:t>5705</w:t>
            </w:r>
          </w:p>
        </w:tc>
        <w:tc>
          <w:tcPr>
            <w:tcW w:w="6386" w:type="dxa"/>
          </w:tcPr>
          <w:p w:rsidR="00BE2D01" w:rsidRDefault="003E5A85">
            <w:pPr>
              <w:pStyle w:val="TableParagraph"/>
              <w:spacing w:line="249" w:lineRule="exact"/>
              <w:ind w:right="184"/>
            </w:pPr>
            <w:r>
              <w:t>Coir mats, matting and floor  covering</w:t>
            </w:r>
          </w:p>
        </w:tc>
      </w:tr>
      <w:tr w:rsidR="00BE2D01">
        <w:trPr>
          <w:trHeight w:hRule="exact" w:val="528"/>
        </w:trPr>
        <w:tc>
          <w:tcPr>
            <w:tcW w:w="697" w:type="dxa"/>
            <w:tcBorders>
              <w:right w:val="single" w:sz="3" w:space="0" w:color="000000"/>
            </w:tcBorders>
          </w:tcPr>
          <w:p w:rsidR="00BE2D01" w:rsidRDefault="003E5A85">
            <w:pPr>
              <w:pStyle w:val="TableParagraph"/>
              <w:spacing w:line="249" w:lineRule="exact"/>
              <w:ind w:left="0" w:right="195"/>
              <w:jc w:val="right"/>
            </w:pPr>
            <w:r>
              <w:t>220.</w:t>
            </w:r>
          </w:p>
        </w:tc>
        <w:tc>
          <w:tcPr>
            <w:tcW w:w="1626" w:type="dxa"/>
            <w:tcBorders>
              <w:left w:val="single" w:sz="3" w:space="0" w:color="000000"/>
            </w:tcBorders>
          </w:tcPr>
          <w:p w:rsidR="00BE2D01" w:rsidRDefault="003E5A85">
            <w:pPr>
              <w:pStyle w:val="TableParagraph"/>
              <w:spacing w:line="249" w:lineRule="exact"/>
              <w:ind w:left="100" w:right="100"/>
              <w:jc w:val="center"/>
            </w:pPr>
            <w:r>
              <w:t>5809, 5810</w:t>
            </w:r>
          </w:p>
        </w:tc>
        <w:tc>
          <w:tcPr>
            <w:tcW w:w="6386" w:type="dxa"/>
          </w:tcPr>
          <w:p w:rsidR="00BE2D01" w:rsidRDefault="003E5A85">
            <w:pPr>
              <w:pStyle w:val="TableParagraph"/>
              <w:spacing w:line="244" w:lineRule="auto"/>
              <w:ind w:right="184" w:hanging="3"/>
            </w:pPr>
            <w:r>
              <w:t xml:space="preserve">Embroidery or zari articles, that is to say,- imi, zari, kasab, saima, dabka, chumki, gotasitara, naqsi, kora, glass beads, badla, </w:t>
            </w:r>
            <w:r>
              <w:rPr>
                <w:spacing w:val="50"/>
              </w:rPr>
              <w:t xml:space="preserve"> </w:t>
            </w:r>
            <w:r>
              <w:t>glzal</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0" w:right="195"/>
              <w:jc w:val="right"/>
            </w:pPr>
            <w:r>
              <w:t>221.</w:t>
            </w:r>
          </w:p>
        </w:tc>
        <w:tc>
          <w:tcPr>
            <w:tcW w:w="1626" w:type="dxa"/>
            <w:tcBorders>
              <w:left w:val="single" w:sz="3" w:space="0" w:color="000000"/>
            </w:tcBorders>
          </w:tcPr>
          <w:p w:rsidR="00BE2D01" w:rsidRDefault="003E5A85">
            <w:pPr>
              <w:pStyle w:val="TableParagraph"/>
              <w:spacing w:line="249" w:lineRule="exact"/>
              <w:ind w:left="100" w:right="100"/>
              <w:jc w:val="center"/>
            </w:pPr>
            <w:r>
              <w:t>60</w:t>
            </w:r>
          </w:p>
        </w:tc>
        <w:tc>
          <w:tcPr>
            <w:tcW w:w="6386" w:type="dxa"/>
          </w:tcPr>
          <w:p w:rsidR="00BE2D01" w:rsidRDefault="003E5A85">
            <w:pPr>
              <w:pStyle w:val="TableParagraph"/>
              <w:spacing w:line="249" w:lineRule="exact"/>
              <w:ind w:right="184"/>
            </w:pPr>
            <w:r>
              <w:t>Knitted or crocheted fabrics [All  goods]</w:t>
            </w:r>
          </w:p>
        </w:tc>
      </w:tr>
      <w:tr w:rsidR="00BE2D01">
        <w:trPr>
          <w:trHeight w:hRule="exact" w:val="528"/>
        </w:trPr>
        <w:tc>
          <w:tcPr>
            <w:tcW w:w="697" w:type="dxa"/>
            <w:tcBorders>
              <w:right w:val="single" w:sz="3" w:space="0" w:color="000000"/>
            </w:tcBorders>
          </w:tcPr>
          <w:p w:rsidR="00BE2D01" w:rsidRDefault="003E5A85">
            <w:pPr>
              <w:pStyle w:val="TableParagraph"/>
              <w:spacing w:line="247" w:lineRule="exact"/>
              <w:ind w:left="0" w:right="195"/>
              <w:jc w:val="right"/>
            </w:pPr>
            <w:r>
              <w:t>222.</w:t>
            </w:r>
          </w:p>
        </w:tc>
        <w:tc>
          <w:tcPr>
            <w:tcW w:w="1626" w:type="dxa"/>
            <w:tcBorders>
              <w:left w:val="single" w:sz="3" w:space="0" w:color="000000"/>
            </w:tcBorders>
          </w:tcPr>
          <w:p w:rsidR="00BE2D01" w:rsidRDefault="003E5A85">
            <w:pPr>
              <w:pStyle w:val="TableParagraph"/>
              <w:spacing w:line="247" w:lineRule="exact"/>
              <w:ind w:left="100" w:right="100"/>
              <w:jc w:val="center"/>
            </w:pPr>
            <w:r>
              <w:t>61</w:t>
            </w:r>
          </w:p>
        </w:tc>
        <w:tc>
          <w:tcPr>
            <w:tcW w:w="6386" w:type="dxa"/>
          </w:tcPr>
          <w:p w:rsidR="00BE2D01" w:rsidRDefault="003E5A85">
            <w:pPr>
              <w:pStyle w:val="TableParagraph"/>
              <w:spacing w:line="247" w:lineRule="auto"/>
              <w:ind w:right="184"/>
            </w:pPr>
            <w:r>
              <w:t>Articles of apparel and clothing accessories, knitted or crocheted, of sale value not exceeding Rs. 1000 per  piece</w:t>
            </w:r>
          </w:p>
        </w:tc>
      </w:tr>
      <w:tr w:rsidR="00BE2D01">
        <w:trPr>
          <w:trHeight w:hRule="exact" w:val="528"/>
        </w:trPr>
        <w:tc>
          <w:tcPr>
            <w:tcW w:w="697" w:type="dxa"/>
            <w:tcBorders>
              <w:right w:val="single" w:sz="3" w:space="0" w:color="000000"/>
            </w:tcBorders>
          </w:tcPr>
          <w:p w:rsidR="00BE2D01" w:rsidRDefault="003E5A85">
            <w:pPr>
              <w:pStyle w:val="TableParagraph"/>
              <w:spacing w:line="247" w:lineRule="exact"/>
              <w:ind w:left="0" w:right="195"/>
              <w:jc w:val="right"/>
            </w:pPr>
            <w:r>
              <w:t>223.</w:t>
            </w:r>
          </w:p>
        </w:tc>
        <w:tc>
          <w:tcPr>
            <w:tcW w:w="1626" w:type="dxa"/>
            <w:tcBorders>
              <w:left w:val="single" w:sz="3" w:space="0" w:color="000000"/>
            </w:tcBorders>
          </w:tcPr>
          <w:p w:rsidR="00BE2D01" w:rsidRDefault="003E5A85">
            <w:pPr>
              <w:pStyle w:val="TableParagraph"/>
              <w:spacing w:line="247" w:lineRule="exact"/>
              <w:ind w:left="100" w:right="43"/>
              <w:jc w:val="center"/>
            </w:pPr>
            <w:r>
              <w:t>62</w:t>
            </w:r>
          </w:p>
        </w:tc>
        <w:tc>
          <w:tcPr>
            <w:tcW w:w="6386" w:type="dxa"/>
          </w:tcPr>
          <w:p w:rsidR="00BE2D01" w:rsidRDefault="003E5A85">
            <w:pPr>
              <w:pStyle w:val="TableParagraph"/>
              <w:spacing w:line="247" w:lineRule="auto"/>
              <w:ind w:right="184"/>
            </w:pPr>
            <w:r>
              <w:t xml:space="preserve">Articles of apparel and clothing accessories, not knitted  </w:t>
            </w:r>
            <w:r>
              <w:rPr>
                <w:spacing w:val="2"/>
              </w:rPr>
              <w:t xml:space="preserve">or  </w:t>
            </w:r>
            <w:r>
              <w:t xml:space="preserve">crocheted, of sale value not exceeding Rs. 1000 per </w:t>
            </w:r>
            <w:r>
              <w:rPr>
                <w:spacing w:val="42"/>
              </w:rPr>
              <w:t xml:space="preserve"> </w:t>
            </w:r>
            <w:r>
              <w:t>piece</w:t>
            </w:r>
          </w:p>
        </w:tc>
      </w:tr>
      <w:tr w:rsidR="00BE2D01">
        <w:trPr>
          <w:trHeight w:hRule="exact" w:val="528"/>
        </w:trPr>
        <w:tc>
          <w:tcPr>
            <w:tcW w:w="697" w:type="dxa"/>
            <w:tcBorders>
              <w:right w:val="single" w:sz="3" w:space="0" w:color="000000"/>
            </w:tcBorders>
          </w:tcPr>
          <w:p w:rsidR="00BE2D01" w:rsidRDefault="003E5A85">
            <w:pPr>
              <w:pStyle w:val="TableParagraph"/>
              <w:spacing w:line="249" w:lineRule="exact"/>
              <w:ind w:left="0" w:right="195"/>
              <w:jc w:val="right"/>
            </w:pPr>
            <w:r>
              <w:t>224.</w:t>
            </w:r>
          </w:p>
        </w:tc>
        <w:tc>
          <w:tcPr>
            <w:tcW w:w="1626" w:type="dxa"/>
            <w:tcBorders>
              <w:left w:val="single" w:sz="3" w:space="0" w:color="000000"/>
            </w:tcBorders>
          </w:tcPr>
          <w:p w:rsidR="00BE2D01" w:rsidRDefault="003E5A85">
            <w:pPr>
              <w:pStyle w:val="TableParagraph"/>
              <w:spacing w:line="249" w:lineRule="exact"/>
              <w:ind w:left="100" w:right="100"/>
              <w:jc w:val="center"/>
            </w:pPr>
            <w:r>
              <w:t>63</w:t>
            </w:r>
          </w:p>
        </w:tc>
        <w:tc>
          <w:tcPr>
            <w:tcW w:w="6386" w:type="dxa"/>
          </w:tcPr>
          <w:p w:rsidR="00BE2D01" w:rsidRDefault="003E5A85">
            <w:pPr>
              <w:pStyle w:val="TableParagraph"/>
              <w:spacing w:line="244" w:lineRule="auto"/>
              <w:ind w:right="184"/>
            </w:pPr>
            <w:r>
              <w:t>Other made up textile articles, sets, worn clothing and worn textile articles and rags, of sale value not exceeding Rs. 1000 per   piece</w:t>
            </w:r>
          </w:p>
        </w:tc>
      </w:tr>
      <w:tr w:rsidR="00BE2D01">
        <w:trPr>
          <w:trHeight w:hRule="exact" w:val="790"/>
        </w:trPr>
        <w:tc>
          <w:tcPr>
            <w:tcW w:w="697" w:type="dxa"/>
            <w:tcBorders>
              <w:right w:val="single" w:sz="3" w:space="0" w:color="000000"/>
            </w:tcBorders>
          </w:tcPr>
          <w:p w:rsidR="00BE2D01" w:rsidRDefault="003E5A85">
            <w:pPr>
              <w:pStyle w:val="TableParagraph"/>
              <w:spacing w:line="249" w:lineRule="exact"/>
              <w:ind w:left="0" w:right="195"/>
              <w:jc w:val="right"/>
            </w:pPr>
            <w:r>
              <w:t>225.</w:t>
            </w:r>
          </w:p>
        </w:tc>
        <w:tc>
          <w:tcPr>
            <w:tcW w:w="1626" w:type="dxa"/>
            <w:tcBorders>
              <w:left w:val="single" w:sz="3" w:space="0" w:color="000000"/>
            </w:tcBorders>
          </w:tcPr>
          <w:p w:rsidR="00BE2D01" w:rsidRDefault="003E5A85">
            <w:pPr>
              <w:pStyle w:val="TableParagraph"/>
              <w:spacing w:line="249" w:lineRule="exact"/>
              <w:ind w:left="100" w:right="100"/>
              <w:jc w:val="center"/>
            </w:pPr>
            <w:r>
              <w:t>64</w:t>
            </w:r>
          </w:p>
        </w:tc>
        <w:tc>
          <w:tcPr>
            <w:tcW w:w="6386" w:type="dxa"/>
          </w:tcPr>
          <w:p w:rsidR="00BE2D01" w:rsidRDefault="003E5A85">
            <w:pPr>
              <w:pStyle w:val="TableParagraph"/>
              <w:spacing w:line="244" w:lineRule="auto"/>
              <w:ind w:right="89"/>
              <w:jc w:val="both"/>
            </w:pPr>
            <w:r>
              <w:t>Footwear having a retail sale price not exceeding Rs.500 per pair, provided that such retail sale price is indelibly marked or embossed  on the footwear</w:t>
            </w:r>
            <w:r>
              <w:rPr>
                <w:spacing w:val="36"/>
              </w:rPr>
              <w:t xml:space="preserve"> </w:t>
            </w:r>
            <w:r>
              <w:t>itself.</w:t>
            </w:r>
          </w:p>
        </w:tc>
      </w:tr>
      <w:tr w:rsidR="00BE2D01">
        <w:trPr>
          <w:trHeight w:hRule="exact" w:val="269"/>
        </w:trPr>
        <w:tc>
          <w:tcPr>
            <w:tcW w:w="697" w:type="dxa"/>
            <w:tcBorders>
              <w:right w:val="single" w:sz="3" w:space="0" w:color="000000"/>
            </w:tcBorders>
          </w:tcPr>
          <w:p w:rsidR="00BE2D01" w:rsidRDefault="003E5A85">
            <w:pPr>
              <w:pStyle w:val="TableParagraph"/>
              <w:spacing w:line="247" w:lineRule="exact"/>
              <w:ind w:left="0" w:right="195"/>
              <w:jc w:val="right"/>
            </w:pPr>
            <w:r>
              <w:t>226.</w:t>
            </w:r>
          </w:p>
        </w:tc>
        <w:tc>
          <w:tcPr>
            <w:tcW w:w="1626" w:type="dxa"/>
            <w:tcBorders>
              <w:left w:val="single" w:sz="3" w:space="0" w:color="000000"/>
            </w:tcBorders>
          </w:tcPr>
          <w:p w:rsidR="00BE2D01" w:rsidRDefault="003E5A85">
            <w:pPr>
              <w:pStyle w:val="TableParagraph"/>
              <w:spacing w:line="247" w:lineRule="exact"/>
              <w:ind w:left="100" w:right="100"/>
              <w:jc w:val="center"/>
            </w:pPr>
            <w:r>
              <w:t>6901 00 10</w:t>
            </w:r>
          </w:p>
        </w:tc>
        <w:tc>
          <w:tcPr>
            <w:tcW w:w="6386" w:type="dxa"/>
          </w:tcPr>
          <w:p w:rsidR="00BE2D01" w:rsidRDefault="003E5A85">
            <w:pPr>
              <w:pStyle w:val="TableParagraph"/>
              <w:spacing w:line="247" w:lineRule="exact"/>
              <w:ind w:left="97" w:right="184"/>
            </w:pPr>
            <w:r>
              <w:t>Bricks of fossil meals or similar siliceous  earths</w:t>
            </w:r>
          </w:p>
        </w:tc>
      </w:tr>
      <w:tr w:rsidR="00BE2D01">
        <w:trPr>
          <w:trHeight w:hRule="exact" w:val="268"/>
        </w:trPr>
        <w:tc>
          <w:tcPr>
            <w:tcW w:w="697" w:type="dxa"/>
            <w:tcBorders>
              <w:bottom w:val="single" w:sz="3" w:space="0" w:color="000000"/>
              <w:right w:val="single" w:sz="3" w:space="0" w:color="000000"/>
            </w:tcBorders>
          </w:tcPr>
          <w:p w:rsidR="00BE2D01" w:rsidRDefault="003E5A85">
            <w:pPr>
              <w:pStyle w:val="TableParagraph"/>
              <w:spacing w:line="247" w:lineRule="exact"/>
              <w:ind w:left="0" w:right="195"/>
              <w:jc w:val="right"/>
            </w:pPr>
            <w:r>
              <w:t>227.</w:t>
            </w:r>
          </w:p>
        </w:tc>
        <w:tc>
          <w:tcPr>
            <w:tcW w:w="1626" w:type="dxa"/>
            <w:tcBorders>
              <w:left w:val="single" w:sz="3" w:space="0" w:color="000000"/>
              <w:bottom w:val="single" w:sz="3" w:space="0" w:color="000000"/>
            </w:tcBorders>
          </w:tcPr>
          <w:p w:rsidR="00BE2D01" w:rsidRDefault="003E5A85">
            <w:pPr>
              <w:pStyle w:val="TableParagraph"/>
              <w:spacing w:line="247" w:lineRule="exact"/>
              <w:ind w:left="100" w:right="101"/>
              <w:jc w:val="center"/>
            </w:pPr>
            <w:r>
              <w:t>6904 10 00</w:t>
            </w:r>
          </w:p>
        </w:tc>
        <w:tc>
          <w:tcPr>
            <w:tcW w:w="6386" w:type="dxa"/>
            <w:tcBorders>
              <w:bottom w:val="single" w:sz="3" w:space="0" w:color="000000"/>
            </w:tcBorders>
          </w:tcPr>
          <w:p w:rsidR="00BE2D01" w:rsidRDefault="003E5A85">
            <w:pPr>
              <w:pStyle w:val="TableParagraph"/>
              <w:spacing w:line="247" w:lineRule="exact"/>
              <w:ind w:left="97" w:right="184"/>
            </w:pPr>
            <w:r>
              <w:t>Building bricks</w:t>
            </w:r>
          </w:p>
        </w:tc>
      </w:tr>
      <w:tr w:rsidR="00BE2D01">
        <w:trPr>
          <w:trHeight w:hRule="exact" w:val="269"/>
        </w:trPr>
        <w:tc>
          <w:tcPr>
            <w:tcW w:w="69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195"/>
              <w:jc w:val="right"/>
            </w:pPr>
            <w:r>
              <w:t>228.</w:t>
            </w:r>
          </w:p>
        </w:tc>
        <w:tc>
          <w:tcPr>
            <w:tcW w:w="1626"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100" w:right="100"/>
              <w:jc w:val="center"/>
            </w:pPr>
            <w:r>
              <w:t>6905 10 00</w:t>
            </w:r>
          </w:p>
        </w:tc>
        <w:tc>
          <w:tcPr>
            <w:tcW w:w="6386" w:type="dxa"/>
            <w:tcBorders>
              <w:top w:val="single" w:sz="3" w:space="0" w:color="000000"/>
              <w:bottom w:val="single" w:sz="3" w:space="0" w:color="000000"/>
            </w:tcBorders>
          </w:tcPr>
          <w:p w:rsidR="00BE2D01" w:rsidRDefault="003E5A85">
            <w:pPr>
              <w:pStyle w:val="TableParagraph"/>
              <w:spacing w:line="249" w:lineRule="exact"/>
              <w:ind w:left="97" w:right="184"/>
            </w:pPr>
            <w:r>
              <w:t>Earthen or roofing tiles</w:t>
            </w:r>
          </w:p>
        </w:tc>
      </w:tr>
      <w:tr w:rsidR="00BE2D01">
        <w:trPr>
          <w:trHeight w:hRule="exact" w:val="268"/>
        </w:trPr>
        <w:tc>
          <w:tcPr>
            <w:tcW w:w="697" w:type="dxa"/>
            <w:tcBorders>
              <w:top w:val="single" w:sz="3" w:space="0" w:color="000000"/>
              <w:right w:val="single" w:sz="3" w:space="0" w:color="000000"/>
            </w:tcBorders>
          </w:tcPr>
          <w:p w:rsidR="00BE2D01" w:rsidRDefault="003E5A85">
            <w:pPr>
              <w:pStyle w:val="TableParagraph"/>
              <w:spacing w:line="249" w:lineRule="exact"/>
              <w:ind w:left="0" w:right="195"/>
              <w:jc w:val="right"/>
            </w:pPr>
            <w:r>
              <w:t>229.</w:t>
            </w:r>
          </w:p>
        </w:tc>
        <w:tc>
          <w:tcPr>
            <w:tcW w:w="1626" w:type="dxa"/>
            <w:tcBorders>
              <w:top w:val="single" w:sz="3" w:space="0" w:color="000000"/>
              <w:left w:val="single" w:sz="3" w:space="0" w:color="000000"/>
            </w:tcBorders>
          </w:tcPr>
          <w:p w:rsidR="00BE2D01" w:rsidRDefault="003E5A85">
            <w:pPr>
              <w:pStyle w:val="TableParagraph"/>
              <w:spacing w:line="249" w:lineRule="exact"/>
              <w:ind w:left="100" w:right="100"/>
              <w:jc w:val="center"/>
            </w:pPr>
            <w:r>
              <w:t>7018</w:t>
            </w:r>
          </w:p>
        </w:tc>
        <w:tc>
          <w:tcPr>
            <w:tcW w:w="6386" w:type="dxa"/>
            <w:tcBorders>
              <w:top w:val="single" w:sz="3" w:space="0" w:color="000000"/>
            </w:tcBorders>
          </w:tcPr>
          <w:p w:rsidR="00BE2D01" w:rsidRDefault="003E5A85">
            <w:pPr>
              <w:pStyle w:val="TableParagraph"/>
              <w:spacing w:line="249" w:lineRule="exact"/>
              <w:ind w:right="184"/>
            </w:pPr>
            <w:r>
              <w:t>Glass beads.</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0" w:right="195"/>
              <w:jc w:val="right"/>
            </w:pPr>
            <w:r>
              <w:t>230.</w:t>
            </w:r>
          </w:p>
        </w:tc>
        <w:tc>
          <w:tcPr>
            <w:tcW w:w="1626" w:type="dxa"/>
            <w:tcBorders>
              <w:left w:val="single" w:sz="3" w:space="0" w:color="000000"/>
            </w:tcBorders>
          </w:tcPr>
          <w:p w:rsidR="00BE2D01" w:rsidRDefault="003E5A85">
            <w:pPr>
              <w:pStyle w:val="TableParagraph"/>
              <w:spacing w:line="249" w:lineRule="exact"/>
              <w:ind w:left="100" w:right="100"/>
              <w:jc w:val="center"/>
            </w:pPr>
            <w:r>
              <w:t>84</w:t>
            </w:r>
          </w:p>
        </w:tc>
        <w:tc>
          <w:tcPr>
            <w:tcW w:w="6386" w:type="dxa"/>
          </w:tcPr>
          <w:p w:rsidR="00BE2D01" w:rsidRDefault="003E5A85">
            <w:pPr>
              <w:pStyle w:val="TableParagraph"/>
              <w:spacing w:line="249" w:lineRule="exact"/>
              <w:ind w:right="184"/>
            </w:pPr>
            <w:r>
              <w:t>Pawan Chakki that is Air Based Atta  Chakki</w:t>
            </w:r>
          </w:p>
        </w:tc>
      </w:tr>
      <w:tr w:rsidR="00BE2D01">
        <w:trPr>
          <w:trHeight w:hRule="exact" w:val="271"/>
        </w:trPr>
        <w:tc>
          <w:tcPr>
            <w:tcW w:w="697" w:type="dxa"/>
            <w:tcBorders>
              <w:right w:val="single" w:sz="3" w:space="0" w:color="000000"/>
            </w:tcBorders>
          </w:tcPr>
          <w:p w:rsidR="00BE2D01" w:rsidRDefault="003E5A85">
            <w:pPr>
              <w:pStyle w:val="TableParagraph"/>
              <w:spacing w:line="252" w:lineRule="exact"/>
              <w:ind w:left="0" w:right="195"/>
              <w:jc w:val="right"/>
            </w:pPr>
            <w:r>
              <w:t>231.</w:t>
            </w:r>
          </w:p>
        </w:tc>
        <w:tc>
          <w:tcPr>
            <w:tcW w:w="1626" w:type="dxa"/>
            <w:tcBorders>
              <w:left w:val="single" w:sz="3" w:space="0" w:color="000000"/>
            </w:tcBorders>
          </w:tcPr>
          <w:p w:rsidR="00BE2D01" w:rsidRDefault="003E5A85">
            <w:pPr>
              <w:pStyle w:val="TableParagraph"/>
              <w:spacing w:line="252" w:lineRule="exact"/>
              <w:ind w:left="100" w:right="101"/>
              <w:jc w:val="center"/>
            </w:pPr>
            <w:r>
              <w:t>8413, 8413 91</w:t>
            </w:r>
          </w:p>
        </w:tc>
        <w:tc>
          <w:tcPr>
            <w:tcW w:w="6386" w:type="dxa"/>
          </w:tcPr>
          <w:p w:rsidR="00BE2D01" w:rsidRDefault="003E5A85">
            <w:pPr>
              <w:pStyle w:val="TableParagraph"/>
              <w:spacing w:line="252" w:lineRule="exact"/>
              <w:ind w:left="96" w:right="184"/>
            </w:pPr>
            <w:r>
              <w:t>Hand pumps and parts  thereof</w:t>
            </w:r>
          </w:p>
        </w:tc>
      </w:tr>
      <w:tr w:rsidR="00BE2D01">
        <w:trPr>
          <w:trHeight w:hRule="exact" w:val="269"/>
        </w:trPr>
        <w:tc>
          <w:tcPr>
            <w:tcW w:w="697" w:type="dxa"/>
            <w:tcBorders>
              <w:right w:val="single" w:sz="3" w:space="0" w:color="000000"/>
            </w:tcBorders>
          </w:tcPr>
          <w:p w:rsidR="00BE2D01" w:rsidRDefault="003E5A85">
            <w:pPr>
              <w:pStyle w:val="TableParagraph"/>
              <w:spacing w:line="247" w:lineRule="exact"/>
              <w:ind w:left="0" w:right="195"/>
              <w:jc w:val="right"/>
            </w:pPr>
            <w:r>
              <w:t>232.</w:t>
            </w:r>
          </w:p>
        </w:tc>
        <w:tc>
          <w:tcPr>
            <w:tcW w:w="1626" w:type="dxa"/>
            <w:tcBorders>
              <w:left w:val="single" w:sz="3" w:space="0" w:color="000000"/>
            </w:tcBorders>
          </w:tcPr>
          <w:p w:rsidR="00BE2D01" w:rsidRDefault="003E5A85">
            <w:pPr>
              <w:pStyle w:val="TableParagraph"/>
              <w:spacing w:line="247" w:lineRule="exact"/>
              <w:ind w:left="100" w:right="99"/>
              <w:jc w:val="center"/>
            </w:pPr>
            <w:r>
              <w:t>8419 19</w:t>
            </w:r>
          </w:p>
        </w:tc>
        <w:tc>
          <w:tcPr>
            <w:tcW w:w="6386" w:type="dxa"/>
          </w:tcPr>
          <w:p w:rsidR="00BE2D01" w:rsidRDefault="003E5A85">
            <w:pPr>
              <w:pStyle w:val="TableParagraph"/>
              <w:spacing w:line="247" w:lineRule="exact"/>
              <w:ind w:left="99" w:right="184"/>
            </w:pPr>
            <w:r>
              <w:t>Solar water heater and</w:t>
            </w:r>
            <w:r>
              <w:rPr>
                <w:spacing w:val="51"/>
              </w:rPr>
              <w:t xml:space="preserve"> </w:t>
            </w:r>
            <w:r>
              <w:t>system</w:t>
            </w:r>
          </w:p>
        </w:tc>
      </w:tr>
      <w:tr w:rsidR="00BE2D01">
        <w:trPr>
          <w:trHeight w:hRule="exact" w:val="787"/>
        </w:trPr>
        <w:tc>
          <w:tcPr>
            <w:tcW w:w="697" w:type="dxa"/>
            <w:tcBorders>
              <w:right w:val="single" w:sz="3" w:space="0" w:color="000000"/>
            </w:tcBorders>
          </w:tcPr>
          <w:p w:rsidR="00BE2D01" w:rsidRDefault="003E5A85">
            <w:pPr>
              <w:pStyle w:val="TableParagraph"/>
              <w:spacing w:line="247" w:lineRule="exact"/>
              <w:ind w:left="0" w:right="195"/>
              <w:jc w:val="right"/>
            </w:pPr>
            <w:r>
              <w:t>233.</w:t>
            </w:r>
          </w:p>
        </w:tc>
        <w:tc>
          <w:tcPr>
            <w:tcW w:w="1626" w:type="dxa"/>
            <w:tcBorders>
              <w:left w:val="single" w:sz="3" w:space="0" w:color="000000"/>
            </w:tcBorders>
          </w:tcPr>
          <w:p w:rsidR="00BE2D01" w:rsidRDefault="003E5A85">
            <w:pPr>
              <w:pStyle w:val="TableParagraph"/>
              <w:spacing w:line="247" w:lineRule="exact"/>
              <w:ind w:left="100" w:right="100"/>
              <w:jc w:val="center"/>
            </w:pPr>
            <w:r>
              <w:t>8437</w:t>
            </w:r>
          </w:p>
        </w:tc>
        <w:tc>
          <w:tcPr>
            <w:tcW w:w="6386" w:type="dxa"/>
          </w:tcPr>
          <w:p w:rsidR="00BE2D01" w:rsidRDefault="003E5A85">
            <w:pPr>
              <w:pStyle w:val="TableParagraph"/>
              <w:spacing w:line="247" w:lineRule="auto"/>
              <w:ind w:right="88"/>
              <w:jc w:val="both"/>
            </w:pPr>
            <w:r>
              <w:t>Machines for cleaning, sorting or grading, seed, grain or dried leguminous vegetables; machinery used in milling  industry  or  for the  working  of  cereals  or  dried  leguminous  vegetables  other</w:t>
            </w:r>
            <w:r>
              <w:rPr>
                <w:spacing w:val="13"/>
              </w:rPr>
              <w:t xml:space="preserve"> </w:t>
            </w:r>
            <w:r>
              <w:t>than</w:t>
            </w:r>
          </w:p>
        </w:tc>
      </w:tr>
    </w:tbl>
    <w:p w:rsidR="00BE2D01" w:rsidRDefault="00BE2D01">
      <w:pPr>
        <w:spacing w:line="247" w:lineRule="auto"/>
        <w:jc w:val="both"/>
        <w:sectPr w:rsidR="00BE2D01">
          <w:pgSz w:w="12240" w:h="15840"/>
          <w:pgMar w:top="920" w:right="1660" w:bottom="280" w:left="164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7"/>
        <w:gridCol w:w="1626"/>
        <w:gridCol w:w="6386"/>
      </w:tblGrid>
      <w:tr w:rsidR="00BE2D01">
        <w:trPr>
          <w:trHeight w:hRule="exact" w:val="1046"/>
        </w:trPr>
        <w:tc>
          <w:tcPr>
            <w:tcW w:w="697" w:type="dxa"/>
            <w:tcBorders>
              <w:right w:val="single" w:sz="3" w:space="0" w:color="000000"/>
            </w:tcBorders>
          </w:tcPr>
          <w:p w:rsidR="00BE2D01" w:rsidRDefault="003E5A85">
            <w:pPr>
              <w:pStyle w:val="TableParagraph"/>
              <w:spacing w:before="1"/>
              <w:ind w:left="160" w:right="162"/>
              <w:jc w:val="center"/>
              <w:rPr>
                <w:b/>
              </w:rPr>
            </w:pPr>
            <w:r>
              <w:rPr>
                <w:b/>
              </w:rPr>
              <w:t>S.</w:t>
            </w:r>
          </w:p>
          <w:p w:rsidR="00BE2D01" w:rsidRDefault="003E5A85">
            <w:pPr>
              <w:pStyle w:val="TableParagraph"/>
              <w:spacing w:before="6"/>
              <w:ind w:left="162" w:right="162"/>
              <w:jc w:val="center"/>
              <w:rPr>
                <w:b/>
              </w:rPr>
            </w:pPr>
            <w:r>
              <w:rPr>
                <w:b/>
              </w:rPr>
              <w:t>No.</w:t>
            </w:r>
          </w:p>
        </w:tc>
        <w:tc>
          <w:tcPr>
            <w:tcW w:w="1626" w:type="dxa"/>
            <w:tcBorders>
              <w:left w:val="single" w:sz="3" w:space="0" w:color="000000"/>
            </w:tcBorders>
          </w:tcPr>
          <w:p w:rsidR="00BE2D01" w:rsidRDefault="003E5A85">
            <w:pPr>
              <w:pStyle w:val="TableParagraph"/>
              <w:spacing w:before="1" w:line="247" w:lineRule="auto"/>
              <w:ind w:left="141" w:right="140" w:hanging="1"/>
              <w:jc w:val="center"/>
              <w:rPr>
                <w:b/>
              </w:rPr>
            </w:pPr>
            <w:r>
              <w:rPr>
                <w:b/>
              </w:rPr>
              <w:t>Chapter / Heading / Sub-heading / Tariff item</w:t>
            </w:r>
          </w:p>
        </w:tc>
        <w:tc>
          <w:tcPr>
            <w:tcW w:w="6386" w:type="dxa"/>
          </w:tcPr>
          <w:p w:rsidR="00BE2D01" w:rsidRDefault="003E5A85">
            <w:pPr>
              <w:pStyle w:val="TableParagraph"/>
              <w:spacing w:before="1"/>
              <w:ind w:left="2180" w:right="2175"/>
              <w:jc w:val="center"/>
              <w:rPr>
                <w:b/>
              </w:rPr>
            </w:pPr>
            <w:r>
              <w:rPr>
                <w:b/>
              </w:rPr>
              <w:t>Description of Goods</w:t>
            </w:r>
          </w:p>
        </w:tc>
      </w:tr>
      <w:tr w:rsidR="00BE2D01">
        <w:trPr>
          <w:trHeight w:hRule="exact" w:val="269"/>
        </w:trPr>
        <w:tc>
          <w:tcPr>
            <w:tcW w:w="697" w:type="dxa"/>
            <w:tcBorders>
              <w:right w:val="single" w:sz="3" w:space="0" w:color="000000"/>
            </w:tcBorders>
          </w:tcPr>
          <w:p w:rsidR="00BE2D01" w:rsidRDefault="003E5A85">
            <w:pPr>
              <w:pStyle w:val="TableParagraph"/>
              <w:spacing w:before="1"/>
              <w:ind w:left="0" w:right="213"/>
              <w:jc w:val="right"/>
              <w:rPr>
                <w:b/>
              </w:rPr>
            </w:pPr>
            <w:r>
              <w:rPr>
                <w:b/>
              </w:rPr>
              <w:t>(1)</w:t>
            </w:r>
          </w:p>
        </w:tc>
        <w:tc>
          <w:tcPr>
            <w:tcW w:w="1626" w:type="dxa"/>
            <w:tcBorders>
              <w:left w:val="single" w:sz="3" w:space="0" w:color="000000"/>
            </w:tcBorders>
          </w:tcPr>
          <w:p w:rsidR="00BE2D01" w:rsidRDefault="003E5A85">
            <w:pPr>
              <w:pStyle w:val="TableParagraph"/>
              <w:spacing w:before="1"/>
              <w:ind w:left="97" w:right="101"/>
              <w:jc w:val="center"/>
              <w:rPr>
                <w:b/>
              </w:rPr>
            </w:pPr>
            <w:r>
              <w:rPr>
                <w:b/>
              </w:rPr>
              <w:t>(2)</w:t>
            </w:r>
          </w:p>
        </w:tc>
        <w:tc>
          <w:tcPr>
            <w:tcW w:w="6386" w:type="dxa"/>
          </w:tcPr>
          <w:p w:rsidR="00BE2D01" w:rsidRDefault="003E5A85">
            <w:pPr>
              <w:pStyle w:val="TableParagraph"/>
              <w:spacing w:before="1"/>
              <w:ind w:left="2175" w:right="2175"/>
              <w:jc w:val="center"/>
              <w:rPr>
                <w:b/>
              </w:rPr>
            </w:pPr>
            <w:r>
              <w:rPr>
                <w:b/>
              </w:rPr>
              <w:t>(3)</w:t>
            </w:r>
          </w:p>
        </w:tc>
      </w:tr>
      <w:tr w:rsidR="00BE2D01">
        <w:trPr>
          <w:trHeight w:hRule="exact" w:val="269"/>
        </w:trPr>
        <w:tc>
          <w:tcPr>
            <w:tcW w:w="697" w:type="dxa"/>
            <w:tcBorders>
              <w:right w:val="single" w:sz="3" w:space="0" w:color="000000"/>
            </w:tcBorders>
          </w:tcPr>
          <w:p w:rsidR="00BE2D01" w:rsidRDefault="00BE2D01"/>
        </w:tc>
        <w:tc>
          <w:tcPr>
            <w:tcW w:w="1626" w:type="dxa"/>
            <w:tcBorders>
              <w:left w:val="single" w:sz="3" w:space="0" w:color="000000"/>
            </w:tcBorders>
          </w:tcPr>
          <w:p w:rsidR="00BE2D01" w:rsidRDefault="00BE2D01"/>
        </w:tc>
        <w:tc>
          <w:tcPr>
            <w:tcW w:w="6386" w:type="dxa"/>
          </w:tcPr>
          <w:p w:rsidR="00BE2D01" w:rsidRDefault="003E5A85">
            <w:pPr>
              <w:pStyle w:val="TableParagraph"/>
              <w:spacing w:line="247" w:lineRule="exact"/>
              <w:ind w:right="184"/>
            </w:pPr>
            <w:r>
              <w:t>farm type machinery and parts  thereof</w:t>
            </w:r>
          </w:p>
        </w:tc>
      </w:tr>
      <w:tr w:rsidR="00BE2D01">
        <w:trPr>
          <w:trHeight w:hRule="exact" w:val="2086"/>
        </w:trPr>
        <w:tc>
          <w:tcPr>
            <w:tcW w:w="697" w:type="dxa"/>
            <w:tcBorders>
              <w:right w:val="single" w:sz="3" w:space="0" w:color="000000"/>
            </w:tcBorders>
          </w:tcPr>
          <w:p w:rsidR="00BE2D01" w:rsidRDefault="003E5A85">
            <w:pPr>
              <w:pStyle w:val="TableParagraph"/>
              <w:spacing w:line="249" w:lineRule="exact"/>
              <w:ind w:left="0" w:right="195"/>
              <w:jc w:val="right"/>
            </w:pPr>
            <w:r>
              <w:t>234.</w:t>
            </w:r>
          </w:p>
        </w:tc>
        <w:tc>
          <w:tcPr>
            <w:tcW w:w="1626" w:type="dxa"/>
            <w:tcBorders>
              <w:left w:val="single" w:sz="3" w:space="0" w:color="000000"/>
            </w:tcBorders>
          </w:tcPr>
          <w:p w:rsidR="00BE2D01" w:rsidRDefault="003E5A85">
            <w:pPr>
              <w:pStyle w:val="TableParagraph"/>
              <w:spacing w:line="249" w:lineRule="exact"/>
              <w:ind w:left="100" w:right="100"/>
              <w:jc w:val="center"/>
            </w:pPr>
            <w:r>
              <w:t>84 or 85</w:t>
            </w:r>
          </w:p>
        </w:tc>
        <w:tc>
          <w:tcPr>
            <w:tcW w:w="6386" w:type="dxa"/>
          </w:tcPr>
          <w:p w:rsidR="00BE2D01" w:rsidRDefault="003E5A85">
            <w:pPr>
              <w:pStyle w:val="TableParagraph"/>
              <w:spacing w:line="249" w:lineRule="exact"/>
              <w:ind w:left="97" w:right="184"/>
            </w:pPr>
            <w:r>
              <w:t>Following renewable energy devices &amp; parts for their   manufacture</w:t>
            </w:r>
          </w:p>
          <w:p w:rsidR="00BE2D01" w:rsidRDefault="003E5A85">
            <w:pPr>
              <w:pStyle w:val="TableParagraph"/>
              <w:numPr>
                <w:ilvl w:val="0"/>
                <w:numId w:val="82"/>
              </w:numPr>
              <w:tabs>
                <w:tab w:val="left" w:pos="776"/>
              </w:tabs>
              <w:spacing w:before="6"/>
            </w:pPr>
            <w:r>
              <w:t>Bio-gas</w:t>
            </w:r>
            <w:r>
              <w:rPr>
                <w:spacing w:val="24"/>
              </w:rPr>
              <w:t xml:space="preserve"> </w:t>
            </w:r>
            <w:r>
              <w:t>plant</w:t>
            </w:r>
          </w:p>
          <w:p w:rsidR="00BE2D01" w:rsidRDefault="003E5A85">
            <w:pPr>
              <w:pStyle w:val="TableParagraph"/>
              <w:numPr>
                <w:ilvl w:val="0"/>
                <w:numId w:val="82"/>
              </w:numPr>
              <w:tabs>
                <w:tab w:val="left" w:pos="776"/>
              </w:tabs>
              <w:spacing w:before="6"/>
            </w:pPr>
            <w:r>
              <w:t>Solar power based</w:t>
            </w:r>
            <w:r>
              <w:rPr>
                <w:spacing w:val="45"/>
              </w:rPr>
              <w:t xml:space="preserve"> </w:t>
            </w:r>
            <w:r>
              <w:t>devices</w:t>
            </w:r>
          </w:p>
          <w:p w:rsidR="00BE2D01" w:rsidRDefault="003E5A85">
            <w:pPr>
              <w:pStyle w:val="TableParagraph"/>
              <w:numPr>
                <w:ilvl w:val="0"/>
                <w:numId w:val="82"/>
              </w:numPr>
              <w:tabs>
                <w:tab w:val="left" w:pos="776"/>
              </w:tabs>
              <w:spacing w:before="8"/>
            </w:pPr>
            <w:r>
              <w:t>Solar power generating</w:t>
            </w:r>
            <w:r>
              <w:rPr>
                <w:spacing w:val="53"/>
              </w:rPr>
              <w:t xml:space="preserve"> </w:t>
            </w:r>
            <w:r>
              <w:t>system</w:t>
            </w:r>
          </w:p>
          <w:p w:rsidR="00BE2D01" w:rsidRDefault="003E5A85">
            <w:pPr>
              <w:pStyle w:val="TableParagraph"/>
              <w:numPr>
                <w:ilvl w:val="0"/>
                <w:numId w:val="82"/>
              </w:numPr>
              <w:tabs>
                <w:tab w:val="left" w:pos="776"/>
              </w:tabs>
              <w:spacing w:before="6"/>
            </w:pPr>
            <w:r>
              <w:t xml:space="preserve">Wind mills, Wind Operated Electricity Generator </w:t>
            </w:r>
            <w:r>
              <w:rPr>
                <w:spacing w:val="36"/>
              </w:rPr>
              <w:t xml:space="preserve"> </w:t>
            </w:r>
            <w:r>
              <w:t>(WOEG)</w:t>
            </w:r>
          </w:p>
          <w:p w:rsidR="00BE2D01" w:rsidRDefault="003E5A85">
            <w:pPr>
              <w:pStyle w:val="TableParagraph"/>
              <w:numPr>
                <w:ilvl w:val="0"/>
                <w:numId w:val="82"/>
              </w:numPr>
              <w:tabs>
                <w:tab w:val="left" w:pos="776"/>
              </w:tabs>
              <w:spacing w:before="6"/>
            </w:pPr>
            <w:r>
              <w:t xml:space="preserve">Waste to energy plants / </w:t>
            </w:r>
            <w:r>
              <w:rPr>
                <w:spacing w:val="28"/>
              </w:rPr>
              <w:t xml:space="preserve"> </w:t>
            </w:r>
            <w:r>
              <w:t>devices</w:t>
            </w:r>
          </w:p>
          <w:p w:rsidR="00BE2D01" w:rsidRDefault="003E5A85">
            <w:pPr>
              <w:pStyle w:val="TableParagraph"/>
              <w:numPr>
                <w:ilvl w:val="0"/>
                <w:numId w:val="82"/>
              </w:numPr>
              <w:tabs>
                <w:tab w:val="left" w:pos="776"/>
              </w:tabs>
              <w:spacing w:before="6"/>
            </w:pPr>
            <w:r>
              <w:t xml:space="preserve">Solar lantern / solar </w:t>
            </w:r>
            <w:r>
              <w:rPr>
                <w:spacing w:val="9"/>
              </w:rPr>
              <w:t xml:space="preserve"> </w:t>
            </w:r>
            <w:r>
              <w:t>lamp</w:t>
            </w:r>
          </w:p>
          <w:p w:rsidR="00BE2D01" w:rsidRDefault="003E5A85">
            <w:pPr>
              <w:pStyle w:val="TableParagraph"/>
              <w:numPr>
                <w:ilvl w:val="0"/>
                <w:numId w:val="82"/>
              </w:numPr>
              <w:tabs>
                <w:tab w:val="left" w:pos="776"/>
              </w:tabs>
              <w:spacing w:before="6"/>
            </w:pPr>
            <w:r>
              <w:t xml:space="preserve">Ocean waves/tidal waves energy </w:t>
            </w:r>
            <w:r>
              <w:rPr>
                <w:spacing w:val="35"/>
              </w:rPr>
              <w:t xml:space="preserve"> </w:t>
            </w:r>
            <w:r>
              <w:t>devices/plants</w:t>
            </w:r>
          </w:p>
        </w:tc>
      </w:tr>
      <w:tr w:rsidR="00BE2D01">
        <w:trPr>
          <w:trHeight w:hRule="exact" w:val="528"/>
        </w:trPr>
        <w:tc>
          <w:tcPr>
            <w:tcW w:w="697" w:type="dxa"/>
            <w:tcBorders>
              <w:right w:val="single" w:sz="3" w:space="0" w:color="000000"/>
            </w:tcBorders>
          </w:tcPr>
          <w:p w:rsidR="00BE2D01" w:rsidRDefault="003E5A85">
            <w:pPr>
              <w:pStyle w:val="TableParagraph"/>
              <w:spacing w:line="249" w:lineRule="exact"/>
              <w:ind w:left="0" w:right="195"/>
              <w:jc w:val="right"/>
            </w:pPr>
            <w:r>
              <w:t>235.</w:t>
            </w:r>
          </w:p>
        </w:tc>
        <w:tc>
          <w:tcPr>
            <w:tcW w:w="1626" w:type="dxa"/>
            <w:tcBorders>
              <w:left w:val="single" w:sz="3" w:space="0" w:color="000000"/>
            </w:tcBorders>
          </w:tcPr>
          <w:p w:rsidR="00BE2D01" w:rsidRDefault="003E5A85">
            <w:pPr>
              <w:pStyle w:val="TableParagraph"/>
              <w:spacing w:line="249" w:lineRule="exact"/>
              <w:ind w:left="100" w:right="100"/>
              <w:jc w:val="center"/>
            </w:pPr>
            <w:r>
              <w:t>8601</w:t>
            </w:r>
          </w:p>
        </w:tc>
        <w:tc>
          <w:tcPr>
            <w:tcW w:w="6386" w:type="dxa"/>
          </w:tcPr>
          <w:p w:rsidR="00BE2D01" w:rsidRDefault="003E5A85">
            <w:pPr>
              <w:pStyle w:val="TableParagraph"/>
              <w:spacing w:line="244" w:lineRule="auto"/>
              <w:ind w:right="184"/>
            </w:pPr>
            <w:r>
              <w:t>Rail locomotives powered from an external source  of  electricity or by electric accumulators</w:t>
            </w:r>
          </w:p>
        </w:tc>
      </w:tr>
      <w:tr w:rsidR="00BE2D01">
        <w:trPr>
          <w:trHeight w:hRule="exact" w:val="528"/>
        </w:trPr>
        <w:tc>
          <w:tcPr>
            <w:tcW w:w="697" w:type="dxa"/>
            <w:tcBorders>
              <w:right w:val="single" w:sz="3" w:space="0" w:color="000000"/>
            </w:tcBorders>
          </w:tcPr>
          <w:p w:rsidR="00BE2D01" w:rsidRDefault="003E5A85">
            <w:pPr>
              <w:pStyle w:val="TableParagraph"/>
              <w:spacing w:line="249" w:lineRule="exact"/>
              <w:ind w:left="0" w:right="195"/>
              <w:jc w:val="right"/>
            </w:pPr>
            <w:r>
              <w:t>236.</w:t>
            </w:r>
          </w:p>
        </w:tc>
        <w:tc>
          <w:tcPr>
            <w:tcW w:w="1626" w:type="dxa"/>
            <w:tcBorders>
              <w:left w:val="single" w:sz="3" w:space="0" w:color="000000"/>
            </w:tcBorders>
          </w:tcPr>
          <w:p w:rsidR="00BE2D01" w:rsidRDefault="003E5A85">
            <w:pPr>
              <w:pStyle w:val="TableParagraph"/>
              <w:spacing w:line="249" w:lineRule="exact"/>
              <w:ind w:left="100" w:right="100"/>
              <w:jc w:val="center"/>
            </w:pPr>
            <w:r>
              <w:t>8602</w:t>
            </w:r>
          </w:p>
        </w:tc>
        <w:tc>
          <w:tcPr>
            <w:tcW w:w="6386" w:type="dxa"/>
          </w:tcPr>
          <w:p w:rsidR="00BE2D01" w:rsidRDefault="003E5A85">
            <w:pPr>
              <w:pStyle w:val="TableParagraph"/>
              <w:spacing w:line="244" w:lineRule="auto"/>
              <w:ind w:right="184"/>
            </w:pPr>
            <w:r>
              <w:t>Other rail locomotives; locomotive tenders; such as Diesel-electric locomotives, Steam locomotives and tenders  thereof</w:t>
            </w:r>
          </w:p>
        </w:tc>
      </w:tr>
      <w:tr w:rsidR="00BE2D01">
        <w:trPr>
          <w:trHeight w:hRule="exact" w:val="528"/>
        </w:trPr>
        <w:tc>
          <w:tcPr>
            <w:tcW w:w="697" w:type="dxa"/>
            <w:tcBorders>
              <w:right w:val="single" w:sz="3" w:space="0" w:color="000000"/>
            </w:tcBorders>
          </w:tcPr>
          <w:p w:rsidR="00BE2D01" w:rsidRDefault="003E5A85">
            <w:pPr>
              <w:pStyle w:val="TableParagraph"/>
              <w:spacing w:line="249" w:lineRule="exact"/>
              <w:ind w:left="0" w:right="195"/>
              <w:jc w:val="right"/>
            </w:pPr>
            <w:r>
              <w:t>237.</w:t>
            </w:r>
          </w:p>
        </w:tc>
        <w:tc>
          <w:tcPr>
            <w:tcW w:w="1626" w:type="dxa"/>
            <w:tcBorders>
              <w:left w:val="single" w:sz="3" w:space="0" w:color="000000"/>
            </w:tcBorders>
          </w:tcPr>
          <w:p w:rsidR="00BE2D01" w:rsidRDefault="003E5A85">
            <w:pPr>
              <w:pStyle w:val="TableParagraph"/>
              <w:spacing w:line="249" w:lineRule="exact"/>
              <w:ind w:left="100" w:right="100"/>
              <w:jc w:val="center"/>
            </w:pPr>
            <w:r>
              <w:t>8603</w:t>
            </w:r>
          </w:p>
        </w:tc>
        <w:tc>
          <w:tcPr>
            <w:tcW w:w="6386" w:type="dxa"/>
          </w:tcPr>
          <w:p w:rsidR="00BE2D01" w:rsidRDefault="003E5A85">
            <w:pPr>
              <w:pStyle w:val="TableParagraph"/>
              <w:spacing w:line="244" w:lineRule="auto"/>
              <w:ind w:right="184"/>
            </w:pPr>
            <w:r>
              <w:t>Self-propelled railway or tramway coaches, vans and trucks, other than those of heading 8604</w:t>
            </w:r>
          </w:p>
        </w:tc>
      </w:tr>
      <w:tr w:rsidR="00BE2D01">
        <w:trPr>
          <w:trHeight w:hRule="exact" w:val="787"/>
        </w:trPr>
        <w:tc>
          <w:tcPr>
            <w:tcW w:w="697" w:type="dxa"/>
            <w:tcBorders>
              <w:right w:val="single" w:sz="3" w:space="0" w:color="000000"/>
            </w:tcBorders>
          </w:tcPr>
          <w:p w:rsidR="00BE2D01" w:rsidRDefault="003E5A85">
            <w:pPr>
              <w:pStyle w:val="TableParagraph"/>
              <w:spacing w:line="249" w:lineRule="exact"/>
              <w:ind w:left="0" w:right="195"/>
              <w:jc w:val="right"/>
            </w:pPr>
            <w:r>
              <w:t>238.</w:t>
            </w:r>
          </w:p>
        </w:tc>
        <w:tc>
          <w:tcPr>
            <w:tcW w:w="1626" w:type="dxa"/>
            <w:tcBorders>
              <w:left w:val="single" w:sz="3" w:space="0" w:color="000000"/>
            </w:tcBorders>
          </w:tcPr>
          <w:p w:rsidR="00BE2D01" w:rsidRDefault="003E5A85">
            <w:pPr>
              <w:pStyle w:val="TableParagraph"/>
              <w:spacing w:line="249" w:lineRule="exact"/>
              <w:ind w:left="100" w:right="100"/>
              <w:jc w:val="center"/>
            </w:pPr>
            <w:r>
              <w:t>8604</w:t>
            </w:r>
          </w:p>
        </w:tc>
        <w:tc>
          <w:tcPr>
            <w:tcW w:w="6386" w:type="dxa"/>
          </w:tcPr>
          <w:p w:rsidR="00BE2D01" w:rsidRDefault="003E5A85">
            <w:pPr>
              <w:pStyle w:val="TableParagraph"/>
              <w:spacing w:line="244" w:lineRule="auto"/>
              <w:ind w:right="88"/>
              <w:jc w:val="both"/>
            </w:pPr>
            <w:r>
              <w:t>Railway or tramway maintenance or  service  vehicles,  whether  or not self-propelled (for example, workshops, cranes, ballast tampers, trackliners, testing coaches and track inspection  vehicles)</w:t>
            </w:r>
          </w:p>
        </w:tc>
      </w:tr>
      <w:tr w:rsidR="00BE2D01">
        <w:trPr>
          <w:trHeight w:hRule="exact" w:val="1048"/>
        </w:trPr>
        <w:tc>
          <w:tcPr>
            <w:tcW w:w="697" w:type="dxa"/>
            <w:tcBorders>
              <w:bottom w:val="single" w:sz="3" w:space="0" w:color="000000"/>
              <w:right w:val="single" w:sz="3" w:space="0" w:color="000000"/>
            </w:tcBorders>
          </w:tcPr>
          <w:p w:rsidR="00BE2D01" w:rsidRDefault="003E5A85">
            <w:pPr>
              <w:pStyle w:val="TableParagraph"/>
              <w:spacing w:line="249" w:lineRule="exact"/>
              <w:ind w:left="0" w:right="195"/>
              <w:jc w:val="right"/>
            </w:pPr>
            <w:r>
              <w:t>239.</w:t>
            </w:r>
          </w:p>
        </w:tc>
        <w:tc>
          <w:tcPr>
            <w:tcW w:w="1626" w:type="dxa"/>
            <w:tcBorders>
              <w:left w:val="single" w:sz="3" w:space="0" w:color="000000"/>
              <w:bottom w:val="single" w:sz="3" w:space="0" w:color="000000"/>
            </w:tcBorders>
          </w:tcPr>
          <w:p w:rsidR="00BE2D01" w:rsidRDefault="003E5A85">
            <w:pPr>
              <w:pStyle w:val="TableParagraph"/>
              <w:spacing w:line="249" w:lineRule="exact"/>
              <w:ind w:left="100" w:right="100"/>
              <w:jc w:val="center"/>
            </w:pPr>
            <w:r>
              <w:t>8605</w:t>
            </w:r>
          </w:p>
        </w:tc>
        <w:tc>
          <w:tcPr>
            <w:tcW w:w="6386" w:type="dxa"/>
            <w:tcBorders>
              <w:bottom w:val="single" w:sz="3" w:space="0" w:color="000000"/>
            </w:tcBorders>
          </w:tcPr>
          <w:p w:rsidR="00BE2D01" w:rsidRDefault="003E5A85">
            <w:pPr>
              <w:pStyle w:val="TableParagraph"/>
              <w:spacing w:line="244" w:lineRule="auto"/>
              <w:ind w:right="92"/>
              <w:jc w:val="both"/>
            </w:pPr>
            <w:r>
              <w:t>Railway or tramway passenger coaches, not self-propelled; luggage vans, post office coaches and other special purpose railway or tramway coaches, not self-propelled (excluding those of heading 8604)</w:t>
            </w:r>
          </w:p>
        </w:tc>
      </w:tr>
      <w:tr w:rsidR="00BE2D01">
        <w:trPr>
          <w:trHeight w:hRule="exact" w:val="268"/>
        </w:trPr>
        <w:tc>
          <w:tcPr>
            <w:tcW w:w="697" w:type="dxa"/>
            <w:tcBorders>
              <w:top w:val="single" w:sz="3" w:space="0" w:color="000000"/>
              <w:right w:val="single" w:sz="3" w:space="0" w:color="000000"/>
            </w:tcBorders>
          </w:tcPr>
          <w:p w:rsidR="00BE2D01" w:rsidRDefault="003E5A85">
            <w:pPr>
              <w:pStyle w:val="TableParagraph"/>
              <w:spacing w:line="249" w:lineRule="exact"/>
              <w:ind w:left="0" w:right="195"/>
              <w:jc w:val="right"/>
            </w:pPr>
            <w:r>
              <w:t>240.</w:t>
            </w:r>
          </w:p>
        </w:tc>
        <w:tc>
          <w:tcPr>
            <w:tcW w:w="1626" w:type="dxa"/>
            <w:tcBorders>
              <w:top w:val="single" w:sz="3" w:space="0" w:color="000000"/>
              <w:left w:val="single" w:sz="3" w:space="0" w:color="000000"/>
            </w:tcBorders>
          </w:tcPr>
          <w:p w:rsidR="00BE2D01" w:rsidRDefault="003E5A85">
            <w:pPr>
              <w:pStyle w:val="TableParagraph"/>
              <w:spacing w:line="249" w:lineRule="exact"/>
              <w:ind w:left="100" w:right="100"/>
              <w:jc w:val="center"/>
            </w:pPr>
            <w:r>
              <w:t>8606</w:t>
            </w:r>
          </w:p>
        </w:tc>
        <w:tc>
          <w:tcPr>
            <w:tcW w:w="6386" w:type="dxa"/>
            <w:tcBorders>
              <w:top w:val="single" w:sz="3" w:space="0" w:color="000000"/>
            </w:tcBorders>
          </w:tcPr>
          <w:p w:rsidR="00BE2D01" w:rsidRDefault="003E5A85">
            <w:pPr>
              <w:pStyle w:val="TableParagraph"/>
              <w:spacing w:line="249" w:lineRule="exact"/>
              <w:ind w:left="99" w:right="184"/>
            </w:pPr>
            <w:r>
              <w:t>Railway or tramway goods vans and wagons, not   self-propelled</w:t>
            </w:r>
          </w:p>
        </w:tc>
      </w:tr>
      <w:tr w:rsidR="00BE2D01">
        <w:trPr>
          <w:trHeight w:hRule="exact" w:val="530"/>
        </w:trPr>
        <w:tc>
          <w:tcPr>
            <w:tcW w:w="697" w:type="dxa"/>
            <w:tcBorders>
              <w:right w:val="single" w:sz="3" w:space="0" w:color="000000"/>
            </w:tcBorders>
          </w:tcPr>
          <w:p w:rsidR="00BE2D01" w:rsidRDefault="003E5A85">
            <w:pPr>
              <w:pStyle w:val="TableParagraph"/>
              <w:spacing w:line="252" w:lineRule="exact"/>
              <w:ind w:left="0" w:right="195"/>
              <w:jc w:val="right"/>
            </w:pPr>
            <w:r>
              <w:t>241.</w:t>
            </w:r>
          </w:p>
        </w:tc>
        <w:tc>
          <w:tcPr>
            <w:tcW w:w="1626" w:type="dxa"/>
            <w:tcBorders>
              <w:left w:val="single" w:sz="3" w:space="0" w:color="000000"/>
            </w:tcBorders>
          </w:tcPr>
          <w:p w:rsidR="00BE2D01" w:rsidRDefault="003E5A85">
            <w:pPr>
              <w:pStyle w:val="TableParagraph"/>
              <w:spacing w:line="252" w:lineRule="exact"/>
              <w:ind w:left="100" w:right="100"/>
              <w:jc w:val="center"/>
            </w:pPr>
            <w:r>
              <w:t>8607</w:t>
            </w:r>
          </w:p>
        </w:tc>
        <w:tc>
          <w:tcPr>
            <w:tcW w:w="6386" w:type="dxa"/>
          </w:tcPr>
          <w:p w:rsidR="00BE2D01" w:rsidRDefault="003E5A85">
            <w:pPr>
              <w:pStyle w:val="TableParagraph"/>
              <w:spacing w:line="244" w:lineRule="auto"/>
              <w:ind w:right="184"/>
            </w:pPr>
            <w:r>
              <w:t>Parts of railway or tramway locomotives or rolling-stock; such as Bogies, bissel-bogies, axles and wheels, and parts  thereof</w:t>
            </w:r>
          </w:p>
        </w:tc>
      </w:tr>
      <w:tr w:rsidR="00BE2D01">
        <w:trPr>
          <w:trHeight w:hRule="exact" w:val="1046"/>
        </w:trPr>
        <w:tc>
          <w:tcPr>
            <w:tcW w:w="697" w:type="dxa"/>
            <w:tcBorders>
              <w:right w:val="single" w:sz="3" w:space="0" w:color="000000"/>
            </w:tcBorders>
          </w:tcPr>
          <w:p w:rsidR="00BE2D01" w:rsidRDefault="003E5A85">
            <w:pPr>
              <w:pStyle w:val="TableParagraph"/>
              <w:spacing w:line="249" w:lineRule="exact"/>
              <w:ind w:left="0" w:right="195"/>
              <w:jc w:val="right"/>
            </w:pPr>
            <w:r>
              <w:t>242.</w:t>
            </w:r>
          </w:p>
        </w:tc>
        <w:tc>
          <w:tcPr>
            <w:tcW w:w="1626" w:type="dxa"/>
            <w:tcBorders>
              <w:left w:val="single" w:sz="3" w:space="0" w:color="000000"/>
            </w:tcBorders>
          </w:tcPr>
          <w:p w:rsidR="00BE2D01" w:rsidRDefault="003E5A85">
            <w:pPr>
              <w:pStyle w:val="TableParagraph"/>
              <w:spacing w:line="249" w:lineRule="exact"/>
              <w:ind w:left="100" w:right="100"/>
              <w:jc w:val="center"/>
            </w:pPr>
            <w:r>
              <w:t>8608</w:t>
            </w:r>
          </w:p>
        </w:tc>
        <w:tc>
          <w:tcPr>
            <w:tcW w:w="6386" w:type="dxa"/>
          </w:tcPr>
          <w:p w:rsidR="00BE2D01" w:rsidRDefault="003E5A85">
            <w:pPr>
              <w:pStyle w:val="TableParagraph"/>
              <w:spacing w:line="244" w:lineRule="auto"/>
              <w:ind w:right="89" w:hanging="1"/>
              <w:jc w:val="both"/>
            </w:pPr>
            <w:r>
              <w:t>Railway or tramway track fixtures  and  fittings;  mechanical (including electro-mechanical) signalling, safety or traffic control equipment for railways, tramways, roads, inland waterways, parking facilities, port installations or airfields; parts of the  foregoing</w:t>
            </w:r>
          </w:p>
        </w:tc>
      </w:tr>
      <w:tr w:rsidR="00BE2D01">
        <w:trPr>
          <w:trHeight w:hRule="exact" w:val="528"/>
        </w:trPr>
        <w:tc>
          <w:tcPr>
            <w:tcW w:w="697" w:type="dxa"/>
            <w:tcBorders>
              <w:right w:val="single" w:sz="3" w:space="0" w:color="000000"/>
            </w:tcBorders>
          </w:tcPr>
          <w:p w:rsidR="00BE2D01" w:rsidRDefault="003E5A85">
            <w:pPr>
              <w:pStyle w:val="TableParagraph"/>
              <w:spacing w:line="249" w:lineRule="exact"/>
              <w:ind w:left="0" w:right="195"/>
              <w:jc w:val="right"/>
            </w:pPr>
            <w:r>
              <w:t>243.</w:t>
            </w:r>
          </w:p>
        </w:tc>
        <w:tc>
          <w:tcPr>
            <w:tcW w:w="1626" w:type="dxa"/>
            <w:tcBorders>
              <w:left w:val="single" w:sz="3" w:space="0" w:color="000000"/>
            </w:tcBorders>
          </w:tcPr>
          <w:p w:rsidR="00BE2D01" w:rsidRDefault="003E5A85">
            <w:pPr>
              <w:pStyle w:val="TableParagraph"/>
              <w:spacing w:line="249" w:lineRule="exact"/>
              <w:ind w:left="100" w:right="100"/>
              <w:jc w:val="center"/>
            </w:pPr>
            <w:r>
              <w:t>8713</w:t>
            </w:r>
          </w:p>
        </w:tc>
        <w:tc>
          <w:tcPr>
            <w:tcW w:w="6386" w:type="dxa"/>
          </w:tcPr>
          <w:p w:rsidR="00BE2D01" w:rsidRDefault="003E5A85">
            <w:pPr>
              <w:pStyle w:val="TableParagraph"/>
              <w:spacing w:line="244" w:lineRule="auto"/>
              <w:ind w:right="184"/>
            </w:pPr>
            <w:r>
              <w:t>Carriages for disabled persons, whether or not motorised  or  otherwise  mechanically</w:t>
            </w:r>
            <w:r>
              <w:rPr>
                <w:spacing w:val="7"/>
              </w:rPr>
              <w:t xml:space="preserve"> </w:t>
            </w:r>
            <w:r>
              <w:t>propelled</w:t>
            </w:r>
          </w:p>
        </w:tc>
      </w:tr>
      <w:tr w:rsidR="00BE2D01">
        <w:trPr>
          <w:trHeight w:hRule="exact" w:val="528"/>
        </w:trPr>
        <w:tc>
          <w:tcPr>
            <w:tcW w:w="697" w:type="dxa"/>
            <w:tcBorders>
              <w:right w:val="single" w:sz="3" w:space="0" w:color="000000"/>
            </w:tcBorders>
          </w:tcPr>
          <w:p w:rsidR="00BE2D01" w:rsidRDefault="003E5A85">
            <w:pPr>
              <w:pStyle w:val="TableParagraph"/>
              <w:spacing w:line="249" w:lineRule="exact"/>
              <w:ind w:left="0" w:right="195"/>
              <w:jc w:val="right"/>
            </w:pPr>
            <w:r>
              <w:t>244.</w:t>
            </w:r>
          </w:p>
        </w:tc>
        <w:tc>
          <w:tcPr>
            <w:tcW w:w="1626" w:type="dxa"/>
            <w:tcBorders>
              <w:left w:val="single" w:sz="3" w:space="0" w:color="000000"/>
            </w:tcBorders>
          </w:tcPr>
          <w:p w:rsidR="00BE2D01" w:rsidRDefault="003E5A85">
            <w:pPr>
              <w:pStyle w:val="TableParagraph"/>
              <w:spacing w:line="249" w:lineRule="exact"/>
              <w:ind w:left="100" w:right="100"/>
              <w:jc w:val="center"/>
            </w:pPr>
            <w:r>
              <w:t>8802</w:t>
            </w:r>
          </w:p>
        </w:tc>
        <w:tc>
          <w:tcPr>
            <w:tcW w:w="6386" w:type="dxa"/>
          </w:tcPr>
          <w:p w:rsidR="00BE2D01" w:rsidRDefault="003E5A85">
            <w:pPr>
              <w:pStyle w:val="TableParagraph"/>
              <w:spacing w:line="244" w:lineRule="auto"/>
              <w:ind w:right="189" w:hanging="1"/>
            </w:pPr>
            <w:r>
              <w:t>Other aircraft (for example, helicopters, aeroplanes), other  than  those for personal</w:t>
            </w:r>
            <w:r>
              <w:rPr>
                <w:spacing w:val="39"/>
              </w:rPr>
              <w:t xml:space="preserve"> </w:t>
            </w:r>
            <w:r>
              <w:t>use.</w:t>
            </w:r>
          </w:p>
        </w:tc>
      </w:tr>
      <w:tr w:rsidR="00BE2D01">
        <w:trPr>
          <w:trHeight w:hRule="exact" w:val="269"/>
        </w:trPr>
        <w:tc>
          <w:tcPr>
            <w:tcW w:w="697" w:type="dxa"/>
            <w:tcBorders>
              <w:right w:val="single" w:sz="3" w:space="0" w:color="000000"/>
            </w:tcBorders>
          </w:tcPr>
          <w:p w:rsidR="00BE2D01" w:rsidRDefault="003E5A85">
            <w:pPr>
              <w:pStyle w:val="TableParagraph"/>
              <w:spacing w:line="249" w:lineRule="exact"/>
              <w:ind w:left="0" w:right="195"/>
              <w:jc w:val="right"/>
            </w:pPr>
            <w:r>
              <w:t>245.</w:t>
            </w:r>
          </w:p>
        </w:tc>
        <w:tc>
          <w:tcPr>
            <w:tcW w:w="1626" w:type="dxa"/>
            <w:tcBorders>
              <w:left w:val="single" w:sz="3" w:space="0" w:color="000000"/>
            </w:tcBorders>
          </w:tcPr>
          <w:p w:rsidR="00BE2D01" w:rsidRDefault="003E5A85">
            <w:pPr>
              <w:pStyle w:val="TableParagraph"/>
              <w:spacing w:line="249" w:lineRule="exact"/>
              <w:ind w:left="100" w:right="100"/>
              <w:jc w:val="center"/>
            </w:pPr>
            <w:r>
              <w:t>8803</w:t>
            </w:r>
          </w:p>
        </w:tc>
        <w:tc>
          <w:tcPr>
            <w:tcW w:w="6386" w:type="dxa"/>
          </w:tcPr>
          <w:p w:rsidR="00BE2D01" w:rsidRDefault="003E5A85">
            <w:pPr>
              <w:pStyle w:val="TableParagraph"/>
              <w:spacing w:line="249" w:lineRule="exact"/>
              <w:ind w:right="184"/>
            </w:pPr>
            <w:r>
              <w:t>Parts of goods of heading  8802</w:t>
            </w:r>
          </w:p>
        </w:tc>
      </w:tr>
      <w:tr w:rsidR="00BE2D01">
        <w:trPr>
          <w:trHeight w:hRule="exact" w:val="528"/>
        </w:trPr>
        <w:tc>
          <w:tcPr>
            <w:tcW w:w="697" w:type="dxa"/>
            <w:tcBorders>
              <w:right w:val="single" w:sz="3" w:space="0" w:color="000000"/>
            </w:tcBorders>
          </w:tcPr>
          <w:p w:rsidR="00BE2D01" w:rsidRDefault="003E5A85">
            <w:pPr>
              <w:pStyle w:val="TableParagraph"/>
              <w:spacing w:line="249" w:lineRule="exact"/>
              <w:ind w:left="0" w:right="195"/>
              <w:jc w:val="right"/>
            </w:pPr>
            <w:r>
              <w:t>246.</w:t>
            </w:r>
          </w:p>
        </w:tc>
        <w:tc>
          <w:tcPr>
            <w:tcW w:w="1626" w:type="dxa"/>
            <w:tcBorders>
              <w:left w:val="single" w:sz="3" w:space="0" w:color="000000"/>
            </w:tcBorders>
          </w:tcPr>
          <w:p w:rsidR="00BE2D01" w:rsidRDefault="003E5A85">
            <w:pPr>
              <w:pStyle w:val="TableParagraph"/>
              <w:spacing w:line="249" w:lineRule="exact"/>
              <w:ind w:left="100" w:right="100"/>
              <w:jc w:val="center"/>
            </w:pPr>
            <w:r>
              <w:t>8901</w:t>
            </w:r>
          </w:p>
        </w:tc>
        <w:tc>
          <w:tcPr>
            <w:tcW w:w="6386" w:type="dxa"/>
          </w:tcPr>
          <w:p w:rsidR="00BE2D01" w:rsidRDefault="003E5A85">
            <w:pPr>
              <w:pStyle w:val="TableParagraph"/>
              <w:spacing w:line="244" w:lineRule="auto"/>
              <w:ind w:right="184"/>
            </w:pPr>
            <w:r>
              <w:t>Cruise ships, excursion boats, ferry-boats, cargo ships, barges and similar vessels for the transport of persons or  goods</w:t>
            </w:r>
          </w:p>
        </w:tc>
      </w:tr>
      <w:tr w:rsidR="00BE2D01">
        <w:trPr>
          <w:trHeight w:hRule="exact" w:val="528"/>
        </w:trPr>
        <w:tc>
          <w:tcPr>
            <w:tcW w:w="697" w:type="dxa"/>
            <w:tcBorders>
              <w:right w:val="single" w:sz="3" w:space="0" w:color="000000"/>
            </w:tcBorders>
          </w:tcPr>
          <w:p w:rsidR="00BE2D01" w:rsidRDefault="003E5A85">
            <w:pPr>
              <w:pStyle w:val="TableParagraph"/>
              <w:spacing w:line="249" w:lineRule="exact"/>
              <w:ind w:left="0" w:right="195"/>
              <w:jc w:val="right"/>
            </w:pPr>
            <w:r>
              <w:t>247.</w:t>
            </w:r>
          </w:p>
        </w:tc>
        <w:tc>
          <w:tcPr>
            <w:tcW w:w="1626" w:type="dxa"/>
            <w:tcBorders>
              <w:left w:val="single" w:sz="3" w:space="0" w:color="000000"/>
            </w:tcBorders>
          </w:tcPr>
          <w:p w:rsidR="00BE2D01" w:rsidRDefault="003E5A85">
            <w:pPr>
              <w:pStyle w:val="TableParagraph"/>
              <w:spacing w:line="249" w:lineRule="exact"/>
              <w:ind w:left="100" w:right="100"/>
              <w:jc w:val="center"/>
            </w:pPr>
            <w:r>
              <w:t>8902</w:t>
            </w:r>
          </w:p>
        </w:tc>
        <w:tc>
          <w:tcPr>
            <w:tcW w:w="6386" w:type="dxa"/>
          </w:tcPr>
          <w:p w:rsidR="00BE2D01" w:rsidRDefault="003E5A85">
            <w:pPr>
              <w:pStyle w:val="TableParagraph"/>
              <w:spacing w:line="244" w:lineRule="auto"/>
              <w:ind w:right="184"/>
            </w:pPr>
            <w:r>
              <w:t>Fishing vessels; factory ships and other vessels for processing or preserving fishery</w:t>
            </w:r>
            <w:r>
              <w:rPr>
                <w:spacing w:val="50"/>
              </w:rPr>
              <w:t xml:space="preserve"> </w:t>
            </w:r>
            <w:r>
              <w:t>products</w:t>
            </w:r>
          </w:p>
        </w:tc>
      </w:tr>
      <w:tr w:rsidR="00BE2D01">
        <w:trPr>
          <w:trHeight w:hRule="exact" w:val="271"/>
        </w:trPr>
        <w:tc>
          <w:tcPr>
            <w:tcW w:w="697" w:type="dxa"/>
            <w:tcBorders>
              <w:right w:val="single" w:sz="3" w:space="0" w:color="000000"/>
            </w:tcBorders>
          </w:tcPr>
          <w:p w:rsidR="00BE2D01" w:rsidRDefault="003E5A85">
            <w:pPr>
              <w:pStyle w:val="TableParagraph"/>
              <w:spacing w:line="249" w:lineRule="exact"/>
              <w:ind w:left="0" w:right="195"/>
              <w:jc w:val="right"/>
            </w:pPr>
            <w:r>
              <w:t>248.</w:t>
            </w:r>
          </w:p>
        </w:tc>
        <w:tc>
          <w:tcPr>
            <w:tcW w:w="1626" w:type="dxa"/>
            <w:tcBorders>
              <w:left w:val="single" w:sz="3" w:space="0" w:color="000000"/>
            </w:tcBorders>
          </w:tcPr>
          <w:p w:rsidR="00BE2D01" w:rsidRDefault="003E5A85">
            <w:pPr>
              <w:pStyle w:val="TableParagraph"/>
              <w:spacing w:line="249" w:lineRule="exact"/>
              <w:ind w:left="100" w:right="100"/>
              <w:jc w:val="center"/>
            </w:pPr>
            <w:r>
              <w:t>8904</w:t>
            </w:r>
          </w:p>
        </w:tc>
        <w:tc>
          <w:tcPr>
            <w:tcW w:w="6386" w:type="dxa"/>
          </w:tcPr>
          <w:p w:rsidR="00BE2D01" w:rsidRDefault="003E5A85">
            <w:pPr>
              <w:pStyle w:val="TableParagraph"/>
              <w:spacing w:line="249" w:lineRule="exact"/>
              <w:ind w:right="184"/>
            </w:pPr>
            <w:r>
              <w:t>Tugs and pusher craft</w:t>
            </w:r>
          </w:p>
        </w:tc>
      </w:tr>
      <w:tr w:rsidR="00BE2D01">
        <w:trPr>
          <w:trHeight w:hRule="exact" w:val="1306"/>
        </w:trPr>
        <w:tc>
          <w:tcPr>
            <w:tcW w:w="697" w:type="dxa"/>
            <w:tcBorders>
              <w:right w:val="single" w:sz="3" w:space="0" w:color="000000"/>
            </w:tcBorders>
          </w:tcPr>
          <w:p w:rsidR="00BE2D01" w:rsidRDefault="003E5A85">
            <w:pPr>
              <w:pStyle w:val="TableParagraph"/>
              <w:spacing w:line="247" w:lineRule="exact"/>
              <w:ind w:left="0" w:right="195"/>
              <w:jc w:val="right"/>
            </w:pPr>
            <w:r>
              <w:t>249.</w:t>
            </w:r>
          </w:p>
        </w:tc>
        <w:tc>
          <w:tcPr>
            <w:tcW w:w="1626" w:type="dxa"/>
            <w:tcBorders>
              <w:left w:val="single" w:sz="3" w:space="0" w:color="000000"/>
            </w:tcBorders>
          </w:tcPr>
          <w:p w:rsidR="00BE2D01" w:rsidRDefault="003E5A85">
            <w:pPr>
              <w:pStyle w:val="TableParagraph"/>
              <w:spacing w:line="247" w:lineRule="exact"/>
              <w:ind w:left="100" w:right="100"/>
              <w:jc w:val="center"/>
            </w:pPr>
            <w:r>
              <w:t>8905</w:t>
            </w:r>
          </w:p>
        </w:tc>
        <w:tc>
          <w:tcPr>
            <w:tcW w:w="6386" w:type="dxa"/>
          </w:tcPr>
          <w:p w:rsidR="00BE2D01" w:rsidRDefault="003E5A85">
            <w:pPr>
              <w:pStyle w:val="TableParagraph"/>
              <w:spacing w:line="247" w:lineRule="auto"/>
              <w:ind w:right="94" w:hanging="1"/>
              <w:jc w:val="both"/>
            </w:pPr>
            <w:r>
              <w:t>Light-vessels, fire-floats, dredgers, floating cranes and other vessels the navigability of which is subsidiary to their main  function;  floating docks; floating or submersible drilling or production platforms</w:t>
            </w:r>
          </w:p>
        </w:tc>
      </w:tr>
    </w:tbl>
    <w:p w:rsidR="00BE2D01" w:rsidRDefault="00BE2D01">
      <w:pPr>
        <w:spacing w:line="247" w:lineRule="auto"/>
        <w:jc w:val="both"/>
        <w:sectPr w:rsidR="00BE2D01">
          <w:pgSz w:w="12240" w:h="15840"/>
          <w:pgMar w:top="920" w:right="1660" w:bottom="280" w:left="164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7"/>
        <w:gridCol w:w="1626"/>
        <w:gridCol w:w="6386"/>
      </w:tblGrid>
      <w:tr w:rsidR="00BE2D01">
        <w:trPr>
          <w:trHeight w:hRule="exact" w:val="1046"/>
        </w:trPr>
        <w:tc>
          <w:tcPr>
            <w:tcW w:w="697" w:type="dxa"/>
            <w:tcBorders>
              <w:right w:val="single" w:sz="3" w:space="0" w:color="000000"/>
            </w:tcBorders>
          </w:tcPr>
          <w:p w:rsidR="00BE2D01" w:rsidRDefault="003E5A85">
            <w:pPr>
              <w:pStyle w:val="TableParagraph"/>
              <w:spacing w:before="1"/>
              <w:ind w:left="160" w:right="162"/>
              <w:jc w:val="center"/>
              <w:rPr>
                <w:b/>
              </w:rPr>
            </w:pPr>
            <w:r>
              <w:rPr>
                <w:b/>
              </w:rPr>
              <w:t>S.</w:t>
            </w:r>
          </w:p>
          <w:p w:rsidR="00BE2D01" w:rsidRDefault="003E5A85">
            <w:pPr>
              <w:pStyle w:val="TableParagraph"/>
              <w:spacing w:before="6"/>
              <w:ind w:left="162" w:right="162"/>
              <w:jc w:val="center"/>
              <w:rPr>
                <w:b/>
              </w:rPr>
            </w:pPr>
            <w:r>
              <w:rPr>
                <w:b/>
              </w:rPr>
              <w:t>No.</w:t>
            </w:r>
          </w:p>
        </w:tc>
        <w:tc>
          <w:tcPr>
            <w:tcW w:w="1626" w:type="dxa"/>
            <w:tcBorders>
              <w:left w:val="single" w:sz="3" w:space="0" w:color="000000"/>
            </w:tcBorders>
          </w:tcPr>
          <w:p w:rsidR="00BE2D01" w:rsidRDefault="003E5A85">
            <w:pPr>
              <w:pStyle w:val="TableParagraph"/>
              <w:spacing w:before="1" w:line="247" w:lineRule="auto"/>
              <w:ind w:left="141" w:right="140" w:hanging="1"/>
              <w:jc w:val="center"/>
              <w:rPr>
                <w:b/>
              </w:rPr>
            </w:pPr>
            <w:r>
              <w:rPr>
                <w:b/>
              </w:rPr>
              <w:t>Chapter / Heading / Sub-heading / Tariff item</w:t>
            </w:r>
          </w:p>
        </w:tc>
        <w:tc>
          <w:tcPr>
            <w:tcW w:w="6386" w:type="dxa"/>
          </w:tcPr>
          <w:p w:rsidR="00BE2D01" w:rsidRDefault="003E5A85">
            <w:pPr>
              <w:pStyle w:val="TableParagraph"/>
              <w:spacing w:before="1"/>
              <w:ind w:left="2180" w:right="2175"/>
              <w:jc w:val="center"/>
              <w:rPr>
                <w:b/>
              </w:rPr>
            </w:pPr>
            <w:r>
              <w:rPr>
                <w:b/>
              </w:rPr>
              <w:t>Description of Goods</w:t>
            </w:r>
          </w:p>
        </w:tc>
      </w:tr>
      <w:tr w:rsidR="00BE2D01">
        <w:trPr>
          <w:trHeight w:hRule="exact" w:val="269"/>
        </w:trPr>
        <w:tc>
          <w:tcPr>
            <w:tcW w:w="697" w:type="dxa"/>
            <w:tcBorders>
              <w:right w:val="single" w:sz="3" w:space="0" w:color="000000"/>
            </w:tcBorders>
          </w:tcPr>
          <w:p w:rsidR="00BE2D01" w:rsidRDefault="003E5A85">
            <w:pPr>
              <w:pStyle w:val="TableParagraph"/>
              <w:spacing w:before="1"/>
              <w:ind w:left="0" w:right="213"/>
              <w:jc w:val="right"/>
              <w:rPr>
                <w:b/>
              </w:rPr>
            </w:pPr>
            <w:r>
              <w:rPr>
                <w:b/>
              </w:rPr>
              <w:t>(1)</w:t>
            </w:r>
          </w:p>
        </w:tc>
        <w:tc>
          <w:tcPr>
            <w:tcW w:w="1626" w:type="dxa"/>
            <w:tcBorders>
              <w:left w:val="single" w:sz="3" w:space="0" w:color="000000"/>
            </w:tcBorders>
          </w:tcPr>
          <w:p w:rsidR="00BE2D01" w:rsidRDefault="003E5A85">
            <w:pPr>
              <w:pStyle w:val="TableParagraph"/>
              <w:spacing w:before="1"/>
              <w:ind w:left="97" w:right="101"/>
              <w:jc w:val="center"/>
              <w:rPr>
                <w:b/>
              </w:rPr>
            </w:pPr>
            <w:r>
              <w:rPr>
                <w:b/>
              </w:rPr>
              <w:t>(2)</w:t>
            </w:r>
          </w:p>
        </w:tc>
        <w:tc>
          <w:tcPr>
            <w:tcW w:w="6386" w:type="dxa"/>
          </w:tcPr>
          <w:p w:rsidR="00BE2D01" w:rsidRDefault="003E5A85">
            <w:pPr>
              <w:pStyle w:val="TableParagraph"/>
              <w:spacing w:before="1"/>
              <w:ind w:left="2175" w:right="2175"/>
              <w:jc w:val="center"/>
              <w:rPr>
                <w:b/>
              </w:rPr>
            </w:pPr>
            <w:r>
              <w:rPr>
                <w:b/>
              </w:rPr>
              <w:t>(3)</w:t>
            </w:r>
          </w:p>
        </w:tc>
      </w:tr>
      <w:tr w:rsidR="00BE2D01">
        <w:trPr>
          <w:trHeight w:hRule="exact" w:val="528"/>
        </w:trPr>
        <w:tc>
          <w:tcPr>
            <w:tcW w:w="697" w:type="dxa"/>
            <w:tcBorders>
              <w:right w:val="single" w:sz="3" w:space="0" w:color="000000"/>
            </w:tcBorders>
          </w:tcPr>
          <w:p w:rsidR="00BE2D01" w:rsidRDefault="003E5A85">
            <w:pPr>
              <w:pStyle w:val="TableParagraph"/>
              <w:spacing w:line="247" w:lineRule="exact"/>
              <w:ind w:left="0" w:right="195"/>
              <w:jc w:val="right"/>
            </w:pPr>
            <w:r>
              <w:t>250.</w:t>
            </w:r>
          </w:p>
        </w:tc>
        <w:tc>
          <w:tcPr>
            <w:tcW w:w="1626" w:type="dxa"/>
            <w:tcBorders>
              <w:left w:val="single" w:sz="3" w:space="0" w:color="000000"/>
            </w:tcBorders>
          </w:tcPr>
          <w:p w:rsidR="00BE2D01" w:rsidRDefault="003E5A85">
            <w:pPr>
              <w:pStyle w:val="TableParagraph"/>
              <w:spacing w:line="247" w:lineRule="exact"/>
              <w:ind w:left="100" w:right="100"/>
              <w:jc w:val="center"/>
            </w:pPr>
            <w:r>
              <w:t>8906</w:t>
            </w:r>
          </w:p>
        </w:tc>
        <w:tc>
          <w:tcPr>
            <w:tcW w:w="6386" w:type="dxa"/>
          </w:tcPr>
          <w:p w:rsidR="00BE2D01" w:rsidRDefault="003E5A85">
            <w:pPr>
              <w:pStyle w:val="TableParagraph"/>
              <w:spacing w:line="247" w:lineRule="auto"/>
              <w:ind w:right="184" w:hanging="1"/>
            </w:pPr>
            <w:r>
              <w:t>Other vessels, including warships and lifeboats other than rowing boats</w:t>
            </w:r>
          </w:p>
        </w:tc>
      </w:tr>
      <w:tr w:rsidR="00BE2D01">
        <w:trPr>
          <w:trHeight w:hRule="exact" w:val="530"/>
        </w:trPr>
        <w:tc>
          <w:tcPr>
            <w:tcW w:w="697" w:type="dxa"/>
            <w:tcBorders>
              <w:right w:val="single" w:sz="3" w:space="0" w:color="000000"/>
            </w:tcBorders>
          </w:tcPr>
          <w:p w:rsidR="00BE2D01" w:rsidRDefault="003E5A85">
            <w:pPr>
              <w:pStyle w:val="TableParagraph"/>
              <w:spacing w:line="249" w:lineRule="exact"/>
              <w:ind w:left="0" w:right="195"/>
              <w:jc w:val="right"/>
            </w:pPr>
            <w:r>
              <w:t>251.</w:t>
            </w:r>
          </w:p>
        </w:tc>
        <w:tc>
          <w:tcPr>
            <w:tcW w:w="1626" w:type="dxa"/>
            <w:tcBorders>
              <w:left w:val="single" w:sz="3" w:space="0" w:color="000000"/>
            </w:tcBorders>
          </w:tcPr>
          <w:p w:rsidR="00BE2D01" w:rsidRDefault="003E5A85">
            <w:pPr>
              <w:pStyle w:val="TableParagraph"/>
              <w:spacing w:line="249" w:lineRule="exact"/>
              <w:ind w:left="100" w:right="100"/>
              <w:jc w:val="center"/>
            </w:pPr>
            <w:r>
              <w:t>8907</w:t>
            </w:r>
          </w:p>
        </w:tc>
        <w:tc>
          <w:tcPr>
            <w:tcW w:w="6386" w:type="dxa"/>
          </w:tcPr>
          <w:p w:rsidR="00BE2D01" w:rsidRDefault="003E5A85">
            <w:pPr>
              <w:pStyle w:val="TableParagraph"/>
              <w:spacing w:line="244" w:lineRule="auto"/>
              <w:ind w:right="93"/>
            </w:pPr>
            <w:r>
              <w:t>Other floating structures (for example, rafts, tanks, coffer-dams, landing-stages, buoys and  beacons)</w:t>
            </w:r>
          </w:p>
        </w:tc>
      </w:tr>
      <w:tr w:rsidR="00BE2D01">
        <w:trPr>
          <w:trHeight w:hRule="exact" w:val="269"/>
        </w:trPr>
        <w:tc>
          <w:tcPr>
            <w:tcW w:w="697" w:type="dxa"/>
            <w:tcBorders>
              <w:right w:val="single" w:sz="3" w:space="0" w:color="000000"/>
            </w:tcBorders>
          </w:tcPr>
          <w:p w:rsidR="00BE2D01" w:rsidRDefault="003E5A85">
            <w:pPr>
              <w:pStyle w:val="TableParagraph"/>
              <w:spacing w:line="247" w:lineRule="exact"/>
              <w:ind w:left="0" w:right="195"/>
              <w:jc w:val="right"/>
            </w:pPr>
            <w:r>
              <w:t>252.</w:t>
            </w:r>
          </w:p>
        </w:tc>
        <w:tc>
          <w:tcPr>
            <w:tcW w:w="1626" w:type="dxa"/>
            <w:tcBorders>
              <w:left w:val="single" w:sz="3" w:space="0" w:color="000000"/>
            </w:tcBorders>
          </w:tcPr>
          <w:p w:rsidR="00BE2D01" w:rsidRDefault="003E5A85">
            <w:pPr>
              <w:pStyle w:val="TableParagraph"/>
              <w:spacing w:line="247" w:lineRule="exact"/>
              <w:ind w:left="100" w:right="100"/>
              <w:jc w:val="center"/>
            </w:pPr>
            <w:r>
              <w:t>Any chapter</w:t>
            </w:r>
          </w:p>
        </w:tc>
        <w:tc>
          <w:tcPr>
            <w:tcW w:w="6386" w:type="dxa"/>
          </w:tcPr>
          <w:p w:rsidR="00BE2D01" w:rsidRDefault="003E5A85">
            <w:pPr>
              <w:pStyle w:val="TableParagraph"/>
              <w:spacing w:line="247" w:lineRule="exact"/>
              <w:ind w:left="96" w:right="184"/>
            </w:pPr>
            <w:r>
              <w:t>Parts of goods of headings 8901, 8902, 8904, 8905, 8906,   8907</w:t>
            </w:r>
          </w:p>
        </w:tc>
      </w:tr>
      <w:tr w:rsidR="00BE2D01">
        <w:trPr>
          <w:trHeight w:hRule="exact" w:val="527"/>
        </w:trPr>
        <w:tc>
          <w:tcPr>
            <w:tcW w:w="697" w:type="dxa"/>
            <w:tcBorders>
              <w:bottom w:val="single" w:sz="3" w:space="0" w:color="000000"/>
              <w:right w:val="single" w:sz="3" w:space="0" w:color="000000"/>
            </w:tcBorders>
          </w:tcPr>
          <w:p w:rsidR="00BE2D01" w:rsidRDefault="003E5A85">
            <w:pPr>
              <w:pStyle w:val="TableParagraph"/>
              <w:spacing w:line="247" w:lineRule="exact"/>
              <w:ind w:left="0" w:right="195"/>
              <w:jc w:val="right"/>
            </w:pPr>
            <w:r>
              <w:t>253.</w:t>
            </w:r>
          </w:p>
        </w:tc>
        <w:tc>
          <w:tcPr>
            <w:tcW w:w="1626" w:type="dxa"/>
            <w:tcBorders>
              <w:left w:val="single" w:sz="3" w:space="0" w:color="000000"/>
              <w:bottom w:val="single" w:sz="3" w:space="0" w:color="000000"/>
            </w:tcBorders>
          </w:tcPr>
          <w:p w:rsidR="00BE2D01" w:rsidRDefault="003E5A85">
            <w:pPr>
              <w:pStyle w:val="TableParagraph"/>
              <w:spacing w:line="247" w:lineRule="exact"/>
              <w:ind w:left="100" w:right="100"/>
              <w:jc w:val="center"/>
            </w:pPr>
            <w:r>
              <w:t>90</w:t>
            </w:r>
          </w:p>
        </w:tc>
        <w:tc>
          <w:tcPr>
            <w:tcW w:w="6386" w:type="dxa"/>
            <w:tcBorders>
              <w:bottom w:val="single" w:sz="3" w:space="0" w:color="000000"/>
            </w:tcBorders>
          </w:tcPr>
          <w:p w:rsidR="00BE2D01" w:rsidRDefault="003E5A85">
            <w:pPr>
              <w:pStyle w:val="TableParagraph"/>
              <w:spacing w:line="244" w:lineRule="auto"/>
              <w:ind w:right="184" w:hanging="1"/>
            </w:pPr>
            <w:r>
              <w:t>Coronary stents and coronary stent systems for use with cardiac catheters</w:t>
            </w:r>
          </w:p>
        </w:tc>
      </w:tr>
      <w:tr w:rsidR="00BE2D01">
        <w:trPr>
          <w:trHeight w:hRule="exact" w:val="528"/>
        </w:trPr>
        <w:tc>
          <w:tcPr>
            <w:tcW w:w="69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195"/>
              <w:jc w:val="right"/>
            </w:pPr>
            <w:r>
              <w:t>254.</w:t>
            </w:r>
          </w:p>
        </w:tc>
        <w:tc>
          <w:tcPr>
            <w:tcW w:w="1626" w:type="dxa"/>
            <w:tcBorders>
              <w:top w:val="single" w:sz="3" w:space="0" w:color="000000"/>
              <w:left w:val="single" w:sz="3" w:space="0" w:color="000000"/>
              <w:bottom w:val="single" w:sz="3" w:space="0" w:color="000000"/>
            </w:tcBorders>
          </w:tcPr>
          <w:p w:rsidR="00BE2D01" w:rsidRDefault="003E5A85">
            <w:pPr>
              <w:pStyle w:val="TableParagraph"/>
              <w:spacing w:line="244" w:lineRule="auto"/>
              <w:ind w:left="448" w:hanging="327"/>
            </w:pPr>
            <w:r>
              <w:t>90 or any other Chapter</w:t>
            </w:r>
          </w:p>
        </w:tc>
        <w:tc>
          <w:tcPr>
            <w:tcW w:w="6386" w:type="dxa"/>
            <w:tcBorders>
              <w:top w:val="single" w:sz="3" w:space="0" w:color="000000"/>
              <w:bottom w:val="single" w:sz="3" w:space="0" w:color="000000"/>
            </w:tcBorders>
          </w:tcPr>
          <w:p w:rsidR="00BE2D01" w:rsidRDefault="003E5A85">
            <w:pPr>
              <w:pStyle w:val="TableParagraph"/>
              <w:spacing w:line="249" w:lineRule="exact"/>
              <w:ind w:right="184"/>
            </w:pPr>
            <w:r>
              <w:t>Artificial kidney</w:t>
            </w:r>
          </w:p>
        </w:tc>
      </w:tr>
      <w:tr w:rsidR="00BE2D01">
        <w:trPr>
          <w:trHeight w:hRule="exact" w:val="269"/>
        </w:trPr>
        <w:tc>
          <w:tcPr>
            <w:tcW w:w="69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195"/>
              <w:jc w:val="right"/>
            </w:pPr>
            <w:r>
              <w:t>255.</w:t>
            </w:r>
          </w:p>
        </w:tc>
        <w:tc>
          <w:tcPr>
            <w:tcW w:w="1626"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100" w:right="101"/>
              <w:jc w:val="center"/>
            </w:pPr>
            <w:r>
              <w:t>90 or 84</w:t>
            </w:r>
          </w:p>
        </w:tc>
        <w:tc>
          <w:tcPr>
            <w:tcW w:w="6386" w:type="dxa"/>
            <w:tcBorders>
              <w:top w:val="single" w:sz="3" w:space="0" w:color="000000"/>
              <w:bottom w:val="single" w:sz="3" w:space="0" w:color="000000"/>
            </w:tcBorders>
          </w:tcPr>
          <w:p w:rsidR="00BE2D01" w:rsidRDefault="003E5A85">
            <w:pPr>
              <w:pStyle w:val="TableParagraph"/>
              <w:spacing w:line="249" w:lineRule="exact"/>
              <w:ind w:left="97" w:right="184"/>
            </w:pPr>
            <w:r>
              <w:t>Disposable sterilized dialyzer or micro barrier of artificial   kidney</w:t>
            </w:r>
          </w:p>
        </w:tc>
      </w:tr>
      <w:tr w:rsidR="00BE2D01">
        <w:trPr>
          <w:trHeight w:hRule="exact" w:val="1825"/>
        </w:trPr>
        <w:tc>
          <w:tcPr>
            <w:tcW w:w="697" w:type="dxa"/>
            <w:tcBorders>
              <w:top w:val="single" w:sz="3" w:space="0" w:color="000000"/>
              <w:right w:val="single" w:sz="3" w:space="0" w:color="000000"/>
            </w:tcBorders>
          </w:tcPr>
          <w:p w:rsidR="00BE2D01" w:rsidRDefault="003E5A85">
            <w:pPr>
              <w:pStyle w:val="TableParagraph"/>
              <w:spacing w:line="249" w:lineRule="exact"/>
              <w:ind w:left="0" w:right="195"/>
              <w:jc w:val="right"/>
            </w:pPr>
            <w:r>
              <w:t>256.</w:t>
            </w:r>
          </w:p>
        </w:tc>
        <w:tc>
          <w:tcPr>
            <w:tcW w:w="1626" w:type="dxa"/>
            <w:tcBorders>
              <w:top w:val="single" w:sz="3" w:space="0" w:color="000000"/>
              <w:left w:val="single" w:sz="3" w:space="0" w:color="000000"/>
            </w:tcBorders>
          </w:tcPr>
          <w:p w:rsidR="00BE2D01" w:rsidRDefault="003E5A85">
            <w:pPr>
              <w:pStyle w:val="TableParagraph"/>
              <w:spacing w:line="244" w:lineRule="auto"/>
              <w:ind w:left="448" w:hanging="327"/>
            </w:pPr>
            <w:r>
              <w:t>90 or any other Chapter</w:t>
            </w:r>
          </w:p>
        </w:tc>
        <w:tc>
          <w:tcPr>
            <w:tcW w:w="6386" w:type="dxa"/>
            <w:tcBorders>
              <w:top w:val="single" w:sz="3" w:space="0" w:color="000000"/>
            </w:tcBorders>
          </w:tcPr>
          <w:p w:rsidR="00BE2D01" w:rsidRDefault="003E5A85">
            <w:pPr>
              <w:pStyle w:val="TableParagraph"/>
              <w:spacing w:line="249" w:lineRule="exact"/>
              <w:ind w:right="184"/>
            </w:pPr>
            <w:r>
              <w:t>Parts of the following goods,  namely:-</w:t>
            </w:r>
          </w:p>
          <w:p w:rsidR="00BE2D01" w:rsidRDefault="003E5A85">
            <w:pPr>
              <w:pStyle w:val="TableParagraph"/>
              <w:numPr>
                <w:ilvl w:val="0"/>
                <w:numId w:val="81"/>
              </w:numPr>
              <w:tabs>
                <w:tab w:val="left" w:pos="1113"/>
                <w:tab w:val="left" w:pos="1114"/>
              </w:tabs>
              <w:spacing w:before="6"/>
            </w:pPr>
            <w:r>
              <w:t>Crutches;</w:t>
            </w:r>
          </w:p>
          <w:p w:rsidR="00BE2D01" w:rsidRDefault="003E5A85">
            <w:pPr>
              <w:pStyle w:val="TableParagraph"/>
              <w:numPr>
                <w:ilvl w:val="0"/>
                <w:numId w:val="81"/>
              </w:numPr>
              <w:tabs>
                <w:tab w:val="left" w:pos="1113"/>
                <w:tab w:val="left" w:pos="1114"/>
              </w:tabs>
              <w:spacing w:before="6"/>
            </w:pPr>
            <w:r>
              <w:t>Wheel</w:t>
            </w:r>
            <w:r>
              <w:rPr>
                <w:spacing w:val="25"/>
              </w:rPr>
              <w:t xml:space="preserve"> </w:t>
            </w:r>
            <w:r>
              <w:t>chairs;</w:t>
            </w:r>
          </w:p>
          <w:p w:rsidR="00BE2D01" w:rsidRDefault="003E5A85">
            <w:pPr>
              <w:pStyle w:val="TableParagraph"/>
              <w:numPr>
                <w:ilvl w:val="0"/>
                <w:numId w:val="81"/>
              </w:numPr>
              <w:tabs>
                <w:tab w:val="left" w:pos="1113"/>
                <w:tab w:val="left" w:pos="1114"/>
              </w:tabs>
              <w:spacing w:before="6"/>
            </w:pPr>
            <w:r>
              <w:t>Walking</w:t>
            </w:r>
            <w:r>
              <w:rPr>
                <w:spacing w:val="32"/>
              </w:rPr>
              <w:t xml:space="preserve"> </w:t>
            </w:r>
            <w:r>
              <w:t>frames;</w:t>
            </w:r>
          </w:p>
          <w:p w:rsidR="00BE2D01" w:rsidRDefault="003E5A85">
            <w:pPr>
              <w:pStyle w:val="TableParagraph"/>
              <w:numPr>
                <w:ilvl w:val="0"/>
                <w:numId w:val="81"/>
              </w:numPr>
              <w:tabs>
                <w:tab w:val="left" w:pos="1113"/>
                <w:tab w:val="left" w:pos="1114"/>
              </w:tabs>
              <w:spacing w:before="6"/>
            </w:pPr>
            <w:r>
              <w:t>Tricycles;</w:t>
            </w:r>
          </w:p>
          <w:p w:rsidR="00BE2D01" w:rsidRDefault="003E5A85">
            <w:pPr>
              <w:pStyle w:val="TableParagraph"/>
              <w:numPr>
                <w:ilvl w:val="0"/>
                <w:numId w:val="81"/>
              </w:numPr>
              <w:tabs>
                <w:tab w:val="left" w:pos="1113"/>
                <w:tab w:val="left" w:pos="1114"/>
              </w:tabs>
              <w:spacing w:before="6"/>
            </w:pPr>
            <w:r>
              <w:t>Braillers;</w:t>
            </w:r>
            <w:r>
              <w:rPr>
                <w:spacing w:val="28"/>
              </w:rPr>
              <w:t xml:space="preserve"> </w:t>
            </w:r>
            <w:r>
              <w:t>and</w:t>
            </w:r>
          </w:p>
          <w:p w:rsidR="00BE2D01" w:rsidRDefault="003E5A85">
            <w:pPr>
              <w:pStyle w:val="TableParagraph"/>
              <w:numPr>
                <w:ilvl w:val="0"/>
                <w:numId w:val="81"/>
              </w:numPr>
              <w:tabs>
                <w:tab w:val="left" w:pos="1113"/>
                <w:tab w:val="left" w:pos="1114"/>
              </w:tabs>
              <w:spacing w:before="8"/>
            </w:pPr>
            <w:r>
              <w:t>Artificial</w:t>
            </w:r>
            <w:r>
              <w:rPr>
                <w:spacing w:val="27"/>
              </w:rPr>
              <w:t xml:space="preserve"> </w:t>
            </w:r>
            <w:r>
              <w:t>limbs</w:t>
            </w:r>
          </w:p>
        </w:tc>
      </w:tr>
      <w:tr w:rsidR="00BE2D01">
        <w:trPr>
          <w:trHeight w:hRule="exact" w:val="528"/>
        </w:trPr>
        <w:tc>
          <w:tcPr>
            <w:tcW w:w="697" w:type="dxa"/>
            <w:tcBorders>
              <w:right w:val="single" w:sz="3" w:space="0" w:color="000000"/>
            </w:tcBorders>
          </w:tcPr>
          <w:p w:rsidR="00BE2D01" w:rsidRDefault="003E5A85">
            <w:pPr>
              <w:pStyle w:val="TableParagraph"/>
              <w:spacing w:line="247" w:lineRule="exact"/>
              <w:ind w:left="0" w:right="195"/>
              <w:jc w:val="right"/>
            </w:pPr>
            <w:r>
              <w:t>257.</w:t>
            </w:r>
          </w:p>
        </w:tc>
        <w:tc>
          <w:tcPr>
            <w:tcW w:w="1626" w:type="dxa"/>
            <w:tcBorders>
              <w:left w:val="single" w:sz="3" w:space="0" w:color="000000"/>
            </w:tcBorders>
          </w:tcPr>
          <w:p w:rsidR="00BE2D01" w:rsidRDefault="003E5A85">
            <w:pPr>
              <w:pStyle w:val="TableParagraph"/>
              <w:spacing w:line="247" w:lineRule="auto"/>
              <w:ind w:left="448" w:hanging="327"/>
            </w:pPr>
            <w:r>
              <w:t>90 or any other Chapter</w:t>
            </w:r>
          </w:p>
        </w:tc>
        <w:tc>
          <w:tcPr>
            <w:tcW w:w="6386" w:type="dxa"/>
          </w:tcPr>
          <w:p w:rsidR="00BE2D01" w:rsidRDefault="003E5A85">
            <w:pPr>
              <w:pStyle w:val="TableParagraph"/>
              <w:spacing w:line="247" w:lineRule="auto"/>
              <w:ind w:right="184"/>
            </w:pPr>
            <w:r>
              <w:t>Assistive devices, rehabilitation aids and other goods for disabled, specified in List 3 appended to this  Schedule</w:t>
            </w:r>
          </w:p>
        </w:tc>
      </w:tr>
      <w:tr w:rsidR="00BE2D01">
        <w:trPr>
          <w:trHeight w:hRule="exact" w:val="271"/>
        </w:trPr>
        <w:tc>
          <w:tcPr>
            <w:tcW w:w="697" w:type="dxa"/>
            <w:tcBorders>
              <w:right w:val="single" w:sz="3" w:space="0" w:color="000000"/>
            </w:tcBorders>
          </w:tcPr>
          <w:p w:rsidR="00BE2D01" w:rsidRDefault="003E5A85">
            <w:pPr>
              <w:pStyle w:val="TableParagraph"/>
              <w:spacing w:line="249" w:lineRule="exact"/>
              <w:ind w:left="0" w:right="195"/>
              <w:jc w:val="right"/>
            </w:pPr>
            <w:r>
              <w:t>258.</w:t>
            </w:r>
          </w:p>
        </w:tc>
        <w:tc>
          <w:tcPr>
            <w:tcW w:w="1626" w:type="dxa"/>
            <w:tcBorders>
              <w:left w:val="single" w:sz="3" w:space="0" w:color="000000"/>
            </w:tcBorders>
          </w:tcPr>
          <w:p w:rsidR="00BE2D01" w:rsidRDefault="003E5A85">
            <w:pPr>
              <w:pStyle w:val="TableParagraph"/>
              <w:spacing w:line="249" w:lineRule="exact"/>
              <w:ind w:left="100" w:right="100"/>
              <w:jc w:val="center"/>
            </w:pPr>
            <w:r>
              <w:t>9405 50 31</w:t>
            </w:r>
          </w:p>
        </w:tc>
        <w:tc>
          <w:tcPr>
            <w:tcW w:w="6386" w:type="dxa"/>
          </w:tcPr>
          <w:p w:rsidR="00BE2D01" w:rsidRDefault="003E5A85">
            <w:pPr>
              <w:pStyle w:val="TableParagraph"/>
              <w:spacing w:line="249" w:lineRule="exact"/>
              <w:ind w:left="97" w:right="184"/>
            </w:pPr>
            <w:r>
              <w:t>Kerosene pressure lantern</w:t>
            </w:r>
          </w:p>
        </w:tc>
      </w:tr>
      <w:tr w:rsidR="00BE2D01">
        <w:trPr>
          <w:trHeight w:hRule="exact" w:val="787"/>
        </w:trPr>
        <w:tc>
          <w:tcPr>
            <w:tcW w:w="697" w:type="dxa"/>
            <w:tcBorders>
              <w:right w:val="single" w:sz="3" w:space="0" w:color="000000"/>
            </w:tcBorders>
          </w:tcPr>
          <w:p w:rsidR="00BE2D01" w:rsidRDefault="003E5A85">
            <w:pPr>
              <w:pStyle w:val="TableParagraph"/>
              <w:spacing w:line="247" w:lineRule="exact"/>
              <w:ind w:left="0" w:right="195"/>
              <w:jc w:val="right"/>
            </w:pPr>
            <w:r>
              <w:t>259.</w:t>
            </w:r>
          </w:p>
        </w:tc>
        <w:tc>
          <w:tcPr>
            <w:tcW w:w="1626" w:type="dxa"/>
            <w:tcBorders>
              <w:left w:val="single" w:sz="3" w:space="0" w:color="000000"/>
            </w:tcBorders>
          </w:tcPr>
          <w:p w:rsidR="00BE2D01" w:rsidRDefault="003E5A85">
            <w:pPr>
              <w:pStyle w:val="TableParagraph"/>
              <w:spacing w:line="247" w:lineRule="exact"/>
              <w:ind w:left="271"/>
            </w:pPr>
            <w:r>
              <w:t>9405 91 00,</w:t>
            </w:r>
          </w:p>
          <w:p w:rsidR="00BE2D01" w:rsidRDefault="003E5A85">
            <w:pPr>
              <w:pStyle w:val="TableParagraph"/>
              <w:spacing w:before="6"/>
              <w:ind w:left="100" w:right="97"/>
              <w:jc w:val="center"/>
            </w:pPr>
            <w:r>
              <w:t>9405 92 00 or</w:t>
            </w:r>
          </w:p>
          <w:p w:rsidR="00BE2D01" w:rsidRDefault="003E5A85">
            <w:pPr>
              <w:pStyle w:val="TableParagraph"/>
              <w:spacing w:before="6"/>
              <w:ind w:left="100" w:right="100"/>
              <w:jc w:val="center"/>
            </w:pPr>
            <w:r>
              <w:t>9405 99 00</w:t>
            </w:r>
          </w:p>
        </w:tc>
        <w:tc>
          <w:tcPr>
            <w:tcW w:w="6386" w:type="dxa"/>
          </w:tcPr>
          <w:p w:rsidR="00BE2D01" w:rsidRDefault="003E5A85">
            <w:pPr>
              <w:pStyle w:val="TableParagraph"/>
              <w:spacing w:line="247" w:lineRule="exact"/>
              <w:ind w:right="184"/>
            </w:pPr>
            <w:r>
              <w:t xml:space="preserve">Parts of kerosene pressure lanterns including gas </w:t>
            </w:r>
            <w:r>
              <w:rPr>
                <w:spacing w:val="50"/>
              </w:rPr>
              <w:t xml:space="preserve"> </w:t>
            </w:r>
            <w:r>
              <w:t>mantles</w:t>
            </w:r>
          </w:p>
        </w:tc>
      </w:tr>
      <w:tr w:rsidR="00BE2D01">
        <w:trPr>
          <w:trHeight w:hRule="exact" w:val="268"/>
        </w:trPr>
        <w:tc>
          <w:tcPr>
            <w:tcW w:w="697" w:type="dxa"/>
            <w:tcBorders>
              <w:bottom w:val="single" w:sz="3" w:space="0" w:color="000000"/>
              <w:right w:val="single" w:sz="3" w:space="0" w:color="000000"/>
            </w:tcBorders>
          </w:tcPr>
          <w:p w:rsidR="00BE2D01" w:rsidRDefault="003E5A85">
            <w:pPr>
              <w:pStyle w:val="TableParagraph"/>
              <w:spacing w:line="247" w:lineRule="exact"/>
              <w:ind w:left="0" w:right="195"/>
              <w:jc w:val="right"/>
            </w:pPr>
            <w:r>
              <w:t>260.</w:t>
            </w:r>
          </w:p>
        </w:tc>
        <w:tc>
          <w:tcPr>
            <w:tcW w:w="1626" w:type="dxa"/>
            <w:tcBorders>
              <w:left w:val="single" w:sz="3" w:space="0" w:color="000000"/>
              <w:bottom w:val="single" w:sz="3" w:space="0" w:color="000000"/>
            </w:tcBorders>
          </w:tcPr>
          <w:p w:rsidR="00BE2D01" w:rsidRDefault="003E5A85">
            <w:pPr>
              <w:pStyle w:val="TableParagraph"/>
              <w:spacing w:line="247" w:lineRule="exact"/>
              <w:ind w:left="100" w:right="100"/>
              <w:jc w:val="center"/>
            </w:pPr>
            <w:r>
              <w:t>9603 10 00</w:t>
            </w:r>
          </w:p>
        </w:tc>
        <w:tc>
          <w:tcPr>
            <w:tcW w:w="6386" w:type="dxa"/>
            <w:tcBorders>
              <w:bottom w:val="single" w:sz="3" w:space="0" w:color="000000"/>
            </w:tcBorders>
          </w:tcPr>
          <w:p w:rsidR="00BE2D01" w:rsidRDefault="003E5A85">
            <w:pPr>
              <w:pStyle w:val="TableParagraph"/>
              <w:spacing w:line="247" w:lineRule="exact"/>
              <w:ind w:left="97" w:right="184"/>
            </w:pPr>
            <w:r>
              <w:t>Broomsticks</w:t>
            </w:r>
          </w:p>
        </w:tc>
      </w:tr>
      <w:tr w:rsidR="00BE2D01">
        <w:trPr>
          <w:trHeight w:hRule="exact" w:val="788"/>
        </w:trPr>
        <w:tc>
          <w:tcPr>
            <w:tcW w:w="697" w:type="dxa"/>
            <w:tcBorders>
              <w:top w:val="single" w:sz="3" w:space="0" w:color="000000"/>
              <w:right w:val="single" w:sz="3" w:space="0" w:color="000000"/>
            </w:tcBorders>
          </w:tcPr>
          <w:p w:rsidR="00BE2D01" w:rsidRDefault="003E5A85">
            <w:pPr>
              <w:pStyle w:val="TableParagraph"/>
              <w:spacing w:line="249" w:lineRule="exact"/>
              <w:ind w:left="0" w:right="195"/>
              <w:jc w:val="right"/>
            </w:pPr>
            <w:r>
              <w:t>261.</w:t>
            </w:r>
          </w:p>
        </w:tc>
        <w:tc>
          <w:tcPr>
            <w:tcW w:w="1626" w:type="dxa"/>
            <w:tcBorders>
              <w:top w:val="single" w:sz="3" w:space="0" w:color="000000"/>
              <w:left w:val="single" w:sz="3" w:space="0" w:color="000000"/>
            </w:tcBorders>
          </w:tcPr>
          <w:p w:rsidR="00BE2D01" w:rsidRDefault="003E5A85">
            <w:pPr>
              <w:pStyle w:val="TableParagraph"/>
              <w:spacing w:line="249" w:lineRule="exact"/>
              <w:ind w:left="100" w:right="100"/>
              <w:jc w:val="center"/>
            </w:pPr>
            <w:r>
              <w:t>9704</w:t>
            </w:r>
          </w:p>
        </w:tc>
        <w:tc>
          <w:tcPr>
            <w:tcW w:w="6386" w:type="dxa"/>
            <w:tcBorders>
              <w:top w:val="single" w:sz="3" w:space="0" w:color="000000"/>
            </w:tcBorders>
          </w:tcPr>
          <w:p w:rsidR="00BE2D01" w:rsidRDefault="003E5A85">
            <w:pPr>
              <w:pStyle w:val="TableParagraph"/>
              <w:spacing w:line="244" w:lineRule="auto"/>
              <w:ind w:right="91"/>
              <w:jc w:val="both"/>
            </w:pPr>
            <w:r>
              <w:t xml:space="preserve">Postage or revenue stamps,  stamp-postmarks,  first-day  covers, postal stationery (stamped paper), and the like,  used  or  unused,  other than those of heading </w:t>
            </w:r>
            <w:r>
              <w:rPr>
                <w:spacing w:val="5"/>
              </w:rPr>
              <w:t xml:space="preserve"> </w:t>
            </w:r>
            <w:r>
              <w:t>4907</w:t>
            </w:r>
          </w:p>
        </w:tc>
      </w:tr>
      <w:tr w:rsidR="00BE2D01">
        <w:trPr>
          <w:trHeight w:hRule="exact" w:val="268"/>
        </w:trPr>
        <w:tc>
          <w:tcPr>
            <w:tcW w:w="697" w:type="dxa"/>
            <w:tcBorders>
              <w:bottom w:val="single" w:sz="3" w:space="0" w:color="000000"/>
              <w:right w:val="single" w:sz="3" w:space="0" w:color="000000"/>
            </w:tcBorders>
          </w:tcPr>
          <w:p w:rsidR="00BE2D01" w:rsidRDefault="003E5A85">
            <w:pPr>
              <w:pStyle w:val="TableParagraph"/>
              <w:spacing w:line="247" w:lineRule="exact"/>
              <w:ind w:left="0" w:right="195"/>
              <w:jc w:val="right"/>
            </w:pPr>
            <w:r>
              <w:t>262.</w:t>
            </w:r>
          </w:p>
        </w:tc>
        <w:tc>
          <w:tcPr>
            <w:tcW w:w="1626" w:type="dxa"/>
            <w:tcBorders>
              <w:left w:val="single" w:sz="3" w:space="0" w:color="000000"/>
              <w:bottom w:val="single" w:sz="3" w:space="0" w:color="000000"/>
            </w:tcBorders>
          </w:tcPr>
          <w:p w:rsidR="00BE2D01" w:rsidRDefault="003E5A85">
            <w:pPr>
              <w:pStyle w:val="TableParagraph"/>
              <w:spacing w:line="247" w:lineRule="exact"/>
              <w:ind w:left="100" w:right="100"/>
              <w:jc w:val="center"/>
            </w:pPr>
            <w:r>
              <w:t>9705</w:t>
            </w:r>
          </w:p>
        </w:tc>
        <w:tc>
          <w:tcPr>
            <w:tcW w:w="6386" w:type="dxa"/>
            <w:tcBorders>
              <w:bottom w:val="single" w:sz="3" w:space="0" w:color="000000"/>
            </w:tcBorders>
          </w:tcPr>
          <w:p w:rsidR="00BE2D01" w:rsidRDefault="003E5A85">
            <w:pPr>
              <w:pStyle w:val="TableParagraph"/>
              <w:spacing w:line="247" w:lineRule="exact"/>
              <w:ind w:right="184"/>
            </w:pPr>
            <w:r>
              <w:t>Numismatic coins</w:t>
            </w:r>
          </w:p>
        </w:tc>
      </w:tr>
      <w:tr w:rsidR="00BE2D01">
        <w:trPr>
          <w:trHeight w:hRule="exact" w:val="787"/>
        </w:trPr>
        <w:tc>
          <w:tcPr>
            <w:tcW w:w="69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195"/>
              <w:jc w:val="right"/>
            </w:pPr>
            <w:r>
              <w:t>263.</w:t>
            </w:r>
          </w:p>
        </w:tc>
        <w:tc>
          <w:tcPr>
            <w:tcW w:w="1626"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100" w:right="100"/>
              <w:jc w:val="center"/>
            </w:pPr>
            <w:r>
              <w:t>9804</w:t>
            </w:r>
          </w:p>
        </w:tc>
        <w:tc>
          <w:tcPr>
            <w:tcW w:w="6386" w:type="dxa"/>
            <w:tcBorders>
              <w:top w:val="single" w:sz="3" w:space="0" w:color="000000"/>
              <w:bottom w:val="single" w:sz="3" w:space="0" w:color="000000"/>
            </w:tcBorders>
          </w:tcPr>
          <w:p w:rsidR="00BE2D01" w:rsidRDefault="003E5A85">
            <w:pPr>
              <w:pStyle w:val="TableParagraph"/>
              <w:spacing w:line="244" w:lineRule="auto"/>
              <w:ind w:right="89"/>
              <w:jc w:val="both"/>
            </w:pPr>
            <w:r>
              <w:t xml:space="preserve">Drugs  or medicines including their salts and esters and diagnostic  test kits specified at S.No.180 above and Formulations specified at S.No.181 above, intended for personal </w:t>
            </w:r>
            <w:r>
              <w:rPr>
                <w:spacing w:val="23"/>
              </w:rPr>
              <w:t xml:space="preserve"> </w:t>
            </w:r>
            <w:r>
              <w:t>use.</w:t>
            </w:r>
          </w:p>
        </w:tc>
      </w:tr>
    </w:tbl>
    <w:p w:rsidR="00BE2D01" w:rsidRDefault="00BE2D01">
      <w:pPr>
        <w:pStyle w:val="BodyText"/>
        <w:spacing w:before="2"/>
        <w:rPr>
          <w:sz w:val="16"/>
        </w:rPr>
      </w:pPr>
    </w:p>
    <w:p w:rsidR="00BE2D01" w:rsidRDefault="003E5A85">
      <w:pPr>
        <w:pStyle w:val="Heading1"/>
        <w:spacing w:before="76"/>
        <w:ind w:left="2646"/>
        <w:rPr>
          <w:u w:val="none"/>
        </w:rPr>
      </w:pPr>
      <w:r>
        <w:rPr>
          <w:u w:val="none"/>
        </w:rPr>
        <w:t>List 1 [See S.No.180 of the Schedule  I]</w:t>
      </w:r>
    </w:p>
    <w:p w:rsidR="00BE2D01" w:rsidRDefault="00BE2D01">
      <w:pPr>
        <w:pStyle w:val="BodyText"/>
        <w:spacing w:before="5"/>
        <w:rPr>
          <w:b/>
        </w:rPr>
      </w:pPr>
    </w:p>
    <w:p w:rsidR="00BE2D01" w:rsidRDefault="003E5A85">
      <w:pPr>
        <w:pStyle w:val="ListParagraph"/>
        <w:numPr>
          <w:ilvl w:val="0"/>
          <w:numId w:val="80"/>
        </w:numPr>
        <w:tabs>
          <w:tab w:val="left" w:pos="1033"/>
          <w:tab w:val="left" w:pos="1034"/>
        </w:tabs>
        <w:spacing w:before="0"/>
        <w:ind w:hanging="721"/>
        <w:jc w:val="left"/>
      </w:pPr>
      <w:r>
        <w:t>Amikacin</w:t>
      </w:r>
    </w:p>
    <w:p w:rsidR="00BE2D01" w:rsidRDefault="003E5A85">
      <w:pPr>
        <w:pStyle w:val="ListParagraph"/>
        <w:numPr>
          <w:ilvl w:val="0"/>
          <w:numId w:val="80"/>
        </w:numPr>
        <w:tabs>
          <w:tab w:val="left" w:pos="1033"/>
          <w:tab w:val="left" w:pos="1034"/>
        </w:tabs>
        <w:ind w:left="1033" w:hanging="801"/>
        <w:jc w:val="left"/>
      </w:pPr>
      <w:r>
        <w:t>Amphotericin-B</w:t>
      </w:r>
    </w:p>
    <w:p w:rsidR="00BE2D01" w:rsidRDefault="003E5A85">
      <w:pPr>
        <w:pStyle w:val="ListParagraph"/>
        <w:numPr>
          <w:ilvl w:val="0"/>
          <w:numId w:val="80"/>
        </w:numPr>
        <w:tabs>
          <w:tab w:val="left" w:pos="1033"/>
          <w:tab w:val="left" w:pos="1034"/>
        </w:tabs>
        <w:spacing w:before="8"/>
        <w:ind w:left="1033" w:hanging="801"/>
        <w:jc w:val="left"/>
      </w:pPr>
      <w:r>
        <w:t>Amrinone</w:t>
      </w:r>
    </w:p>
    <w:p w:rsidR="00BE2D01" w:rsidRDefault="003E5A85">
      <w:pPr>
        <w:pStyle w:val="ListParagraph"/>
        <w:numPr>
          <w:ilvl w:val="0"/>
          <w:numId w:val="80"/>
        </w:numPr>
        <w:tabs>
          <w:tab w:val="left" w:pos="1033"/>
          <w:tab w:val="left" w:pos="1034"/>
        </w:tabs>
        <w:ind w:left="1033" w:hanging="801"/>
        <w:jc w:val="left"/>
      </w:pPr>
      <w:r>
        <w:t>Aprotinin</w:t>
      </w:r>
    </w:p>
    <w:p w:rsidR="00BE2D01" w:rsidRDefault="003E5A85">
      <w:pPr>
        <w:pStyle w:val="ListParagraph"/>
        <w:numPr>
          <w:ilvl w:val="0"/>
          <w:numId w:val="80"/>
        </w:numPr>
        <w:tabs>
          <w:tab w:val="left" w:pos="1033"/>
          <w:tab w:val="left" w:pos="1034"/>
        </w:tabs>
        <w:ind w:left="1033" w:hanging="801"/>
        <w:jc w:val="left"/>
      </w:pPr>
      <w:r>
        <w:t>Baclofen</w:t>
      </w:r>
    </w:p>
    <w:p w:rsidR="00BE2D01" w:rsidRDefault="003E5A85">
      <w:pPr>
        <w:pStyle w:val="ListParagraph"/>
        <w:numPr>
          <w:ilvl w:val="0"/>
          <w:numId w:val="80"/>
        </w:numPr>
        <w:tabs>
          <w:tab w:val="left" w:pos="1033"/>
          <w:tab w:val="left" w:pos="1034"/>
        </w:tabs>
        <w:ind w:left="1033" w:hanging="801"/>
        <w:jc w:val="left"/>
      </w:pPr>
      <w:r>
        <w:t>Bleomycin</w:t>
      </w:r>
    </w:p>
    <w:p w:rsidR="00BE2D01" w:rsidRDefault="003E5A85">
      <w:pPr>
        <w:pStyle w:val="ListParagraph"/>
        <w:numPr>
          <w:ilvl w:val="0"/>
          <w:numId w:val="80"/>
        </w:numPr>
        <w:tabs>
          <w:tab w:val="left" w:pos="1033"/>
          <w:tab w:val="left" w:pos="1034"/>
        </w:tabs>
        <w:ind w:left="1033" w:hanging="801"/>
        <w:jc w:val="left"/>
      </w:pPr>
      <w:r>
        <w:t>Busulphan</w:t>
      </w:r>
    </w:p>
    <w:p w:rsidR="00BE2D01" w:rsidRDefault="003E5A85">
      <w:pPr>
        <w:pStyle w:val="ListParagraph"/>
        <w:numPr>
          <w:ilvl w:val="0"/>
          <w:numId w:val="80"/>
        </w:numPr>
        <w:tabs>
          <w:tab w:val="left" w:pos="1033"/>
          <w:tab w:val="left" w:pos="1034"/>
        </w:tabs>
        <w:ind w:left="1033" w:hanging="801"/>
        <w:jc w:val="left"/>
      </w:pPr>
      <w:r>
        <w:t xml:space="preserve">BCG vaccine, Iopromide, </w:t>
      </w:r>
      <w:r>
        <w:rPr>
          <w:spacing w:val="11"/>
        </w:rPr>
        <w:t xml:space="preserve"> </w:t>
      </w:r>
      <w:r>
        <w:t>Iotrolan</w:t>
      </w:r>
    </w:p>
    <w:p w:rsidR="00BE2D01" w:rsidRDefault="003E5A85">
      <w:pPr>
        <w:pStyle w:val="ListParagraph"/>
        <w:numPr>
          <w:ilvl w:val="0"/>
          <w:numId w:val="80"/>
        </w:numPr>
        <w:tabs>
          <w:tab w:val="left" w:pos="1033"/>
          <w:tab w:val="left" w:pos="1034"/>
        </w:tabs>
        <w:ind w:left="1033" w:hanging="801"/>
        <w:jc w:val="left"/>
      </w:pPr>
      <w:r>
        <w:t>Chlorambucil</w:t>
      </w:r>
    </w:p>
    <w:p w:rsidR="00BE2D01" w:rsidRDefault="003E5A85">
      <w:pPr>
        <w:pStyle w:val="ListParagraph"/>
        <w:numPr>
          <w:ilvl w:val="0"/>
          <w:numId w:val="80"/>
        </w:numPr>
        <w:tabs>
          <w:tab w:val="left" w:pos="1033"/>
          <w:tab w:val="left" w:pos="1034"/>
        </w:tabs>
        <w:ind w:left="1033" w:hanging="801"/>
        <w:jc w:val="left"/>
      </w:pPr>
      <w:r>
        <w:t>Chorionic</w:t>
      </w:r>
      <w:r>
        <w:rPr>
          <w:spacing w:val="46"/>
        </w:rPr>
        <w:t xml:space="preserve"> </w:t>
      </w:r>
      <w:r>
        <w:t>Gonadotrophin</w:t>
      </w:r>
    </w:p>
    <w:p w:rsidR="00BE2D01" w:rsidRDefault="00BE2D01">
      <w:pPr>
        <w:sectPr w:rsidR="00BE2D01">
          <w:pgSz w:w="12240" w:h="15840"/>
          <w:pgMar w:top="920" w:right="1660" w:bottom="280" w:left="1640" w:header="716" w:footer="0" w:gutter="0"/>
          <w:cols w:space="720"/>
        </w:sectPr>
      </w:pPr>
    </w:p>
    <w:p w:rsidR="00BE2D01" w:rsidRDefault="00BE2D01">
      <w:pPr>
        <w:pStyle w:val="BodyText"/>
        <w:spacing w:before="0"/>
        <w:rPr>
          <w:sz w:val="20"/>
        </w:rPr>
      </w:pPr>
    </w:p>
    <w:p w:rsidR="00BE2D01" w:rsidRDefault="003E5A85">
      <w:pPr>
        <w:pStyle w:val="ListParagraph"/>
        <w:numPr>
          <w:ilvl w:val="0"/>
          <w:numId w:val="80"/>
        </w:numPr>
        <w:tabs>
          <w:tab w:val="left" w:pos="953"/>
          <w:tab w:val="left" w:pos="954"/>
        </w:tabs>
        <w:spacing w:before="196"/>
        <w:ind w:hanging="801"/>
        <w:jc w:val="left"/>
      </w:pPr>
      <w:r>
        <w:t>Clindamycin</w:t>
      </w:r>
    </w:p>
    <w:p w:rsidR="00BE2D01" w:rsidRDefault="003E5A85">
      <w:pPr>
        <w:pStyle w:val="ListParagraph"/>
        <w:numPr>
          <w:ilvl w:val="0"/>
          <w:numId w:val="80"/>
        </w:numPr>
        <w:tabs>
          <w:tab w:val="left" w:pos="953"/>
          <w:tab w:val="left" w:pos="954"/>
        </w:tabs>
        <w:ind w:hanging="801"/>
        <w:jc w:val="left"/>
      </w:pPr>
      <w:r>
        <w:t>Cyclophosphamide</w:t>
      </w:r>
    </w:p>
    <w:p w:rsidR="00BE2D01" w:rsidRDefault="003E5A85">
      <w:pPr>
        <w:pStyle w:val="ListParagraph"/>
        <w:numPr>
          <w:ilvl w:val="0"/>
          <w:numId w:val="80"/>
        </w:numPr>
        <w:tabs>
          <w:tab w:val="left" w:pos="953"/>
          <w:tab w:val="left" w:pos="954"/>
        </w:tabs>
        <w:ind w:hanging="801"/>
        <w:jc w:val="left"/>
      </w:pPr>
      <w:r>
        <w:t>Dactinomycin</w:t>
      </w:r>
    </w:p>
    <w:p w:rsidR="00BE2D01" w:rsidRDefault="003E5A85">
      <w:pPr>
        <w:pStyle w:val="ListParagraph"/>
        <w:numPr>
          <w:ilvl w:val="0"/>
          <w:numId w:val="80"/>
        </w:numPr>
        <w:tabs>
          <w:tab w:val="left" w:pos="953"/>
          <w:tab w:val="left" w:pos="954"/>
        </w:tabs>
        <w:ind w:hanging="801"/>
        <w:jc w:val="left"/>
      </w:pPr>
      <w:r>
        <w:t>Daunorubicin</w:t>
      </w:r>
    </w:p>
    <w:p w:rsidR="00BE2D01" w:rsidRDefault="003E5A85">
      <w:pPr>
        <w:pStyle w:val="ListParagraph"/>
        <w:numPr>
          <w:ilvl w:val="0"/>
          <w:numId w:val="80"/>
        </w:numPr>
        <w:tabs>
          <w:tab w:val="left" w:pos="953"/>
          <w:tab w:val="left" w:pos="954"/>
        </w:tabs>
        <w:ind w:hanging="801"/>
        <w:jc w:val="left"/>
      </w:pPr>
      <w:r>
        <w:t>Desferrioxamine</w:t>
      </w:r>
    </w:p>
    <w:p w:rsidR="00BE2D01" w:rsidRDefault="003E5A85">
      <w:pPr>
        <w:pStyle w:val="ListParagraph"/>
        <w:numPr>
          <w:ilvl w:val="0"/>
          <w:numId w:val="80"/>
        </w:numPr>
        <w:tabs>
          <w:tab w:val="left" w:pos="953"/>
          <w:tab w:val="left" w:pos="954"/>
        </w:tabs>
        <w:ind w:hanging="801"/>
        <w:jc w:val="left"/>
      </w:pPr>
      <w:r>
        <w:t>Dimercaprol</w:t>
      </w:r>
    </w:p>
    <w:p w:rsidR="00BE2D01" w:rsidRDefault="003E5A85">
      <w:pPr>
        <w:pStyle w:val="ListParagraph"/>
        <w:numPr>
          <w:ilvl w:val="0"/>
          <w:numId w:val="80"/>
        </w:numPr>
        <w:tabs>
          <w:tab w:val="left" w:pos="953"/>
          <w:tab w:val="left" w:pos="954"/>
        </w:tabs>
        <w:ind w:hanging="801"/>
        <w:jc w:val="left"/>
      </w:pPr>
      <w:r>
        <w:t>Disopyramide</w:t>
      </w:r>
      <w:r>
        <w:rPr>
          <w:spacing w:val="47"/>
        </w:rPr>
        <w:t xml:space="preserve"> </w:t>
      </w:r>
      <w:r>
        <w:t>phosphate</w:t>
      </w:r>
    </w:p>
    <w:p w:rsidR="00BE2D01" w:rsidRDefault="003E5A85">
      <w:pPr>
        <w:pStyle w:val="ListParagraph"/>
        <w:numPr>
          <w:ilvl w:val="0"/>
          <w:numId w:val="80"/>
        </w:numPr>
        <w:tabs>
          <w:tab w:val="left" w:pos="953"/>
          <w:tab w:val="left" w:pos="954"/>
        </w:tabs>
        <w:ind w:hanging="801"/>
        <w:jc w:val="left"/>
      </w:pPr>
      <w:r>
        <w:t>Dopamine</w:t>
      </w:r>
    </w:p>
    <w:p w:rsidR="00BE2D01" w:rsidRDefault="003E5A85">
      <w:pPr>
        <w:pStyle w:val="ListParagraph"/>
        <w:numPr>
          <w:ilvl w:val="0"/>
          <w:numId w:val="80"/>
        </w:numPr>
        <w:tabs>
          <w:tab w:val="left" w:pos="953"/>
          <w:tab w:val="left" w:pos="954"/>
        </w:tabs>
        <w:ind w:hanging="801"/>
        <w:jc w:val="left"/>
      </w:pPr>
      <w:r>
        <w:t>Eptifibatide</w:t>
      </w:r>
    </w:p>
    <w:p w:rsidR="00BE2D01" w:rsidRDefault="003E5A85">
      <w:pPr>
        <w:pStyle w:val="ListParagraph"/>
        <w:numPr>
          <w:ilvl w:val="0"/>
          <w:numId w:val="80"/>
        </w:numPr>
        <w:tabs>
          <w:tab w:val="left" w:pos="953"/>
          <w:tab w:val="left" w:pos="954"/>
        </w:tabs>
        <w:spacing w:before="8"/>
        <w:ind w:hanging="801"/>
        <w:jc w:val="left"/>
      </w:pPr>
      <w:r>
        <w:t>Glucagon</w:t>
      </w:r>
    </w:p>
    <w:p w:rsidR="00BE2D01" w:rsidRDefault="003E5A85">
      <w:pPr>
        <w:pStyle w:val="ListParagraph"/>
        <w:numPr>
          <w:ilvl w:val="0"/>
          <w:numId w:val="80"/>
        </w:numPr>
        <w:tabs>
          <w:tab w:val="left" w:pos="953"/>
          <w:tab w:val="left" w:pos="954"/>
        </w:tabs>
        <w:ind w:hanging="801"/>
        <w:jc w:val="left"/>
      </w:pPr>
      <w:r>
        <w:t>Hydroxyurea</w:t>
      </w:r>
    </w:p>
    <w:p w:rsidR="00BE2D01" w:rsidRDefault="003E5A85">
      <w:pPr>
        <w:pStyle w:val="ListParagraph"/>
        <w:numPr>
          <w:ilvl w:val="0"/>
          <w:numId w:val="80"/>
        </w:numPr>
        <w:tabs>
          <w:tab w:val="left" w:pos="953"/>
          <w:tab w:val="left" w:pos="954"/>
        </w:tabs>
        <w:ind w:hanging="801"/>
        <w:jc w:val="left"/>
      </w:pPr>
      <w:r>
        <w:t>Isoprenaline</w:t>
      </w:r>
    </w:p>
    <w:p w:rsidR="00BE2D01" w:rsidRDefault="003E5A85">
      <w:pPr>
        <w:pStyle w:val="ListParagraph"/>
        <w:numPr>
          <w:ilvl w:val="0"/>
          <w:numId w:val="80"/>
        </w:numPr>
        <w:tabs>
          <w:tab w:val="left" w:pos="953"/>
          <w:tab w:val="left" w:pos="954"/>
        </w:tabs>
        <w:ind w:hanging="801"/>
        <w:jc w:val="left"/>
      </w:pPr>
      <w:r>
        <w:t>Isoflurane</w:t>
      </w:r>
    </w:p>
    <w:p w:rsidR="00BE2D01" w:rsidRDefault="003E5A85">
      <w:pPr>
        <w:pStyle w:val="ListParagraph"/>
        <w:numPr>
          <w:ilvl w:val="0"/>
          <w:numId w:val="80"/>
        </w:numPr>
        <w:tabs>
          <w:tab w:val="left" w:pos="953"/>
          <w:tab w:val="left" w:pos="954"/>
        </w:tabs>
        <w:ind w:hanging="801"/>
        <w:jc w:val="left"/>
      </w:pPr>
      <w:r>
        <w:t>Lactulose</w:t>
      </w:r>
    </w:p>
    <w:p w:rsidR="00BE2D01" w:rsidRDefault="003E5A85">
      <w:pPr>
        <w:pStyle w:val="ListParagraph"/>
        <w:numPr>
          <w:ilvl w:val="0"/>
          <w:numId w:val="80"/>
        </w:numPr>
        <w:tabs>
          <w:tab w:val="left" w:pos="953"/>
          <w:tab w:val="left" w:pos="954"/>
        </w:tabs>
        <w:ind w:hanging="801"/>
        <w:jc w:val="left"/>
      </w:pPr>
      <w:r>
        <w:t>Lomustine</w:t>
      </w:r>
    </w:p>
    <w:p w:rsidR="00BE2D01" w:rsidRDefault="003E5A85">
      <w:pPr>
        <w:pStyle w:val="ListParagraph"/>
        <w:numPr>
          <w:ilvl w:val="0"/>
          <w:numId w:val="80"/>
        </w:numPr>
        <w:tabs>
          <w:tab w:val="left" w:pos="953"/>
          <w:tab w:val="left" w:pos="954"/>
        </w:tabs>
        <w:ind w:hanging="801"/>
        <w:jc w:val="left"/>
      </w:pPr>
      <w:r>
        <w:t>Latanoprost</w:t>
      </w:r>
    </w:p>
    <w:p w:rsidR="00BE2D01" w:rsidRDefault="003E5A85">
      <w:pPr>
        <w:pStyle w:val="ListParagraph"/>
        <w:numPr>
          <w:ilvl w:val="0"/>
          <w:numId w:val="80"/>
        </w:numPr>
        <w:tabs>
          <w:tab w:val="left" w:pos="953"/>
          <w:tab w:val="left" w:pos="954"/>
        </w:tabs>
        <w:ind w:hanging="801"/>
        <w:jc w:val="left"/>
      </w:pPr>
      <w:r>
        <w:t>Melphalan</w:t>
      </w:r>
    </w:p>
    <w:p w:rsidR="00BE2D01" w:rsidRDefault="003E5A85">
      <w:pPr>
        <w:pStyle w:val="ListParagraph"/>
        <w:numPr>
          <w:ilvl w:val="0"/>
          <w:numId w:val="80"/>
        </w:numPr>
        <w:tabs>
          <w:tab w:val="left" w:pos="953"/>
          <w:tab w:val="left" w:pos="954"/>
        </w:tabs>
        <w:ind w:hanging="801"/>
        <w:jc w:val="left"/>
      </w:pPr>
      <w:r>
        <w:t>Mesna</w:t>
      </w:r>
    </w:p>
    <w:p w:rsidR="00BE2D01" w:rsidRDefault="003E5A85">
      <w:pPr>
        <w:pStyle w:val="ListParagraph"/>
        <w:numPr>
          <w:ilvl w:val="0"/>
          <w:numId w:val="80"/>
        </w:numPr>
        <w:tabs>
          <w:tab w:val="left" w:pos="953"/>
          <w:tab w:val="left" w:pos="954"/>
        </w:tabs>
        <w:ind w:hanging="801"/>
        <w:jc w:val="left"/>
      </w:pPr>
      <w:r>
        <w:t>Methotrexate</w:t>
      </w:r>
    </w:p>
    <w:p w:rsidR="00BE2D01" w:rsidRDefault="003E5A85">
      <w:pPr>
        <w:pStyle w:val="ListParagraph"/>
        <w:numPr>
          <w:ilvl w:val="0"/>
          <w:numId w:val="80"/>
        </w:numPr>
        <w:tabs>
          <w:tab w:val="left" w:pos="953"/>
          <w:tab w:val="left" w:pos="954"/>
        </w:tabs>
        <w:spacing w:before="8"/>
        <w:ind w:hanging="801"/>
        <w:jc w:val="left"/>
      </w:pPr>
      <w:r>
        <w:t xml:space="preserve">MMR (Measles, mumps and rubella) </w:t>
      </w:r>
      <w:r>
        <w:rPr>
          <w:spacing w:val="28"/>
        </w:rPr>
        <w:t xml:space="preserve"> </w:t>
      </w:r>
      <w:r>
        <w:t>vaccine</w:t>
      </w:r>
    </w:p>
    <w:p w:rsidR="00BE2D01" w:rsidRDefault="003E5A85">
      <w:pPr>
        <w:pStyle w:val="ListParagraph"/>
        <w:numPr>
          <w:ilvl w:val="0"/>
          <w:numId w:val="80"/>
        </w:numPr>
        <w:tabs>
          <w:tab w:val="left" w:pos="953"/>
          <w:tab w:val="left" w:pos="954"/>
        </w:tabs>
        <w:ind w:hanging="801"/>
        <w:jc w:val="left"/>
      </w:pPr>
      <w:r>
        <w:t>Mustin</w:t>
      </w:r>
      <w:r>
        <w:rPr>
          <w:spacing w:val="38"/>
        </w:rPr>
        <w:t xml:space="preserve"> </w:t>
      </w:r>
      <w:r>
        <w:t>Hydrochloride</w:t>
      </w:r>
    </w:p>
    <w:p w:rsidR="00BE2D01" w:rsidRDefault="003E5A85">
      <w:pPr>
        <w:pStyle w:val="ListParagraph"/>
        <w:numPr>
          <w:ilvl w:val="0"/>
          <w:numId w:val="80"/>
        </w:numPr>
        <w:tabs>
          <w:tab w:val="left" w:pos="953"/>
          <w:tab w:val="left" w:pos="954"/>
        </w:tabs>
        <w:ind w:hanging="801"/>
        <w:jc w:val="left"/>
      </w:pPr>
      <w:r>
        <w:t>Pancuronium</w:t>
      </w:r>
      <w:r>
        <w:rPr>
          <w:spacing w:val="44"/>
        </w:rPr>
        <w:t xml:space="preserve"> </w:t>
      </w:r>
      <w:r>
        <w:t>Bromide</w:t>
      </w:r>
    </w:p>
    <w:p w:rsidR="00BE2D01" w:rsidRDefault="003E5A85">
      <w:pPr>
        <w:pStyle w:val="ListParagraph"/>
        <w:numPr>
          <w:ilvl w:val="0"/>
          <w:numId w:val="80"/>
        </w:numPr>
        <w:tabs>
          <w:tab w:val="left" w:pos="953"/>
          <w:tab w:val="left" w:pos="954"/>
        </w:tabs>
        <w:ind w:hanging="801"/>
        <w:jc w:val="left"/>
      </w:pPr>
      <w:r>
        <w:t>Praziquantel</w:t>
      </w:r>
    </w:p>
    <w:p w:rsidR="00BE2D01" w:rsidRDefault="003E5A85">
      <w:pPr>
        <w:pStyle w:val="ListParagraph"/>
        <w:numPr>
          <w:ilvl w:val="0"/>
          <w:numId w:val="80"/>
        </w:numPr>
        <w:tabs>
          <w:tab w:val="left" w:pos="953"/>
          <w:tab w:val="left" w:pos="954"/>
        </w:tabs>
        <w:ind w:hanging="801"/>
        <w:jc w:val="left"/>
      </w:pPr>
      <w:r>
        <w:t>Protamine</w:t>
      </w:r>
    </w:p>
    <w:p w:rsidR="00BE2D01" w:rsidRDefault="003E5A85">
      <w:pPr>
        <w:pStyle w:val="ListParagraph"/>
        <w:numPr>
          <w:ilvl w:val="0"/>
          <w:numId w:val="80"/>
        </w:numPr>
        <w:tabs>
          <w:tab w:val="left" w:pos="953"/>
          <w:tab w:val="left" w:pos="954"/>
        </w:tabs>
        <w:ind w:hanging="801"/>
        <w:jc w:val="left"/>
      </w:pPr>
      <w:r>
        <w:t>Quinidine</w:t>
      </w:r>
    </w:p>
    <w:p w:rsidR="00BE2D01" w:rsidRDefault="003E5A85">
      <w:pPr>
        <w:pStyle w:val="ListParagraph"/>
        <w:numPr>
          <w:ilvl w:val="0"/>
          <w:numId w:val="80"/>
        </w:numPr>
        <w:tabs>
          <w:tab w:val="left" w:pos="953"/>
          <w:tab w:val="left" w:pos="954"/>
        </w:tabs>
        <w:ind w:hanging="801"/>
        <w:jc w:val="left"/>
      </w:pPr>
      <w:r>
        <w:t xml:space="preserve">Sodium Cromoglycate spin caps and </w:t>
      </w:r>
      <w:r>
        <w:rPr>
          <w:spacing w:val="34"/>
        </w:rPr>
        <w:t xml:space="preserve"> </w:t>
      </w:r>
      <w:r>
        <w:t>cartridges</w:t>
      </w:r>
    </w:p>
    <w:p w:rsidR="00BE2D01" w:rsidRDefault="003E5A85">
      <w:pPr>
        <w:pStyle w:val="ListParagraph"/>
        <w:numPr>
          <w:ilvl w:val="0"/>
          <w:numId w:val="80"/>
        </w:numPr>
        <w:tabs>
          <w:tab w:val="left" w:pos="953"/>
          <w:tab w:val="left" w:pos="954"/>
        </w:tabs>
        <w:ind w:hanging="801"/>
        <w:jc w:val="left"/>
      </w:pPr>
      <w:r>
        <w:t xml:space="preserve">Sodium Hyalauronatesterile 1% and 1.4% </w:t>
      </w:r>
      <w:r>
        <w:rPr>
          <w:spacing w:val="39"/>
        </w:rPr>
        <w:t xml:space="preserve"> </w:t>
      </w:r>
      <w:r>
        <w:t>solution</w:t>
      </w:r>
    </w:p>
    <w:p w:rsidR="00BE2D01" w:rsidRDefault="003E5A85">
      <w:pPr>
        <w:pStyle w:val="ListParagraph"/>
        <w:numPr>
          <w:ilvl w:val="0"/>
          <w:numId w:val="80"/>
        </w:numPr>
        <w:tabs>
          <w:tab w:val="left" w:pos="953"/>
          <w:tab w:val="left" w:pos="954"/>
        </w:tabs>
        <w:ind w:hanging="801"/>
        <w:jc w:val="left"/>
      </w:pPr>
      <w:r>
        <w:t>Somatostatin</w:t>
      </w:r>
    </w:p>
    <w:p w:rsidR="00BE2D01" w:rsidRDefault="003E5A85">
      <w:pPr>
        <w:pStyle w:val="ListParagraph"/>
        <w:numPr>
          <w:ilvl w:val="0"/>
          <w:numId w:val="80"/>
        </w:numPr>
        <w:tabs>
          <w:tab w:val="left" w:pos="953"/>
          <w:tab w:val="left" w:pos="954"/>
        </w:tabs>
        <w:ind w:hanging="801"/>
        <w:jc w:val="left"/>
      </w:pPr>
      <w:r>
        <w:t>Strontium Chloride</w:t>
      </w:r>
      <w:r>
        <w:rPr>
          <w:spacing w:val="45"/>
        </w:rPr>
        <w:t xml:space="preserve"> </w:t>
      </w:r>
      <w:r>
        <w:t>(85Sr.)</w:t>
      </w:r>
    </w:p>
    <w:p w:rsidR="00BE2D01" w:rsidRDefault="003E5A85">
      <w:pPr>
        <w:pStyle w:val="ListParagraph"/>
        <w:numPr>
          <w:ilvl w:val="0"/>
          <w:numId w:val="80"/>
        </w:numPr>
        <w:tabs>
          <w:tab w:val="left" w:pos="953"/>
          <w:tab w:val="left" w:pos="954"/>
        </w:tabs>
        <w:spacing w:before="8"/>
        <w:ind w:hanging="801"/>
        <w:jc w:val="left"/>
      </w:pPr>
      <w:r>
        <w:t>Thioguanine</w:t>
      </w:r>
    </w:p>
    <w:p w:rsidR="00BE2D01" w:rsidRDefault="003E5A85">
      <w:pPr>
        <w:pStyle w:val="ListParagraph"/>
        <w:numPr>
          <w:ilvl w:val="0"/>
          <w:numId w:val="80"/>
        </w:numPr>
        <w:tabs>
          <w:tab w:val="left" w:pos="953"/>
          <w:tab w:val="left" w:pos="954"/>
        </w:tabs>
        <w:ind w:hanging="801"/>
        <w:jc w:val="left"/>
      </w:pPr>
      <w:r>
        <w:t>Tobramycin</w:t>
      </w:r>
    </w:p>
    <w:p w:rsidR="00BE2D01" w:rsidRDefault="003E5A85">
      <w:pPr>
        <w:pStyle w:val="ListParagraph"/>
        <w:numPr>
          <w:ilvl w:val="0"/>
          <w:numId w:val="80"/>
        </w:numPr>
        <w:tabs>
          <w:tab w:val="left" w:pos="953"/>
          <w:tab w:val="left" w:pos="954"/>
        </w:tabs>
        <w:ind w:hanging="801"/>
        <w:jc w:val="left"/>
      </w:pPr>
      <w:r>
        <w:t>TetanusImmunoglobin</w:t>
      </w:r>
    </w:p>
    <w:p w:rsidR="00BE2D01" w:rsidRDefault="003E5A85">
      <w:pPr>
        <w:pStyle w:val="ListParagraph"/>
        <w:numPr>
          <w:ilvl w:val="0"/>
          <w:numId w:val="80"/>
        </w:numPr>
        <w:tabs>
          <w:tab w:val="left" w:pos="953"/>
          <w:tab w:val="left" w:pos="954"/>
        </w:tabs>
        <w:ind w:hanging="801"/>
        <w:jc w:val="left"/>
      </w:pPr>
      <w:r>
        <w:t>Typhoid</w:t>
      </w:r>
      <w:r>
        <w:rPr>
          <w:spacing w:val="36"/>
        </w:rPr>
        <w:t xml:space="preserve"> </w:t>
      </w:r>
      <w:r>
        <w:t>Vaccines:</w:t>
      </w:r>
    </w:p>
    <w:p w:rsidR="00BE2D01" w:rsidRDefault="003E5A85">
      <w:pPr>
        <w:pStyle w:val="ListParagraph"/>
        <w:numPr>
          <w:ilvl w:val="1"/>
          <w:numId w:val="80"/>
        </w:numPr>
        <w:tabs>
          <w:tab w:val="left" w:pos="1168"/>
        </w:tabs>
      </w:pPr>
      <w:r>
        <w:t xml:space="preserve">VI Antigen of Salmonella Typhi, </w:t>
      </w:r>
      <w:r>
        <w:rPr>
          <w:spacing w:val="10"/>
        </w:rPr>
        <w:t xml:space="preserve"> </w:t>
      </w:r>
      <w:r>
        <w:t>and</w:t>
      </w:r>
    </w:p>
    <w:p w:rsidR="00BE2D01" w:rsidRDefault="003E5A85">
      <w:pPr>
        <w:pStyle w:val="ListParagraph"/>
        <w:numPr>
          <w:ilvl w:val="1"/>
          <w:numId w:val="80"/>
        </w:numPr>
        <w:tabs>
          <w:tab w:val="left" w:pos="1168"/>
        </w:tabs>
      </w:pPr>
      <w:r>
        <w:t xml:space="preserve">Ty2la cells and attenuated non-pathogenic strains of  </w:t>
      </w:r>
      <w:r>
        <w:rPr>
          <w:spacing w:val="5"/>
        </w:rPr>
        <w:t xml:space="preserve"> </w:t>
      </w:r>
      <w:r>
        <w:t>S.Typhi</w:t>
      </w:r>
    </w:p>
    <w:p w:rsidR="00BE2D01" w:rsidRDefault="003E5A85">
      <w:pPr>
        <w:pStyle w:val="ListParagraph"/>
        <w:numPr>
          <w:ilvl w:val="0"/>
          <w:numId w:val="80"/>
        </w:numPr>
        <w:tabs>
          <w:tab w:val="left" w:pos="953"/>
          <w:tab w:val="left" w:pos="954"/>
        </w:tabs>
        <w:ind w:hanging="801"/>
        <w:jc w:val="left"/>
      </w:pPr>
      <w:r>
        <w:t>Tretinoin</w:t>
      </w:r>
    </w:p>
    <w:p w:rsidR="00BE2D01" w:rsidRDefault="003E5A85">
      <w:pPr>
        <w:pStyle w:val="ListParagraph"/>
        <w:numPr>
          <w:ilvl w:val="0"/>
          <w:numId w:val="80"/>
        </w:numPr>
        <w:tabs>
          <w:tab w:val="left" w:pos="953"/>
          <w:tab w:val="left" w:pos="954"/>
        </w:tabs>
        <w:ind w:hanging="801"/>
        <w:jc w:val="left"/>
      </w:pPr>
      <w:r>
        <w:t>Tribavirin /</w:t>
      </w:r>
      <w:r>
        <w:rPr>
          <w:spacing w:val="30"/>
        </w:rPr>
        <w:t xml:space="preserve"> </w:t>
      </w:r>
      <w:r>
        <w:t>Ribavirin</w:t>
      </w:r>
    </w:p>
    <w:p w:rsidR="00BE2D01" w:rsidRDefault="003E5A85">
      <w:pPr>
        <w:pStyle w:val="ListParagraph"/>
        <w:numPr>
          <w:ilvl w:val="0"/>
          <w:numId w:val="80"/>
        </w:numPr>
        <w:tabs>
          <w:tab w:val="left" w:pos="953"/>
          <w:tab w:val="left" w:pos="954"/>
        </w:tabs>
        <w:ind w:hanging="801"/>
        <w:jc w:val="left"/>
      </w:pPr>
      <w:r>
        <w:t>Urokinase</w:t>
      </w:r>
    </w:p>
    <w:p w:rsidR="00BE2D01" w:rsidRDefault="003E5A85">
      <w:pPr>
        <w:pStyle w:val="ListParagraph"/>
        <w:numPr>
          <w:ilvl w:val="0"/>
          <w:numId w:val="80"/>
        </w:numPr>
        <w:tabs>
          <w:tab w:val="left" w:pos="953"/>
          <w:tab w:val="left" w:pos="954"/>
        </w:tabs>
        <w:ind w:hanging="801"/>
        <w:jc w:val="left"/>
      </w:pPr>
      <w:r>
        <w:t>Ursodeoxycholic</w:t>
      </w:r>
      <w:r>
        <w:rPr>
          <w:spacing w:val="44"/>
        </w:rPr>
        <w:t xml:space="preserve"> </w:t>
      </w:r>
      <w:r>
        <w:t>Acid</w:t>
      </w:r>
    </w:p>
    <w:p w:rsidR="00BE2D01" w:rsidRDefault="003E5A85">
      <w:pPr>
        <w:pStyle w:val="ListParagraph"/>
        <w:numPr>
          <w:ilvl w:val="0"/>
          <w:numId w:val="80"/>
        </w:numPr>
        <w:tabs>
          <w:tab w:val="left" w:pos="953"/>
          <w:tab w:val="left" w:pos="954"/>
        </w:tabs>
        <w:spacing w:before="8"/>
        <w:ind w:hanging="801"/>
        <w:jc w:val="left"/>
      </w:pPr>
      <w:r>
        <w:t>Vancomycin</w:t>
      </w:r>
    </w:p>
    <w:p w:rsidR="00BE2D01" w:rsidRDefault="003E5A85">
      <w:pPr>
        <w:pStyle w:val="ListParagraph"/>
        <w:numPr>
          <w:ilvl w:val="0"/>
          <w:numId w:val="80"/>
        </w:numPr>
        <w:tabs>
          <w:tab w:val="left" w:pos="953"/>
          <w:tab w:val="left" w:pos="954"/>
        </w:tabs>
        <w:ind w:hanging="801"/>
        <w:jc w:val="left"/>
      </w:pPr>
      <w:r>
        <w:t>Vasopressin</w:t>
      </w:r>
    </w:p>
    <w:p w:rsidR="00BE2D01" w:rsidRDefault="003E5A85">
      <w:pPr>
        <w:pStyle w:val="ListParagraph"/>
        <w:numPr>
          <w:ilvl w:val="0"/>
          <w:numId w:val="80"/>
        </w:numPr>
        <w:tabs>
          <w:tab w:val="left" w:pos="953"/>
          <w:tab w:val="left" w:pos="954"/>
        </w:tabs>
        <w:ind w:hanging="801"/>
        <w:jc w:val="left"/>
      </w:pPr>
      <w:r>
        <w:t>Vecuronium</w:t>
      </w:r>
      <w:r>
        <w:rPr>
          <w:spacing w:val="44"/>
        </w:rPr>
        <w:t xml:space="preserve"> </w:t>
      </w:r>
      <w:r>
        <w:t>Bromide</w:t>
      </w:r>
    </w:p>
    <w:p w:rsidR="00BE2D01" w:rsidRDefault="003E5A85">
      <w:pPr>
        <w:pStyle w:val="ListParagraph"/>
        <w:numPr>
          <w:ilvl w:val="0"/>
          <w:numId w:val="80"/>
        </w:numPr>
        <w:tabs>
          <w:tab w:val="left" w:pos="953"/>
          <w:tab w:val="left" w:pos="954"/>
        </w:tabs>
        <w:ind w:hanging="801"/>
        <w:jc w:val="left"/>
      </w:pPr>
      <w:r>
        <w:t>Zidovudine</w:t>
      </w:r>
    </w:p>
    <w:p w:rsidR="00BE2D01" w:rsidRDefault="003E5A85">
      <w:pPr>
        <w:pStyle w:val="ListParagraph"/>
        <w:numPr>
          <w:ilvl w:val="0"/>
          <w:numId w:val="80"/>
        </w:numPr>
        <w:tabs>
          <w:tab w:val="left" w:pos="953"/>
          <w:tab w:val="left" w:pos="954"/>
        </w:tabs>
        <w:ind w:hanging="801"/>
        <w:jc w:val="left"/>
      </w:pPr>
      <w:r>
        <w:t>5-Fluorouracil</w:t>
      </w:r>
    </w:p>
    <w:p w:rsidR="00BE2D01" w:rsidRDefault="003E5A85">
      <w:pPr>
        <w:pStyle w:val="ListParagraph"/>
        <w:numPr>
          <w:ilvl w:val="0"/>
          <w:numId w:val="80"/>
        </w:numPr>
        <w:tabs>
          <w:tab w:val="left" w:pos="953"/>
          <w:tab w:val="left" w:pos="954"/>
        </w:tabs>
        <w:ind w:hanging="801"/>
        <w:jc w:val="left"/>
      </w:pPr>
      <w:r>
        <w:t>Pegulated  Liposomal Doxorubicin  Hydrochloride injection</w:t>
      </w:r>
    </w:p>
    <w:p w:rsidR="00BE2D01" w:rsidRDefault="003E5A85">
      <w:pPr>
        <w:pStyle w:val="ListParagraph"/>
        <w:numPr>
          <w:ilvl w:val="0"/>
          <w:numId w:val="80"/>
        </w:numPr>
        <w:tabs>
          <w:tab w:val="left" w:pos="953"/>
          <w:tab w:val="left" w:pos="954"/>
        </w:tabs>
        <w:ind w:hanging="801"/>
        <w:jc w:val="left"/>
      </w:pPr>
      <w:r>
        <w:t xml:space="preserve">Ketoanalogue preparation of essential amino </w:t>
      </w:r>
      <w:r>
        <w:rPr>
          <w:spacing w:val="42"/>
        </w:rPr>
        <w:t xml:space="preserve"> </w:t>
      </w:r>
      <w:r>
        <w:t>acids</w:t>
      </w:r>
    </w:p>
    <w:p w:rsidR="00BE2D01" w:rsidRDefault="003E5A85">
      <w:pPr>
        <w:pStyle w:val="ListParagraph"/>
        <w:numPr>
          <w:ilvl w:val="0"/>
          <w:numId w:val="80"/>
        </w:numPr>
        <w:tabs>
          <w:tab w:val="left" w:pos="953"/>
          <w:tab w:val="left" w:pos="954"/>
        </w:tabs>
        <w:ind w:hanging="801"/>
        <w:jc w:val="left"/>
      </w:pPr>
      <w:r>
        <w:t>Pergolide</w:t>
      </w:r>
    </w:p>
    <w:p w:rsidR="00BE2D01" w:rsidRDefault="003E5A85">
      <w:pPr>
        <w:pStyle w:val="ListParagraph"/>
        <w:numPr>
          <w:ilvl w:val="0"/>
          <w:numId w:val="80"/>
        </w:numPr>
        <w:tabs>
          <w:tab w:val="left" w:pos="953"/>
          <w:tab w:val="left" w:pos="954"/>
        </w:tabs>
        <w:ind w:hanging="801"/>
        <w:jc w:val="left"/>
      </w:pPr>
      <w:r>
        <w:t xml:space="preserve">Kit for bedside assay of </w:t>
      </w:r>
      <w:r>
        <w:rPr>
          <w:spacing w:val="10"/>
        </w:rPr>
        <w:t xml:space="preserve"> </w:t>
      </w:r>
      <w:r>
        <w:t>Troponin-T</w:t>
      </w:r>
    </w:p>
    <w:p w:rsidR="00BE2D01" w:rsidRDefault="003E5A85">
      <w:pPr>
        <w:pStyle w:val="ListParagraph"/>
        <w:numPr>
          <w:ilvl w:val="0"/>
          <w:numId w:val="80"/>
        </w:numPr>
        <w:tabs>
          <w:tab w:val="left" w:pos="953"/>
          <w:tab w:val="left" w:pos="954"/>
        </w:tabs>
        <w:ind w:hanging="801"/>
        <w:jc w:val="left"/>
      </w:pPr>
      <w:r>
        <w:t xml:space="preserve">Solution for storing, transporting, flushing donor organs for  </w:t>
      </w:r>
      <w:r>
        <w:rPr>
          <w:spacing w:val="23"/>
        </w:rPr>
        <w:t xml:space="preserve"> </w:t>
      </w:r>
      <w:r>
        <w:t>transplant</w:t>
      </w:r>
    </w:p>
    <w:p w:rsidR="00BE2D01" w:rsidRDefault="003E5A85">
      <w:pPr>
        <w:pStyle w:val="ListParagraph"/>
        <w:numPr>
          <w:ilvl w:val="0"/>
          <w:numId w:val="80"/>
        </w:numPr>
        <w:tabs>
          <w:tab w:val="left" w:pos="953"/>
          <w:tab w:val="left" w:pos="954"/>
        </w:tabs>
        <w:spacing w:before="8"/>
        <w:ind w:hanging="801"/>
        <w:jc w:val="left"/>
      </w:pPr>
      <w:r>
        <w:t>Miltefosine</w:t>
      </w:r>
    </w:p>
    <w:p w:rsidR="00BE2D01" w:rsidRDefault="00BE2D01">
      <w:pPr>
        <w:sectPr w:rsidR="00BE2D01">
          <w:pgSz w:w="12240" w:h="15840"/>
          <w:pgMar w:top="920" w:right="1720" w:bottom="280" w:left="1720" w:header="716" w:footer="0" w:gutter="0"/>
          <w:cols w:space="720"/>
        </w:sectPr>
      </w:pPr>
    </w:p>
    <w:p w:rsidR="00BE2D01" w:rsidRDefault="00BE2D01">
      <w:pPr>
        <w:pStyle w:val="BodyText"/>
        <w:spacing w:before="0"/>
        <w:rPr>
          <w:sz w:val="20"/>
        </w:rPr>
      </w:pPr>
    </w:p>
    <w:p w:rsidR="00BE2D01" w:rsidRDefault="003E5A85">
      <w:pPr>
        <w:pStyle w:val="ListParagraph"/>
        <w:numPr>
          <w:ilvl w:val="0"/>
          <w:numId w:val="80"/>
        </w:numPr>
        <w:tabs>
          <w:tab w:val="left" w:pos="953"/>
          <w:tab w:val="left" w:pos="954"/>
        </w:tabs>
        <w:spacing w:before="196"/>
        <w:ind w:hanging="801"/>
        <w:jc w:val="left"/>
      </w:pPr>
      <w:r>
        <w:t>Milrinone</w:t>
      </w:r>
      <w:r>
        <w:rPr>
          <w:spacing w:val="33"/>
        </w:rPr>
        <w:t xml:space="preserve"> </w:t>
      </w:r>
      <w:r>
        <w:t>Lactate</w:t>
      </w:r>
    </w:p>
    <w:p w:rsidR="00BE2D01" w:rsidRDefault="003E5A85">
      <w:pPr>
        <w:pStyle w:val="ListParagraph"/>
        <w:numPr>
          <w:ilvl w:val="0"/>
          <w:numId w:val="80"/>
        </w:numPr>
        <w:tabs>
          <w:tab w:val="left" w:pos="953"/>
          <w:tab w:val="left" w:pos="954"/>
        </w:tabs>
        <w:ind w:hanging="801"/>
        <w:jc w:val="left"/>
      </w:pPr>
      <w:r>
        <w:t xml:space="preserve">Methoxy Isobutile Isonitrile </w:t>
      </w:r>
      <w:r>
        <w:rPr>
          <w:spacing w:val="15"/>
        </w:rPr>
        <w:t xml:space="preserve"> </w:t>
      </w:r>
      <w:r>
        <w:t>(MIBI)</w:t>
      </w:r>
    </w:p>
    <w:p w:rsidR="00BE2D01" w:rsidRDefault="003E5A85">
      <w:pPr>
        <w:pStyle w:val="ListParagraph"/>
        <w:numPr>
          <w:ilvl w:val="0"/>
          <w:numId w:val="80"/>
        </w:numPr>
        <w:tabs>
          <w:tab w:val="left" w:pos="953"/>
          <w:tab w:val="left" w:pos="954"/>
        </w:tabs>
        <w:ind w:hanging="801"/>
        <w:jc w:val="left"/>
      </w:pPr>
      <w:r>
        <w:t xml:space="preserve">Haemophilus Influenzae Type b </w:t>
      </w:r>
      <w:r>
        <w:rPr>
          <w:spacing w:val="18"/>
        </w:rPr>
        <w:t xml:space="preserve"> </w:t>
      </w:r>
      <w:r>
        <w:t>Vaccine</w:t>
      </w:r>
    </w:p>
    <w:p w:rsidR="00BE2D01" w:rsidRDefault="003E5A85">
      <w:pPr>
        <w:pStyle w:val="ListParagraph"/>
        <w:numPr>
          <w:ilvl w:val="0"/>
          <w:numId w:val="80"/>
        </w:numPr>
        <w:tabs>
          <w:tab w:val="left" w:pos="953"/>
          <w:tab w:val="left" w:pos="954"/>
        </w:tabs>
        <w:ind w:hanging="801"/>
        <w:jc w:val="left"/>
      </w:pPr>
      <w:r>
        <w:t>Mycophenolate</w:t>
      </w:r>
      <w:r>
        <w:rPr>
          <w:spacing w:val="48"/>
        </w:rPr>
        <w:t xml:space="preserve"> </w:t>
      </w:r>
      <w:r>
        <w:t>Sodium</w:t>
      </w:r>
    </w:p>
    <w:p w:rsidR="00BE2D01" w:rsidRDefault="003E5A85">
      <w:pPr>
        <w:pStyle w:val="ListParagraph"/>
        <w:numPr>
          <w:ilvl w:val="0"/>
          <w:numId w:val="80"/>
        </w:numPr>
        <w:tabs>
          <w:tab w:val="left" w:pos="953"/>
          <w:tab w:val="left" w:pos="954"/>
        </w:tabs>
        <w:ind w:hanging="801"/>
        <w:jc w:val="left"/>
      </w:pPr>
      <w:r>
        <w:t>Verteporfin</w:t>
      </w:r>
    </w:p>
    <w:p w:rsidR="00BE2D01" w:rsidRDefault="003E5A85">
      <w:pPr>
        <w:pStyle w:val="ListParagraph"/>
        <w:numPr>
          <w:ilvl w:val="0"/>
          <w:numId w:val="80"/>
        </w:numPr>
        <w:tabs>
          <w:tab w:val="left" w:pos="953"/>
          <w:tab w:val="left" w:pos="954"/>
        </w:tabs>
        <w:ind w:hanging="801"/>
        <w:jc w:val="left"/>
      </w:pPr>
      <w:r>
        <w:t>Daclizumab</w:t>
      </w:r>
    </w:p>
    <w:p w:rsidR="00BE2D01" w:rsidRDefault="003E5A85">
      <w:pPr>
        <w:pStyle w:val="ListParagraph"/>
        <w:numPr>
          <w:ilvl w:val="0"/>
          <w:numId w:val="80"/>
        </w:numPr>
        <w:tabs>
          <w:tab w:val="left" w:pos="953"/>
          <w:tab w:val="left" w:pos="954"/>
        </w:tabs>
        <w:ind w:hanging="801"/>
        <w:jc w:val="left"/>
      </w:pPr>
      <w:r>
        <w:t>Ganciclovir</w:t>
      </w:r>
    </w:p>
    <w:p w:rsidR="00BE2D01" w:rsidRDefault="003E5A85">
      <w:pPr>
        <w:pStyle w:val="ListParagraph"/>
        <w:numPr>
          <w:ilvl w:val="0"/>
          <w:numId w:val="80"/>
        </w:numPr>
        <w:tabs>
          <w:tab w:val="left" w:pos="953"/>
          <w:tab w:val="left" w:pos="954"/>
        </w:tabs>
        <w:ind w:hanging="801"/>
        <w:jc w:val="left"/>
      </w:pPr>
      <w:r>
        <w:t>Drotrecoginalfa</w:t>
      </w:r>
      <w:r>
        <w:rPr>
          <w:spacing w:val="45"/>
        </w:rPr>
        <w:t xml:space="preserve"> </w:t>
      </w:r>
      <w:r>
        <w:t>(activated)</w:t>
      </w:r>
    </w:p>
    <w:p w:rsidR="00BE2D01" w:rsidRDefault="003E5A85">
      <w:pPr>
        <w:pStyle w:val="ListParagraph"/>
        <w:numPr>
          <w:ilvl w:val="0"/>
          <w:numId w:val="80"/>
        </w:numPr>
        <w:tabs>
          <w:tab w:val="left" w:pos="953"/>
          <w:tab w:val="left" w:pos="954"/>
        </w:tabs>
        <w:ind w:hanging="801"/>
        <w:jc w:val="left"/>
      </w:pPr>
      <w:r>
        <w:t xml:space="preserve">Eptacogalfa activated recombinant coagulation factor  </w:t>
      </w:r>
      <w:r>
        <w:rPr>
          <w:spacing w:val="2"/>
        </w:rPr>
        <w:t xml:space="preserve"> </w:t>
      </w:r>
      <w:r>
        <w:t>VIIa</w:t>
      </w:r>
    </w:p>
    <w:p w:rsidR="00BE2D01" w:rsidRDefault="003E5A85">
      <w:pPr>
        <w:pStyle w:val="ListParagraph"/>
        <w:numPr>
          <w:ilvl w:val="0"/>
          <w:numId w:val="80"/>
        </w:numPr>
        <w:tabs>
          <w:tab w:val="left" w:pos="953"/>
          <w:tab w:val="left" w:pos="954"/>
        </w:tabs>
        <w:spacing w:before="8"/>
        <w:ind w:hanging="801"/>
        <w:jc w:val="left"/>
      </w:pPr>
      <w:r>
        <w:t>Muromonab</w:t>
      </w:r>
      <w:r>
        <w:rPr>
          <w:spacing w:val="35"/>
        </w:rPr>
        <w:t xml:space="preserve"> </w:t>
      </w:r>
      <w:r>
        <w:t>CD3</w:t>
      </w:r>
    </w:p>
    <w:p w:rsidR="00BE2D01" w:rsidRDefault="003E5A85">
      <w:pPr>
        <w:pStyle w:val="ListParagraph"/>
        <w:numPr>
          <w:ilvl w:val="0"/>
          <w:numId w:val="80"/>
        </w:numPr>
        <w:tabs>
          <w:tab w:val="left" w:pos="953"/>
          <w:tab w:val="left" w:pos="954"/>
        </w:tabs>
        <w:ind w:hanging="801"/>
        <w:jc w:val="left"/>
      </w:pPr>
      <w:r>
        <w:t>Japanese encephalitis</w:t>
      </w:r>
      <w:r>
        <w:rPr>
          <w:spacing w:val="44"/>
        </w:rPr>
        <w:t xml:space="preserve"> </w:t>
      </w:r>
      <w:r>
        <w:t>vaccine</w:t>
      </w:r>
    </w:p>
    <w:p w:rsidR="00BE2D01" w:rsidRDefault="003E5A85">
      <w:pPr>
        <w:pStyle w:val="ListParagraph"/>
        <w:numPr>
          <w:ilvl w:val="0"/>
          <w:numId w:val="80"/>
        </w:numPr>
        <w:tabs>
          <w:tab w:val="left" w:pos="953"/>
          <w:tab w:val="left" w:pos="954"/>
        </w:tabs>
        <w:ind w:hanging="801"/>
        <w:jc w:val="left"/>
      </w:pPr>
      <w:r>
        <w:t>Valganciclovir</w:t>
      </w:r>
    </w:p>
    <w:p w:rsidR="00BE2D01" w:rsidRDefault="003E5A85">
      <w:pPr>
        <w:pStyle w:val="ListParagraph"/>
        <w:numPr>
          <w:ilvl w:val="0"/>
          <w:numId w:val="80"/>
        </w:numPr>
        <w:tabs>
          <w:tab w:val="left" w:pos="953"/>
          <w:tab w:val="left" w:pos="954"/>
        </w:tabs>
        <w:ind w:hanging="801"/>
        <w:jc w:val="left"/>
      </w:pPr>
      <w:r>
        <w:t xml:space="preserve">Low molecular weight </w:t>
      </w:r>
      <w:r>
        <w:rPr>
          <w:spacing w:val="3"/>
        </w:rPr>
        <w:t xml:space="preserve"> </w:t>
      </w:r>
      <w:r>
        <w:t>heparin</w:t>
      </w:r>
    </w:p>
    <w:p w:rsidR="00BE2D01" w:rsidRDefault="003E5A85">
      <w:pPr>
        <w:pStyle w:val="ListParagraph"/>
        <w:numPr>
          <w:ilvl w:val="0"/>
          <w:numId w:val="80"/>
        </w:numPr>
        <w:tabs>
          <w:tab w:val="left" w:pos="953"/>
          <w:tab w:val="left" w:pos="954"/>
        </w:tabs>
        <w:ind w:hanging="801"/>
        <w:jc w:val="left"/>
      </w:pPr>
      <w:r>
        <w:t>Efavirenz</w:t>
      </w:r>
    </w:p>
    <w:p w:rsidR="00BE2D01" w:rsidRDefault="003E5A85">
      <w:pPr>
        <w:pStyle w:val="ListParagraph"/>
        <w:numPr>
          <w:ilvl w:val="0"/>
          <w:numId w:val="80"/>
        </w:numPr>
        <w:tabs>
          <w:tab w:val="left" w:pos="953"/>
          <w:tab w:val="left" w:pos="954"/>
        </w:tabs>
        <w:ind w:hanging="801"/>
        <w:jc w:val="left"/>
      </w:pPr>
      <w:r>
        <w:t>Emtricitabine;</w:t>
      </w:r>
    </w:p>
    <w:p w:rsidR="00BE2D01" w:rsidRDefault="003E5A85">
      <w:pPr>
        <w:pStyle w:val="ListParagraph"/>
        <w:numPr>
          <w:ilvl w:val="0"/>
          <w:numId w:val="80"/>
        </w:numPr>
        <w:tabs>
          <w:tab w:val="left" w:pos="953"/>
          <w:tab w:val="left" w:pos="954"/>
        </w:tabs>
        <w:ind w:hanging="801"/>
        <w:jc w:val="left"/>
      </w:pPr>
      <w:r>
        <w:t>Azathioprine;</w:t>
      </w:r>
    </w:p>
    <w:p w:rsidR="00BE2D01" w:rsidRDefault="003E5A85">
      <w:pPr>
        <w:pStyle w:val="ListParagraph"/>
        <w:numPr>
          <w:ilvl w:val="0"/>
          <w:numId w:val="80"/>
        </w:numPr>
        <w:tabs>
          <w:tab w:val="left" w:pos="953"/>
          <w:tab w:val="left" w:pos="954"/>
        </w:tabs>
        <w:ind w:hanging="801"/>
        <w:jc w:val="left"/>
      </w:pPr>
      <w:r>
        <w:t>Antinomycin</w:t>
      </w:r>
      <w:r>
        <w:rPr>
          <w:spacing w:val="32"/>
        </w:rPr>
        <w:t xml:space="preserve"> </w:t>
      </w:r>
      <w:r>
        <w:t>D;</w:t>
      </w:r>
    </w:p>
    <w:p w:rsidR="00BE2D01" w:rsidRDefault="003E5A85">
      <w:pPr>
        <w:pStyle w:val="ListParagraph"/>
        <w:numPr>
          <w:ilvl w:val="0"/>
          <w:numId w:val="80"/>
        </w:numPr>
        <w:tabs>
          <w:tab w:val="left" w:pos="953"/>
          <w:tab w:val="left" w:pos="954"/>
        </w:tabs>
        <w:ind w:hanging="801"/>
        <w:jc w:val="left"/>
      </w:pPr>
      <w:r>
        <w:t>Cytosine  Arabinoside</w:t>
      </w:r>
      <w:r>
        <w:rPr>
          <w:spacing w:val="11"/>
        </w:rPr>
        <w:t xml:space="preserve"> </w:t>
      </w:r>
      <w:r>
        <w:t>(Cytarabine);</w:t>
      </w:r>
    </w:p>
    <w:p w:rsidR="00BE2D01" w:rsidRDefault="003E5A85">
      <w:pPr>
        <w:pStyle w:val="ListParagraph"/>
        <w:numPr>
          <w:ilvl w:val="0"/>
          <w:numId w:val="80"/>
        </w:numPr>
        <w:tabs>
          <w:tab w:val="left" w:pos="953"/>
          <w:tab w:val="left" w:pos="954"/>
        </w:tabs>
        <w:ind w:hanging="801"/>
        <w:jc w:val="left"/>
      </w:pPr>
      <w:r>
        <w:t>Vinblastine</w:t>
      </w:r>
      <w:r>
        <w:rPr>
          <w:spacing w:val="37"/>
        </w:rPr>
        <w:t xml:space="preserve"> </w:t>
      </w:r>
      <w:r>
        <w:t>Sulphate</w:t>
      </w:r>
    </w:p>
    <w:p w:rsidR="00BE2D01" w:rsidRDefault="003E5A85">
      <w:pPr>
        <w:pStyle w:val="ListParagraph"/>
        <w:numPr>
          <w:ilvl w:val="0"/>
          <w:numId w:val="80"/>
        </w:numPr>
        <w:tabs>
          <w:tab w:val="left" w:pos="953"/>
          <w:tab w:val="left" w:pos="954"/>
        </w:tabs>
        <w:spacing w:before="8"/>
        <w:ind w:hanging="801"/>
        <w:jc w:val="left"/>
      </w:pPr>
      <w:r>
        <w:t>Vincristine;</w:t>
      </w:r>
    </w:p>
    <w:p w:rsidR="00BE2D01" w:rsidRDefault="003E5A85">
      <w:pPr>
        <w:pStyle w:val="ListParagraph"/>
        <w:numPr>
          <w:ilvl w:val="0"/>
          <w:numId w:val="80"/>
        </w:numPr>
        <w:tabs>
          <w:tab w:val="left" w:pos="953"/>
          <w:tab w:val="left" w:pos="954"/>
        </w:tabs>
        <w:ind w:hanging="801"/>
        <w:jc w:val="left"/>
      </w:pPr>
      <w:r>
        <w:t>Eurocollins</w:t>
      </w:r>
      <w:r>
        <w:rPr>
          <w:spacing w:val="32"/>
        </w:rPr>
        <w:t xml:space="preserve"> </w:t>
      </w:r>
      <w:r>
        <w:t>Solution;</w:t>
      </w:r>
    </w:p>
    <w:p w:rsidR="00BE2D01" w:rsidRDefault="003E5A85">
      <w:pPr>
        <w:pStyle w:val="ListParagraph"/>
        <w:numPr>
          <w:ilvl w:val="0"/>
          <w:numId w:val="80"/>
        </w:numPr>
        <w:tabs>
          <w:tab w:val="left" w:pos="953"/>
          <w:tab w:val="left" w:pos="954"/>
        </w:tabs>
        <w:ind w:hanging="801"/>
        <w:jc w:val="left"/>
      </w:pPr>
      <w:r>
        <w:t>Everolimus  tablets/dispersible</w:t>
      </w:r>
      <w:r>
        <w:rPr>
          <w:spacing w:val="17"/>
        </w:rPr>
        <w:t xml:space="preserve"> </w:t>
      </w:r>
      <w:r>
        <w:t>tablets;</w:t>
      </w:r>
    </w:p>
    <w:p w:rsidR="00BE2D01" w:rsidRDefault="003E5A85">
      <w:pPr>
        <w:pStyle w:val="ListParagraph"/>
        <w:numPr>
          <w:ilvl w:val="0"/>
          <w:numId w:val="80"/>
        </w:numPr>
        <w:tabs>
          <w:tab w:val="left" w:pos="953"/>
          <w:tab w:val="left" w:pos="954"/>
        </w:tabs>
        <w:ind w:hanging="801"/>
        <w:jc w:val="left"/>
      </w:pPr>
      <w:r>
        <w:t>Poractant</w:t>
      </w:r>
      <w:r>
        <w:rPr>
          <w:spacing w:val="24"/>
        </w:rPr>
        <w:t xml:space="preserve"> </w:t>
      </w:r>
      <w:r>
        <w:t>alfa</w:t>
      </w:r>
    </w:p>
    <w:p w:rsidR="00BE2D01" w:rsidRDefault="003E5A85">
      <w:pPr>
        <w:pStyle w:val="ListParagraph"/>
        <w:numPr>
          <w:ilvl w:val="0"/>
          <w:numId w:val="80"/>
        </w:numPr>
        <w:tabs>
          <w:tab w:val="left" w:pos="953"/>
          <w:tab w:val="left" w:pos="954"/>
        </w:tabs>
        <w:ind w:hanging="801"/>
        <w:jc w:val="left"/>
      </w:pPr>
      <w:r>
        <w:t xml:space="preserve">Troponin-I whole blood test </w:t>
      </w:r>
      <w:r>
        <w:rPr>
          <w:spacing w:val="10"/>
        </w:rPr>
        <w:t xml:space="preserve"> </w:t>
      </w:r>
      <w:r>
        <w:t>kit;</w:t>
      </w:r>
    </w:p>
    <w:p w:rsidR="00BE2D01" w:rsidRDefault="003E5A85">
      <w:pPr>
        <w:pStyle w:val="ListParagraph"/>
        <w:numPr>
          <w:ilvl w:val="0"/>
          <w:numId w:val="80"/>
        </w:numPr>
        <w:tabs>
          <w:tab w:val="left" w:pos="953"/>
          <w:tab w:val="left" w:pos="954"/>
        </w:tabs>
        <w:ind w:hanging="801"/>
        <w:jc w:val="left"/>
      </w:pPr>
      <w:r>
        <w:t xml:space="preserve">Blower/mister kit for beating heart </w:t>
      </w:r>
      <w:r>
        <w:rPr>
          <w:spacing w:val="6"/>
        </w:rPr>
        <w:t xml:space="preserve"> </w:t>
      </w:r>
      <w:r>
        <w:t>surgery;</w:t>
      </w:r>
    </w:p>
    <w:p w:rsidR="00BE2D01" w:rsidRDefault="003E5A85">
      <w:pPr>
        <w:pStyle w:val="ListParagraph"/>
        <w:numPr>
          <w:ilvl w:val="0"/>
          <w:numId w:val="80"/>
        </w:numPr>
        <w:tabs>
          <w:tab w:val="left" w:pos="953"/>
          <w:tab w:val="left" w:pos="954"/>
        </w:tabs>
        <w:ind w:hanging="801"/>
        <w:jc w:val="left"/>
      </w:pPr>
      <w:r>
        <w:t xml:space="preserve">Fluoro Enzyme Immunoassay Diagnostic </w:t>
      </w:r>
      <w:r>
        <w:rPr>
          <w:spacing w:val="27"/>
        </w:rPr>
        <w:t xml:space="preserve"> </w:t>
      </w:r>
      <w:r>
        <w:t>kits.</w:t>
      </w:r>
    </w:p>
    <w:p w:rsidR="00BE2D01" w:rsidRDefault="003E5A85">
      <w:pPr>
        <w:pStyle w:val="ListParagraph"/>
        <w:numPr>
          <w:ilvl w:val="0"/>
          <w:numId w:val="80"/>
        </w:numPr>
        <w:tabs>
          <w:tab w:val="left" w:pos="953"/>
          <w:tab w:val="left" w:pos="954"/>
        </w:tabs>
        <w:ind w:hanging="801"/>
        <w:jc w:val="left"/>
      </w:pPr>
      <w:r>
        <w:t>Tablet</w:t>
      </w:r>
      <w:r>
        <w:rPr>
          <w:spacing w:val="34"/>
        </w:rPr>
        <w:t xml:space="preserve"> </w:t>
      </w:r>
      <w:r>
        <w:t>Telbivudine</w:t>
      </w:r>
    </w:p>
    <w:p w:rsidR="00BE2D01" w:rsidRDefault="003E5A85">
      <w:pPr>
        <w:pStyle w:val="ListParagraph"/>
        <w:numPr>
          <w:ilvl w:val="0"/>
          <w:numId w:val="80"/>
        </w:numPr>
        <w:tabs>
          <w:tab w:val="left" w:pos="953"/>
          <w:tab w:val="left" w:pos="954"/>
        </w:tabs>
        <w:ind w:hanging="801"/>
        <w:jc w:val="left"/>
      </w:pPr>
      <w:r>
        <w:t>Injection</w:t>
      </w:r>
      <w:r>
        <w:rPr>
          <w:spacing w:val="38"/>
        </w:rPr>
        <w:t xml:space="preserve"> </w:t>
      </w:r>
      <w:r>
        <w:t>Exenatide</w:t>
      </w:r>
    </w:p>
    <w:p w:rsidR="00BE2D01" w:rsidRDefault="003E5A85">
      <w:pPr>
        <w:pStyle w:val="ListParagraph"/>
        <w:numPr>
          <w:ilvl w:val="0"/>
          <w:numId w:val="80"/>
        </w:numPr>
        <w:tabs>
          <w:tab w:val="left" w:pos="953"/>
          <w:tab w:val="left" w:pos="954"/>
        </w:tabs>
        <w:ind w:hanging="801"/>
        <w:jc w:val="left"/>
      </w:pPr>
      <w:r>
        <w:t xml:space="preserve">DTaP-IPV-Hibor PRP-T combined </w:t>
      </w:r>
      <w:r>
        <w:rPr>
          <w:spacing w:val="26"/>
        </w:rPr>
        <w:t xml:space="preserve"> </w:t>
      </w:r>
      <w:r>
        <w:t>Vaccine</w:t>
      </w:r>
    </w:p>
    <w:p w:rsidR="00BE2D01" w:rsidRDefault="003E5A85">
      <w:pPr>
        <w:pStyle w:val="ListParagraph"/>
        <w:numPr>
          <w:ilvl w:val="0"/>
          <w:numId w:val="80"/>
        </w:numPr>
        <w:tabs>
          <w:tab w:val="left" w:pos="953"/>
          <w:tab w:val="left" w:pos="954"/>
        </w:tabs>
        <w:spacing w:before="8"/>
        <w:ind w:hanging="801"/>
        <w:jc w:val="left"/>
      </w:pPr>
      <w:r>
        <w:t xml:space="preserve">Pneumococcal-7 Valent Conjugate  Vaccine(Diphtheria CRM197 </w:t>
      </w:r>
      <w:r>
        <w:rPr>
          <w:spacing w:val="31"/>
        </w:rPr>
        <w:t xml:space="preserve"> </w:t>
      </w:r>
      <w:r>
        <w:t>Protein)</w:t>
      </w:r>
    </w:p>
    <w:p w:rsidR="00BE2D01" w:rsidRDefault="003E5A85">
      <w:pPr>
        <w:pStyle w:val="ListParagraph"/>
        <w:numPr>
          <w:ilvl w:val="0"/>
          <w:numId w:val="80"/>
        </w:numPr>
        <w:tabs>
          <w:tab w:val="left" w:pos="953"/>
          <w:tab w:val="left" w:pos="954"/>
        </w:tabs>
        <w:ind w:hanging="801"/>
        <w:jc w:val="left"/>
      </w:pPr>
      <w:r>
        <w:t>Injection Thyrotropin</w:t>
      </w:r>
      <w:r>
        <w:rPr>
          <w:spacing w:val="51"/>
        </w:rPr>
        <w:t xml:space="preserve"> </w:t>
      </w:r>
      <w:r>
        <w:t>Alfa</w:t>
      </w:r>
    </w:p>
    <w:p w:rsidR="00BE2D01" w:rsidRDefault="003E5A85">
      <w:pPr>
        <w:pStyle w:val="ListParagraph"/>
        <w:numPr>
          <w:ilvl w:val="0"/>
          <w:numId w:val="80"/>
        </w:numPr>
        <w:tabs>
          <w:tab w:val="left" w:pos="953"/>
          <w:tab w:val="left" w:pos="954"/>
        </w:tabs>
        <w:ind w:hanging="801"/>
        <w:jc w:val="left"/>
      </w:pPr>
      <w:r>
        <w:t>Injection</w:t>
      </w:r>
      <w:r>
        <w:rPr>
          <w:spacing w:val="43"/>
        </w:rPr>
        <w:t xml:space="preserve"> </w:t>
      </w:r>
      <w:r>
        <w:t>Omalizumab.</w:t>
      </w:r>
    </w:p>
    <w:p w:rsidR="00BE2D01" w:rsidRDefault="003E5A85">
      <w:pPr>
        <w:pStyle w:val="ListParagraph"/>
        <w:numPr>
          <w:ilvl w:val="0"/>
          <w:numId w:val="80"/>
        </w:numPr>
        <w:tabs>
          <w:tab w:val="left" w:pos="953"/>
          <w:tab w:val="left" w:pos="954"/>
        </w:tabs>
        <w:ind w:hanging="801"/>
        <w:jc w:val="left"/>
      </w:pPr>
      <w:r>
        <w:t>Abatacept</w:t>
      </w:r>
    </w:p>
    <w:p w:rsidR="00BE2D01" w:rsidRDefault="003E5A85">
      <w:pPr>
        <w:pStyle w:val="ListParagraph"/>
        <w:numPr>
          <w:ilvl w:val="0"/>
          <w:numId w:val="80"/>
        </w:numPr>
        <w:tabs>
          <w:tab w:val="left" w:pos="953"/>
          <w:tab w:val="left" w:pos="954"/>
        </w:tabs>
        <w:ind w:hanging="801"/>
        <w:jc w:val="left"/>
      </w:pPr>
      <w:r>
        <w:t>Daptomycin</w:t>
      </w:r>
    </w:p>
    <w:p w:rsidR="00BE2D01" w:rsidRDefault="003E5A85">
      <w:pPr>
        <w:pStyle w:val="ListParagraph"/>
        <w:numPr>
          <w:ilvl w:val="0"/>
          <w:numId w:val="80"/>
        </w:numPr>
        <w:tabs>
          <w:tab w:val="left" w:pos="953"/>
          <w:tab w:val="left" w:pos="954"/>
        </w:tabs>
        <w:ind w:hanging="801"/>
        <w:jc w:val="left"/>
      </w:pPr>
      <w:r>
        <w:t>Entacevir</w:t>
      </w:r>
    </w:p>
    <w:p w:rsidR="00BE2D01" w:rsidRDefault="003E5A85">
      <w:pPr>
        <w:pStyle w:val="ListParagraph"/>
        <w:numPr>
          <w:ilvl w:val="0"/>
          <w:numId w:val="80"/>
        </w:numPr>
        <w:tabs>
          <w:tab w:val="left" w:pos="953"/>
          <w:tab w:val="left" w:pos="954"/>
        </w:tabs>
        <w:ind w:hanging="801"/>
        <w:jc w:val="left"/>
      </w:pPr>
      <w:r>
        <w:t>Fondaparinux</w:t>
      </w:r>
      <w:r>
        <w:rPr>
          <w:spacing w:val="47"/>
        </w:rPr>
        <w:t xml:space="preserve"> </w:t>
      </w:r>
      <w:r>
        <w:t>Sodium</w:t>
      </w:r>
    </w:p>
    <w:p w:rsidR="00BE2D01" w:rsidRDefault="003E5A85">
      <w:pPr>
        <w:pStyle w:val="ListParagraph"/>
        <w:numPr>
          <w:ilvl w:val="0"/>
          <w:numId w:val="80"/>
        </w:numPr>
        <w:tabs>
          <w:tab w:val="left" w:pos="953"/>
          <w:tab w:val="left" w:pos="954"/>
        </w:tabs>
        <w:ind w:hanging="801"/>
        <w:jc w:val="left"/>
      </w:pPr>
      <w:r>
        <w:t>Influenza</w:t>
      </w:r>
      <w:r>
        <w:rPr>
          <w:spacing w:val="31"/>
        </w:rPr>
        <w:t xml:space="preserve"> </w:t>
      </w:r>
      <w:r>
        <w:t>Vaccine</w:t>
      </w:r>
    </w:p>
    <w:p w:rsidR="00BE2D01" w:rsidRDefault="003E5A85">
      <w:pPr>
        <w:pStyle w:val="ListParagraph"/>
        <w:numPr>
          <w:ilvl w:val="0"/>
          <w:numId w:val="80"/>
        </w:numPr>
        <w:tabs>
          <w:tab w:val="left" w:pos="953"/>
          <w:tab w:val="left" w:pos="954"/>
        </w:tabs>
        <w:ind w:hanging="801"/>
        <w:jc w:val="left"/>
      </w:pPr>
      <w:r>
        <w:t>Ixabepilone</w:t>
      </w:r>
    </w:p>
    <w:p w:rsidR="00BE2D01" w:rsidRDefault="003E5A85">
      <w:pPr>
        <w:pStyle w:val="ListParagraph"/>
        <w:numPr>
          <w:ilvl w:val="0"/>
          <w:numId w:val="80"/>
        </w:numPr>
        <w:tabs>
          <w:tab w:val="left" w:pos="953"/>
          <w:tab w:val="left" w:pos="954"/>
        </w:tabs>
        <w:ind w:hanging="801"/>
        <w:jc w:val="left"/>
      </w:pPr>
      <w:r>
        <w:t>Lapatinib</w:t>
      </w:r>
    </w:p>
    <w:p w:rsidR="00BE2D01" w:rsidRDefault="003E5A85">
      <w:pPr>
        <w:pStyle w:val="ListParagraph"/>
        <w:numPr>
          <w:ilvl w:val="0"/>
          <w:numId w:val="80"/>
        </w:numPr>
        <w:tabs>
          <w:tab w:val="left" w:pos="953"/>
          <w:tab w:val="left" w:pos="954"/>
        </w:tabs>
        <w:spacing w:before="8"/>
        <w:ind w:hanging="801"/>
        <w:jc w:val="left"/>
      </w:pPr>
      <w:r>
        <w:t>Pegaptanib  Sodium</w:t>
      </w:r>
      <w:r>
        <w:rPr>
          <w:spacing w:val="-1"/>
        </w:rPr>
        <w:t xml:space="preserve"> </w:t>
      </w:r>
      <w:r>
        <w:t>injection</w:t>
      </w:r>
    </w:p>
    <w:p w:rsidR="00BE2D01" w:rsidRDefault="003E5A85">
      <w:pPr>
        <w:pStyle w:val="ListParagraph"/>
        <w:numPr>
          <w:ilvl w:val="0"/>
          <w:numId w:val="80"/>
        </w:numPr>
        <w:tabs>
          <w:tab w:val="left" w:pos="953"/>
          <w:tab w:val="left" w:pos="954"/>
        </w:tabs>
        <w:ind w:hanging="801"/>
        <w:jc w:val="left"/>
      </w:pPr>
      <w:r>
        <w:t>Suntinib</w:t>
      </w:r>
      <w:r>
        <w:rPr>
          <w:spacing w:val="32"/>
        </w:rPr>
        <w:t xml:space="preserve"> </w:t>
      </w:r>
      <w:r>
        <w:t>Malate</w:t>
      </w:r>
    </w:p>
    <w:p w:rsidR="00BE2D01" w:rsidRDefault="003E5A85">
      <w:pPr>
        <w:pStyle w:val="ListParagraph"/>
        <w:numPr>
          <w:ilvl w:val="0"/>
          <w:numId w:val="80"/>
        </w:numPr>
        <w:tabs>
          <w:tab w:val="left" w:pos="953"/>
          <w:tab w:val="left" w:pos="954"/>
        </w:tabs>
        <w:ind w:hanging="801"/>
        <w:jc w:val="left"/>
      </w:pPr>
      <w:r>
        <w:t>Tocilizumab</w:t>
      </w:r>
    </w:p>
    <w:p w:rsidR="00BE2D01" w:rsidRDefault="003E5A85">
      <w:pPr>
        <w:pStyle w:val="ListParagraph"/>
        <w:numPr>
          <w:ilvl w:val="0"/>
          <w:numId w:val="80"/>
        </w:numPr>
        <w:tabs>
          <w:tab w:val="left" w:pos="953"/>
          <w:tab w:val="left" w:pos="954"/>
        </w:tabs>
        <w:ind w:hanging="801"/>
        <w:jc w:val="left"/>
      </w:pPr>
      <w:r>
        <w:t>Agalsidase</w:t>
      </w:r>
      <w:r>
        <w:rPr>
          <w:spacing w:val="26"/>
        </w:rPr>
        <w:t xml:space="preserve"> </w:t>
      </w:r>
      <w:r>
        <w:t>Beta</w:t>
      </w:r>
    </w:p>
    <w:p w:rsidR="00BE2D01" w:rsidRDefault="003E5A85">
      <w:pPr>
        <w:pStyle w:val="ListParagraph"/>
        <w:numPr>
          <w:ilvl w:val="0"/>
          <w:numId w:val="80"/>
        </w:numPr>
        <w:tabs>
          <w:tab w:val="left" w:pos="953"/>
          <w:tab w:val="left" w:pos="954"/>
        </w:tabs>
        <w:ind w:hanging="801"/>
        <w:jc w:val="left"/>
      </w:pPr>
      <w:r>
        <w:t>Anidulafungin</w:t>
      </w:r>
    </w:p>
    <w:p w:rsidR="00BE2D01" w:rsidRDefault="003E5A85">
      <w:pPr>
        <w:pStyle w:val="ListParagraph"/>
        <w:numPr>
          <w:ilvl w:val="0"/>
          <w:numId w:val="80"/>
        </w:numPr>
        <w:tabs>
          <w:tab w:val="left" w:pos="953"/>
          <w:tab w:val="left" w:pos="954"/>
        </w:tabs>
        <w:ind w:hanging="801"/>
        <w:jc w:val="left"/>
      </w:pPr>
      <w:r>
        <w:t>Capsofungin</w:t>
      </w:r>
      <w:r>
        <w:rPr>
          <w:spacing w:val="36"/>
        </w:rPr>
        <w:t xml:space="preserve"> </w:t>
      </w:r>
      <w:r>
        <w:t>acetate</w:t>
      </w:r>
    </w:p>
    <w:p w:rsidR="00BE2D01" w:rsidRDefault="003E5A85">
      <w:pPr>
        <w:pStyle w:val="ListParagraph"/>
        <w:numPr>
          <w:ilvl w:val="0"/>
          <w:numId w:val="80"/>
        </w:numPr>
        <w:tabs>
          <w:tab w:val="left" w:pos="953"/>
          <w:tab w:val="left" w:pos="954"/>
        </w:tabs>
        <w:ind w:hanging="801"/>
        <w:jc w:val="left"/>
      </w:pPr>
      <w:r>
        <w:t>Desflurane</w:t>
      </w:r>
      <w:r>
        <w:rPr>
          <w:spacing w:val="29"/>
        </w:rPr>
        <w:t xml:space="preserve"> </w:t>
      </w:r>
      <w:r>
        <w:t>USP</w:t>
      </w:r>
    </w:p>
    <w:p w:rsidR="00BE2D01" w:rsidRDefault="003E5A85">
      <w:pPr>
        <w:pStyle w:val="ListParagraph"/>
        <w:numPr>
          <w:ilvl w:val="0"/>
          <w:numId w:val="80"/>
        </w:numPr>
        <w:tabs>
          <w:tab w:val="left" w:pos="953"/>
          <w:tab w:val="left" w:pos="954"/>
        </w:tabs>
        <w:ind w:hanging="801"/>
        <w:jc w:val="left"/>
      </w:pPr>
      <w:r>
        <w:t xml:space="preserve">Heamostatic Matrix with Gelatin and human </w:t>
      </w:r>
      <w:r>
        <w:rPr>
          <w:spacing w:val="45"/>
        </w:rPr>
        <w:t xml:space="preserve"> </w:t>
      </w:r>
      <w:r>
        <w:t>Thrombin</w:t>
      </w:r>
    </w:p>
    <w:p w:rsidR="00BE2D01" w:rsidRDefault="003E5A85">
      <w:pPr>
        <w:pStyle w:val="ListParagraph"/>
        <w:numPr>
          <w:ilvl w:val="0"/>
          <w:numId w:val="80"/>
        </w:numPr>
        <w:tabs>
          <w:tab w:val="left" w:pos="953"/>
          <w:tab w:val="left" w:pos="954"/>
        </w:tabs>
        <w:ind w:hanging="801"/>
        <w:jc w:val="left"/>
      </w:pPr>
      <w:r>
        <w:t>Imiglucerase</w:t>
      </w:r>
    </w:p>
    <w:p w:rsidR="00BE2D01" w:rsidRDefault="003E5A85">
      <w:pPr>
        <w:pStyle w:val="ListParagraph"/>
        <w:numPr>
          <w:ilvl w:val="0"/>
          <w:numId w:val="80"/>
        </w:numPr>
        <w:tabs>
          <w:tab w:val="left" w:pos="953"/>
          <w:tab w:val="left" w:pos="954"/>
        </w:tabs>
        <w:ind w:hanging="801"/>
        <w:jc w:val="left"/>
      </w:pPr>
      <w:r>
        <w:t>Maraviroc</w:t>
      </w:r>
    </w:p>
    <w:p w:rsidR="00BE2D01" w:rsidRDefault="00BE2D01">
      <w:pPr>
        <w:sectPr w:rsidR="00BE2D01">
          <w:pgSz w:w="12240" w:h="15840"/>
          <w:pgMar w:top="920" w:right="1720" w:bottom="280" w:left="1720" w:header="716" w:footer="0" w:gutter="0"/>
          <w:cols w:space="720"/>
        </w:sectPr>
      </w:pPr>
    </w:p>
    <w:p w:rsidR="00BE2D01" w:rsidRDefault="00BE2D01">
      <w:pPr>
        <w:pStyle w:val="BodyText"/>
        <w:spacing w:before="0"/>
        <w:rPr>
          <w:sz w:val="20"/>
        </w:rPr>
      </w:pPr>
    </w:p>
    <w:p w:rsidR="00BE2D01" w:rsidRDefault="003E5A85">
      <w:pPr>
        <w:pStyle w:val="ListParagraph"/>
        <w:numPr>
          <w:ilvl w:val="0"/>
          <w:numId w:val="80"/>
        </w:numPr>
        <w:tabs>
          <w:tab w:val="left" w:pos="953"/>
          <w:tab w:val="left" w:pos="954"/>
        </w:tabs>
        <w:spacing w:before="196" w:line="244" w:lineRule="auto"/>
        <w:ind w:right="160" w:hanging="801"/>
        <w:jc w:val="left"/>
      </w:pPr>
      <w:r>
        <w:t xml:space="preserve">Radiographic contrast media (Sodium and Meglumine ioxitalamate, Iobitridol and Sodium and meglumine </w:t>
      </w:r>
      <w:r>
        <w:rPr>
          <w:spacing w:val="9"/>
        </w:rPr>
        <w:t xml:space="preserve"> </w:t>
      </w:r>
      <w:r>
        <w:t>ioxaglate)</w:t>
      </w:r>
    </w:p>
    <w:p w:rsidR="00BE2D01" w:rsidRDefault="003E5A85">
      <w:pPr>
        <w:pStyle w:val="ListParagraph"/>
        <w:numPr>
          <w:ilvl w:val="0"/>
          <w:numId w:val="80"/>
        </w:numPr>
        <w:tabs>
          <w:tab w:val="left" w:pos="953"/>
          <w:tab w:val="left" w:pos="954"/>
        </w:tabs>
        <w:spacing w:before="1"/>
        <w:ind w:hanging="801"/>
        <w:jc w:val="left"/>
      </w:pPr>
      <w:r>
        <w:t>Sorafenib</w:t>
      </w:r>
      <w:r>
        <w:rPr>
          <w:spacing w:val="26"/>
        </w:rPr>
        <w:t xml:space="preserve"> </w:t>
      </w:r>
      <w:r>
        <w:t>tosylate</w:t>
      </w:r>
    </w:p>
    <w:p w:rsidR="00BE2D01" w:rsidRDefault="003E5A85">
      <w:pPr>
        <w:pStyle w:val="ListParagraph"/>
        <w:numPr>
          <w:ilvl w:val="0"/>
          <w:numId w:val="80"/>
        </w:numPr>
        <w:tabs>
          <w:tab w:val="left" w:pos="953"/>
          <w:tab w:val="left" w:pos="954"/>
        </w:tabs>
        <w:ind w:hanging="801"/>
        <w:jc w:val="left"/>
      </w:pPr>
      <w:r>
        <w:t>Varenciline</w:t>
      </w:r>
      <w:r>
        <w:rPr>
          <w:spacing w:val="38"/>
        </w:rPr>
        <w:t xml:space="preserve"> </w:t>
      </w:r>
      <w:r>
        <w:t>tartrate</w:t>
      </w:r>
    </w:p>
    <w:p w:rsidR="00BE2D01" w:rsidRDefault="003E5A85">
      <w:pPr>
        <w:pStyle w:val="ListParagraph"/>
        <w:numPr>
          <w:ilvl w:val="0"/>
          <w:numId w:val="80"/>
        </w:numPr>
        <w:tabs>
          <w:tab w:val="left" w:pos="953"/>
          <w:tab w:val="left" w:pos="954"/>
        </w:tabs>
        <w:ind w:hanging="801"/>
        <w:jc w:val="left"/>
      </w:pPr>
      <w:r>
        <w:t>90</w:t>
      </w:r>
      <w:r>
        <w:rPr>
          <w:spacing w:val="23"/>
        </w:rPr>
        <w:t xml:space="preserve"> </w:t>
      </w:r>
      <w:r>
        <w:t>Yttrium</w:t>
      </w:r>
    </w:p>
    <w:p w:rsidR="00BE2D01" w:rsidRDefault="003E5A85">
      <w:pPr>
        <w:pStyle w:val="ListParagraph"/>
        <w:numPr>
          <w:ilvl w:val="0"/>
          <w:numId w:val="80"/>
        </w:numPr>
        <w:tabs>
          <w:tab w:val="left" w:pos="953"/>
          <w:tab w:val="left" w:pos="954"/>
        </w:tabs>
        <w:ind w:hanging="801"/>
        <w:jc w:val="left"/>
      </w:pPr>
      <w:r>
        <w:t>Nilotinib</w:t>
      </w:r>
    </w:p>
    <w:p w:rsidR="00BE2D01" w:rsidRDefault="003E5A85">
      <w:pPr>
        <w:pStyle w:val="ListParagraph"/>
        <w:numPr>
          <w:ilvl w:val="0"/>
          <w:numId w:val="80"/>
        </w:numPr>
        <w:tabs>
          <w:tab w:val="left" w:pos="953"/>
          <w:tab w:val="left" w:pos="954"/>
        </w:tabs>
        <w:spacing w:line="244" w:lineRule="auto"/>
        <w:ind w:right="161" w:hanging="801"/>
        <w:jc w:val="left"/>
      </w:pPr>
      <w:r>
        <w:t>Pneumococcal acchride Conjugate vaccine adsorbed 13-valent suspension  for injection</w:t>
      </w:r>
    </w:p>
    <w:p w:rsidR="00BE2D01" w:rsidRDefault="003E5A85">
      <w:pPr>
        <w:pStyle w:val="ListParagraph"/>
        <w:numPr>
          <w:ilvl w:val="0"/>
          <w:numId w:val="80"/>
        </w:numPr>
        <w:tabs>
          <w:tab w:val="left" w:pos="953"/>
          <w:tab w:val="left" w:pos="954"/>
        </w:tabs>
        <w:spacing w:before="1"/>
        <w:ind w:hanging="801"/>
        <w:jc w:val="left"/>
      </w:pPr>
      <w:r>
        <w:t xml:space="preserve">Micafungin sodium for </w:t>
      </w:r>
      <w:r>
        <w:rPr>
          <w:spacing w:val="4"/>
        </w:rPr>
        <w:t xml:space="preserve"> </w:t>
      </w:r>
      <w:r>
        <w:t>injection</w:t>
      </w:r>
    </w:p>
    <w:p w:rsidR="00BE2D01" w:rsidRDefault="003E5A85">
      <w:pPr>
        <w:pStyle w:val="ListParagraph"/>
        <w:numPr>
          <w:ilvl w:val="0"/>
          <w:numId w:val="80"/>
        </w:numPr>
        <w:tabs>
          <w:tab w:val="left" w:pos="953"/>
          <w:tab w:val="left" w:pos="954"/>
        </w:tabs>
        <w:spacing w:before="8"/>
        <w:ind w:hanging="801"/>
        <w:jc w:val="left"/>
      </w:pPr>
      <w:r>
        <w:t>Bevacizumab</w:t>
      </w:r>
    </w:p>
    <w:p w:rsidR="00BE2D01" w:rsidRDefault="003E5A85">
      <w:pPr>
        <w:pStyle w:val="ListParagraph"/>
        <w:numPr>
          <w:ilvl w:val="0"/>
          <w:numId w:val="80"/>
        </w:numPr>
        <w:tabs>
          <w:tab w:val="left" w:pos="953"/>
          <w:tab w:val="left" w:pos="954"/>
        </w:tabs>
        <w:ind w:hanging="801"/>
        <w:jc w:val="left"/>
      </w:pPr>
      <w:r>
        <w:t>Raltegravir</w:t>
      </w:r>
      <w:r>
        <w:rPr>
          <w:spacing w:val="38"/>
        </w:rPr>
        <w:t xml:space="preserve"> </w:t>
      </w:r>
      <w:r>
        <w:t>potassium</w:t>
      </w:r>
    </w:p>
    <w:p w:rsidR="00BE2D01" w:rsidRDefault="003E5A85">
      <w:pPr>
        <w:pStyle w:val="ListParagraph"/>
        <w:numPr>
          <w:ilvl w:val="0"/>
          <w:numId w:val="80"/>
        </w:numPr>
        <w:tabs>
          <w:tab w:val="left" w:pos="953"/>
          <w:tab w:val="left" w:pos="954"/>
        </w:tabs>
        <w:ind w:hanging="801"/>
        <w:jc w:val="left"/>
      </w:pPr>
      <w:r>
        <w:t xml:space="preserve">Rotavirus Vaccine (Live Oral </w:t>
      </w:r>
      <w:r>
        <w:rPr>
          <w:spacing w:val="11"/>
        </w:rPr>
        <w:t xml:space="preserve"> </w:t>
      </w:r>
      <w:r>
        <w:t>Pentavalent)</w:t>
      </w:r>
    </w:p>
    <w:p w:rsidR="00BE2D01" w:rsidRDefault="003E5A85">
      <w:pPr>
        <w:pStyle w:val="ListParagraph"/>
        <w:numPr>
          <w:ilvl w:val="0"/>
          <w:numId w:val="80"/>
        </w:numPr>
        <w:tabs>
          <w:tab w:val="left" w:pos="953"/>
          <w:tab w:val="left" w:pos="954"/>
        </w:tabs>
        <w:ind w:hanging="801"/>
        <w:jc w:val="left"/>
      </w:pPr>
      <w:r>
        <w:t>Pneumococcal  Polysaccharide</w:t>
      </w:r>
      <w:r>
        <w:rPr>
          <w:spacing w:val="13"/>
        </w:rPr>
        <w:t xml:space="preserve"> </w:t>
      </w:r>
      <w:r>
        <w:t>Vaccine</w:t>
      </w:r>
    </w:p>
    <w:p w:rsidR="00BE2D01" w:rsidRDefault="003E5A85">
      <w:pPr>
        <w:pStyle w:val="ListParagraph"/>
        <w:numPr>
          <w:ilvl w:val="0"/>
          <w:numId w:val="80"/>
        </w:numPr>
        <w:tabs>
          <w:tab w:val="left" w:pos="953"/>
          <w:tab w:val="left" w:pos="954"/>
        </w:tabs>
        <w:ind w:hanging="801"/>
        <w:jc w:val="left"/>
      </w:pPr>
      <w:r>
        <w:t xml:space="preserve">Temsirolimus Concentrate for infusion for </w:t>
      </w:r>
      <w:r>
        <w:rPr>
          <w:spacing w:val="32"/>
        </w:rPr>
        <w:t xml:space="preserve"> </w:t>
      </w:r>
      <w:r>
        <w:t>injection</w:t>
      </w:r>
    </w:p>
    <w:p w:rsidR="00BE2D01" w:rsidRDefault="003E5A85">
      <w:pPr>
        <w:pStyle w:val="ListParagraph"/>
        <w:numPr>
          <w:ilvl w:val="0"/>
          <w:numId w:val="80"/>
        </w:numPr>
        <w:tabs>
          <w:tab w:val="left" w:pos="953"/>
          <w:tab w:val="left" w:pos="954"/>
        </w:tabs>
        <w:ind w:hanging="801"/>
        <w:jc w:val="left"/>
      </w:pPr>
      <w:r>
        <w:t>Natalizumab</w:t>
      </w:r>
    </w:p>
    <w:p w:rsidR="00BE2D01" w:rsidRDefault="003E5A85">
      <w:pPr>
        <w:pStyle w:val="ListParagraph"/>
        <w:numPr>
          <w:ilvl w:val="0"/>
          <w:numId w:val="80"/>
        </w:numPr>
        <w:tabs>
          <w:tab w:val="left" w:pos="953"/>
          <w:tab w:val="left" w:pos="954"/>
        </w:tabs>
        <w:ind w:hanging="801"/>
        <w:jc w:val="left"/>
      </w:pPr>
      <w:r>
        <w:t>Octreotide</w:t>
      </w:r>
    </w:p>
    <w:p w:rsidR="00BE2D01" w:rsidRDefault="003E5A85">
      <w:pPr>
        <w:pStyle w:val="ListParagraph"/>
        <w:numPr>
          <w:ilvl w:val="0"/>
          <w:numId w:val="80"/>
        </w:numPr>
        <w:tabs>
          <w:tab w:val="left" w:pos="953"/>
          <w:tab w:val="left" w:pos="954"/>
        </w:tabs>
        <w:ind w:hanging="801"/>
        <w:jc w:val="left"/>
      </w:pPr>
      <w:r>
        <w:t>Somatropin</w:t>
      </w:r>
    </w:p>
    <w:p w:rsidR="00BE2D01" w:rsidRDefault="003E5A85">
      <w:pPr>
        <w:pStyle w:val="ListParagraph"/>
        <w:numPr>
          <w:ilvl w:val="0"/>
          <w:numId w:val="80"/>
        </w:numPr>
        <w:tabs>
          <w:tab w:val="left" w:pos="953"/>
          <w:tab w:val="left" w:pos="954"/>
        </w:tabs>
        <w:ind w:hanging="801"/>
        <w:jc w:val="left"/>
      </w:pPr>
      <w:r>
        <w:t>Aurothiomalate</w:t>
      </w:r>
      <w:r>
        <w:rPr>
          <w:spacing w:val="47"/>
        </w:rPr>
        <w:t xml:space="preserve"> </w:t>
      </w:r>
      <w:r>
        <w:t>Sodium</w:t>
      </w:r>
    </w:p>
    <w:p w:rsidR="00BE2D01" w:rsidRDefault="003E5A85">
      <w:pPr>
        <w:pStyle w:val="ListParagraph"/>
        <w:numPr>
          <w:ilvl w:val="0"/>
          <w:numId w:val="80"/>
        </w:numPr>
        <w:tabs>
          <w:tab w:val="left" w:pos="953"/>
          <w:tab w:val="left" w:pos="954"/>
        </w:tabs>
        <w:ind w:hanging="801"/>
        <w:jc w:val="left"/>
      </w:pPr>
      <w:r>
        <w:t>Asparaginase</w:t>
      </w:r>
    </w:p>
    <w:p w:rsidR="00BE2D01" w:rsidRDefault="003E5A85">
      <w:pPr>
        <w:pStyle w:val="ListParagraph"/>
        <w:numPr>
          <w:ilvl w:val="0"/>
          <w:numId w:val="80"/>
        </w:numPr>
        <w:tabs>
          <w:tab w:val="left" w:pos="953"/>
          <w:tab w:val="left" w:pos="954"/>
        </w:tabs>
        <w:spacing w:before="8"/>
        <w:ind w:hanging="801"/>
        <w:jc w:val="left"/>
      </w:pPr>
      <w:r>
        <w:t>Agglutinating</w:t>
      </w:r>
      <w:r>
        <w:rPr>
          <w:spacing w:val="27"/>
        </w:rPr>
        <w:t xml:space="preserve"> </w:t>
      </w:r>
      <w:r>
        <w:t>Sera</w:t>
      </w:r>
    </w:p>
    <w:p w:rsidR="00BE2D01" w:rsidRDefault="003E5A85">
      <w:pPr>
        <w:pStyle w:val="ListParagraph"/>
        <w:numPr>
          <w:ilvl w:val="0"/>
          <w:numId w:val="80"/>
        </w:numPr>
        <w:tabs>
          <w:tab w:val="left" w:pos="953"/>
          <w:tab w:val="left" w:pos="954"/>
        </w:tabs>
        <w:ind w:hanging="801"/>
        <w:jc w:val="left"/>
      </w:pPr>
      <w:r>
        <w:t>Anti-Diphtheria  Normal  Human</w:t>
      </w:r>
      <w:r>
        <w:rPr>
          <w:spacing w:val="-11"/>
        </w:rPr>
        <w:t xml:space="preserve"> </w:t>
      </w:r>
      <w:r>
        <w:t>Immunoglobulin</w:t>
      </w:r>
    </w:p>
    <w:p w:rsidR="00BE2D01" w:rsidRDefault="003E5A85">
      <w:pPr>
        <w:pStyle w:val="ListParagraph"/>
        <w:numPr>
          <w:ilvl w:val="0"/>
          <w:numId w:val="80"/>
        </w:numPr>
        <w:tabs>
          <w:tab w:val="left" w:pos="953"/>
          <w:tab w:val="left" w:pos="954"/>
        </w:tabs>
        <w:ind w:hanging="801"/>
        <w:jc w:val="left"/>
      </w:pPr>
      <w:r>
        <w:t>Anti-human  lymophocyte  immunoglobulin</w:t>
      </w:r>
      <w:r>
        <w:rPr>
          <w:spacing w:val="-20"/>
        </w:rPr>
        <w:t xml:space="preserve"> </w:t>
      </w:r>
      <w:r>
        <w:t>IV</w:t>
      </w:r>
    </w:p>
    <w:p w:rsidR="00BE2D01" w:rsidRDefault="003E5A85">
      <w:pPr>
        <w:pStyle w:val="ListParagraph"/>
        <w:numPr>
          <w:ilvl w:val="0"/>
          <w:numId w:val="80"/>
        </w:numPr>
        <w:tabs>
          <w:tab w:val="left" w:pos="953"/>
          <w:tab w:val="left" w:pos="954"/>
        </w:tabs>
        <w:ind w:hanging="801"/>
        <w:jc w:val="left"/>
      </w:pPr>
      <w:r>
        <w:t xml:space="preserve">Anti-human thymocyte immunoglobulin </w:t>
      </w:r>
      <w:r>
        <w:rPr>
          <w:spacing w:val="30"/>
        </w:rPr>
        <w:t xml:space="preserve"> </w:t>
      </w:r>
      <w:r>
        <w:t>IV</w:t>
      </w:r>
    </w:p>
    <w:p w:rsidR="00BE2D01" w:rsidRDefault="003E5A85">
      <w:pPr>
        <w:pStyle w:val="ListParagraph"/>
        <w:numPr>
          <w:ilvl w:val="0"/>
          <w:numId w:val="80"/>
        </w:numPr>
        <w:tabs>
          <w:tab w:val="left" w:pos="953"/>
          <w:tab w:val="left" w:pos="954"/>
        </w:tabs>
        <w:ind w:hanging="801"/>
        <w:jc w:val="left"/>
      </w:pPr>
      <w:r>
        <w:t>Anti-Pertussis  Normal  Human</w:t>
      </w:r>
      <w:r>
        <w:rPr>
          <w:spacing w:val="-19"/>
        </w:rPr>
        <w:t xml:space="preserve"> </w:t>
      </w:r>
      <w:r>
        <w:t>Immunoglobulin</w:t>
      </w:r>
    </w:p>
    <w:p w:rsidR="00BE2D01" w:rsidRDefault="003E5A85">
      <w:pPr>
        <w:pStyle w:val="ListParagraph"/>
        <w:numPr>
          <w:ilvl w:val="0"/>
          <w:numId w:val="80"/>
        </w:numPr>
        <w:tabs>
          <w:tab w:val="left" w:pos="953"/>
          <w:tab w:val="left" w:pos="954"/>
        </w:tabs>
        <w:ind w:hanging="801"/>
        <w:jc w:val="left"/>
      </w:pPr>
      <w:r>
        <w:t>Anti-Plague</w:t>
      </w:r>
      <w:r>
        <w:rPr>
          <w:spacing w:val="32"/>
        </w:rPr>
        <w:t xml:space="preserve"> </w:t>
      </w:r>
      <w:r>
        <w:t>serum</w:t>
      </w:r>
    </w:p>
    <w:p w:rsidR="00BE2D01" w:rsidRDefault="003E5A85">
      <w:pPr>
        <w:pStyle w:val="ListParagraph"/>
        <w:numPr>
          <w:ilvl w:val="0"/>
          <w:numId w:val="80"/>
        </w:numPr>
        <w:tabs>
          <w:tab w:val="left" w:pos="953"/>
          <w:tab w:val="left" w:pos="954"/>
        </w:tabs>
        <w:ind w:hanging="801"/>
        <w:jc w:val="left"/>
      </w:pPr>
      <w:r>
        <w:t>Anti-Pseudomonas  Normal  Human</w:t>
      </w:r>
      <w:r>
        <w:rPr>
          <w:spacing w:val="-8"/>
        </w:rPr>
        <w:t xml:space="preserve"> </w:t>
      </w:r>
      <w:r>
        <w:t>Immunoglobulin</w:t>
      </w:r>
    </w:p>
    <w:p w:rsidR="00BE2D01" w:rsidRDefault="003E5A85">
      <w:pPr>
        <w:pStyle w:val="ListParagraph"/>
        <w:numPr>
          <w:ilvl w:val="0"/>
          <w:numId w:val="80"/>
        </w:numPr>
        <w:tabs>
          <w:tab w:val="left" w:pos="953"/>
          <w:tab w:val="left" w:pos="954"/>
        </w:tabs>
        <w:ind w:hanging="801"/>
        <w:jc w:val="left"/>
      </w:pPr>
      <w:r>
        <w:t>Basiliximab</w:t>
      </w:r>
    </w:p>
    <w:p w:rsidR="00BE2D01" w:rsidRDefault="003E5A85">
      <w:pPr>
        <w:pStyle w:val="ListParagraph"/>
        <w:numPr>
          <w:ilvl w:val="0"/>
          <w:numId w:val="80"/>
        </w:numPr>
        <w:tabs>
          <w:tab w:val="left" w:pos="953"/>
          <w:tab w:val="left" w:pos="954"/>
        </w:tabs>
        <w:ind w:hanging="801"/>
        <w:jc w:val="left"/>
      </w:pPr>
      <w:r>
        <w:t>Beractant  Intra-tracheal</w:t>
      </w:r>
      <w:r>
        <w:rPr>
          <w:spacing w:val="5"/>
        </w:rPr>
        <w:t xml:space="preserve"> </w:t>
      </w:r>
      <w:r>
        <w:t>Suspension</w:t>
      </w:r>
    </w:p>
    <w:p w:rsidR="00BE2D01" w:rsidRDefault="003E5A85">
      <w:pPr>
        <w:pStyle w:val="ListParagraph"/>
        <w:numPr>
          <w:ilvl w:val="0"/>
          <w:numId w:val="80"/>
        </w:numPr>
        <w:tabs>
          <w:tab w:val="left" w:pos="953"/>
          <w:tab w:val="left" w:pos="954"/>
        </w:tabs>
        <w:ind w:hanging="801"/>
        <w:jc w:val="left"/>
      </w:pPr>
      <w:r>
        <w:t>Blood group</w:t>
      </w:r>
      <w:r>
        <w:rPr>
          <w:spacing w:val="32"/>
        </w:rPr>
        <w:t xml:space="preserve"> </w:t>
      </w:r>
      <w:r>
        <w:t>sera</w:t>
      </w:r>
    </w:p>
    <w:p w:rsidR="00BE2D01" w:rsidRDefault="003E5A85">
      <w:pPr>
        <w:pStyle w:val="ListParagraph"/>
        <w:numPr>
          <w:ilvl w:val="0"/>
          <w:numId w:val="80"/>
        </w:numPr>
        <w:tabs>
          <w:tab w:val="left" w:pos="953"/>
          <w:tab w:val="left" w:pos="954"/>
        </w:tabs>
        <w:spacing w:before="8"/>
        <w:ind w:hanging="801"/>
        <w:jc w:val="left"/>
      </w:pPr>
      <w:r>
        <w:t>Botulinum Toxin Type</w:t>
      </w:r>
      <w:r>
        <w:rPr>
          <w:spacing w:val="51"/>
        </w:rPr>
        <w:t xml:space="preserve"> </w:t>
      </w:r>
      <w:r>
        <w:t>A</w:t>
      </w:r>
    </w:p>
    <w:p w:rsidR="00BE2D01" w:rsidRDefault="003E5A85">
      <w:pPr>
        <w:pStyle w:val="ListParagraph"/>
        <w:numPr>
          <w:ilvl w:val="0"/>
          <w:numId w:val="80"/>
        </w:numPr>
        <w:tabs>
          <w:tab w:val="left" w:pos="953"/>
          <w:tab w:val="left" w:pos="954"/>
        </w:tabs>
        <w:ind w:hanging="801"/>
        <w:jc w:val="left"/>
      </w:pPr>
      <w:r>
        <w:t xml:space="preserve">Burn therapy dressing soaked in </w:t>
      </w:r>
      <w:r>
        <w:rPr>
          <w:spacing w:val="9"/>
        </w:rPr>
        <w:t xml:space="preserve"> </w:t>
      </w:r>
      <w:r>
        <w:t>gel</w:t>
      </w:r>
    </w:p>
    <w:p w:rsidR="00BE2D01" w:rsidRDefault="003E5A85">
      <w:pPr>
        <w:pStyle w:val="ListParagraph"/>
        <w:numPr>
          <w:ilvl w:val="0"/>
          <w:numId w:val="80"/>
        </w:numPr>
        <w:tabs>
          <w:tab w:val="left" w:pos="953"/>
          <w:tab w:val="left" w:pos="954"/>
        </w:tabs>
        <w:ind w:hanging="801"/>
        <w:jc w:val="left"/>
      </w:pPr>
      <w:r>
        <w:t xml:space="preserve">Bovine Thrombin for invitro test for diagnosis in Haemorrhagic  </w:t>
      </w:r>
      <w:r>
        <w:rPr>
          <w:spacing w:val="27"/>
        </w:rPr>
        <w:t xml:space="preserve"> </w:t>
      </w:r>
      <w:r>
        <w:t>disorders</w:t>
      </w:r>
    </w:p>
    <w:p w:rsidR="00BE2D01" w:rsidRDefault="003E5A85">
      <w:pPr>
        <w:pStyle w:val="ListParagraph"/>
        <w:numPr>
          <w:ilvl w:val="0"/>
          <w:numId w:val="80"/>
        </w:numPr>
        <w:tabs>
          <w:tab w:val="left" w:pos="953"/>
          <w:tab w:val="left" w:pos="954"/>
        </w:tabs>
        <w:ind w:hanging="801"/>
        <w:jc w:val="left"/>
      </w:pPr>
      <w:r>
        <w:t>Bovine</w:t>
      </w:r>
      <w:r>
        <w:rPr>
          <w:spacing w:val="32"/>
        </w:rPr>
        <w:t xml:space="preserve"> </w:t>
      </w:r>
      <w:r>
        <w:t>Albumin</w:t>
      </w:r>
    </w:p>
    <w:p w:rsidR="00BE2D01" w:rsidRDefault="003E5A85">
      <w:pPr>
        <w:pStyle w:val="ListParagraph"/>
        <w:numPr>
          <w:ilvl w:val="0"/>
          <w:numId w:val="80"/>
        </w:numPr>
        <w:tabs>
          <w:tab w:val="left" w:pos="953"/>
          <w:tab w:val="left" w:pos="954"/>
        </w:tabs>
        <w:ind w:hanging="801"/>
        <w:jc w:val="left"/>
      </w:pPr>
      <w:r>
        <w:t>Bretyleum</w:t>
      </w:r>
      <w:r>
        <w:rPr>
          <w:spacing w:val="35"/>
        </w:rPr>
        <w:t xml:space="preserve"> </w:t>
      </w:r>
      <w:r>
        <w:t>Tossylate</w:t>
      </w:r>
    </w:p>
    <w:p w:rsidR="00BE2D01" w:rsidRDefault="003E5A85">
      <w:pPr>
        <w:pStyle w:val="ListParagraph"/>
        <w:numPr>
          <w:ilvl w:val="0"/>
          <w:numId w:val="80"/>
        </w:numPr>
        <w:tabs>
          <w:tab w:val="left" w:pos="953"/>
          <w:tab w:val="left" w:pos="954"/>
        </w:tabs>
        <w:ind w:hanging="801"/>
        <w:jc w:val="left"/>
      </w:pPr>
      <w:r>
        <w:t>Calcium Disodium</w:t>
      </w:r>
      <w:r>
        <w:rPr>
          <w:spacing w:val="50"/>
        </w:rPr>
        <w:t xml:space="preserve"> </w:t>
      </w:r>
      <w:r>
        <w:t>Edetate</w:t>
      </w:r>
    </w:p>
    <w:p w:rsidR="00BE2D01" w:rsidRDefault="003E5A85">
      <w:pPr>
        <w:pStyle w:val="ListParagraph"/>
        <w:numPr>
          <w:ilvl w:val="0"/>
          <w:numId w:val="80"/>
        </w:numPr>
        <w:tabs>
          <w:tab w:val="left" w:pos="953"/>
          <w:tab w:val="left" w:pos="954"/>
        </w:tabs>
        <w:ind w:hanging="801"/>
        <w:jc w:val="left"/>
      </w:pPr>
      <w:r>
        <w:t>Carmustine</w:t>
      </w:r>
    </w:p>
    <w:p w:rsidR="00BE2D01" w:rsidRDefault="003E5A85">
      <w:pPr>
        <w:pStyle w:val="ListParagraph"/>
        <w:numPr>
          <w:ilvl w:val="0"/>
          <w:numId w:val="80"/>
        </w:numPr>
        <w:tabs>
          <w:tab w:val="left" w:pos="953"/>
          <w:tab w:val="left" w:pos="954"/>
        </w:tabs>
        <w:ind w:hanging="801"/>
        <w:jc w:val="left"/>
      </w:pPr>
      <w:r>
        <w:t>Cesium</w:t>
      </w:r>
      <w:r>
        <w:rPr>
          <w:spacing w:val="25"/>
        </w:rPr>
        <w:t xml:space="preserve"> </w:t>
      </w:r>
      <w:r>
        <w:t>Tubes</w:t>
      </w:r>
    </w:p>
    <w:p w:rsidR="00BE2D01" w:rsidRDefault="003E5A85">
      <w:pPr>
        <w:pStyle w:val="ListParagraph"/>
        <w:numPr>
          <w:ilvl w:val="0"/>
          <w:numId w:val="80"/>
        </w:numPr>
        <w:tabs>
          <w:tab w:val="left" w:pos="953"/>
          <w:tab w:val="left" w:pos="954"/>
        </w:tabs>
        <w:ind w:hanging="801"/>
        <w:jc w:val="left"/>
      </w:pPr>
      <w:r>
        <w:t>Calcium</w:t>
      </w:r>
      <w:r>
        <w:rPr>
          <w:spacing w:val="26"/>
        </w:rPr>
        <w:t xml:space="preserve"> </w:t>
      </w:r>
      <w:r>
        <w:t>folinate</w:t>
      </w:r>
    </w:p>
    <w:p w:rsidR="00BE2D01" w:rsidRDefault="003E5A85">
      <w:pPr>
        <w:pStyle w:val="ListParagraph"/>
        <w:numPr>
          <w:ilvl w:val="0"/>
          <w:numId w:val="80"/>
        </w:numPr>
        <w:tabs>
          <w:tab w:val="left" w:pos="953"/>
          <w:tab w:val="left" w:pos="954"/>
        </w:tabs>
        <w:ind w:hanging="801"/>
        <w:jc w:val="left"/>
      </w:pPr>
      <w:r>
        <w:t>Cholestyramine</w:t>
      </w:r>
    </w:p>
    <w:p w:rsidR="00BE2D01" w:rsidRDefault="003E5A85">
      <w:pPr>
        <w:pStyle w:val="ListParagraph"/>
        <w:numPr>
          <w:ilvl w:val="0"/>
          <w:numId w:val="80"/>
        </w:numPr>
        <w:tabs>
          <w:tab w:val="left" w:pos="953"/>
          <w:tab w:val="left" w:pos="954"/>
        </w:tabs>
        <w:spacing w:before="8" w:line="244" w:lineRule="auto"/>
        <w:ind w:right="160" w:hanging="801"/>
        <w:jc w:val="left"/>
      </w:pPr>
      <w:r>
        <w:t>Christmas Factor Concentrate (Coagulation factor IX prothrombin complex concentrate)</w:t>
      </w:r>
    </w:p>
    <w:p w:rsidR="00BE2D01" w:rsidRDefault="003E5A85">
      <w:pPr>
        <w:pStyle w:val="ListParagraph"/>
        <w:numPr>
          <w:ilvl w:val="0"/>
          <w:numId w:val="80"/>
        </w:numPr>
        <w:tabs>
          <w:tab w:val="left" w:pos="953"/>
          <w:tab w:val="left" w:pos="954"/>
        </w:tabs>
        <w:spacing w:before="1"/>
        <w:ind w:hanging="801"/>
        <w:jc w:val="left"/>
      </w:pPr>
      <w:r>
        <w:t>Cobalt-60</w:t>
      </w:r>
    </w:p>
    <w:p w:rsidR="00BE2D01" w:rsidRDefault="003E5A85">
      <w:pPr>
        <w:pStyle w:val="ListParagraph"/>
        <w:numPr>
          <w:ilvl w:val="0"/>
          <w:numId w:val="80"/>
        </w:numPr>
        <w:tabs>
          <w:tab w:val="left" w:pos="953"/>
          <w:tab w:val="left" w:pos="954"/>
        </w:tabs>
        <w:ind w:hanging="801"/>
        <w:jc w:val="left"/>
      </w:pPr>
      <w:r>
        <w:t>Corticotrophin</w:t>
      </w:r>
    </w:p>
    <w:p w:rsidR="00BE2D01" w:rsidRDefault="003E5A85">
      <w:pPr>
        <w:pStyle w:val="ListParagraph"/>
        <w:numPr>
          <w:ilvl w:val="0"/>
          <w:numId w:val="80"/>
        </w:numPr>
        <w:tabs>
          <w:tab w:val="left" w:pos="953"/>
          <w:tab w:val="left" w:pos="954"/>
        </w:tabs>
        <w:ind w:hanging="801"/>
        <w:jc w:val="left"/>
      </w:pPr>
      <w:r>
        <w:t>Cyanamide</w:t>
      </w:r>
    </w:p>
    <w:p w:rsidR="00BE2D01" w:rsidRDefault="003E5A85">
      <w:pPr>
        <w:pStyle w:val="ListParagraph"/>
        <w:numPr>
          <w:ilvl w:val="0"/>
          <w:numId w:val="80"/>
        </w:numPr>
        <w:tabs>
          <w:tab w:val="left" w:pos="953"/>
          <w:tab w:val="left" w:pos="954"/>
        </w:tabs>
        <w:ind w:hanging="801"/>
        <w:jc w:val="left"/>
      </w:pPr>
      <w:r>
        <w:t xml:space="preserve">Diagnostic Agent for Detection of Hepatitis B </w:t>
      </w:r>
      <w:r>
        <w:rPr>
          <w:spacing w:val="48"/>
        </w:rPr>
        <w:t xml:space="preserve"> </w:t>
      </w:r>
      <w:r>
        <w:t>Antigen</w:t>
      </w:r>
    </w:p>
    <w:p w:rsidR="00BE2D01" w:rsidRDefault="003E5A85">
      <w:pPr>
        <w:pStyle w:val="ListParagraph"/>
        <w:numPr>
          <w:ilvl w:val="0"/>
          <w:numId w:val="80"/>
        </w:numPr>
        <w:tabs>
          <w:tab w:val="left" w:pos="953"/>
          <w:tab w:val="left" w:pos="954"/>
        </w:tabs>
        <w:ind w:hanging="801"/>
        <w:jc w:val="left"/>
      </w:pPr>
      <w:r>
        <w:t xml:space="preserve">Diagnostic kits for detection of HIV </w:t>
      </w:r>
      <w:r>
        <w:rPr>
          <w:spacing w:val="32"/>
        </w:rPr>
        <w:t xml:space="preserve"> </w:t>
      </w:r>
      <w:r>
        <w:t>antibodies</w:t>
      </w:r>
    </w:p>
    <w:p w:rsidR="00BE2D01" w:rsidRDefault="003E5A85">
      <w:pPr>
        <w:pStyle w:val="ListParagraph"/>
        <w:numPr>
          <w:ilvl w:val="0"/>
          <w:numId w:val="80"/>
        </w:numPr>
        <w:tabs>
          <w:tab w:val="left" w:pos="953"/>
          <w:tab w:val="left" w:pos="954"/>
        </w:tabs>
        <w:ind w:hanging="801"/>
        <w:jc w:val="left"/>
      </w:pPr>
      <w:r>
        <w:t>Diphtheria Antitoxin</w:t>
      </w:r>
      <w:r>
        <w:rPr>
          <w:spacing w:val="50"/>
        </w:rPr>
        <w:t xml:space="preserve"> </w:t>
      </w:r>
      <w:r>
        <w:t>sera</w:t>
      </w:r>
    </w:p>
    <w:p w:rsidR="00BE2D01" w:rsidRDefault="003E5A85">
      <w:pPr>
        <w:pStyle w:val="ListParagraph"/>
        <w:numPr>
          <w:ilvl w:val="0"/>
          <w:numId w:val="80"/>
        </w:numPr>
        <w:tabs>
          <w:tab w:val="left" w:pos="953"/>
          <w:tab w:val="left" w:pos="954"/>
        </w:tabs>
        <w:ind w:hanging="801"/>
        <w:jc w:val="left"/>
      </w:pPr>
      <w:r>
        <w:t>Diazoxide</w:t>
      </w:r>
    </w:p>
    <w:p w:rsidR="00BE2D01" w:rsidRDefault="003E5A85">
      <w:pPr>
        <w:pStyle w:val="ListParagraph"/>
        <w:numPr>
          <w:ilvl w:val="0"/>
          <w:numId w:val="80"/>
        </w:numPr>
        <w:tabs>
          <w:tab w:val="left" w:pos="953"/>
          <w:tab w:val="left" w:pos="954"/>
        </w:tabs>
        <w:ind w:hanging="801"/>
        <w:jc w:val="left"/>
      </w:pPr>
      <w:r>
        <w:t>Edrophonium</w:t>
      </w:r>
    </w:p>
    <w:p w:rsidR="00BE2D01" w:rsidRDefault="003E5A85">
      <w:pPr>
        <w:pStyle w:val="ListParagraph"/>
        <w:numPr>
          <w:ilvl w:val="0"/>
          <w:numId w:val="80"/>
        </w:numPr>
        <w:tabs>
          <w:tab w:val="left" w:pos="953"/>
          <w:tab w:val="left" w:pos="954"/>
        </w:tabs>
        <w:spacing w:before="8"/>
        <w:ind w:hanging="801"/>
        <w:jc w:val="left"/>
      </w:pPr>
      <w:r>
        <w:t xml:space="preserve">Enzyme linked Immunoabsorbent Assay kits [ELISA </w:t>
      </w:r>
      <w:r>
        <w:rPr>
          <w:spacing w:val="54"/>
        </w:rPr>
        <w:t xml:space="preserve"> </w:t>
      </w:r>
      <w:r>
        <w:t>KITS]</w:t>
      </w:r>
    </w:p>
    <w:p w:rsidR="00BE2D01" w:rsidRDefault="00BE2D01">
      <w:pPr>
        <w:sectPr w:rsidR="00BE2D01">
          <w:pgSz w:w="12240" w:h="15840"/>
          <w:pgMar w:top="920" w:right="1720" w:bottom="280" w:left="1720" w:header="716" w:footer="0" w:gutter="0"/>
          <w:cols w:space="720"/>
        </w:sectPr>
      </w:pPr>
    </w:p>
    <w:p w:rsidR="00BE2D01" w:rsidRDefault="00BE2D01">
      <w:pPr>
        <w:pStyle w:val="BodyText"/>
        <w:spacing w:before="0"/>
        <w:rPr>
          <w:sz w:val="20"/>
        </w:rPr>
      </w:pPr>
    </w:p>
    <w:p w:rsidR="00BE2D01" w:rsidRDefault="003E5A85">
      <w:pPr>
        <w:pStyle w:val="ListParagraph"/>
        <w:numPr>
          <w:ilvl w:val="0"/>
          <w:numId w:val="80"/>
        </w:numPr>
        <w:tabs>
          <w:tab w:val="left" w:pos="953"/>
          <w:tab w:val="left" w:pos="954"/>
        </w:tabs>
        <w:spacing w:before="196"/>
        <w:ind w:hanging="801"/>
        <w:jc w:val="left"/>
      </w:pPr>
      <w:r>
        <w:t>Epirubicin</w:t>
      </w:r>
    </w:p>
    <w:p w:rsidR="00BE2D01" w:rsidRDefault="003E5A85">
      <w:pPr>
        <w:pStyle w:val="ListParagraph"/>
        <w:numPr>
          <w:ilvl w:val="0"/>
          <w:numId w:val="80"/>
        </w:numPr>
        <w:tabs>
          <w:tab w:val="left" w:pos="953"/>
          <w:tab w:val="left" w:pos="954"/>
        </w:tabs>
        <w:ind w:hanging="801"/>
        <w:jc w:val="left"/>
      </w:pPr>
      <w:r>
        <w:t>Fibrinogen</w:t>
      </w:r>
    </w:p>
    <w:p w:rsidR="00BE2D01" w:rsidRDefault="003E5A85">
      <w:pPr>
        <w:pStyle w:val="ListParagraph"/>
        <w:numPr>
          <w:ilvl w:val="0"/>
          <w:numId w:val="80"/>
        </w:numPr>
        <w:tabs>
          <w:tab w:val="left" w:pos="953"/>
          <w:tab w:val="left" w:pos="954"/>
        </w:tabs>
        <w:ind w:hanging="801"/>
        <w:jc w:val="left"/>
      </w:pPr>
      <w:r>
        <w:t>Floxuridine</w:t>
      </w:r>
    </w:p>
    <w:p w:rsidR="00BE2D01" w:rsidRDefault="003E5A85">
      <w:pPr>
        <w:pStyle w:val="ListParagraph"/>
        <w:numPr>
          <w:ilvl w:val="0"/>
          <w:numId w:val="80"/>
        </w:numPr>
        <w:tabs>
          <w:tab w:val="left" w:pos="953"/>
          <w:tab w:val="left" w:pos="954"/>
        </w:tabs>
        <w:ind w:hanging="801"/>
        <w:jc w:val="left"/>
      </w:pPr>
      <w:r>
        <w:t>Flucytosin</w:t>
      </w:r>
    </w:p>
    <w:p w:rsidR="00BE2D01" w:rsidRDefault="003E5A85">
      <w:pPr>
        <w:pStyle w:val="ListParagraph"/>
        <w:numPr>
          <w:ilvl w:val="0"/>
          <w:numId w:val="80"/>
        </w:numPr>
        <w:tabs>
          <w:tab w:val="left" w:pos="953"/>
          <w:tab w:val="left" w:pos="954"/>
        </w:tabs>
        <w:ind w:hanging="801"/>
        <w:jc w:val="left"/>
      </w:pPr>
      <w:r>
        <w:t>Flecainide</w:t>
      </w:r>
    </w:p>
    <w:p w:rsidR="00BE2D01" w:rsidRDefault="003E5A85">
      <w:pPr>
        <w:pStyle w:val="ListParagraph"/>
        <w:numPr>
          <w:ilvl w:val="0"/>
          <w:numId w:val="80"/>
        </w:numPr>
        <w:tabs>
          <w:tab w:val="left" w:pos="953"/>
          <w:tab w:val="left" w:pos="954"/>
        </w:tabs>
        <w:ind w:hanging="801"/>
        <w:jc w:val="left"/>
      </w:pPr>
      <w:r>
        <w:t>Fludarabine</w:t>
      </w:r>
      <w:r>
        <w:rPr>
          <w:spacing w:val="45"/>
        </w:rPr>
        <w:t xml:space="preserve"> </w:t>
      </w:r>
      <w:r>
        <w:t>Phosphate</w:t>
      </w:r>
    </w:p>
    <w:p w:rsidR="00BE2D01" w:rsidRDefault="003E5A85">
      <w:pPr>
        <w:pStyle w:val="ListParagraph"/>
        <w:numPr>
          <w:ilvl w:val="0"/>
          <w:numId w:val="80"/>
        </w:numPr>
        <w:tabs>
          <w:tab w:val="left" w:pos="953"/>
          <w:tab w:val="left" w:pos="954"/>
        </w:tabs>
        <w:ind w:hanging="801"/>
        <w:jc w:val="left"/>
      </w:pPr>
      <w:r>
        <w:t>Foetal Bovine Serum</w:t>
      </w:r>
      <w:r>
        <w:rPr>
          <w:spacing w:val="50"/>
        </w:rPr>
        <w:t xml:space="preserve"> </w:t>
      </w:r>
      <w:r>
        <w:t>(FBS)</w:t>
      </w:r>
    </w:p>
    <w:p w:rsidR="00BE2D01" w:rsidRDefault="003E5A85">
      <w:pPr>
        <w:pStyle w:val="ListParagraph"/>
        <w:numPr>
          <w:ilvl w:val="0"/>
          <w:numId w:val="80"/>
        </w:numPr>
        <w:tabs>
          <w:tab w:val="left" w:pos="953"/>
          <w:tab w:val="left" w:pos="954"/>
        </w:tabs>
        <w:ind w:hanging="801"/>
        <w:jc w:val="left"/>
      </w:pPr>
      <w:r>
        <w:t>Gadolinium  DTPA</w:t>
      </w:r>
      <w:r>
        <w:rPr>
          <w:spacing w:val="9"/>
        </w:rPr>
        <w:t xml:space="preserve"> </w:t>
      </w:r>
      <w:r>
        <w:t>Dimeglumine</w:t>
      </w:r>
    </w:p>
    <w:p w:rsidR="00BE2D01" w:rsidRDefault="003E5A85">
      <w:pPr>
        <w:pStyle w:val="ListParagraph"/>
        <w:numPr>
          <w:ilvl w:val="0"/>
          <w:numId w:val="80"/>
        </w:numPr>
        <w:tabs>
          <w:tab w:val="left" w:pos="953"/>
          <w:tab w:val="left" w:pos="954"/>
        </w:tabs>
        <w:ind w:hanging="801"/>
        <w:jc w:val="left"/>
      </w:pPr>
      <w:r>
        <w:t>Gallium</w:t>
      </w:r>
      <w:r>
        <w:rPr>
          <w:spacing w:val="23"/>
        </w:rPr>
        <w:t xml:space="preserve"> </w:t>
      </w:r>
      <w:r>
        <w:t>Citrate</w:t>
      </w:r>
    </w:p>
    <w:p w:rsidR="00BE2D01" w:rsidRDefault="003E5A85">
      <w:pPr>
        <w:pStyle w:val="ListParagraph"/>
        <w:numPr>
          <w:ilvl w:val="0"/>
          <w:numId w:val="80"/>
        </w:numPr>
        <w:tabs>
          <w:tab w:val="left" w:pos="953"/>
          <w:tab w:val="left" w:pos="954"/>
        </w:tabs>
        <w:spacing w:before="8"/>
        <w:ind w:hanging="801"/>
        <w:jc w:val="left"/>
      </w:pPr>
      <w:r>
        <w:t>Gasgangrene  Anti-Toxin</w:t>
      </w:r>
      <w:r>
        <w:rPr>
          <w:spacing w:val="1"/>
        </w:rPr>
        <w:t xml:space="preserve"> </w:t>
      </w:r>
      <w:r>
        <w:t>Serum</w:t>
      </w:r>
    </w:p>
    <w:p w:rsidR="00BE2D01" w:rsidRDefault="003E5A85">
      <w:pPr>
        <w:pStyle w:val="ListParagraph"/>
        <w:numPr>
          <w:ilvl w:val="0"/>
          <w:numId w:val="80"/>
        </w:numPr>
        <w:tabs>
          <w:tab w:val="left" w:pos="953"/>
          <w:tab w:val="left" w:pos="954"/>
        </w:tabs>
        <w:ind w:hanging="801"/>
        <w:jc w:val="left"/>
      </w:pPr>
      <w:r>
        <w:t>Goserlin</w:t>
      </w:r>
      <w:r>
        <w:rPr>
          <w:spacing w:val="30"/>
        </w:rPr>
        <w:t xml:space="preserve"> </w:t>
      </w:r>
      <w:r>
        <w:t>Acetate</w:t>
      </w:r>
    </w:p>
    <w:p w:rsidR="00BE2D01" w:rsidRDefault="003E5A85">
      <w:pPr>
        <w:pStyle w:val="ListParagraph"/>
        <w:numPr>
          <w:ilvl w:val="0"/>
          <w:numId w:val="80"/>
        </w:numPr>
        <w:tabs>
          <w:tab w:val="left" w:pos="953"/>
          <w:tab w:val="left" w:pos="954"/>
        </w:tabs>
        <w:ind w:hanging="801"/>
        <w:jc w:val="left"/>
      </w:pPr>
      <w:r>
        <w:t>Hepatitis  B</w:t>
      </w:r>
      <w:r>
        <w:rPr>
          <w:spacing w:val="1"/>
        </w:rPr>
        <w:t xml:space="preserve"> </w:t>
      </w:r>
      <w:r>
        <w:t>Immunoglobulin</w:t>
      </w:r>
    </w:p>
    <w:p w:rsidR="00BE2D01" w:rsidRDefault="003E5A85">
      <w:pPr>
        <w:pStyle w:val="ListParagraph"/>
        <w:numPr>
          <w:ilvl w:val="0"/>
          <w:numId w:val="80"/>
        </w:numPr>
        <w:tabs>
          <w:tab w:val="left" w:pos="953"/>
          <w:tab w:val="left" w:pos="954"/>
        </w:tabs>
        <w:ind w:hanging="801"/>
        <w:jc w:val="left"/>
      </w:pPr>
      <w:r>
        <w:t>Hexamethylmelamine</w:t>
      </w:r>
    </w:p>
    <w:p w:rsidR="00BE2D01" w:rsidRDefault="003E5A85">
      <w:pPr>
        <w:pStyle w:val="ListParagraph"/>
        <w:numPr>
          <w:ilvl w:val="0"/>
          <w:numId w:val="80"/>
        </w:numPr>
        <w:tabs>
          <w:tab w:val="left" w:pos="953"/>
          <w:tab w:val="left" w:pos="954"/>
        </w:tabs>
        <w:ind w:hanging="801"/>
        <w:jc w:val="left"/>
      </w:pPr>
      <w:r>
        <w:t>Hydralazine</w:t>
      </w:r>
    </w:p>
    <w:p w:rsidR="00BE2D01" w:rsidRDefault="003E5A85">
      <w:pPr>
        <w:pStyle w:val="ListParagraph"/>
        <w:numPr>
          <w:ilvl w:val="0"/>
          <w:numId w:val="80"/>
        </w:numPr>
        <w:tabs>
          <w:tab w:val="left" w:pos="953"/>
          <w:tab w:val="left" w:pos="954"/>
        </w:tabs>
        <w:ind w:hanging="801"/>
        <w:jc w:val="left"/>
      </w:pPr>
      <w:r>
        <w:t>Idarubicine</w:t>
      </w:r>
    </w:p>
    <w:p w:rsidR="00BE2D01" w:rsidRDefault="003E5A85">
      <w:pPr>
        <w:pStyle w:val="ListParagraph"/>
        <w:numPr>
          <w:ilvl w:val="0"/>
          <w:numId w:val="80"/>
        </w:numPr>
        <w:tabs>
          <w:tab w:val="left" w:pos="953"/>
          <w:tab w:val="left" w:pos="954"/>
        </w:tabs>
        <w:ind w:hanging="801"/>
        <w:jc w:val="left"/>
      </w:pPr>
      <w:r>
        <w:t>Idoxuridine</w:t>
      </w:r>
    </w:p>
    <w:p w:rsidR="00BE2D01" w:rsidRDefault="003E5A85">
      <w:pPr>
        <w:pStyle w:val="ListParagraph"/>
        <w:numPr>
          <w:ilvl w:val="0"/>
          <w:numId w:val="80"/>
        </w:numPr>
        <w:tabs>
          <w:tab w:val="left" w:pos="953"/>
          <w:tab w:val="left" w:pos="954"/>
        </w:tabs>
        <w:spacing w:line="244" w:lineRule="auto"/>
        <w:ind w:right="159" w:hanging="801"/>
        <w:jc w:val="left"/>
      </w:pPr>
      <w:r>
        <w:t>Immuno assay kit for blood Fibrinogen degradation product for direct estimation for diagnostic test in</w:t>
      </w:r>
      <w:r>
        <w:rPr>
          <w:spacing w:val="40"/>
        </w:rPr>
        <w:t xml:space="preserve"> </w:t>
      </w:r>
      <w:r>
        <w:t>D.I.C.</w:t>
      </w:r>
    </w:p>
    <w:p w:rsidR="00BE2D01" w:rsidRDefault="003E5A85">
      <w:pPr>
        <w:pStyle w:val="ListParagraph"/>
        <w:numPr>
          <w:ilvl w:val="0"/>
          <w:numId w:val="80"/>
        </w:numPr>
        <w:tabs>
          <w:tab w:val="left" w:pos="953"/>
          <w:tab w:val="left" w:pos="954"/>
        </w:tabs>
        <w:spacing w:before="1"/>
        <w:ind w:hanging="801"/>
        <w:jc w:val="left"/>
      </w:pPr>
      <w:r>
        <w:t xml:space="preserve">Inactivated rabies vaccine [Human diploid </w:t>
      </w:r>
      <w:r>
        <w:rPr>
          <w:spacing w:val="27"/>
        </w:rPr>
        <w:t xml:space="preserve"> </w:t>
      </w:r>
      <w:r>
        <w:t>cell]</w:t>
      </w:r>
    </w:p>
    <w:p w:rsidR="00BE2D01" w:rsidRDefault="003E5A85">
      <w:pPr>
        <w:pStyle w:val="ListParagraph"/>
        <w:numPr>
          <w:ilvl w:val="0"/>
          <w:numId w:val="80"/>
        </w:numPr>
        <w:tabs>
          <w:tab w:val="left" w:pos="953"/>
          <w:tab w:val="left" w:pos="954"/>
        </w:tabs>
        <w:spacing w:before="8"/>
        <w:ind w:hanging="801"/>
        <w:jc w:val="left"/>
      </w:pPr>
      <w:r>
        <w:t xml:space="preserve">Inactivated rabies vaccine </w:t>
      </w:r>
      <w:r>
        <w:rPr>
          <w:spacing w:val="9"/>
        </w:rPr>
        <w:t xml:space="preserve"> </w:t>
      </w:r>
      <w:r>
        <w:t>[Vero-cell]</w:t>
      </w:r>
    </w:p>
    <w:p w:rsidR="00BE2D01" w:rsidRDefault="003E5A85">
      <w:pPr>
        <w:pStyle w:val="ListParagraph"/>
        <w:numPr>
          <w:ilvl w:val="0"/>
          <w:numId w:val="80"/>
        </w:numPr>
        <w:tabs>
          <w:tab w:val="left" w:pos="953"/>
          <w:tab w:val="left" w:pos="954"/>
        </w:tabs>
        <w:ind w:hanging="801"/>
        <w:jc w:val="left"/>
      </w:pPr>
      <w:r>
        <w:t>Intravenous amino</w:t>
      </w:r>
      <w:r>
        <w:rPr>
          <w:spacing w:val="48"/>
        </w:rPr>
        <w:t xml:space="preserve"> </w:t>
      </w:r>
      <w:r>
        <w:t>acids</w:t>
      </w:r>
    </w:p>
    <w:p w:rsidR="00BE2D01" w:rsidRDefault="003E5A85">
      <w:pPr>
        <w:pStyle w:val="ListParagraph"/>
        <w:numPr>
          <w:ilvl w:val="0"/>
          <w:numId w:val="80"/>
        </w:numPr>
        <w:tabs>
          <w:tab w:val="left" w:pos="953"/>
          <w:tab w:val="left" w:pos="954"/>
        </w:tabs>
        <w:ind w:hanging="801"/>
        <w:jc w:val="left"/>
      </w:pPr>
      <w:r>
        <w:t>Intravenous Fat</w:t>
      </w:r>
      <w:r>
        <w:rPr>
          <w:spacing w:val="49"/>
        </w:rPr>
        <w:t xml:space="preserve"> </w:t>
      </w:r>
      <w:r>
        <w:t>Emulsion</w:t>
      </w:r>
    </w:p>
    <w:p w:rsidR="00BE2D01" w:rsidRDefault="003E5A85">
      <w:pPr>
        <w:pStyle w:val="ListParagraph"/>
        <w:numPr>
          <w:ilvl w:val="0"/>
          <w:numId w:val="80"/>
        </w:numPr>
        <w:tabs>
          <w:tab w:val="left" w:pos="953"/>
          <w:tab w:val="left" w:pos="954"/>
        </w:tabs>
        <w:ind w:hanging="801"/>
        <w:jc w:val="left"/>
      </w:pPr>
      <w:r>
        <w:t>Iopamidol</w:t>
      </w:r>
    </w:p>
    <w:p w:rsidR="00BE2D01" w:rsidRDefault="003E5A85">
      <w:pPr>
        <w:pStyle w:val="ListParagraph"/>
        <w:numPr>
          <w:ilvl w:val="0"/>
          <w:numId w:val="80"/>
        </w:numPr>
        <w:tabs>
          <w:tab w:val="left" w:pos="953"/>
          <w:tab w:val="left" w:pos="954"/>
        </w:tabs>
        <w:ind w:hanging="801"/>
        <w:jc w:val="left"/>
      </w:pPr>
      <w:r>
        <w:t>Iohexol</w:t>
      </w:r>
    </w:p>
    <w:p w:rsidR="00BE2D01" w:rsidRDefault="003E5A85">
      <w:pPr>
        <w:pStyle w:val="ListParagraph"/>
        <w:numPr>
          <w:ilvl w:val="1"/>
          <w:numId w:val="80"/>
        </w:numPr>
        <w:tabs>
          <w:tab w:val="left" w:pos="1168"/>
        </w:tabs>
      </w:pPr>
      <w:r>
        <w:t>Indium(III)</w:t>
      </w:r>
      <w:r>
        <w:rPr>
          <w:spacing w:val="38"/>
        </w:rPr>
        <w:t xml:space="preserve"> </w:t>
      </w:r>
      <w:r>
        <w:t>inbleomycin</w:t>
      </w:r>
    </w:p>
    <w:p w:rsidR="00BE2D01" w:rsidRDefault="003E5A85">
      <w:pPr>
        <w:pStyle w:val="ListParagraph"/>
        <w:numPr>
          <w:ilvl w:val="1"/>
          <w:numId w:val="80"/>
        </w:numPr>
        <w:tabs>
          <w:tab w:val="left" w:pos="1168"/>
        </w:tabs>
      </w:pPr>
      <w:r>
        <w:t xml:space="preserve">Indium113 Sterile generator and elution </w:t>
      </w:r>
      <w:r>
        <w:rPr>
          <w:spacing w:val="38"/>
        </w:rPr>
        <w:t xml:space="preserve"> </w:t>
      </w:r>
      <w:r>
        <w:t>accessories</w:t>
      </w:r>
    </w:p>
    <w:p w:rsidR="00BE2D01" w:rsidRDefault="003E5A85">
      <w:pPr>
        <w:pStyle w:val="ListParagraph"/>
        <w:numPr>
          <w:ilvl w:val="1"/>
          <w:numId w:val="80"/>
        </w:numPr>
        <w:tabs>
          <w:tab w:val="left" w:pos="1168"/>
        </w:tabs>
      </w:pPr>
      <w:r>
        <w:t xml:space="preserve">Indium113 in brain scanning </w:t>
      </w:r>
      <w:r>
        <w:rPr>
          <w:spacing w:val="7"/>
        </w:rPr>
        <w:t xml:space="preserve"> </w:t>
      </w:r>
      <w:r>
        <w:t>kit</w:t>
      </w:r>
    </w:p>
    <w:p w:rsidR="00BE2D01" w:rsidRDefault="003E5A85">
      <w:pPr>
        <w:pStyle w:val="ListParagraph"/>
        <w:numPr>
          <w:ilvl w:val="1"/>
          <w:numId w:val="80"/>
        </w:numPr>
        <w:tabs>
          <w:tab w:val="left" w:pos="1168"/>
        </w:tabs>
      </w:pPr>
      <w:r>
        <w:t xml:space="preserve">Indium113 in liver scanning </w:t>
      </w:r>
      <w:r>
        <w:rPr>
          <w:spacing w:val="4"/>
        </w:rPr>
        <w:t xml:space="preserve"> </w:t>
      </w:r>
      <w:r>
        <w:t>kit</w:t>
      </w:r>
    </w:p>
    <w:p w:rsidR="00BE2D01" w:rsidRDefault="003E5A85">
      <w:pPr>
        <w:pStyle w:val="ListParagraph"/>
        <w:numPr>
          <w:ilvl w:val="0"/>
          <w:numId w:val="80"/>
        </w:numPr>
        <w:tabs>
          <w:tab w:val="left" w:pos="953"/>
          <w:tab w:val="left" w:pos="954"/>
        </w:tabs>
        <w:ind w:hanging="801"/>
        <w:jc w:val="left"/>
      </w:pPr>
      <w:r>
        <w:t>Iscador, CLIA diagnostic</w:t>
      </w:r>
      <w:r>
        <w:rPr>
          <w:spacing w:val="54"/>
        </w:rPr>
        <w:t xml:space="preserve"> </w:t>
      </w:r>
      <w:r>
        <w:t>kits</w:t>
      </w:r>
    </w:p>
    <w:p w:rsidR="00BE2D01" w:rsidRDefault="003E5A85">
      <w:pPr>
        <w:pStyle w:val="ListParagraph"/>
        <w:numPr>
          <w:ilvl w:val="0"/>
          <w:numId w:val="80"/>
        </w:numPr>
        <w:tabs>
          <w:tab w:val="left" w:pos="953"/>
          <w:tab w:val="left" w:pos="954"/>
        </w:tabs>
        <w:spacing w:before="8"/>
        <w:ind w:hanging="801"/>
        <w:jc w:val="left"/>
      </w:pPr>
      <w:r>
        <w:t>Levodopa with</w:t>
      </w:r>
      <w:r>
        <w:rPr>
          <w:spacing w:val="46"/>
        </w:rPr>
        <w:t xml:space="preserve"> </w:t>
      </w:r>
      <w:r>
        <w:t>benserazine</w:t>
      </w:r>
    </w:p>
    <w:p w:rsidR="00BE2D01" w:rsidRDefault="003E5A85">
      <w:pPr>
        <w:pStyle w:val="ListParagraph"/>
        <w:numPr>
          <w:ilvl w:val="0"/>
          <w:numId w:val="80"/>
        </w:numPr>
        <w:tabs>
          <w:tab w:val="left" w:pos="953"/>
          <w:tab w:val="left" w:pos="954"/>
        </w:tabs>
        <w:ind w:hanging="801"/>
        <w:jc w:val="left"/>
      </w:pPr>
      <w:r>
        <w:t>Lenograstim</w:t>
      </w:r>
    </w:p>
    <w:p w:rsidR="00BE2D01" w:rsidRDefault="003E5A85">
      <w:pPr>
        <w:pStyle w:val="ListParagraph"/>
        <w:numPr>
          <w:ilvl w:val="0"/>
          <w:numId w:val="80"/>
        </w:numPr>
        <w:tabs>
          <w:tab w:val="left" w:pos="953"/>
          <w:tab w:val="left" w:pos="954"/>
        </w:tabs>
        <w:ind w:hanging="801"/>
        <w:jc w:val="left"/>
      </w:pPr>
      <w:r>
        <w:t xml:space="preserve">Meningococcoal A and C combined vaccine with diluant  </w:t>
      </w:r>
      <w:r>
        <w:rPr>
          <w:spacing w:val="7"/>
        </w:rPr>
        <w:t xml:space="preserve"> </w:t>
      </w:r>
      <w:r>
        <w:t>solvent</w:t>
      </w:r>
    </w:p>
    <w:p w:rsidR="00BE2D01" w:rsidRDefault="003E5A85">
      <w:pPr>
        <w:pStyle w:val="ListParagraph"/>
        <w:numPr>
          <w:ilvl w:val="0"/>
          <w:numId w:val="80"/>
        </w:numPr>
        <w:tabs>
          <w:tab w:val="left" w:pos="953"/>
          <w:tab w:val="left" w:pos="954"/>
        </w:tabs>
        <w:ind w:hanging="801"/>
        <w:jc w:val="left"/>
      </w:pPr>
      <w:r>
        <w:t>Methicillin</w:t>
      </w:r>
    </w:p>
    <w:p w:rsidR="00BE2D01" w:rsidRDefault="003E5A85">
      <w:pPr>
        <w:pStyle w:val="ListParagraph"/>
        <w:numPr>
          <w:ilvl w:val="0"/>
          <w:numId w:val="80"/>
        </w:numPr>
        <w:tabs>
          <w:tab w:val="left" w:pos="953"/>
          <w:tab w:val="left" w:pos="954"/>
        </w:tabs>
        <w:ind w:hanging="801"/>
        <w:jc w:val="left"/>
      </w:pPr>
      <w:r>
        <w:t>Metrizamide Inj with</w:t>
      </w:r>
      <w:r>
        <w:rPr>
          <w:spacing w:val="40"/>
        </w:rPr>
        <w:t xml:space="preserve"> </w:t>
      </w:r>
      <w:r>
        <w:t>diluant</w:t>
      </w:r>
    </w:p>
    <w:p w:rsidR="00BE2D01" w:rsidRDefault="003E5A85">
      <w:pPr>
        <w:pStyle w:val="ListParagraph"/>
        <w:numPr>
          <w:ilvl w:val="0"/>
          <w:numId w:val="80"/>
        </w:numPr>
        <w:tabs>
          <w:tab w:val="left" w:pos="953"/>
          <w:tab w:val="left" w:pos="954"/>
        </w:tabs>
        <w:ind w:hanging="801"/>
        <w:jc w:val="left"/>
      </w:pPr>
      <w:r>
        <w:t>Monocomponent</w:t>
      </w:r>
      <w:r>
        <w:rPr>
          <w:spacing w:val="51"/>
        </w:rPr>
        <w:t xml:space="preserve"> </w:t>
      </w:r>
      <w:r>
        <w:t>insulins</w:t>
      </w:r>
    </w:p>
    <w:p w:rsidR="00BE2D01" w:rsidRDefault="003E5A85">
      <w:pPr>
        <w:pStyle w:val="ListParagraph"/>
        <w:numPr>
          <w:ilvl w:val="0"/>
          <w:numId w:val="80"/>
        </w:numPr>
        <w:tabs>
          <w:tab w:val="left" w:pos="953"/>
          <w:tab w:val="left" w:pos="954"/>
        </w:tabs>
        <w:ind w:hanging="801"/>
        <w:jc w:val="left"/>
      </w:pPr>
      <w:r>
        <w:t>Mycophenolate</w:t>
      </w:r>
      <w:r>
        <w:rPr>
          <w:spacing w:val="46"/>
        </w:rPr>
        <w:t xml:space="preserve"> </w:t>
      </w:r>
      <w:r>
        <w:t>Mofetil</w:t>
      </w:r>
    </w:p>
    <w:p w:rsidR="00BE2D01" w:rsidRDefault="003E5A85">
      <w:pPr>
        <w:pStyle w:val="ListParagraph"/>
        <w:numPr>
          <w:ilvl w:val="0"/>
          <w:numId w:val="80"/>
        </w:numPr>
        <w:tabs>
          <w:tab w:val="left" w:pos="953"/>
          <w:tab w:val="left" w:pos="954"/>
        </w:tabs>
        <w:ind w:hanging="801"/>
        <w:jc w:val="left"/>
      </w:pPr>
      <w:r>
        <w:t>Normal Human</w:t>
      </w:r>
      <w:r>
        <w:rPr>
          <w:spacing w:val="40"/>
        </w:rPr>
        <w:t xml:space="preserve"> </w:t>
      </w:r>
      <w:r>
        <w:t>plasma</w:t>
      </w:r>
    </w:p>
    <w:p w:rsidR="00BE2D01" w:rsidRDefault="003E5A85">
      <w:pPr>
        <w:pStyle w:val="ListParagraph"/>
        <w:numPr>
          <w:ilvl w:val="0"/>
          <w:numId w:val="80"/>
        </w:numPr>
        <w:tabs>
          <w:tab w:val="left" w:pos="953"/>
          <w:tab w:val="left" w:pos="954"/>
        </w:tabs>
        <w:ind w:hanging="801"/>
        <w:jc w:val="left"/>
      </w:pPr>
      <w:r>
        <w:t>Normal  Human</w:t>
      </w:r>
      <w:r>
        <w:rPr>
          <w:spacing w:val="6"/>
        </w:rPr>
        <w:t xml:space="preserve"> </w:t>
      </w:r>
      <w:r>
        <w:t>immunoglobulin</w:t>
      </w:r>
    </w:p>
    <w:p w:rsidR="00BE2D01" w:rsidRDefault="003E5A85">
      <w:pPr>
        <w:pStyle w:val="ListParagraph"/>
        <w:numPr>
          <w:ilvl w:val="0"/>
          <w:numId w:val="80"/>
        </w:numPr>
        <w:tabs>
          <w:tab w:val="left" w:pos="953"/>
          <w:tab w:val="left" w:pos="954"/>
        </w:tabs>
        <w:ind w:hanging="801"/>
        <w:jc w:val="left"/>
      </w:pPr>
      <w:r>
        <w:t xml:space="preserve">Nuclear magnetic resonance contrast </w:t>
      </w:r>
      <w:r>
        <w:rPr>
          <w:spacing w:val="18"/>
        </w:rPr>
        <w:t xml:space="preserve"> </w:t>
      </w:r>
      <w:r>
        <w:t>agent</w:t>
      </w:r>
    </w:p>
    <w:p w:rsidR="00BE2D01" w:rsidRDefault="003E5A85">
      <w:pPr>
        <w:pStyle w:val="ListParagraph"/>
        <w:numPr>
          <w:ilvl w:val="0"/>
          <w:numId w:val="80"/>
        </w:numPr>
        <w:tabs>
          <w:tab w:val="left" w:pos="953"/>
          <w:tab w:val="left" w:pos="954"/>
        </w:tabs>
        <w:spacing w:before="8"/>
        <w:ind w:hanging="801"/>
        <w:jc w:val="left"/>
      </w:pPr>
      <w:r>
        <w:t xml:space="preserve">Normal Human serum </w:t>
      </w:r>
      <w:r>
        <w:rPr>
          <w:spacing w:val="6"/>
        </w:rPr>
        <w:t xml:space="preserve"> </w:t>
      </w:r>
      <w:r>
        <w:t>Albumin</w:t>
      </w:r>
    </w:p>
    <w:p w:rsidR="00BE2D01" w:rsidRDefault="003E5A85">
      <w:pPr>
        <w:pStyle w:val="ListParagraph"/>
        <w:numPr>
          <w:ilvl w:val="0"/>
          <w:numId w:val="80"/>
        </w:numPr>
        <w:tabs>
          <w:tab w:val="left" w:pos="953"/>
          <w:tab w:val="left" w:pos="954"/>
        </w:tabs>
        <w:ind w:hanging="801"/>
        <w:jc w:val="left"/>
      </w:pPr>
      <w:r>
        <w:t>Penicillamine</w:t>
      </w:r>
    </w:p>
    <w:p w:rsidR="00BE2D01" w:rsidRDefault="003E5A85">
      <w:pPr>
        <w:pStyle w:val="ListParagraph"/>
        <w:numPr>
          <w:ilvl w:val="0"/>
          <w:numId w:val="80"/>
        </w:numPr>
        <w:tabs>
          <w:tab w:val="left" w:pos="953"/>
          <w:tab w:val="left" w:pos="954"/>
        </w:tabs>
        <w:ind w:hanging="801"/>
        <w:jc w:val="left"/>
      </w:pPr>
      <w:r>
        <w:t>Pentamidine</w:t>
      </w:r>
    </w:p>
    <w:p w:rsidR="00BE2D01" w:rsidRDefault="003E5A85">
      <w:pPr>
        <w:pStyle w:val="ListParagraph"/>
        <w:numPr>
          <w:ilvl w:val="0"/>
          <w:numId w:val="80"/>
        </w:numPr>
        <w:tabs>
          <w:tab w:val="left" w:pos="953"/>
          <w:tab w:val="left" w:pos="954"/>
        </w:tabs>
        <w:ind w:hanging="801"/>
        <w:jc w:val="left"/>
      </w:pPr>
      <w:r>
        <w:t>Penicillinase</w:t>
      </w:r>
    </w:p>
    <w:p w:rsidR="00BE2D01" w:rsidRDefault="003E5A85">
      <w:pPr>
        <w:pStyle w:val="ListParagraph"/>
        <w:numPr>
          <w:ilvl w:val="0"/>
          <w:numId w:val="80"/>
        </w:numPr>
        <w:tabs>
          <w:tab w:val="left" w:pos="953"/>
          <w:tab w:val="left" w:pos="954"/>
        </w:tabs>
        <w:ind w:hanging="801"/>
        <w:jc w:val="left"/>
      </w:pPr>
      <w:r>
        <w:t xml:space="preserve">Poliomyelitis vaccine (inactivated and </w:t>
      </w:r>
      <w:r>
        <w:rPr>
          <w:spacing w:val="23"/>
        </w:rPr>
        <w:t xml:space="preserve"> </w:t>
      </w:r>
      <w:r>
        <w:t>live)</w:t>
      </w:r>
    </w:p>
    <w:p w:rsidR="00BE2D01" w:rsidRDefault="003E5A85">
      <w:pPr>
        <w:pStyle w:val="ListParagraph"/>
        <w:numPr>
          <w:ilvl w:val="0"/>
          <w:numId w:val="80"/>
        </w:numPr>
        <w:tabs>
          <w:tab w:val="left" w:pos="953"/>
          <w:tab w:val="left" w:pos="954"/>
        </w:tabs>
        <w:ind w:hanging="801"/>
        <w:jc w:val="left"/>
      </w:pPr>
      <w:r>
        <w:t>Potassium</w:t>
      </w:r>
      <w:r>
        <w:rPr>
          <w:spacing w:val="46"/>
        </w:rPr>
        <w:t xml:space="preserve"> </w:t>
      </w:r>
      <w:r>
        <w:t>Aminobenzoate</w:t>
      </w:r>
    </w:p>
    <w:p w:rsidR="00BE2D01" w:rsidRDefault="003E5A85">
      <w:pPr>
        <w:pStyle w:val="ListParagraph"/>
        <w:numPr>
          <w:ilvl w:val="0"/>
          <w:numId w:val="80"/>
        </w:numPr>
        <w:tabs>
          <w:tab w:val="left" w:pos="953"/>
          <w:tab w:val="left" w:pos="954"/>
        </w:tabs>
        <w:ind w:hanging="801"/>
        <w:jc w:val="left"/>
      </w:pPr>
      <w:r>
        <w:t>Porcine Insulin Zinc</w:t>
      </w:r>
      <w:r>
        <w:rPr>
          <w:spacing w:val="51"/>
        </w:rPr>
        <w:t xml:space="preserve"> </w:t>
      </w:r>
      <w:r>
        <w:t>Suspension</w:t>
      </w:r>
    </w:p>
    <w:p w:rsidR="00BE2D01" w:rsidRDefault="003E5A85">
      <w:pPr>
        <w:pStyle w:val="ListParagraph"/>
        <w:numPr>
          <w:ilvl w:val="0"/>
          <w:numId w:val="80"/>
        </w:numPr>
        <w:tabs>
          <w:tab w:val="left" w:pos="953"/>
          <w:tab w:val="left" w:pos="954"/>
        </w:tabs>
        <w:ind w:hanging="801"/>
        <w:jc w:val="left"/>
      </w:pPr>
      <w:r>
        <w:t>Prednimustine</w:t>
      </w:r>
    </w:p>
    <w:p w:rsidR="00BE2D01" w:rsidRDefault="003E5A85">
      <w:pPr>
        <w:pStyle w:val="ListParagraph"/>
        <w:numPr>
          <w:ilvl w:val="0"/>
          <w:numId w:val="80"/>
        </w:numPr>
        <w:tabs>
          <w:tab w:val="left" w:pos="953"/>
          <w:tab w:val="left" w:pos="954"/>
        </w:tabs>
        <w:ind w:hanging="801"/>
        <w:jc w:val="left"/>
      </w:pPr>
      <w:r>
        <w:t>Porcine and Bovine</w:t>
      </w:r>
      <w:r>
        <w:rPr>
          <w:spacing w:val="48"/>
        </w:rPr>
        <w:t xml:space="preserve"> </w:t>
      </w:r>
      <w:r>
        <w:t>insulin</w:t>
      </w:r>
    </w:p>
    <w:p w:rsidR="00BE2D01" w:rsidRDefault="003E5A85">
      <w:pPr>
        <w:pStyle w:val="ListParagraph"/>
        <w:numPr>
          <w:ilvl w:val="0"/>
          <w:numId w:val="80"/>
        </w:numPr>
        <w:tabs>
          <w:tab w:val="left" w:pos="953"/>
          <w:tab w:val="left" w:pos="954"/>
        </w:tabs>
        <w:ind w:hanging="801"/>
        <w:jc w:val="left"/>
      </w:pPr>
      <w:r>
        <w:t xml:space="preserve">Purified Chick Embryo Cell Rabies </w:t>
      </w:r>
      <w:r>
        <w:rPr>
          <w:spacing w:val="24"/>
        </w:rPr>
        <w:t xml:space="preserve"> </w:t>
      </w:r>
      <w:r>
        <w:t>Vaccine</w:t>
      </w:r>
    </w:p>
    <w:p w:rsidR="00BE2D01" w:rsidRDefault="003E5A85">
      <w:pPr>
        <w:pStyle w:val="ListParagraph"/>
        <w:numPr>
          <w:ilvl w:val="0"/>
          <w:numId w:val="80"/>
        </w:numPr>
        <w:tabs>
          <w:tab w:val="left" w:pos="953"/>
          <w:tab w:val="left" w:pos="954"/>
        </w:tabs>
        <w:spacing w:before="8"/>
        <w:ind w:hanging="801"/>
        <w:jc w:val="left"/>
      </w:pPr>
      <w:r>
        <w:t>Pyridostigmine</w:t>
      </w:r>
    </w:p>
    <w:p w:rsidR="00BE2D01" w:rsidRDefault="00BE2D01">
      <w:pPr>
        <w:sectPr w:rsidR="00BE2D01">
          <w:pgSz w:w="12240" w:h="15840"/>
          <w:pgMar w:top="920" w:right="1720" w:bottom="280" w:left="1720" w:header="716" w:footer="0" w:gutter="0"/>
          <w:cols w:space="720"/>
        </w:sectPr>
      </w:pPr>
    </w:p>
    <w:p w:rsidR="00BE2D01" w:rsidRDefault="00BE2D01">
      <w:pPr>
        <w:pStyle w:val="BodyText"/>
        <w:spacing w:before="0"/>
        <w:rPr>
          <w:sz w:val="20"/>
        </w:rPr>
      </w:pPr>
    </w:p>
    <w:p w:rsidR="00BE2D01" w:rsidRDefault="003E5A85">
      <w:pPr>
        <w:pStyle w:val="ListParagraph"/>
        <w:numPr>
          <w:ilvl w:val="0"/>
          <w:numId w:val="80"/>
        </w:numPr>
        <w:tabs>
          <w:tab w:val="left" w:pos="953"/>
          <w:tab w:val="left" w:pos="954"/>
        </w:tabs>
        <w:spacing w:before="196"/>
        <w:ind w:hanging="801"/>
        <w:jc w:val="left"/>
      </w:pPr>
      <w:r>
        <w:t>Pneumocystis cariniiI F</w:t>
      </w:r>
      <w:r>
        <w:rPr>
          <w:spacing w:val="46"/>
        </w:rPr>
        <w:t xml:space="preserve"> </w:t>
      </w:r>
      <w:r>
        <w:t>kits</w:t>
      </w:r>
    </w:p>
    <w:p w:rsidR="00BE2D01" w:rsidRDefault="003E5A85">
      <w:pPr>
        <w:pStyle w:val="ListParagraph"/>
        <w:numPr>
          <w:ilvl w:val="0"/>
          <w:numId w:val="80"/>
        </w:numPr>
        <w:tabs>
          <w:tab w:val="left" w:pos="953"/>
          <w:tab w:val="left" w:pos="954"/>
        </w:tabs>
        <w:ind w:hanging="801"/>
        <w:jc w:val="left"/>
      </w:pPr>
      <w:r>
        <w:t>Prostaglandin E1</w:t>
      </w:r>
      <w:r>
        <w:rPr>
          <w:spacing w:val="46"/>
        </w:rPr>
        <w:t xml:space="preserve"> </w:t>
      </w:r>
      <w:r>
        <w:t>(PGE1)</w:t>
      </w:r>
    </w:p>
    <w:p w:rsidR="00BE2D01" w:rsidRDefault="003E5A85">
      <w:pPr>
        <w:pStyle w:val="ListParagraph"/>
        <w:numPr>
          <w:ilvl w:val="0"/>
          <w:numId w:val="80"/>
        </w:numPr>
        <w:tabs>
          <w:tab w:val="left" w:pos="953"/>
          <w:tab w:val="left" w:pos="954"/>
        </w:tabs>
        <w:spacing w:line="244" w:lineRule="auto"/>
        <w:ind w:right="160" w:hanging="801"/>
        <w:jc w:val="left"/>
      </w:pPr>
      <w:r>
        <w:t xml:space="preserve">Radio-immunoassay kit for hormones (T3, T4, TSH Insulin, Glucogen, Growth Hormone, Cortisol, L. H., FSH and </w:t>
      </w:r>
      <w:r>
        <w:rPr>
          <w:spacing w:val="26"/>
        </w:rPr>
        <w:t xml:space="preserve"> </w:t>
      </w:r>
      <w:r>
        <w:t>Digoxin)</w:t>
      </w:r>
    </w:p>
    <w:p w:rsidR="00BE2D01" w:rsidRDefault="003E5A85">
      <w:pPr>
        <w:pStyle w:val="ListParagraph"/>
        <w:numPr>
          <w:ilvl w:val="0"/>
          <w:numId w:val="80"/>
        </w:numPr>
        <w:tabs>
          <w:tab w:val="left" w:pos="953"/>
          <w:tab w:val="left" w:pos="954"/>
        </w:tabs>
        <w:spacing w:before="1"/>
        <w:ind w:hanging="801"/>
        <w:jc w:val="left"/>
      </w:pPr>
      <w:r>
        <w:t>Radioisotope TI</w:t>
      </w:r>
      <w:r>
        <w:rPr>
          <w:spacing w:val="37"/>
        </w:rPr>
        <w:t xml:space="preserve"> </w:t>
      </w:r>
      <w:r>
        <w:t>201</w:t>
      </w:r>
    </w:p>
    <w:p w:rsidR="00BE2D01" w:rsidRDefault="003E5A85">
      <w:pPr>
        <w:pStyle w:val="ListParagraph"/>
        <w:numPr>
          <w:ilvl w:val="1"/>
          <w:numId w:val="80"/>
        </w:numPr>
        <w:tabs>
          <w:tab w:val="left" w:pos="2182"/>
          <w:tab w:val="left" w:pos="2183"/>
        </w:tabs>
        <w:ind w:left="2182" w:hanging="506"/>
      </w:pPr>
      <w:r>
        <w:t xml:space="preserve">Rabbit brains thromboplastin for PT </w:t>
      </w:r>
      <w:r>
        <w:rPr>
          <w:spacing w:val="22"/>
        </w:rPr>
        <w:t xml:space="preserve"> </w:t>
      </w:r>
      <w:r>
        <w:t>test</w:t>
      </w:r>
    </w:p>
    <w:p w:rsidR="00BE2D01" w:rsidRDefault="003E5A85">
      <w:pPr>
        <w:pStyle w:val="ListParagraph"/>
        <w:numPr>
          <w:ilvl w:val="1"/>
          <w:numId w:val="80"/>
        </w:numPr>
        <w:tabs>
          <w:tab w:val="left" w:pos="2182"/>
          <w:tab w:val="left" w:pos="2183"/>
        </w:tabs>
        <w:ind w:left="2182" w:hanging="506"/>
      </w:pPr>
      <w:r>
        <w:t>Reagent for PT</w:t>
      </w:r>
      <w:r>
        <w:rPr>
          <w:spacing w:val="35"/>
        </w:rPr>
        <w:t xml:space="preserve"> </w:t>
      </w:r>
      <w:r>
        <w:t>tests</w:t>
      </w:r>
    </w:p>
    <w:p w:rsidR="00BE2D01" w:rsidRDefault="003E5A85">
      <w:pPr>
        <w:pStyle w:val="ListParagraph"/>
        <w:numPr>
          <w:ilvl w:val="1"/>
          <w:numId w:val="80"/>
        </w:numPr>
        <w:tabs>
          <w:tab w:val="left" w:pos="2182"/>
          <w:tab w:val="left" w:pos="2183"/>
        </w:tabs>
        <w:ind w:left="2182" w:hanging="506"/>
      </w:pPr>
      <w:r>
        <w:t xml:space="preserve">Human Thrombin for TT </w:t>
      </w:r>
      <w:r>
        <w:rPr>
          <w:spacing w:val="2"/>
        </w:rPr>
        <w:t xml:space="preserve"> </w:t>
      </w:r>
      <w:r>
        <w:t>tests</w:t>
      </w:r>
    </w:p>
    <w:p w:rsidR="00BE2D01" w:rsidRDefault="003E5A85">
      <w:pPr>
        <w:pStyle w:val="ListParagraph"/>
        <w:numPr>
          <w:ilvl w:val="0"/>
          <w:numId w:val="80"/>
        </w:numPr>
        <w:tabs>
          <w:tab w:val="left" w:pos="953"/>
          <w:tab w:val="left" w:pos="954"/>
        </w:tabs>
        <w:ind w:hanging="801"/>
        <w:jc w:val="left"/>
      </w:pPr>
      <w:r>
        <w:t xml:space="preserve">Rabies immune globulin of equine </w:t>
      </w:r>
      <w:r>
        <w:rPr>
          <w:spacing w:val="18"/>
        </w:rPr>
        <w:t xml:space="preserve"> </w:t>
      </w:r>
      <w:r>
        <w:t>origin</w:t>
      </w:r>
    </w:p>
    <w:p w:rsidR="00BE2D01" w:rsidRDefault="003E5A85">
      <w:pPr>
        <w:pStyle w:val="ListParagraph"/>
        <w:numPr>
          <w:ilvl w:val="0"/>
          <w:numId w:val="80"/>
        </w:numPr>
        <w:tabs>
          <w:tab w:val="left" w:pos="953"/>
          <w:tab w:val="left" w:pos="954"/>
        </w:tabs>
        <w:spacing w:before="8"/>
        <w:ind w:hanging="801"/>
        <w:jc w:val="left"/>
      </w:pPr>
      <w:r>
        <w:t>Sevoflurane</w:t>
      </w:r>
    </w:p>
    <w:p w:rsidR="00BE2D01" w:rsidRDefault="003E5A85">
      <w:pPr>
        <w:pStyle w:val="ListParagraph"/>
        <w:numPr>
          <w:ilvl w:val="0"/>
          <w:numId w:val="80"/>
        </w:numPr>
        <w:tabs>
          <w:tab w:val="left" w:pos="953"/>
          <w:tab w:val="left" w:pos="954"/>
        </w:tabs>
        <w:ind w:hanging="801"/>
        <w:jc w:val="left"/>
      </w:pPr>
      <w:r>
        <w:t>Recuronium</w:t>
      </w:r>
      <w:r>
        <w:rPr>
          <w:spacing w:val="41"/>
        </w:rPr>
        <w:t xml:space="preserve"> </w:t>
      </w:r>
      <w:r>
        <w:t>Bromide</w:t>
      </w:r>
    </w:p>
    <w:p w:rsidR="00BE2D01" w:rsidRDefault="003E5A85">
      <w:pPr>
        <w:pStyle w:val="ListParagraph"/>
        <w:numPr>
          <w:ilvl w:val="0"/>
          <w:numId w:val="80"/>
        </w:numPr>
        <w:tabs>
          <w:tab w:val="left" w:pos="953"/>
          <w:tab w:val="left" w:pos="954"/>
        </w:tabs>
        <w:ind w:hanging="801"/>
        <w:jc w:val="left"/>
      </w:pPr>
      <w:r>
        <w:t>Septopal beads and</w:t>
      </w:r>
      <w:r>
        <w:rPr>
          <w:spacing w:val="48"/>
        </w:rPr>
        <w:t xml:space="preserve"> </w:t>
      </w:r>
      <w:r>
        <w:t>chains</w:t>
      </w:r>
    </w:p>
    <w:p w:rsidR="00BE2D01" w:rsidRDefault="003E5A85">
      <w:pPr>
        <w:pStyle w:val="ListParagraph"/>
        <w:numPr>
          <w:ilvl w:val="0"/>
          <w:numId w:val="80"/>
        </w:numPr>
        <w:tabs>
          <w:tab w:val="left" w:pos="953"/>
          <w:tab w:val="left" w:pos="954"/>
        </w:tabs>
        <w:ind w:hanging="801"/>
        <w:jc w:val="left"/>
      </w:pPr>
      <w:r>
        <w:t>Sodium</w:t>
      </w:r>
      <w:r>
        <w:rPr>
          <w:spacing w:val="34"/>
        </w:rPr>
        <w:t xml:space="preserve"> </w:t>
      </w:r>
      <w:r>
        <w:t>Arsenate</w:t>
      </w:r>
    </w:p>
    <w:p w:rsidR="00BE2D01" w:rsidRDefault="003E5A85">
      <w:pPr>
        <w:pStyle w:val="ListParagraph"/>
        <w:numPr>
          <w:ilvl w:val="0"/>
          <w:numId w:val="80"/>
        </w:numPr>
        <w:tabs>
          <w:tab w:val="left" w:pos="953"/>
          <w:tab w:val="left" w:pos="954"/>
        </w:tabs>
        <w:ind w:hanging="801"/>
        <w:jc w:val="left"/>
      </w:pPr>
      <w:r>
        <w:t xml:space="preserve">Freeze Dried Form of Human Follicle Stimulating and Luteinising  </w:t>
      </w:r>
      <w:r>
        <w:rPr>
          <w:spacing w:val="41"/>
        </w:rPr>
        <w:t xml:space="preserve"> </w:t>
      </w:r>
      <w:r>
        <w:t>Hormones</w:t>
      </w:r>
    </w:p>
    <w:p w:rsidR="00BE2D01" w:rsidRDefault="003E5A85">
      <w:pPr>
        <w:pStyle w:val="ListParagraph"/>
        <w:numPr>
          <w:ilvl w:val="0"/>
          <w:numId w:val="80"/>
        </w:numPr>
        <w:tabs>
          <w:tab w:val="left" w:pos="953"/>
          <w:tab w:val="left" w:pos="954"/>
        </w:tabs>
        <w:ind w:hanging="801"/>
        <w:jc w:val="left"/>
      </w:pPr>
      <w:r>
        <w:t xml:space="preserve">Solution of Nucleotides and </w:t>
      </w:r>
      <w:r>
        <w:rPr>
          <w:spacing w:val="17"/>
        </w:rPr>
        <w:t xml:space="preserve"> </w:t>
      </w:r>
      <w:r>
        <w:t>Nucliosides</w:t>
      </w:r>
    </w:p>
    <w:p w:rsidR="00BE2D01" w:rsidRDefault="003E5A85">
      <w:pPr>
        <w:pStyle w:val="ListParagraph"/>
        <w:numPr>
          <w:ilvl w:val="0"/>
          <w:numId w:val="80"/>
        </w:numPr>
        <w:tabs>
          <w:tab w:val="left" w:pos="953"/>
          <w:tab w:val="left" w:pos="954"/>
        </w:tabs>
        <w:ind w:hanging="801"/>
        <w:jc w:val="left"/>
      </w:pPr>
      <w:r>
        <w:t>Specific Desensitizing</w:t>
      </w:r>
      <w:r>
        <w:rPr>
          <w:spacing w:val="52"/>
        </w:rPr>
        <w:t xml:space="preserve"> </w:t>
      </w:r>
      <w:r>
        <w:t>Vaccine</w:t>
      </w:r>
    </w:p>
    <w:p w:rsidR="00BE2D01" w:rsidRDefault="003E5A85">
      <w:pPr>
        <w:pStyle w:val="ListParagraph"/>
        <w:numPr>
          <w:ilvl w:val="0"/>
          <w:numId w:val="80"/>
        </w:numPr>
        <w:tabs>
          <w:tab w:val="left" w:pos="953"/>
          <w:tab w:val="left" w:pos="954"/>
        </w:tabs>
        <w:ind w:hanging="801"/>
        <w:jc w:val="left"/>
      </w:pPr>
      <w:r>
        <w:t xml:space="preserve">Sterile Absorbable Haemostat for control of surgical vessel  </w:t>
      </w:r>
      <w:r>
        <w:rPr>
          <w:spacing w:val="8"/>
        </w:rPr>
        <w:t xml:space="preserve"> </w:t>
      </w:r>
      <w:r>
        <w:t>bleeding</w:t>
      </w:r>
    </w:p>
    <w:p w:rsidR="00BE2D01" w:rsidRDefault="003E5A85">
      <w:pPr>
        <w:pStyle w:val="ListParagraph"/>
        <w:numPr>
          <w:ilvl w:val="0"/>
          <w:numId w:val="80"/>
        </w:numPr>
        <w:tabs>
          <w:tab w:val="left" w:pos="953"/>
          <w:tab w:val="left" w:pos="954"/>
        </w:tabs>
        <w:ind w:hanging="801"/>
        <w:jc w:val="left"/>
      </w:pPr>
      <w:r>
        <w:t>Strontium  SR-89</w:t>
      </w:r>
      <w:r>
        <w:rPr>
          <w:spacing w:val="-2"/>
        </w:rPr>
        <w:t xml:space="preserve"> </w:t>
      </w:r>
      <w:r>
        <w:t>Chloride</w:t>
      </w:r>
    </w:p>
    <w:p w:rsidR="00BE2D01" w:rsidRDefault="003E5A85">
      <w:pPr>
        <w:pStyle w:val="ListParagraph"/>
        <w:numPr>
          <w:ilvl w:val="0"/>
          <w:numId w:val="80"/>
        </w:numPr>
        <w:tabs>
          <w:tab w:val="left" w:pos="953"/>
          <w:tab w:val="left" w:pos="954"/>
        </w:tabs>
        <w:ind w:hanging="801"/>
        <w:jc w:val="left"/>
      </w:pPr>
      <w:r>
        <w:t>Suxamethonium</w:t>
      </w:r>
      <w:r>
        <w:rPr>
          <w:spacing w:val="51"/>
        </w:rPr>
        <w:t xml:space="preserve"> </w:t>
      </w:r>
      <w:r>
        <w:t>Chloride</w:t>
      </w:r>
    </w:p>
    <w:p w:rsidR="00BE2D01" w:rsidRDefault="003E5A85">
      <w:pPr>
        <w:pStyle w:val="ListParagraph"/>
        <w:numPr>
          <w:ilvl w:val="0"/>
          <w:numId w:val="80"/>
        </w:numPr>
        <w:tabs>
          <w:tab w:val="left" w:pos="953"/>
          <w:tab w:val="left" w:pos="954"/>
        </w:tabs>
        <w:spacing w:before="8"/>
        <w:ind w:hanging="801"/>
        <w:jc w:val="left"/>
      </w:pPr>
      <w:r>
        <w:t>Selenium-75</w:t>
      </w:r>
    </w:p>
    <w:p w:rsidR="00BE2D01" w:rsidRDefault="003E5A85">
      <w:pPr>
        <w:pStyle w:val="ListParagraph"/>
        <w:numPr>
          <w:ilvl w:val="0"/>
          <w:numId w:val="80"/>
        </w:numPr>
        <w:tabs>
          <w:tab w:val="left" w:pos="953"/>
          <w:tab w:val="left" w:pos="954"/>
        </w:tabs>
        <w:ind w:hanging="801"/>
        <w:jc w:val="left"/>
      </w:pPr>
      <w:r>
        <w:t>Teicoplanin</w:t>
      </w:r>
    </w:p>
    <w:p w:rsidR="00BE2D01" w:rsidRDefault="003E5A85">
      <w:pPr>
        <w:pStyle w:val="ListParagraph"/>
        <w:numPr>
          <w:ilvl w:val="0"/>
          <w:numId w:val="80"/>
        </w:numPr>
        <w:tabs>
          <w:tab w:val="left" w:pos="953"/>
          <w:tab w:val="left" w:pos="954"/>
        </w:tabs>
        <w:ind w:hanging="801"/>
        <w:jc w:val="left"/>
      </w:pPr>
      <w:r>
        <w:t>Tetrofosmin</w:t>
      </w:r>
    </w:p>
    <w:p w:rsidR="00BE2D01" w:rsidRDefault="003E5A85">
      <w:pPr>
        <w:pStyle w:val="ListParagraph"/>
        <w:numPr>
          <w:ilvl w:val="0"/>
          <w:numId w:val="80"/>
        </w:numPr>
        <w:tabs>
          <w:tab w:val="left" w:pos="953"/>
          <w:tab w:val="left" w:pos="954"/>
        </w:tabs>
        <w:ind w:hanging="801"/>
        <w:jc w:val="left"/>
      </w:pPr>
      <w:r>
        <w:t>Ticarcillin</w:t>
      </w:r>
    </w:p>
    <w:p w:rsidR="00BE2D01" w:rsidRDefault="003E5A85">
      <w:pPr>
        <w:pStyle w:val="ListParagraph"/>
        <w:numPr>
          <w:ilvl w:val="0"/>
          <w:numId w:val="80"/>
        </w:numPr>
        <w:tabs>
          <w:tab w:val="left" w:pos="953"/>
          <w:tab w:val="left" w:pos="954"/>
        </w:tabs>
        <w:ind w:hanging="801"/>
        <w:jc w:val="left"/>
      </w:pPr>
      <w:r>
        <w:t>Tranexamic</w:t>
      </w:r>
      <w:r>
        <w:rPr>
          <w:spacing w:val="32"/>
        </w:rPr>
        <w:t xml:space="preserve"> </w:t>
      </w:r>
      <w:r>
        <w:t>Acid</w:t>
      </w:r>
    </w:p>
    <w:p w:rsidR="00BE2D01" w:rsidRDefault="003E5A85">
      <w:pPr>
        <w:pStyle w:val="ListParagraph"/>
        <w:numPr>
          <w:ilvl w:val="0"/>
          <w:numId w:val="80"/>
        </w:numPr>
        <w:tabs>
          <w:tab w:val="left" w:pos="953"/>
          <w:tab w:val="left" w:pos="954"/>
        </w:tabs>
        <w:ind w:hanging="801"/>
        <w:jc w:val="left"/>
      </w:pPr>
      <w:r>
        <w:t>Tocainide</w:t>
      </w:r>
    </w:p>
    <w:p w:rsidR="00BE2D01" w:rsidRDefault="003E5A85">
      <w:pPr>
        <w:pStyle w:val="ListParagraph"/>
        <w:numPr>
          <w:ilvl w:val="0"/>
          <w:numId w:val="80"/>
        </w:numPr>
        <w:tabs>
          <w:tab w:val="left" w:pos="953"/>
          <w:tab w:val="left" w:pos="954"/>
        </w:tabs>
        <w:ind w:hanging="801"/>
        <w:jc w:val="left"/>
      </w:pPr>
      <w:r>
        <w:t>Tri-iodothyronine</w:t>
      </w:r>
    </w:p>
    <w:p w:rsidR="00BE2D01" w:rsidRDefault="003E5A85">
      <w:pPr>
        <w:pStyle w:val="ListParagraph"/>
        <w:numPr>
          <w:ilvl w:val="0"/>
          <w:numId w:val="80"/>
        </w:numPr>
        <w:tabs>
          <w:tab w:val="left" w:pos="953"/>
          <w:tab w:val="left" w:pos="954"/>
        </w:tabs>
        <w:ind w:hanging="801"/>
        <w:jc w:val="left"/>
      </w:pPr>
      <w:r>
        <w:t>Triethylene</w:t>
      </w:r>
      <w:r>
        <w:rPr>
          <w:spacing w:val="43"/>
        </w:rPr>
        <w:t xml:space="preserve"> </w:t>
      </w:r>
      <w:r>
        <w:t>Tetramine</w:t>
      </w:r>
    </w:p>
    <w:p w:rsidR="00BE2D01" w:rsidRDefault="003E5A85">
      <w:pPr>
        <w:pStyle w:val="ListParagraph"/>
        <w:numPr>
          <w:ilvl w:val="0"/>
          <w:numId w:val="80"/>
        </w:numPr>
        <w:tabs>
          <w:tab w:val="left" w:pos="953"/>
          <w:tab w:val="left" w:pos="954"/>
        </w:tabs>
        <w:ind w:hanging="801"/>
        <w:jc w:val="left"/>
      </w:pPr>
      <w:r>
        <w:t>Thrombokinase</w:t>
      </w:r>
    </w:p>
    <w:p w:rsidR="00BE2D01" w:rsidRDefault="003E5A85">
      <w:pPr>
        <w:pStyle w:val="ListParagraph"/>
        <w:numPr>
          <w:ilvl w:val="0"/>
          <w:numId w:val="80"/>
        </w:numPr>
        <w:tabs>
          <w:tab w:val="left" w:pos="953"/>
          <w:tab w:val="left" w:pos="954"/>
        </w:tabs>
        <w:ind w:hanging="801"/>
        <w:jc w:val="left"/>
      </w:pPr>
      <w:r>
        <w:t>Teniposide</w:t>
      </w:r>
    </w:p>
    <w:p w:rsidR="00BE2D01" w:rsidRDefault="003E5A85">
      <w:pPr>
        <w:pStyle w:val="ListParagraph"/>
        <w:numPr>
          <w:ilvl w:val="0"/>
          <w:numId w:val="80"/>
        </w:numPr>
        <w:tabs>
          <w:tab w:val="left" w:pos="953"/>
          <w:tab w:val="left" w:pos="954"/>
        </w:tabs>
        <w:spacing w:before="8"/>
        <w:ind w:hanging="801"/>
        <w:jc w:val="left"/>
      </w:pPr>
      <w:r>
        <w:t>Trans-1-diamino  cyclohexane</w:t>
      </w:r>
      <w:r>
        <w:rPr>
          <w:spacing w:val="37"/>
        </w:rPr>
        <w:t xml:space="preserve"> </w:t>
      </w:r>
      <w:r>
        <w:t>Oxalatoplatinum</w:t>
      </w:r>
    </w:p>
    <w:p w:rsidR="00BE2D01" w:rsidRDefault="003E5A85">
      <w:pPr>
        <w:pStyle w:val="ListParagraph"/>
        <w:numPr>
          <w:ilvl w:val="0"/>
          <w:numId w:val="80"/>
        </w:numPr>
        <w:tabs>
          <w:tab w:val="left" w:pos="953"/>
          <w:tab w:val="left" w:pos="954"/>
        </w:tabs>
        <w:ind w:hanging="801"/>
        <w:jc w:val="left"/>
      </w:pPr>
      <w:r>
        <w:t xml:space="preserve">Ticarcillin Disodium and Potassium Clavulanate  </w:t>
      </w:r>
      <w:r>
        <w:rPr>
          <w:spacing w:val="4"/>
        </w:rPr>
        <w:t xml:space="preserve"> </w:t>
      </w:r>
      <w:r>
        <w:t>combination</w:t>
      </w:r>
    </w:p>
    <w:p w:rsidR="00BE2D01" w:rsidRDefault="003E5A85">
      <w:pPr>
        <w:pStyle w:val="ListParagraph"/>
        <w:numPr>
          <w:ilvl w:val="0"/>
          <w:numId w:val="80"/>
        </w:numPr>
        <w:tabs>
          <w:tab w:val="left" w:pos="953"/>
          <w:tab w:val="left" w:pos="954"/>
        </w:tabs>
        <w:ind w:hanging="801"/>
        <w:jc w:val="left"/>
      </w:pPr>
      <w:r>
        <w:t>Vindesin</w:t>
      </w:r>
      <w:r>
        <w:rPr>
          <w:spacing w:val="33"/>
        </w:rPr>
        <w:t xml:space="preserve"> </w:t>
      </w:r>
      <w:r>
        <w:t>Sulphate</w:t>
      </w:r>
    </w:p>
    <w:p w:rsidR="00BE2D01" w:rsidRDefault="003E5A85">
      <w:pPr>
        <w:pStyle w:val="ListParagraph"/>
        <w:numPr>
          <w:ilvl w:val="0"/>
          <w:numId w:val="80"/>
        </w:numPr>
        <w:tabs>
          <w:tab w:val="left" w:pos="953"/>
          <w:tab w:val="left" w:pos="954"/>
        </w:tabs>
        <w:ind w:hanging="801"/>
        <w:jc w:val="left"/>
      </w:pPr>
      <w:r>
        <w:t xml:space="preserve">X-ray diagnostic agents, the </w:t>
      </w:r>
      <w:r>
        <w:rPr>
          <w:spacing w:val="18"/>
        </w:rPr>
        <w:t xml:space="preserve"> </w:t>
      </w:r>
      <w:r>
        <w:t>following:-</w:t>
      </w:r>
    </w:p>
    <w:p w:rsidR="00BE2D01" w:rsidRDefault="003E5A85">
      <w:pPr>
        <w:pStyle w:val="ListParagraph"/>
        <w:numPr>
          <w:ilvl w:val="1"/>
          <w:numId w:val="80"/>
        </w:numPr>
        <w:tabs>
          <w:tab w:val="left" w:pos="1168"/>
        </w:tabs>
      </w:pPr>
      <w:r>
        <w:t>Propylidone</w:t>
      </w:r>
    </w:p>
    <w:p w:rsidR="00BE2D01" w:rsidRDefault="003E5A85">
      <w:pPr>
        <w:pStyle w:val="ListParagraph"/>
        <w:numPr>
          <w:ilvl w:val="1"/>
          <w:numId w:val="80"/>
        </w:numPr>
        <w:tabs>
          <w:tab w:val="left" w:pos="1168"/>
        </w:tabs>
      </w:pPr>
      <w:r>
        <w:t>Ethyliodophenylundecylate</w:t>
      </w:r>
    </w:p>
    <w:p w:rsidR="00BE2D01" w:rsidRDefault="003E5A85">
      <w:pPr>
        <w:pStyle w:val="ListParagraph"/>
        <w:numPr>
          <w:ilvl w:val="1"/>
          <w:numId w:val="80"/>
        </w:numPr>
        <w:tabs>
          <w:tab w:val="left" w:pos="1168"/>
        </w:tabs>
      </w:pPr>
      <w:r>
        <w:t>Iodipammide  methyl</w:t>
      </w:r>
      <w:r>
        <w:rPr>
          <w:spacing w:val="7"/>
        </w:rPr>
        <w:t xml:space="preserve"> </w:t>
      </w:r>
      <w:r>
        <w:t>glucamine</w:t>
      </w:r>
    </w:p>
    <w:p w:rsidR="00BE2D01" w:rsidRDefault="003E5A85">
      <w:pPr>
        <w:pStyle w:val="ListParagraph"/>
        <w:numPr>
          <w:ilvl w:val="1"/>
          <w:numId w:val="80"/>
        </w:numPr>
        <w:tabs>
          <w:tab w:val="left" w:pos="1168"/>
        </w:tabs>
      </w:pPr>
      <w:r>
        <w:t>Lipidollutra</w:t>
      </w:r>
      <w:r>
        <w:rPr>
          <w:spacing w:val="33"/>
        </w:rPr>
        <w:t xml:space="preserve"> </w:t>
      </w:r>
      <w:r>
        <w:t>fluid</w:t>
      </w:r>
    </w:p>
    <w:p w:rsidR="00BE2D01" w:rsidRDefault="003E5A85">
      <w:pPr>
        <w:pStyle w:val="ListParagraph"/>
        <w:numPr>
          <w:ilvl w:val="1"/>
          <w:numId w:val="80"/>
        </w:numPr>
        <w:tabs>
          <w:tab w:val="left" w:pos="1168"/>
        </w:tabs>
      </w:pPr>
      <w:r>
        <w:t>Patentblue</w:t>
      </w:r>
    </w:p>
    <w:p w:rsidR="00BE2D01" w:rsidRDefault="003E5A85">
      <w:pPr>
        <w:pStyle w:val="ListParagraph"/>
        <w:numPr>
          <w:ilvl w:val="1"/>
          <w:numId w:val="80"/>
        </w:numPr>
        <w:tabs>
          <w:tab w:val="left" w:pos="1168"/>
        </w:tabs>
      </w:pPr>
      <w:r>
        <w:t>Zalcitabine</w:t>
      </w:r>
    </w:p>
    <w:p w:rsidR="00BE2D01" w:rsidRDefault="003E5A85">
      <w:pPr>
        <w:pStyle w:val="ListParagraph"/>
        <w:numPr>
          <w:ilvl w:val="0"/>
          <w:numId w:val="80"/>
        </w:numPr>
        <w:tabs>
          <w:tab w:val="left" w:pos="953"/>
          <w:tab w:val="left" w:pos="954"/>
        </w:tabs>
        <w:spacing w:before="8"/>
        <w:ind w:hanging="801"/>
        <w:jc w:val="left"/>
      </w:pPr>
      <w:r>
        <w:t>Zoledronic</w:t>
      </w:r>
      <w:r>
        <w:rPr>
          <w:spacing w:val="33"/>
        </w:rPr>
        <w:t xml:space="preserve"> </w:t>
      </w:r>
      <w:r>
        <w:t>Acid</w:t>
      </w:r>
    </w:p>
    <w:p w:rsidR="00BE2D01" w:rsidRDefault="003E5A85">
      <w:pPr>
        <w:pStyle w:val="ListParagraph"/>
        <w:numPr>
          <w:ilvl w:val="0"/>
          <w:numId w:val="80"/>
        </w:numPr>
        <w:tabs>
          <w:tab w:val="left" w:pos="953"/>
          <w:tab w:val="left" w:pos="954"/>
        </w:tabs>
        <w:ind w:hanging="801"/>
        <w:jc w:val="left"/>
      </w:pPr>
      <w:r>
        <w:t xml:space="preserve">Anti-Haemophilic Factors Concentrate (VIII and </w:t>
      </w:r>
      <w:r>
        <w:rPr>
          <w:spacing w:val="45"/>
        </w:rPr>
        <w:t xml:space="preserve"> </w:t>
      </w:r>
      <w:r>
        <w:t>IX)</w:t>
      </w:r>
    </w:p>
    <w:p w:rsidR="00BE2D01" w:rsidRDefault="003E5A85">
      <w:pPr>
        <w:pStyle w:val="Heading1"/>
        <w:spacing w:before="140"/>
        <w:ind w:left="2566" w:right="1239"/>
        <w:rPr>
          <w:u w:val="none"/>
        </w:rPr>
      </w:pPr>
      <w:r>
        <w:rPr>
          <w:u w:val="none"/>
        </w:rPr>
        <w:t>List 2 [See S.No.181 of the Schedule  I]</w:t>
      </w:r>
    </w:p>
    <w:p w:rsidR="00BE2D01" w:rsidRDefault="003E5A85">
      <w:pPr>
        <w:pStyle w:val="ListParagraph"/>
        <w:numPr>
          <w:ilvl w:val="0"/>
          <w:numId w:val="79"/>
        </w:numPr>
        <w:tabs>
          <w:tab w:val="left" w:pos="953"/>
          <w:tab w:val="left" w:pos="954"/>
        </w:tabs>
        <w:spacing w:before="0" w:line="252" w:lineRule="exact"/>
        <w:ind w:hanging="801"/>
      </w:pPr>
      <w:r>
        <w:t>Streptomycin</w:t>
      </w:r>
    </w:p>
    <w:p w:rsidR="00BE2D01" w:rsidRDefault="003E5A85">
      <w:pPr>
        <w:pStyle w:val="ListParagraph"/>
        <w:numPr>
          <w:ilvl w:val="0"/>
          <w:numId w:val="79"/>
        </w:numPr>
        <w:tabs>
          <w:tab w:val="left" w:pos="953"/>
          <w:tab w:val="left" w:pos="954"/>
        </w:tabs>
        <w:spacing w:before="8"/>
        <w:ind w:hanging="801"/>
      </w:pPr>
      <w:r>
        <w:t>Isoniazid</w:t>
      </w:r>
    </w:p>
    <w:p w:rsidR="00BE2D01" w:rsidRDefault="003E5A85">
      <w:pPr>
        <w:pStyle w:val="ListParagraph"/>
        <w:numPr>
          <w:ilvl w:val="0"/>
          <w:numId w:val="79"/>
        </w:numPr>
        <w:tabs>
          <w:tab w:val="left" w:pos="953"/>
          <w:tab w:val="left" w:pos="954"/>
        </w:tabs>
        <w:ind w:hanging="801"/>
      </w:pPr>
      <w:r>
        <w:t>Thiacetazone</w:t>
      </w:r>
    </w:p>
    <w:p w:rsidR="00BE2D01" w:rsidRDefault="003E5A85">
      <w:pPr>
        <w:pStyle w:val="ListParagraph"/>
        <w:numPr>
          <w:ilvl w:val="0"/>
          <w:numId w:val="79"/>
        </w:numPr>
        <w:tabs>
          <w:tab w:val="left" w:pos="953"/>
          <w:tab w:val="left" w:pos="954"/>
        </w:tabs>
        <w:ind w:hanging="801"/>
      </w:pPr>
      <w:r>
        <w:t>Ethambutol</w:t>
      </w:r>
    </w:p>
    <w:p w:rsidR="00BE2D01" w:rsidRDefault="003E5A85">
      <w:pPr>
        <w:pStyle w:val="ListParagraph"/>
        <w:numPr>
          <w:ilvl w:val="0"/>
          <w:numId w:val="79"/>
        </w:numPr>
        <w:tabs>
          <w:tab w:val="left" w:pos="953"/>
          <w:tab w:val="left" w:pos="954"/>
        </w:tabs>
        <w:ind w:hanging="801"/>
      </w:pPr>
      <w:r>
        <w:t>Sodium</w:t>
      </w:r>
      <w:r>
        <w:rPr>
          <w:spacing w:val="25"/>
        </w:rPr>
        <w:t xml:space="preserve"> </w:t>
      </w:r>
      <w:r>
        <w:t>PAS</w:t>
      </w:r>
    </w:p>
    <w:p w:rsidR="00BE2D01" w:rsidRDefault="003E5A85">
      <w:pPr>
        <w:pStyle w:val="ListParagraph"/>
        <w:numPr>
          <w:ilvl w:val="0"/>
          <w:numId w:val="79"/>
        </w:numPr>
        <w:tabs>
          <w:tab w:val="left" w:pos="953"/>
          <w:tab w:val="left" w:pos="954"/>
        </w:tabs>
        <w:ind w:hanging="801"/>
      </w:pPr>
      <w:r>
        <w:t>Pyrazinamide</w:t>
      </w:r>
    </w:p>
    <w:p w:rsidR="00BE2D01" w:rsidRDefault="003E5A85">
      <w:pPr>
        <w:pStyle w:val="ListParagraph"/>
        <w:numPr>
          <w:ilvl w:val="0"/>
          <w:numId w:val="79"/>
        </w:numPr>
        <w:tabs>
          <w:tab w:val="left" w:pos="953"/>
          <w:tab w:val="left" w:pos="954"/>
        </w:tabs>
        <w:ind w:hanging="801"/>
      </w:pPr>
      <w:r>
        <w:t>Dapsone</w:t>
      </w:r>
    </w:p>
    <w:p w:rsidR="00BE2D01" w:rsidRDefault="003E5A85">
      <w:pPr>
        <w:pStyle w:val="ListParagraph"/>
        <w:numPr>
          <w:ilvl w:val="0"/>
          <w:numId w:val="79"/>
        </w:numPr>
        <w:tabs>
          <w:tab w:val="left" w:pos="953"/>
          <w:tab w:val="left" w:pos="954"/>
        </w:tabs>
        <w:ind w:hanging="801"/>
      </w:pPr>
      <w:r>
        <w:t>Clo-</w:t>
      </w:r>
      <w:r>
        <w:rPr>
          <w:spacing w:val="24"/>
        </w:rPr>
        <w:t xml:space="preserve"> </w:t>
      </w:r>
      <w:r>
        <w:t>fazamine</w:t>
      </w:r>
    </w:p>
    <w:p w:rsidR="00BE2D01" w:rsidRDefault="00BE2D01">
      <w:pPr>
        <w:sectPr w:rsidR="00BE2D01">
          <w:pgSz w:w="12240" w:h="15840"/>
          <w:pgMar w:top="920" w:right="1720" w:bottom="280" w:left="1720" w:header="716" w:footer="0" w:gutter="0"/>
          <w:cols w:space="720"/>
        </w:sectPr>
      </w:pPr>
    </w:p>
    <w:p w:rsidR="00BE2D01" w:rsidRDefault="00BE2D01">
      <w:pPr>
        <w:pStyle w:val="BodyText"/>
        <w:spacing w:before="0"/>
        <w:rPr>
          <w:sz w:val="20"/>
        </w:rPr>
      </w:pPr>
    </w:p>
    <w:p w:rsidR="00BE2D01" w:rsidRDefault="003E5A85">
      <w:pPr>
        <w:pStyle w:val="ListParagraph"/>
        <w:numPr>
          <w:ilvl w:val="0"/>
          <w:numId w:val="79"/>
        </w:numPr>
        <w:tabs>
          <w:tab w:val="left" w:pos="953"/>
          <w:tab w:val="left" w:pos="954"/>
        </w:tabs>
        <w:spacing w:before="196"/>
        <w:ind w:hanging="801"/>
      </w:pPr>
      <w:r>
        <w:t>Tetracycline</w:t>
      </w:r>
      <w:r>
        <w:rPr>
          <w:spacing w:val="52"/>
        </w:rPr>
        <w:t xml:space="preserve"> </w:t>
      </w:r>
      <w:r>
        <w:t>Hydrochloride</w:t>
      </w:r>
    </w:p>
    <w:p w:rsidR="00BE2D01" w:rsidRDefault="003E5A85">
      <w:pPr>
        <w:pStyle w:val="ListParagraph"/>
        <w:numPr>
          <w:ilvl w:val="0"/>
          <w:numId w:val="79"/>
        </w:numPr>
        <w:tabs>
          <w:tab w:val="left" w:pos="953"/>
          <w:tab w:val="left" w:pos="954"/>
        </w:tabs>
        <w:ind w:hanging="801"/>
      </w:pPr>
      <w:r>
        <w:t>Pilocarpine</w:t>
      </w:r>
    </w:p>
    <w:p w:rsidR="00BE2D01" w:rsidRDefault="003E5A85">
      <w:pPr>
        <w:pStyle w:val="ListParagraph"/>
        <w:numPr>
          <w:ilvl w:val="0"/>
          <w:numId w:val="79"/>
        </w:numPr>
        <w:tabs>
          <w:tab w:val="left" w:pos="953"/>
          <w:tab w:val="left" w:pos="954"/>
        </w:tabs>
        <w:ind w:hanging="801"/>
      </w:pPr>
      <w:r>
        <w:t>Hydrocortisone</w:t>
      </w:r>
    </w:p>
    <w:p w:rsidR="00BE2D01" w:rsidRDefault="003E5A85">
      <w:pPr>
        <w:pStyle w:val="ListParagraph"/>
        <w:numPr>
          <w:ilvl w:val="0"/>
          <w:numId w:val="79"/>
        </w:numPr>
        <w:tabs>
          <w:tab w:val="left" w:pos="953"/>
          <w:tab w:val="left" w:pos="954"/>
        </w:tabs>
        <w:ind w:hanging="801"/>
      </w:pPr>
      <w:r>
        <w:t>Idoxuridine</w:t>
      </w:r>
    </w:p>
    <w:p w:rsidR="00BE2D01" w:rsidRDefault="003E5A85">
      <w:pPr>
        <w:pStyle w:val="ListParagraph"/>
        <w:numPr>
          <w:ilvl w:val="0"/>
          <w:numId w:val="79"/>
        </w:numPr>
        <w:tabs>
          <w:tab w:val="left" w:pos="953"/>
          <w:tab w:val="left" w:pos="954"/>
        </w:tabs>
        <w:ind w:hanging="801"/>
      </w:pPr>
      <w:r>
        <w:t>Acetazolamide</w:t>
      </w:r>
    </w:p>
    <w:p w:rsidR="00BE2D01" w:rsidRDefault="003E5A85">
      <w:pPr>
        <w:pStyle w:val="ListParagraph"/>
        <w:numPr>
          <w:ilvl w:val="0"/>
          <w:numId w:val="79"/>
        </w:numPr>
        <w:tabs>
          <w:tab w:val="left" w:pos="953"/>
          <w:tab w:val="left" w:pos="954"/>
        </w:tabs>
        <w:ind w:hanging="801"/>
      </w:pPr>
      <w:r>
        <w:t>Atro-</w:t>
      </w:r>
      <w:r>
        <w:rPr>
          <w:spacing w:val="18"/>
        </w:rPr>
        <w:t xml:space="preserve"> </w:t>
      </w:r>
      <w:r>
        <w:t>pine</w:t>
      </w:r>
    </w:p>
    <w:p w:rsidR="00BE2D01" w:rsidRDefault="003E5A85">
      <w:pPr>
        <w:pStyle w:val="ListParagraph"/>
        <w:numPr>
          <w:ilvl w:val="0"/>
          <w:numId w:val="79"/>
        </w:numPr>
        <w:tabs>
          <w:tab w:val="left" w:pos="953"/>
          <w:tab w:val="left" w:pos="954"/>
        </w:tabs>
        <w:ind w:hanging="801"/>
      </w:pPr>
      <w:r>
        <w:t>Homatroprn</w:t>
      </w:r>
    </w:p>
    <w:p w:rsidR="00BE2D01" w:rsidRDefault="003E5A85">
      <w:pPr>
        <w:pStyle w:val="ListParagraph"/>
        <w:numPr>
          <w:ilvl w:val="0"/>
          <w:numId w:val="79"/>
        </w:numPr>
        <w:tabs>
          <w:tab w:val="left" w:pos="953"/>
          <w:tab w:val="left" w:pos="954"/>
        </w:tabs>
        <w:ind w:hanging="801"/>
      </w:pPr>
      <w:r>
        <w:t>Chloroquine</w:t>
      </w:r>
    </w:p>
    <w:p w:rsidR="00BE2D01" w:rsidRDefault="003E5A85">
      <w:pPr>
        <w:pStyle w:val="ListParagraph"/>
        <w:numPr>
          <w:ilvl w:val="0"/>
          <w:numId w:val="79"/>
        </w:numPr>
        <w:tabs>
          <w:tab w:val="left" w:pos="953"/>
          <w:tab w:val="left" w:pos="954"/>
        </w:tabs>
        <w:ind w:hanging="801"/>
      </w:pPr>
      <w:r>
        <w:t>Amodiaquine</w:t>
      </w:r>
    </w:p>
    <w:p w:rsidR="00BE2D01" w:rsidRDefault="003E5A85">
      <w:pPr>
        <w:pStyle w:val="ListParagraph"/>
        <w:numPr>
          <w:ilvl w:val="0"/>
          <w:numId w:val="79"/>
        </w:numPr>
        <w:tabs>
          <w:tab w:val="left" w:pos="953"/>
          <w:tab w:val="left" w:pos="954"/>
        </w:tabs>
        <w:spacing w:before="8"/>
        <w:ind w:hanging="801"/>
      </w:pPr>
      <w:r>
        <w:t>Quinine</w:t>
      </w:r>
    </w:p>
    <w:p w:rsidR="00BE2D01" w:rsidRDefault="003E5A85">
      <w:pPr>
        <w:pStyle w:val="ListParagraph"/>
        <w:numPr>
          <w:ilvl w:val="0"/>
          <w:numId w:val="79"/>
        </w:numPr>
        <w:tabs>
          <w:tab w:val="left" w:pos="953"/>
          <w:tab w:val="left" w:pos="954"/>
        </w:tabs>
        <w:ind w:hanging="801"/>
      </w:pPr>
      <w:r>
        <w:t>Pyrimethamine</w:t>
      </w:r>
    </w:p>
    <w:p w:rsidR="00BE2D01" w:rsidRDefault="003E5A85">
      <w:pPr>
        <w:pStyle w:val="ListParagraph"/>
        <w:numPr>
          <w:ilvl w:val="0"/>
          <w:numId w:val="79"/>
        </w:numPr>
        <w:tabs>
          <w:tab w:val="left" w:pos="953"/>
          <w:tab w:val="left" w:pos="954"/>
        </w:tabs>
        <w:ind w:hanging="801"/>
      </w:pPr>
      <w:r>
        <w:t>Sulfametho</w:t>
      </w:r>
      <w:r>
        <w:rPr>
          <w:spacing w:val="36"/>
        </w:rPr>
        <w:t xml:space="preserve"> </w:t>
      </w:r>
      <w:r>
        <w:t>pyrezine</w:t>
      </w:r>
    </w:p>
    <w:p w:rsidR="00BE2D01" w:rsidRDefault="003E5A85">
      <w:pPr>
        <w:pStyle w:val="ListParagraph"/>
        <w:numPr>
          <w:ilvl w:val="0"/>
          <w:numId w:val="79"/>
        </w:numPr>
        <w:tabs>
          <w:tab w:val="left" w:pos="953"/>
          <w:tab w:val="left" w:pos="954"/>
        </w:tabs>
        <w:ind w:hanging="801"/>
      </w:pPr>
      <w:r>
        <w:t>Diethyl</w:t>
      </w:r>
      <w:r>
        <w:rPr>
          <w:spacing w:val="36"/>
        </w:rPr>
        <w:t xml:space="preserve"> </w:t>
      </w:r>
      <w:r>
        <w:t>Carbamazine</w:t>
      </w:r>
    </w:p>
    <w:p w:rsidR="00BE2D01" w:rsidRDefault="003E5A85">
      <w:pPr>
        <w:pStyle w:val="ListParagraph"/>
        <w:numPr>
          <w:ilvl w:val="0"/>
          <w:numId w:val="79"/>
        </w:numPr>
        <w:tabs>
          <w:tab w:val="left" w:pos="953"/>
          <w:tab w:val="left" w:pos="954"/>
        </w:tabs>
        <w:ind w:hanging="801"/>
      </w:pPr>
      <w:r>
        <w:t xml:space="preserve">Arteether or formulation of </w:t>
      </w:r>
      <w:r>
        <w:rPr>
          <w:spacing w:val="19"/>
        </w:rPr>
        <w:t xml:space="preserve"> </w:t>
      </w:r>
      <w:r>
        <w:t>artemisinin.</w:t>
      </w:r>
    </w:p>
    <w:p w:rsidR="00BE2D01" w:rsidRDefault="00BE2D01">
      <w:pPr>
        <w:pStyle w:val="BodyText"/>
        <w:spacing w:before="8"/>
        <w:rPr>
          <w:sz w:val="23"/>
        </w:rPr>
      </w:pPr>
    </w:p>
    <w:p w:rsidR="00BE2D01" w:rsidRDefault="003E5A85">
      <w:pPr>
        <w:pStyle w:val="Heading1"/>
        <w:spacing w:line="252" w:lineRule="exact"/>
        <w:ind w:left="2566" w:right="1239"/>
        <w:rPr>
          <w:u w:val="none"/>
        </w:rPr>
      </w:pPr>
      <w:r>
        <w:rPr>
          <w:u w:val="none"/>
        </w:rPr>
        <w:t>List 3 [See S.No.257 of the Schedule  I]</w:t>
      </w:r>
    </w:p>
    <w:p w:rsidR="00BE2D01" w:rsidRDefault="003E5A85">
      <w:pPr>
        <w:pStyle w:val="ListParagraph"/>
        <w:numPr>
          <w:ilvl w:val="0"/>
          <w:numId w:val="78"/>
        </w:numPr>
        <w:tabs>
          <w:tab w:val="left" w:pos="828"/>
          <w:tab w:val="left" w:pos="829"/>
          <w:tab w:val="left" w:pos="1505"/>
        </w:tabs>
        <w:spacing w:before="0" w:line="252" w:lineRule="exact"/>
        <w:ind w:hanging="1342"/>
      </w:pPr>
      <w:r>
        <w:t>(1)</w:t>
      </w:r>
      <w:r>
        <w:tab/>
        <w:t xml:space="preserve">Braille writers and braille writing </w:t>
      </w:r>
      <w:r>
        <w:rPr>
          <w:spacing w:val="22"/>
        </w:rPr>
        <w:t xml:space="preserve"> </w:t>
      </w:r>
      <w:r>
        <w:t>instruments</w:t>
      </w:r>
    </w:p>
    <w:p w:rsidR="00BE2D01" w:rsidRDefault="003E5A85">
      <w:pPr>
        <w:pStyle w:val="ListParagraph"/>
        <w:numPr>
          <w:ilvl w:val="1"/>
          <w:numId w:val="79"/>
        </w:numPr>
        <w:tabs>
          <w:tab w:val="left" w:pos="1505"/>
          <w:tab w:val="left" w:pos="1506"/>
        </w:tabs>
        <w:spacing w:line="244" w:lineRule="auto"/>
        <w:ind w:right="159" w:hanging="677"/>
      </w:pPr>
      <w:r>
        <w:t xml:space="preserve">Hand writing equipment Braille Frames,  Slates,  Writing  Guides,  Script Writing Guides, Styli, Braille </w:t>
      </w:r>
      <w:r>
        <w:rPr>
          <w:spacing w:val="2"/>
        </w:rPr>
        <w:t xml:space="preserve"> </w:t>
      </w:r>
      <w:r>
        <w:t>Erasers</w:t>
      </w:r>
    </w:p>
    <w:p w:rsidR="00BE2D01" w:rsidRDefault="003E5A85">
      <w:pPr>
        <w:pStyle w:val="ListParagraph"/>
        <w:numPr>
          <w:ilvl w:val="1"/>
          <w:numId w:val="79"/>
        </w:numPr>
        <w:tabs>
          <w:tab w:val="left" w:pos="1504"/>
          <w:tab w:val="left" w:pos="1505"/>
        </w:tabs>
        <w:spacing w:before="3"/>
        <w:ind w:left="1504" w:hanging="676"/>
      </w:pPr>
      <w:r>
        <w:t xml:space="preserve">Canes, Electronic aids like the Sonic </w:t>
      </w:r>
      <w:r>
        <w:rPr>
          <w:spacing w:val="24"/>
        </w:rPr>
        <w:t xml:space="preserve"> </w:t>
      </w:r>
      <w:r>
        <w:t>Guide</w:t>
      </w:r>
    </w:p>
    <w:p w:rsidR="00BE2D01" w:rsidRDefault="003E5A85">
      <w:pPr>
        <w:pStyle w:val="ListParagraph"/>
        <w:numPr>
          <w:ilvl w:val="1"/>
          <w:numId w:val="79"/>
        </w:numPr>
        <w:tabs>
          <w:tab w:val="left" w:pos="1505"/>
          <w:tab w:val="left" w:pos="1506"/>
        </w:tabs>
        <w:ind w:left="1506"/>
      </w:pPr>
      <w:r>
        <w:t>Optical,  Environmental</w:t>
      </w:r>
      <w:r>
        <w:rPr>
          <w:spacing w:val="7"/>
        </w:rPr>
        <w:t xml:space="preserve"> </w:t>
      </w:r>
      <w:r>
        <w:t>Sensors</w:t>
      </w:r>
    </w:p>
    <w:p w:rsidR="00BE2D01" w:rsidRDefault="003E5A85">
      <w:pPr>
        <w:pStyle w:val="ListParagraph"/>
        <w:numPr>
          <w:ilvl w:val="1"/>
          <w:numId w:val="79"/>
        </w:numPr>
        <w:tabs>
          <w:tab w:val="left" w:pos="1505"/>
          <w:tab w:val="left" w:pos="1506"/>
        </w:tabs>
        <w:ind w:left="1506"/>
      </w:pPr>
      <w:r>
        <w:t xml:space="preserve">Arithmetic   aids   like   the   Taylor   Frame   (arithmetic   and   algebra  </w:t>
      </w:r>
      <w:r>
        <w:rPr>
          <w:spacing w:val="51"/>
        </w:rPr>
        <w:t xml:space="preserve"> </w:t>
      </w:r>
      <w:r>
        <w:t>types),</w:t>
      </w:r>
    </w:p>
    <w:p w:rsidR="00BE2D01" w:rsidRDefault="003E5A85">
      <w:pPr>
        <w:pStyle w:val="BodyText"/>
        <w:ind w:left="1505" w:right="1239"/>
      </w:pPr>
      <w:r>
        <w:t>Cubarythm, Speaking or Braille  calculator</w:t>
      </w:r>
    </w:p>
    <w:p w:rsidR="00BE2D01" w:rsidRDefault="003E5A85">
      <w:pPr>
        <w:pStyle w:val="ListParagraph"/>
        <w:numPr>
          <w:ilvl w:val="1"/>
          <w:numId w:val="79"/>
        </w:numPr>
        <w:tabs>
          <w:tab w:val="left" w:pos="1506"/>
          <w:tab w:val="left" w:pos="1507"/>
        </w:tabs>
        <w:spacing w:line="244" w:lineRule="auto"/>
        <w:ind w:right="162" w:hanging="677"/>
      </w:pPr>
      <w:r>
        <w:t xml:space="preserve">Geometrical aids like combined Graph and  Mathematical  Demonstration Board, Braille Protractors, Scales, Com- passes and Spar  </w:t>
      </w:r>
      <w:r>
        <w:rPr>
          <w:spacing w:val="10"/>
        </w:rPr>
        <w:t xml:space="preserve"> </w:t>
      </w:r>
      <w:r>
        <w:t>Wheels</w:t>
      </w:r>
    </w:p>
    <w:p w:rsidR="00BE2D01" w:rsidRDefault="003E5A85">
      <w:pPr>
        <w:pStyle w:val="ListParagraph"/>
        <w:numPr>
          <w:ilvl w:val="1"/>
          <w:numId w:val="79"/>
        </w:numPr>
        <w:tabs>
          <w:tab w:val="left" w:pos="1506"/>
          <w:tab w:val="left" w:pos="1507"/>
        </w:tabs>
        <w:spacing w:before="1" w:line="244" w:lineRule="auto"/>
        <w:ind w:right="161" w:hanging="677"/>
      </w:pPr>
      <w:r>
        <w:t xml:space="preserve">Electronic measuring equipment, such as calipers, micrometers, comparators, gauges, gauge blocks Levels, Rules, Rulers and </w:t>
      </w:r>
      <w:r>
        <w:rPr>
          <w:spacing w:val="46"/>
        </w:rPr>
        <w:t xml:space="preserve"> </w:t>
      </w:r>
      <w:r>
        <w:t>Yardsticks</w:t>
      </w:r>
    </w:p>
    <w:p w:rsidR="00BE2D01" w:rsidRDefault="003E5A85">
      <w:pPr>
        <w:pStyle w:val="ListParagraph"/>
        <w:numPr>
          <w:ilvl w:val="1"/>
          <w:numId w:val="79"/>
        </w:numPr>
        <w:tabs>
          <w:tab w:val="left" w:pos="1505"/>
          <w:tab w:val="left" w:pos="1506"/>
        </w:tabs>
        <w:spacing w:before="1"/>
        <w:ind w:hanging="677"/>
      </w:pPr>
      <w:r>
        <w:t xml:space="preserve">Drafting, Drawing aids, tactile </w:t>
      </w:r>
      <w:r>
        <w:rPr>
          <w:spacing w:val="20"/>
        </w:rPr>
        <w:t xml:space="preserve"> </w:t>
      </w:r>
      <w:r>
        <w:t>displays</w:t>
      </w:r>
    </w:p>
    <w:p w:rsidR="00BE2D01" w:rsidRDefault="003E5A85">
      <w:pPr>
        <w:pStyle w:val="ListParagraph"/>
        <w:numPr>
          <w:ilvl w:val="1"/>
          <w:numId w:val="79"/>
        </w:numPr>
        <w:tabs>
          <w:tab w:val="left" w:pos="1506"/>
          <w:tab w:val="left" w:pos="1508"/>
        </w:tabs>
        <w:ind w:left="1507" w:hanging="679"/>
      </w:pPr>
      <w:r>
        <w:t xml:space="preserve">Specially adapted clocks and </w:t>
      </w:r>
      <w:r>
        <w:rPr>
          <w:spacing w:val="12"/>
        </w:rPr>
        <w:t xml:space="preserve"> </w:t>
      </w:r>
      <w:r>
        <w:t>watches</w:t>
      </w:r>
    </w:p>
    <w:p w:rsidR="00BE2D01" w:rsidRDefault="003E5A85">
      <w:pPr>
        <w:pStyle w:val="ListParagraph"/>
        <w:numPr>
          <w:ilvl w:val="0"/>
          <w:numId w:val="78"/>
        </w:numPr>
        <w:tabs>
          <w:tab w:val="left" w:pos="829"/>
          <w:tab w:val="left" w:pos="830"/>
          <w:tab w:val="left" w:pos="1508"/>
        </w:tabs>
        <w:spacing w:before="8"/>
        <w:ind w:left="829"/>
      </w:pPr>
      <w:r>
        <w:t>(1)</w:t>
      </w:r>
      <w:r>
        <w:tab/>
        <w:t xml:space="preserve">Orthopaedic appliances falling under heading No. 90.21 of the First  </w:t>
      </w:r>
      <w:r>
        <w:rPr>
          <w:spacing w:val="30"/>
        </w:rPr>
        <w:t xml:space="preserve"> </w:t>
      </w:r>
      <w:r>
        <w:t>Schedule</w:t>
      </w:r>
    </w:p>
    <w:p w:rsidR="00BE2D01" w:rsidRDefault="003E5A85">
      <w:pPr>
        <w:pStyle w:val="BodyText"/>
        <w:tabs>
          <w:tab w:val="left" w:pos="1507"/>
        </w:tabs>
        <w:ind w:left="828" w:right="245"/>
      </w:pPr>
      <w:r>
        <w:t>(2)</w:t>
      </w:r>
      <w:r>
        <w:tab/>
        <w:t xml:space="preserve">Wheel chairs falling under heading No. 87.13 of the First  </w:t>
      </w:r>
      <w:r>
        <w:rPr>
          <w:spacing w:val="19"/>
        </w:rPr>
        <w:t xml:space="preserve"> </w:t>
      </w:r>
      <w:r>
        <w:t>Schedule</w:t>
      </w:r>
    </w:p>
    <w:p w:rsidR="00BE2D01" w:rsidRDefault="003E5A85">
      <w:pPr>
        <w:pStyle w:val="ListParagraph"/>
        <w:numPr>
          <w:ilvl w:val="0"/>
          <w:numId w:val="78"/>
        </w:numPr>
        <w:tabs>
          <w:tab w:val="left" w:pos="829"/>
          <w:tab w:val="left" w:pos="830"/>
        </w:tabs>
        <w:ind w:left="829"/>
      </w:pPr>
      <w:r>
        <w:t xml:space="preserve">Artificial electronic larynx and spares </w:t>
      </w:r>
      <w:r>
        <w:rPr>
          <w:spacing w:val="30"/>
        </w:rPr>
        <w:t xml:space="preserve"> </w:t>
      </w:r>
      <w:r>
        <w:t>thereof</w:t>
      </w:r>
    </w:p>
    <w:p w:rsidR="00BE2D01" w:rsidRDefault="003E5A85">
      <w:pPr>
        <w:pStyle w:val="ListParagraph"/>
        <w:numPr>
          <w:ilvl w:val="0"/>
          <w:numId w:val="78"/>
        </w:numPr>
        <w:tabs>
          <w:tab w:val="left" w:pos="828"/>
          <w:tab w:val="left" w:pos="829"/>
        </w:tabs>
        <w:ind w:left="829"/>
      </w:pPr>
      <w:r>
        <w:t xml:space="preserve">Artificial electronic ear (Cochlear </w:t>
      </w:r>
      <w:r>
        <w:rPr>
          <w:spacing w:val="26"/>
        </w:rPr>
        <w:t xml:space="preserve"> </w:t>
      </w:r>
      <w:r>
        <w:t>implant)</w:t>
      </w:r>
    </w:p>
    <w:p w:rsidR="00BE2D01" w:rsidRDefault="003E5A85">
      <w:pPr>
        <w:pStyle w:val="ListParagraph"/>
        <w:numPr>
          <w:ilvl w:val="0"/>
          <w:numId w:val="78"/>
        </w:numPr>
        <w:tabs>
          <w:tab w:val="left" w:pos="818"/>
          <w:tab w:val="left" w:pos="819"/>
          <w:tab w:val="left" w:pos="1507"/>
          <w:tab w:val="left" w:pos="2020"/>
          <w:tab w:val="left" w:pos="3171"/>
          <w:tab w:val="left" w:pos="3966"/>
          <w:tab w:val="left" w:pos="5938"/>
          <w:tab w:val="left" w:pos="8002"/>
        </w:tabs>
        <w:spacing w:line="244" w:lineRule="auto"/>
        <w:ind w:right="160" w:hanging="1342"/>
      </w:pPr>
      <w:r>
        <w:t>(1)</w:t>
      </w:r>
      <w:r>
        <w:tab/>
      </w:r>
      <w:r>
        <w:tab/>
        <w:t xml:space="preserve">Talking books (in the form of cassettes, discs or </w:t>
      </w:r>
      <w:r>
        <w:rPr>
          <w:spacing w:val="46"/>
        </w:rPr>
        <w:t xml:space="preserve"> </w:t>
      </w:r>
      <w:r>
        <w:t>other</w:t>
      </w:r>
      <w:r>
        <w:rPr>
          <w:spacing w:val="15"/>
        </w:rPr>
        <w:t xml:space="preserve"> </w:t>
      </w:r>
      <w:r>
        <w:t>sound</w:t>
      </w:r>
      <w:r>
        <w:rPr>
          <w:spacing w:val="2"/>
        </w:rPr>
        <w:t xml:space="preserve"> </w:t>
      </w:r>
      <w:r>
        <w:t>reproductions)</w:t>
      </w:r>
      <w:r>
        <w:rPr>
          <w:spacing w:val="24"/>
        </w:rPr>
        <w:t xml:space="preserve"> </w:t>
      </w:r>
      <w:r>
        <w:t>and</w:t>
      </w:r>
      <w:r>
        <w:tab/>
        <w:t>large-print</w:t>
      </w:r>
      <w:r>
        <w:tab/>
        <w:t>books,</w:t>
      </w:r>
      <w:r>
        <w:tab/>
        <w:t>braille embossers,</w:t>
      </w:r>
      <w:r>
        <w:tab/>
        <w:t xml:space="preserve">talking   </w:t>
      </w:r>
      <w:r>
        <w:rPr>
          <w:spacing w:val="1"/>
        </w:rPr>
        <w:t xml:space="preserve"> </w:t>
      </w:r>
      <w:r>
        <w:t>calculators,</w:t>
      </w:r>
      <w:r>
        <w:tab/>
        <w:t>talking</w:t>
      </w:r>
      <w:r>
        <w:rPr>
          <w:spacing w:val="43"/>
        </w:rPr>
        <w:t xml:space="preserve"> </w:t>
      </w:r>
      <w:r>
        <w:t>thermometers</w:t>
      </w:r>
    </w:p>
    <w:p w:rsidR="00BE2D01" w:rsidRDefault="003E5A85">
      <w:pPr>
        <w:pStyle w:val="ListParagraph"/>
        <w:numPr>
          <w:ilvl w:val="0"/>
          <w:numId w:val="77"/>
        </w:numPr>
        <w:tabs>
          <w:tab w:val="left" w:pos="1505"/>
        </w:tabs>
        <w:spacing w:before="1" w:line="244" w:lineRule="auto"/>
        <w:ind w:right="160" w:hanging="689"/>
        <w:jc w:val="both"/>
      </w:pPr>
      <w:r>
        <w:t xml:space="preserve">Equipment for the mechanical or the computerized production of braille and recorded material such as braille computer terminals and displays, electronic braille, transfer and pressing machines and stereo typing  </w:t>
      </w:r>
      <w:r>
        <w:rPr>
          <w:spacing w:val="7"/>
        </w:rPr>
        <w:t xml:space="preserve"> </w:t>
      </w:r>
      <w:r>
        <w:t>machines</w:t>
      </w:r>
    </w:p>
    <w:p w:rsidR="00BE2D01" w:rsidRDefault="003E5A85">
      <w:pPr>
        <w:pStyle w:val="ListParagraph"/>
        <w:numPr>
          <w:ilvl w:val="0"/>
          <w:numId w:val="77"/>
        </w:numPr>
        <w:tabs>
          <w:tab w:val="left" w:pos="1506"/>
          <w:tab w:val="left" w:pos="1507"/>
        </w:tabs>
        <w:spacing w:before="3"/>
        <w:ind w:left="1506" w:hanging="678"/>
        <w:jc w:val="left"/>
      </w:pPr>
      <w:r>
        <w:t>Braille</w:t>
      </w:r>
      <w:r>
        <w:rPr>
          <w:spacing w:val="23"/>
        </w:rPr>
        <w:t xml:space="preserve"> </w:t>
      </w:r>
      <w:r>
        <w:t>paper</w:t>
      </w:r>
    </w:p>
    <w:p w:rsidR="00BE2D01" w:rsidRDefault="003E5A85">
      <w:pPr>
        <w:pStyle w:val="ListParagraph"/>
        <w:numPr>
          <w:ilvl w:val="0"/>
          <w:numId w:val="77"/>
        </w:numPr>
        <w:tabs>
          <w:tab w:val="left" w:pos="1506"/>
          <w:tab w:val="left" w:pos="1507"/>
        </w:tabs>
        <w:spacing w:line="244" w:lineRule="auto"/>
        <w:ind w:right="162" w:hanging="677"/>
        <w:jc w:val="left"/>
      </w:pPr>
      <w:r>
        <w:t>All tangible appliances including articles, instruments, apparatus, specially designed for use by the</w:t>
      </w:r>
      <w:r>
        <w:rPr>
          <w:spacing w:val="53"/>
        </w:rPr>
        <w:t xml:space="preserve"> </w:t>
      </w:r>
      <w:r>
        <w:t>blind</w:t>
      </w:r>
    </w:p>
    <w:p w:rsidR="00BE2D01" w:rsidRDefault="003E5A85">
      <w:pPr>
        <w:pStyle w:val="ListParagraph"/>
        <w:numPr>
          <w:ilvl w:val="0"/>
          <w:numId w:val="77"/>
        </w:numPr>
        <w:tabs>
          <w:tab w:val="left" w:pos="1506"/>
          <w:tab w:val="left" w:pos="1507"/>
        </w:tabs>
        <w:spacing w:before="1" w:line="244" w:lineRule="auto"/>
        <w:ind w:right="161" w:hanging="677"/>
        <w:jc w:val="left"/>
      </w:pPr>
      <w:r>
        <w:t xml:space="preserve">Aids for improving mobility of the blind such as electronic orientation and obstacle detectbn appliance and white </w:t>
      </w:r>
      <w:r>
        <w:rPr>
          <w:spacing w:val="28"/>
        </w:rPr>
        <w:t xml:space="preserve"> </w:t>
      </w:r>
      <w:r>
        <w:t>canes</w:t>
      </w:r>
    </w:p>
    <w:p w:rsidR="00BE2D01" w:rsidRDefault="003E5A85">
      <w:pPr>
        <w:pStyle w:val="ListParagraph"/>
        <w:numPr>
          <w:ilvl w:val="0"/>
          <w:numId w:val="77"/>
        </w:numPr>
        <w:tabs>
          <w:tab w:val="left" w:pos="1507"/>
        </w:tabs>
        <w:spacing w:before="1" w:line="244" w:lineRule="auto"/>
        <w:ind w:right="158" w:hanging="677"/>
        <w:jc w:val="both"/>
      </w:pPr>
      <w:r>
        <w:t xml:space="preserve">Technical aids for education, rehabilitation, vocational  training  and employment of the blind such as Braille typewriters, braille watches, teaching and learning aids, games and other  instruments  and  vocational  aids  specifically adapted for use of the </w:t>
      </w:r>
      <w:r>
        <w:rPr>
          <w:spacing w:val="22"/>
        </w:rPr>
        <w:t xml:space="preserve"> </w:t>
      </w:r>
      <w:r>
        <w:t>blind</w:t>
      </w:r>
    </w:p>
    <w:p w:rsidR="00BE2D01" w:rsidRDefault="003E5A85">
      <w:pPr>
        <w:pStyle w:val="ListParagraph"/>
        <w:numPr>
          <w:ilvl w:val="0"/>
          <w:numId w:val="77"/>
        </w:numPr>
        <w:tabs>
          <w:tab w:val="left" w:pos="1506"/>
          <w:tab w:val="left" w:pos="1507"/>
        </w:tabs>
        <w:spacing w:before="1"/>
        <w:ind w:left="1506" w:hanging="678"/>
        <w:jc w:val="left"/>
      </w:pPr>
      <w:r>
        <w:t xml:space="preserve">Assistive listening devices, </w:t>
      </w:r>
      <w:r>
        <w:rPr>
          <w:spacing w:val="12"/>
        </w:rPr>
        <w:t xml:space="preserve"> </w:t>
      </w:r>
      <w:r>
        <w:t>audiometers</w:t>
      </w:r>
    </w:p>
    <w:p w:rsidR="00BE2D01" w:rsidRDefault="00BE2D01">
      <w:pPr>
        <w:sectPr w:rsidR="00BE2D01">
          <w:headerReference w:type="default" r:id="rId10"/>
          <w:pgSz w:w="12240" w:h="15840"/>
          <w:pgMar w:top="920" w:right="1720" w:bottom="280" w:left="1720" w:header="716" w:footer="0" w:gutter="0"/>
          <w:cols w:space="720"/>
        </w:sectPr>
      </w:pPr>
    </w:p>
    <w:p w:rsidR="00BE2D01" w:rsidRDefault="00BE2D01">
      <w:pPr>
        <w:pStyle w:val="BodyText"/>
        <w:spacing w:before="0"/>
        <w:rPr>
          <w:sz w:val="20"/>
        </w:rPr>
      </w:pPr>
    </w:p>
    <w:p w:rsidR="00BE2D01" w:rsidRDefault="003E5A85">
      <w:pPr>
        <w:pStyle w:val="ListParagraph"/>
        <w:numPr>
          <w:ilvl w:val="0"/>
          <w:numId w:val="77"/>
        </w:numPr>
        <w:tabs>
          <w:tab w:val="left" w:pos="1827"/>
        </w:tabs>
        <w:spacing w:before="196" w:line="244" w:lineRule="auto"/>
        <w:ind w:left="1825" w:right="481" w:hanging="677"/>
        <w:jc w:val="both"/>
      </w:pPr>
      <w:r>
        <w:t>External catheters, special jelly cushions to prevent bed sores, stair lift, urine collection</w:t>
      </w:r>
      <w:r>
        <w:rPr>
          <w:spacing w:val="25"/>
        </w:rPr>
        <w:t xml:space="preserve"> </w:t>
      </w:r>
      <w:r>
        <w:t>bags</w:t>
      </w:r>
    </w:p>
    <w:p w:rsidR="00BE2D01" w:rsidRDefault="003E5A85">
      <w:pPr>
        <w:pStyle w:val="ListParagraph"/>
        <w:numPr>
          <w:ilvl w:val="0"/>
          <w:numId w:val="77"/>
        </w:numPr>
        <w:tabs>
          <w:tab w:val="left" w:pos="1827"/>
        </w:tabs>
        <w:spacing w:before="1" w:line="244" w:lineRule="auto"/>
        <w:ind w:left="1825" w:right="480" w:hanging="677"/>
        <w:jc w:val="both"/>
      </w:pPr>
      <w:r>
        <w:t>Instruments and implants for severely physically handicapped patients and  joints replacement and spinal instru- ments and implants including  bone  cement.</w:t>
      </w:r>
    </w:p>
    <w:p w:rsidR="00BE2D01" w:rsidRDefault="00BE2D01">
      <w:pPr>
        <w:pStyle w:val="BodyText"/>
        <w:spacing w:before="3"/>
        <w:rPr>
          <w:sz w:val="23"/>
        </w:rPr>
      </w:pPr>
    </w:p>
    <w:p w:rsidR="00BE2D01" w:rsidRDefault="003E5A85">
      <w:pPr>
        <w:pStyle w:val="Heading1"/>
        <w:ind w:left="3884" w:right="3895"/>
        <w:jc w:val="center"/>
        <w:rPr>
          <w:u w:val="none"/>
        </w:rPr>
      </w:pPr>
      <w:r>
        <w:rPr>
          <w:u w:val="none"/>
        </w:rPr>
        <w:t>Schedule II – 6%</w:t>
      </w:r>
    </w:p>
    <w:p w:rsidR="00BE2D01" w:rsidRDefault="00BE2D01">
      <w:pPr>
        <w:pStyle w:val="BodyText"/>
        <w:spacing w:before="11"/>
        <w:rPr>
          <w:b/>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7"/>
        <w:gridCol w:w="1782"/>
        <w:gridCol w:w="6667"/>
      </w:tblGrid>
      <w:tr w:rsidR="00BE2D01">
        <w:trPr>
          <w:trHeight w:hRule="exact" w:val="1046"/>
        </w:trPr>
        <w:tc>
          <w:tcPr>
            <w:tcW w:w="757" w:type="dxa"/>
            <w:tcBorders>
              <w:right w:val="single" w:sz="3" w:space="0" w:color="000000"/>
            </w:tcBorders>
          </w:tcPr>
          <w:p w:rsidR="00BE2D01" w:rsidRDefault="003E5A85">
            <w:pPr>
              <w:pStyle w:val="TableParagraph"/>
              <w:spacing w:before="1"/>
              <w:ind w:left="188" w:right="192"/>
              <w:jc w:val="center"/>
              <w:rPr>
                <w:b/>
              </w:rPr>
            </w:pPr>
            <w:r>
              <w:rPr>
                <w:b/>
              </w:rPr>
              <w:t>S.</w:t>
            </w:r>
          </w:p>
          <w:p w:rsidR="00BE2D01" w:rsidRDefault="003E5A85">
            <w:pPr>
              <w:pStyle w:val="TableParagraph"/>
              <w:spacing w:before="6"/>
              <w:ind w:left="191" w:right="192"/>
              <w:jc w:val="center"/>
              <w:rPr>
                <w:b/>
              </w:rPr>
            </w:pPr>
            <w:r>
              <w:rPr>
                <w:b/>
              </w:rPr>
              <w:t>No.</w:t>
            </w:r>
          </w:p>
        </w:tc>
        <w:tc>
          <w:tcPr>
            <w:tcW w:w="1782" w:type="dxa"/>
            <w:tcBorders>
              <w:left w:val="single" w:sz="3" w:space="0" w:color="000000"/>
            </w:tcBorders>
          </w:tcPr>
          <w:p w:rsidR="00BE2D01" w:rsidRDefault="003E5A85">
            <w:pPr>
              <w:pStyle w:val="TableParagraph"/>
              <w:spacing w:before="1" w:line="244" w:lineRule="auto"/>
              <w:ind w:left="97" w:right="94"/>
              <w:jc w:val="center"/>
              <w:rPr>
                <w:b/>
              </w:rPr>
            </w:pPr>
            <w:r>
              <w:rPr>
                <w:b/>
              </w:rPr>
              <w:t>Chapter / Heading / Sub- heading / Tariff item</w:t>
            </w:r>
          </w:p>
        </w:tc>
        <w:tc>
          <w:tcPr>
            <w:tcW w:w="6667" w:type="dxa"/>
          </w:tcPr>
          <w:p w:rsidR="00BE2D01" w:rsidRDefault="003E5A85">
            <w:pPr>
              <w:pStyle w:val="TableParagraph"/>
              <w:spacing w:before="1"/>
              <w:ind w:left="2318" w:right="2319"/>
              <w:jc w:val="center"/>
              <w:rPr>
                <w:b/>
              </w:rPr>
            </w:pPr>
            <w:r>
              <w:rPr>
                <w:b/>
              </w:rPr>
              <w:t>Description of Goods</w:t>
            </w:r>
          </w:p>
        </w:tc>
      </w:tr>
      <w:tr w:rsidR="00BE2D01">
        <w:trPr>
          <w:trHeight w:hRule="exact" w:val="269"/>
        </w:trPr>
        <w:tc>
          <w:tcPr>
            <w:tcW w:w="757" w:type="dxa"/>
            <w:tcBorders>
              <w:right w:val="single" w:sz="3" w:space="0" w:color="000000"/>
            </w:tcBorders>
          </w:tcPr>
          <w:p w:rsidR="00BE2D01" w:rsidRDefault="003E5A85">
            <w:pPr>
              <w:pStyle w:val="TableParagraph"/>
              <w:spacing w:before="1"/>
              <w:ind w:left="0" w:right="244"/>
              <w:jc w:val="right"/>
              <w:rPr>
                <w:b/>
              </w:rPr>
            </w:pPr>
            <w:r>
              <w:rPr>
                <w:b/>
              </w:rPr>
              <w:t>(1)</w:t>
            </w:r>
          </w:p>
        </w:tc>
        <w:tc>
          <w:tcPr>
            <w:tcW w:w="1782" w:type="dxa"/>
            <w:tcBorders>
              <w:left w:val="single" w:sz="3" w:space="0" w:color="000000"/>
            </w:tcBorders>
          </w:tcPr>
          <w:p w:rsidR="00BE2D01" w:rsidRDefault="003E5A85">
            <w:pPr>
              <w:pStyle w:val="TableParagraph"/>
              <w:spacing w:before="1"/>
              <w:ind w:left="92" w:right="94"/>
              <w:jc w:val="center"/>
              <w:rPr>
                <w:b/>
              </w:rPr>
            </w:pPr>
            <w:r>
              <w:rPr>
                <w:b/>
              </w:rPr>
              <w:t>(2)</w:t>
            </w:r>
          </w:p>
        </w:tc>
        <w:tc>
          <w:tcPr>
            <w:tcW w:w="6667" w:type="dxa"/>
          </w:tcPr>
          <w:p w:rsidR="00BE2D01" w:rsidRDefault="003E5A85">
            <w:pPr>
              <w:pStyle w:val="TableParagraph"/>
              <w:spacing w:before="1"/>
              <w:ind w:left="2318" w:right="2319"/>
              <w:jc w:val="center"/>
              <w:rPr>
                <w:b/>
              </w:rPr>
            </w:pPr>
            <w:r>
              <w:rPr>
                <w:b/>
              </w:rPr>
              <w:t>(3)</w:t>
            </w:r>
          </w:p>
        </w:tc>
      </w:tr>
      <w:tr w:rsidR="00BE2D01">
        <w:trPr>
          <w:trHeight w:hRule="exact" w:val="528"/>
        </w:trPr>
        <w:tc>
          <w:tcPr>
            <w:tcW w:w="757" w:type="dxa"/>
            <w:tcBorders>
              <w:right w:val="single" w:sz="3" w:space="0" w:color="000000"/>
            </w:tcBorders>
          </w:tcPr>
          <w:p w:rsidR="00BE2D01" w:rsidRDefault="003E5A85">
            <w:pPr>
              <w:pStyle w:val="TableParagraph"/>
              <w:spacing w:line="247" w:lineRule="exact"/>
              <w:ind w:left="203"/>
            </w:pPr>
            <w:r>
              <w:t>1.</w:t>
            </w:r>
          </w:p>
        </w:tc>
        <w:tc>
          <w:tcPr>
            <w:tcW w:w="1782" w:type="dxa"/>
            <w:tcBorders>
              <w:left w:val="single" w:sz="3" w:space="0" w:color="000000"/>
            </w:tcBorders>
          </w:tcPr>
          <w:p w:rsidR="00BE2D01" w:rsidRDefault="003E5A85">
            <w:pPr>
              <w:pStyle w:val="TableParagraph"/>
              <w:spacing w:line="247" w:lineRule="exact"/>
              <w:ind w:left="95" w:right="94"/>
              <w:jc w:val="center"/>
            </w:pPr>
            <w:r>
              <w:t>01012100,</w:t>
            </w:r>
          </w:p>
          <w:p w:rsidR="00BE2D01" w:rsidRDefault="003E5A85">
            <w:pPr>
              <w:pStyle w:val="TableParagraph"/>
              <w:spacing w:before="6"/>
              <w:ind w:left="96" w:right="94"/>
              <w:jc w:val="center"/>
            </w:pPr>
            <w:r>
              <w:t>010129</w:t>
            </w:r>
          </w:p>
        </w:tc>
        <w:tc>
          <w:tcPr>
            <w:tcW w:w="6667" w:type="dxa"/>
          </w:tcPr>
          <w:p w:rsidR="00BE2D01" w:rsidRDefault="003E5A85">
            <w:pPr>
              <w:pStyle w:val="TableParagraph"/>
              <w:spacing w:line="247" w:lineRule="exact"/>
              <w:ind w:left="96" w:right="226"/>
            </w:pPr>
            <w:r>
              <w:t>Live horses</w:t>
            </w:r>
          </w:p>
        </w:tc>
      </w:tr>
      <w:tr w:rsidR="00BE2D01">
        <w:trPr>
          <w:trHeight w:hRule="exact" w:val="270"/>
        </w:trPr>
        <w:tc>
          <w:tcPr>
            <w:tcW w:w="757" w:type="dxa"/>
            <w:tcBorders>
              <w:bottom w:val="single" w:sz="3" w:space="0" w:color="000000"/>
              <w:right w:val="single" w:sz="3" w:space="0" w:color="000000"/>
            </w:tcBorders>
          </w:tcPr>
          <w:p w:rsidR="00BE2D01" w:rsidRDefault="003E5A85">
            <w:pPr>
              <w:pStyle w:val="TableParagraph"/>
              <w:spacing w:line="249" w:lineRule="exact"/>
              <w:ind w:left="203"/>
            </w:pPr>
            <w:r>
              <w:t>2.</w:t>
            </w:r>
          </w:p>
        </w:tc>
        <w:tc>
          <w:tcPr>
            <w:tcW w:w="1782" w:type="dxa"/>
            <w:tcBorders>
              <w:left w:val="single" w:sz="3" w:space="0" w:color="000000"/>
              <w:bottom w:val="single" w:sz="3" w:space="0" w:color="000000"/>
            </w:tcBorders>
          </w:tcPr>
          <w:p w:rsidR="00BE2D01" w:rsidRDefault="003E5A85">
            <w:pPr>
              <w:pStyle w:val="TableParagraph"/>
              <w:spacing w:line="249" w:lineRule="exact"/>
              <w:ind w:left="97" w:right="94"/>
              <w:jc w:val="center"/>
            </w:pPr>
            <w:r>
              <w:t>0202</w:t>
            </w:r>
          </w:p>
        </w:tc>
        <w:tc>
          <w:tcPr>
            <w:tcW w:w="6667" w:type="dxa"/>
            <w:tcBorders>
              <w:bottom w:val="single" w:sz="3" w:space="0" w:color="000000"/>
            </w:tcBorders>
          </w:tcPr>
          <w:p w:rsidR="00BE2D01" w:rsidRDefault="003E5A85">
            <w:pPr>
              <w:pStyle w:val="TableParagraph"/>
              <w:spacing w:line="249" w:lineRule="exact"/>
              <w:ind w:left="96" w:right="226"/>
            </w:pPr>
            <w:r>
              <w:t>Meat of bovine animals, frozen and put up in unit   containers</w:t>
            </w:r>
          </w:p>
        </w:tc>
      </w:tr>
      <w:tr w:rsidR="00BE2D01">
        <w:trPr>
          <w:trHeight w:hRule="exact" w:val="268"/>
        </w:trPr>
        <w:tc>
          <w:tcPr>
            <w:tcW w:w="757" w:type="dxa"/>
            <w:tcBorders>
              <w:top w:val="single" w:sz="3" w:space="0" w:color="000000"/>
              <w:right w:val="single" w:sz="3" w:space="0" w:color="000000"/>
            </w:tcBorders>
          </w:tcPr>
          <w:p w:rsidR="00BE2D01" w:rsidRDefault="003E5A85">
            <w:pPr>
              <w:pStyle w:val="TableParagraph"/>
              <w:spacing w:line="249" w:lineRule="exact"/>
              <w:ind w:left="203"/>
            </w:pPr>
            <w:r>
              <w:t>3.</w:t>
            </w:r>
          </w:p>
        </w:tc>
        <w:tc>
          <w:tcPr>
            <w:tcW w:w="1782" w:type="dxa"/>
            <w:tcBorders>
              <w:top w:val="single" w:sz="3" w:space="0" w:color="000000"/>
              <w:left w:val="single" w:sz="3" w:space="0" w:color="000000"/>
            </w:tcBorders>
          </w:tcPr>
          <w:p w:rsidR="00BE2D01" w:rsidRDefault="003E5A85">
            <w:pPr>
              <w:pStyle w:val="TableParagraph"/>
              <w:spacing w:line="249" w:lineRule="exact"/>
              <w:ind w:left="97" w:right="94"/>
              <w:jc w:val="center"/>
            </w:pPr>
            <w:r>
              <w:t>0203</w:t>
            </w:r>
          </w:p>
        </w:tc>
        <w:tc>
          <w:tcPr>
            <w:tcW w:w="6667" w:type="dxa"/>
            <w:tcBorders>
              <w:top w:val="single" w:sz="3" w:space="0" w:color="000000"/>
            </w:tcBorders>
          </w:tcPr>
          <w:p w:rsidR="00BE2D01" w:rsidRDefault="003E5A85">
            <w:pPr>
              <w:pStyle w:val="TableParagraph"/>
              <w:spacing w:line="249" w:lineRule="exact"/>
              <w:ind w:left="97" w:right="226"/>
            </w:pPr>
            <w:r>
              <w:t>Meat of swine, frozen and put up in unit  containers</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203"/>
            </w:pPr>
            <w:r>
              <w:t>4.</w:t>
            </w:r>
          </w:p>
        </w:tc>
        <w:tc>
          <w:tcPr>
            <w:tcW w:w="1782" w:type="dxa"/>
            <w:tcBorders>
              <w:left w:val="single" w:sz="3" w:space="0" w:color="000000"/>
            </w:tcBorders>
          </w:tcPr>
          <w:p w:rsidR="00BE2D01" w:rsidRDefault="003E5A85">
            <w:pPr>
              <w:pStyle w:val="TableParagraph"/>
              <w:spacing w:line="249" w:lineRule="exact"/>
              <w:ind w:left="96" w:right="94"/>
              <w:jc w:val="center"/>
            </w:pPr>
            <w:r>
              <w:t>0204</w:t>
            </w:r>
          </w:p>
        </w:tc>
        <w:tc>
          <w:tcPr>
            <w:tcW w:w="6667" w:type="dxa"/>
          </w:tcPr>
          <w:p w:rsidR="00BE2D01" w:rsidRDefault="003E5A85">
            <w:pPr>
              <w:pStyle w:val="TableParagraph"/>
              <w:spacing w:line="249" w:lineRule="exact"/>
              <w:ind w:left="96" w:right="226"/>
            </w:pPr>
            <w:r>
              <w:t>Meat of sheep or goats, frozen and put up in unit   containers</w:t>
            </w:r>
          </w:p>
        </w:tc>
      </w:tr>
      <w:tr w:rsidR="00BE2D01">
        <w:trPr>
          <w:trHeight w:hRule="exact" w:val="528"/>
        </w:trPr>
        <w:tc>
          <w:tcPr>
            <w:tcW w:w="757" w:type="dxa"/>
            <w:tcBorders>
              <w:right w:val="single" w:sz="3" w:space="0" w:color="000000"/>
            </w:tcBorders>
          </w:tcPr>
          <w:p w:rsidR="00BE2D01" w:rsidRDefault="003E5A85">
            <w:pPr>
              <w:pStyle w:val="TableParagraph"/>
              <w:spacing w:line="249" w:lineRule="exact"/>
              <w:ind w:left="203"/>
            </w:pPr>
            <w:r>
              <w:t>5.</w:t>
            </w:r>
          </w:p>
        </w:tc>
        <w:tc>
          <w:tcPr>
            <w:tcW w:w="1782" w:type="dxa"/>
            <w:tcBorders>
              <w:left w:val="single" w:sz="3" w:space="0" w:color="000000"/>
            </w:tcBorders>
          </w:tcPr>
          <w:p w:rsidR="00BE2D01" w:rsidRDefault="003E5A85">
            <w:pPr>
              <w:pStyle w:val="TableParagraph"/>
              <w:spacing w:line="249" w:lineRule="exact"/>
              <w:ind w:left="96" w:right="94"/>
              <w:jc w:val="center"/>
            </w:pPr>
            <w:r>
              <w:t>0205</w:t>
            </w:r>
          </w:p>
        </w:tc>
        <w:tc>
          <w:tcPr>
            <w:tcW w:w="6667" w:type="dxa"/>
          </w:tcPr>
          <w:p w:rsidR="00BE2D01" w:rsidRDefault="003E5A85">
            <w:pPr>
              <w:pStyle w:val="TableParagraph"/>
              <w:spacing w:line="244" w:lineRule="auto"/>
              <w:ind w:left="95" w:right="226"/>
            </w:pPr>
            <w:r>
              <w:t>Meat of horses, asses, mules or hinnies, frozen and put up in unit containers</w:t>
            </w:r>
          </w:p>
        </w:tc>
      </w:tr>
      <w:tr w:rsidR="00BE2D01">
        <w:trPr>
          <w:trHeight w:hRule="exact" w:val="528"/>
        </w:trPr>
        <w:tc>
          <w:tcPr>
            <w:tcW w:w="757" w:type="dxa"/>
            <w:tcBorders>
              <w:right w:val="single" w:sz="3" w:space="0" w:color="000000"/>
            </w:tcBorders>
          </w:tcPr>
          <w:p w:rsidR="00BE2D01" w:rsidRDefault="003E5A85">
            <w:pPr>
              <w:pStyle w:val="TableParagraph"/>
              <w:spacing w:line="249" w:lineRule="exact"/>
              <w:ind w:left="203"/>
            </w:pPr>
            <w:r>
              <w:t>6.</w:t>
            </w:r>
          </w:p>
        </w:tc>
        <w:tc>
          <w:tcPr>
            <w:tcW w:w="1782" w:type="dxa"/>
            <w:tcBorders>
              <w:left w:val="single" w:sz="3" w:space="0" w:color="000000"/>
            </w:tcBorders>
          </w:tcPr>
          <w:p w:rsidR="00BE2D01" w:rsidRDefault="003E5A85">
            <w:pPr>
              <w:pStyle w:val="TableParagraph"/>
              <w:spacing w:line="249" w:lineRule="exact"/>
              <w:ind w:left="97" w:right="94"/>
              <w:jc w:val="center"/>
            </w:pPr>
            <w:r>
              <w:t>0206</w:t>
            </w:r>
          </w:p>
        </w:tc>
        <w:tc>
          <w:tcPr>
            <w:tcW w:w="6667" w:type="dxa"/>
          </w:tcPr>
          <w:p w:rsidR="00BE2D01" w:rsidRDefault="003E5A85">
            <w:pPr>
              <w:pStyle w:val="TableParagraph"/>
              <w:spacing w:line="244" w:lineRule="auto"/>
              <w:ind w:left="95" w:right="226"/>
            </w:pPr>
            <w:r>
              <w:t xml:space="preserve">Edible offal of bovine animals, swine, sheep,  goats,  horses,  asses,  mules or hinnies, frozen and put up in unit </w:t>
            </w:r>
            <w:r>
              <w:rPr>
                <w:spacing w:val="46"/>
              </w:rPr>
              <w:t xml:space="preserve"> </w:t>
            </w:r>
            <w:r>
              <w:t>containers</w:t>
            </w:r>
          </w:p>
        </w:tc>
      </w:tr>
      <w:tr w:rsidR="00BE2D01">
        <w:trPr>
          <w:trHeight w:hRule="exact" w:val="528"/>
        </w:trPr>
        <w:tc>
          <w:tcPr>
            <w:tcW w:w="757" w:type="dxa"/>
            <w:tcBorders>
              <w:right w:val="single" w:sz="3" w:space="0" w:color="000000"/>
            </w:tcBorders>
          </w:tcPr>
          <w:p w:rsidR="00BE2D01" w:rsidRDefault="003E5A85">
            <w:pPr>
              <w:pStyle w:val="TableParagraph"/>
              <w:spacing w:line="249" w:lineRule="exact"/>
              <w:ind w:left="203"/>
            </w:pPr>
            <w:r>
              <w:t>7.</w:t>
            </w:r>
          </w:p>
        </w:tc>
        <w:tc>
          <w:tcPr>
            <w:tcW w:w="1782" w:type="dxa"/>
            <w:tcBorders>
              <w:left w:val="single" w:sz="3" w:space="0" w:color="000000"/>
            </w:tcBorders>
          </w:tcPr>
          <w:p w:rsidR="00BE2D01" w:rsidRDefault="003E5A85">
            <w:pPr>
              <w:pStyle w:val="TableParagraph"/>
              <w:spacing w:line="249" w:lineRule="exact"/>
              <w:ind w:left="96" w:right="94"/>
              <w:jc w:val="center"/>
            </w:pPr>
            <w:r>
              <w:t>0207</w:t>
            </w:r>
          </w:p>
        </w:tc>
        <w:tc>
          <w:tcPr>
            <w:tcW w:w="6667" w:type="dxa"/>
          </w:tcPr>
          <w:p w:rsidR="00BE2D01" w:rsidRDefault="003E5A85">
            <w:pPr>
              <w:pStyle w:val="TableParagraph"/>
              <w:spacing w:line="244" w:lineRule="auto"/>
              <w:ind w:left="96" w:right="226" w:hanging="1"/>
            </w:pPr>
            <w:r>
              <w:t>Meat and edible offal, of  the poultry of  heading 0105, frozen and put  up in unit</w:t>
            </w:r>
            <w:r>
              <w:rPr>
                <w:spacing w:val="38"/>
              </w:rPr>
              <w:t xml:space="preserve"> </w:t>
            </w:r>
            <w:r>
              <w:t>containers</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203"/>
            </w:pPr>
            <w:r>
              <w:t>8.</w:t>
            </w:r>
          </w:p>
        </w:tc>
        <w:tc>
          <w:tcPr>
            <w:tcW w:w="1782" w:type="dxa"/>
            <w:tcBorders>
              <w:left w:val="single" w:sz="3" w:space="0" w:color="000000"/>
            </w:tcBorders>
          </w:tcPr>
          <w:p w:rsidR="00BE2D01" w:rsidRDefault="003E5A85">
            <w:pPr>
              <w:pStyle w:val="TableParagraph"/>
              <w:spacing w:line="249" w:lineRule="exact"/>
              <w:ind w:left="97" w:right="94"/>
              <w:jc w:val="center"/>
            </w:pPr>
            <w:r>
              <w:t>0208</w:t>
            </w:r>
          </w:p>
        </w:tc>
        <w:tc>
          <w:tcPr>
            <w:tcW w:w="6667" w:type="dxa"/>
          </w:tcPr>
          <w:p w:rsidR="00BE2D01" w:rsidRDefault="003E5A85">
            <w:pPr>
              <w:pStyle w:val="TableParagraph"/>
              <w:spacing w:line="249" w:lineRule="exact"/>
              <w:ind w:left="96" w:right="226"/>
            </w:pPr>
            <w:r>
              <w:t>Other meat and edible meat offal, frozen and put up in unit   containers</w:t>
            </w:r>
          </w:p>
        </w:tc>
      </w:tr>
      <w:tr w:rsidR="00BE2D01">
        <w:trPr>
          <w:trHeight w:hRule="exact" w:val="530"/>
        </w:trPr>
        <w:tc>
          <w:tcPr>
            <w:tcW w:w="757" w:type="dxa"/>
            <w:tcBorders>
              <w:right w:val="single" w:sz="3" w:space="0" w:color="000000"/>
            </w:tcBorders>
          </w:tcPr>
          <w:p w:rsidR="00BE2D01" w:rsidRDefault="003E5A85">
            <w:pPr>
              <w:pStyle w:val="TableParagraph"/>
              <w:spacing w:line="249" w:lineRule="exact"/>
              <w:ind w:left="203"/>
            </w:pPr>
            <w:r>
              <w:t>9.</w:t>
            </w:r>
          </w:p>
        </w:tc>
        <w:tc>
          <w:tcPr>
            <w:tcW w:w="1782" w:type="dxa"/>
            <w:tcBorders>
              <w:left w:val="single" w:sz="3" w:space="0" w:color="000000"/>
            </w:tcBorders>
          </w:tcPr>
          <w:p w:rsidR="00BE2D01" w:rsidRDefault="003E5A85">
            <w:pPr>
              <w:pStyle w:val="TableParagraph"/>
              <w:spacing w:line="249" w:lineRule="exact"/>
              <w:ind w:left="96" w:right="94"/>
              <w:jc w:val="center"/>
            </w:pPr>
            <w:r>
              <w:t>0209</w:t>
            </w:r>
          </w:p>
        </w:tc>
        <w:tc>
          <w:tcPr>
            <w:tcW w:w="6667" w:type="dxa"/>
          </w:tcPr>
          <w:p w:rsidR="00BE2D01" w:rsidRDefault="003E5A85">
            <w:pPr>
              <w:pStyle w:val="TableParagraph"/>
              <w:spacing w:line="247" w:lineRule="auto"/>
              <w:ind w:left="96" w:right="226" w:hanging="1"/>
            </w:pPr>
            <w:r>
              <w:t>Pig fat, free of lean meat, and poultry fat, not rendered or otherwise extracted, frozen and put up in unit  containers</w:t>
            </w:r>
          </w:p>
        </w:tc>
      </w:tr>
      <w:tr w:rsidR="00BE2D01">
        <w:trPr>
          <w:trHeight w:hRule="exact" w:val="528"/>
        </w:trPr>
        <w:tc>
          <w:tcPr>
            <w:tcW w:w="757" w:type="dxa"/>
            <w:tcBorders>
              <w:right w:val="single" w:sz="3" w:space="0" w:color="000000"/>
            </w:tcBorders>
          </w:tcPr>
          <w:p w:rsidR="00BE2D01" w:rsidRDefault="003E5A85">
            <w:pPr>
              <w:pStyle w:val="TableParagraph"/>
              <w:spacing w:line="247" w:lineRule="exact"/>
              <w:ind w:left="0" w:right="260"/>
              <w:jc w:val="right"/>
            </w:pPr>
            <w:r>
              <w:t>10.</w:t>
            </w:r>
          </w:p>
        </w:tc>
        <w:tc>
          <w:tcPr>
            <w:tcW w:w="1782" w:type="dxa"/>
            <w:tcBorders>
              <w:left w:val="single" w:sz="3" w:space="0" w:color="000000"/>
            </w:tcBorders>
          </w:tcPr>
          <w:p w:rsidR="00BE2D01" w:rsidRDefault="003E5A85">
            <w:pPr>
              <w:pStyle w:val="TableParagraph"/>
              <w:spacing w:line="247" w:lineRule="exact"/>
              <w:ind w:left="96" w:right="94"/>
              <w:jc w:val="center"/>
            </w:pPr>
            <w:r>
              <w:t>0209</w:t>
            </w:r>
          </w:p>
        </w:tc>
        <w:tc>
          <w:tcPr>
            <w:tcW w:w="6667" w:type="dxa"/>
          </w:tcPr>
          <w:p w:rsidR="00BE2D01" w:rsidRDefault="003E5A85">
            <w:pPr>
              <w:pStyle w:val="TableParagraph"/>
              <w:spacing w:line="244" w:lineRule="auto"/>
              <w:ind w:left="96" w:right="226"/>
            </w:pPr>
            <w:r>
              <w:t>Pig fat, free of lean meat, and poultry fat, not rendered or otherwise extracted, salted, in brine, dried or smoked, put up in unit   containers</w:t>
            </w:r>
          </w:p>
        </w:tc>
      </w:tr>
      <w:tr w:rsidR="00BE2D01">
        <w:trPr>
          <w:trHeight w:hRule="exact" w:val="787"/>
        </w:trPr>
        <w:tc>
          <w:tcPr>
            <w:tcW w:w="757" w:type="dxa"/>
            <w:tcBorders>
              <w:right w:val="single" w:sz="3" w:space="0" w:color="000000"/>
            </w:tcBorders>
          </w:tcPr>
          <w:p w:rsidR="00BE2D01" w:rsidRDefault="003E5A85">
            <w:pPr>
              <w:pStyle w:val="TableParagraph"/>
              <w:spacing w:line="247" w:lineRule="exact"/>
              <w:ind w:left="0" w:right="260"/>
              <w:jc w:val="right"/>
            </w:pPr>
            <w:r>
              <w:t>11.</w:t>
            </w:r>
          </w:p>
        </w:tc>
        <w:tc>
          <w:tcPr>
            <w:tcW w:w="1782" w:type="dxa"/>
            <w:tcBorders>
              <w:left w:val="single" w:sz="3" w:space="0" w:color="000000"/>
            </w:tcBorders>
          </w:tcPr>
          <w:p w:rsidR="00BE2D01" w:rsidRDefault="003E5A85">
            <w:pPr>
              <w:pStyle w:val="TableParagraph"/>
              <w:spacing w:line="247" w:lineRule="exact"/>
              <w:ind w:left="96" w:right="94"/>
              <w:jc w:val="center"/>
            </w:pPr>
            <w:r>
              <w:t>0210</w:t>
            </w:r>
          </w:p>
        </w:tc>
        <w:tc>
          <w:tcPr>
            <w:tcW w:w="6667" w:type="dxa"/>
          </w:tcPr>
          <w:p w:rsidR="00BE2D01" w:rsidRDefault="003E5A85">
            <w:pPr>
              <w:pStyle w:val="TableParagraph"/>
              <w:spacing w:line="247" w:lineRule="auto"/>
              <w:ind w:left="96" w:right="94"/>
              <w:jc w:val="both"/>
            </w:pPr>
            <w:r>
              <w:t>Meat and edible meat offal, salted, in brine, dried or smoked put up in unit containers; edible flours and meals of meat or meat offal put up in unit containers</w:t>
            </w:r>
          </w:p>
        </w:tc>
      </w:tr>
      <w:tr w:rsidR="00BE2D01">
        <w:trPr>
          <w:trHeight w:hRule="exact" w:val="528"/>
        </w:trPr>
        <w:tc>
          <w:tcPr>
            <w:tcW w:w="757" w:type="dxa"/>
            <w:tcBorders>
              <w:right w:val="single" w:sz="3" w:space="0" w:color="000000"/>
            </w:tcBorders>
          </w:tcPr>
          <w:p w:rsidR="00BE2D01" w:rsidRDefault="003E5A85">
            <w:pPr>
              <w:pStyle w:val="TableParagraph"/>
              <w:spacing w:line="247" w:lineRule="exact"/>
              <w:ind w:left="0" w:right="260"/>
              <w:jc w:val="right"/>
            </w:pPr>
            <w:r>
              <w:t>12.</w:t>
            </w:r>
          </w:p>
        </w:tc>
        <w:tc>
          <w:tcPr>
            <w:tcW w:w="1782" w:type="dxa"/>
            <w:tcBorders>
              <w:left w:val="single" w:sz="3" w:space="0" w:color="000000"/>
            </w:tcBorders>
          </w:tcPr>
          <w:p w:rsidR="00BE2D01" w:rsidRDefault="003E5A85">
            <w:pPr>
              <w:pStyle w:val="TableParagraph"/>
              <w:spacing w:line="247" w:lineRule="exact"/>
              <w:ind w:left="96" w:right="94"/>
              <w:jc w:val="center"/>
            </w:pPr>
            <w:r>
              <w:t>0405</w:t>
            </w:r>
          </w:p>
        </w:tc>
        <w:tc>
          <w:tcPr>
            <w:tcW w:w="6667" w:type="dxa"/>
          </w:tcPr>
          <w:p w:rsidR="00BE2D01" w:rsidRDefault="003E5A85">
            <w:pPr>
              <w:pStyle w:val="TableParagraph"/>
              <w:spacing w:line="247" w:lineRule="auto"/>
              <w:ind w:left="95" w:right="226"/>
            </w:pPr>
            <w:r>
              <w:t>Butter and other fats (i.e. ghee, butter oil, etc.) and oils derived from milk; dairy spreads</w:t>
            </w:r>
          </w:p>
        </w:tc>
      </w:tr>
      <w:tr w:rsidR="00BE2D01">
        <w:trPr>
          <w:trHeight w:hRule="exact" w:val="269"/>
        </w:trPr>
        <w:tc>
          <w:tcPr>
            <w:tcW w:w="757" w:type="dxa"/>
            <w:tcBorders>
              <w:right w:val="single" w:sz="3" w:space="0" w:color="000000"/>
            </w:tcBorders>
          </w:tcPr>
          <w:p w:rsidR="00BE2D01" w:rsidRDefault="003E5A85">
            <w:pPr>
              <w:pStyle w:val="TableParagraph"/>
              <w:spacing w:line="247" w:lineRule="exact"/>
              <w:ind w:left="95"/>
            </w:pPr>
            <w:r>
              <w:t>13.</w:t>
            </w:r>
          </w:p>
        </w:tc>
        <w:tc>
          <w:tcPr>
            <w:tcW w:w="1782" w:type="dxa"/>
            <w:tcBorders>
              <w:left w:val="single" w:sz="3" w:space="0" w:color="000000"/>
            </w:tcBorders>
          </w:tcPr>
          <w:p w:rsidR="00BE2D01" w:rsidRDefault="003E5A85">
            <w:pPr>
              <w:pStyle w:val="TableParagraph"/>
              <w:spacing w:line="247" w:lineRule="exact"/>
              <w:ind w:left="97" w:right="94"/>
              <w:jc w:val="center"/>
            </w:pPr>
            <w:r>
              <w:t>0406</w:t>
            </w:r>
          </w:p>
        </w:tc>
        <w:tc>
          <w:tcPr>
            <w:tcW w:w="6667" w:type="dxa"/>
          </w:tcPr>
          <w:p w:rsidR="00BE2D01" w:rsidRDefault="003E5A85">
            <w:pPr>
              <w:pStyle w:val="TableParagraph"/>
              <w:spacing w:line="247" w:lineRule="exact"/>
              <w:ind w:left="97" w:right="226"/>
            </w:pPr>
            <w:r>
              <w:t>Cheese</w:t>
            </w:r>
          </w:p>
        </w:tc>
      </w:tr>
      <w:tr w:rsidR="00BE2D01">
        <w:trPr>
          <w:trHeight w:hRule="exact" w:val="268"/>
        </w:trPr>
        <w:tc>
          <w:tcPr>
            <w:tcW w:w="757" w:type="dxa"/>
            <w:tcBorders>
              <w:bottom w:val="single" w:sz="3" w:space="0" w:color="000000"/>
              <w:right w:val="single" w:sz="3" w:space="0" w:color="000000"/>
            </w:tcBorders>
          </w:tcPr>
          <w:p w:rsidR="00BE2D01" w:rsidRDefault="003E5A85">
            <w:pPr>
              <w:pStyle w:val="TableParagraph"/>
              <w:spacing w:line="247" w:lineRule="exact"/>
              <w:ind w:left="95"/>
            </w:pPr>
            <w:r>
              <w:t>14.</w:t>
            </w:r>
          </w:p>
        </w:tc>
        <w:tc>
          <w:tcPr>
            <w:tcW w:w="1782" w:type="dxa"/>
            <w:tcBorders>
              <w:left w:val="single" w:sz="3" w:space="0" w:color="000000"/>
              <w:bottom w:val="single" w:sz="3" w:space="0" w:color="000000"/>
            </w:tcBorders>
          </w:tcPr>
          <w:p w:rsidR="00BE2D01" w:rsidRDefault="003E5A85">
            <w:pPr>
              <w:pStyle w:val="TableParagraph"/>
              <w:spacing w:line="247" w:lineRule="exact"/>
              <w:ind w:left="97" w:right="94"/>
              <w:jc w:val="center"/>
            </w:pPr>
            <w:r>
              <w:t>0801</w:t>
            </w:r>
          </w:p>
        </w:tc>
        <w:tc>
          <w:tcPr>
            <w:tcW w:w="6667" w:type="dxa"/>
            <w:tcBorders>
              <w:bottom w:val="single" w:sz="3" w:space="0" w:color="000000"/>
            </w:tcBorders>
          </w:tcPr>
          <w:p w:rsidR="00BE2D01" w:rsidRDefault="003E5A85">
            <w:pPr>
              <w:pStyle w:val="TableParagraph"/>
              <w:spacing w:line="247" w:lineRule="exact"/>
              <w:ind w:left="96" w:right="226"/>
            </w:pPr>
            <w:r>
              <w:t>Brazil nuts, dried, whether or not shelled or  peeled</w:t>
            </w:r>
          </w:p>
        </w:tc>
      </w:tr>
      <w:tr w:rsidR="00BE2D01">
        <w:trPr>
          <w:trHeight w:hRule="exact" w:val="1048"/>
        </w:trPr>
        <w:tc>
          <w:tcPr>
            <w:tcW w:w="757" w:type="dxa"/>
            <w:tcBorders>
              <w:top w:val="single" w:sz="3" w:space="0" w:color="000000"/>
              <w:right w:val="single" w:sz="3" w:space="0" w:color="000000"/>
            </w:tcBorders>
          </w:tcPr>
          <w:p w:rsidR="00BE2D01" w:rsidRDefault="003E5A85">
            <w:pPr>
              <w:pStyle w:val="TableParagraph"/>
              <w:spacing w:line="249" w:lineRule="exact"/>
              <w:ind w:left="95"/>
            </w:pPr>
            <w:r>
              <w:t>15.</w:t>
            </w:r>
          </w:p>
        </w:tc>
        <w:tc>
          <w:tcPr>
            <w:tcW w:w="1782" w:type="dxa"/>
            <w:tcBorders>
              <w:top w:val="single" w:sz="3" w:space="0" w:color="000000"/>
              <w:left w:val="single" w:sz="3" w:space="0" w:color="000000"/>
            </w:tcBorders>
          </w:tcPr>
          <w:p w:rsidR="00BE2D01" w:rsidRDefault="003E5A85">
            <w:pPr>
              <w:pStyle w:val="TableParagraph"/>
              <w:spacing w:line="249" w:lineRule="exact"/>
              <w:ind w:left="96" w:right="94"/>
              <w:jc w:val="center"/>
            </w:pPr>
            <w:r>
              <w:t>0802</w:t>
            </w:r>
          </w:p>
        </w:tc>
        <w:tc>
          <w:tcPr>
            <w:tcW w:w="6667" w:type="dxa"/>
            <w:tcBorders>
              <w:top w:val="single" w:sz="3" w:space="0" w:color="000000"/>
            </w:tcBorders>
          </w:tcPr>
          <w:p w:rsidR="00BE2D01" w:rsidRDefault="003E5A85">
            <w:pPr>
              <w:pStyle w:val="TableParagraph"/>
              <w:spacing w:line="244" w:lineRule="auto"/>
              <w:ind w:left="95" w:right="96"/>
              <w:jc w:val="both"/>
            </w:pPr>
            <w:r>
              <w:t>Other nuts, dried, whether or not shelled or peeled, such as Almonds, Hazelnuts or filberts (Coryius spp.), walnuts,  Chestnuts  (Castanea  spp.), Pistachios, Macadamia nuts, Kola nuts (Cola spp.) [other than dried areca</w:t>
            </w:r>
            <w:r>
              <w:rPr>
                <w:spacing w:val="31"/>
              </w:rPr>
              <w:t xml:space="preserve"> </w:t>
            </w:r>
            <w:r>
              <w:t>nuts]</w:t>
            </w:r>
          </w:p>
        </w:tc>
      </w:tr>
      <w:tr w:rsidR="00BE2D01">
        <w:trPr>
          <w:trHeight w:hRule="exact" w:val="529"/>
        </w:trPr>
        <w:tc>
          <w:tcPr>
            <w:tcW w:w="757" w:type="dxa"/>
            <w:tcBorders>
              <w:bottom w:val="single" w:sz="3" w:space="0" w:color="000000"/>
              <w:right w:val="single" w:sz="3" w:space="0" w:color="000000"/>
            </w:tcBorders>
          </w:tcPr>
          <w:p w:rsidR="00BE2D01" w:rsidRDefault="003E5A85">
            <w:pPr>
              <w:pStyle w:val="TableParagraph"/>
              <w:spacing w:line="249" w:lineRule="exact"/>
              <w:ind w:left="95"/>
            </w:pPr>
            <w:r>
              <w:t>16.</w:t>
            </w:r>
          </w:p>
        </w:tc>
        <w:tc>
          <w:tcPr>
            <w:tcW w:w="1782" w:type="dxa"/>
            <w:tcBorders>
              <w:left w:val="single" w:sz="3" w:space="0" w:color="000000"/>
              <w:bottom w:val="single" w:sz="3" w:space="0" w:color="000000"/>
            </w:tcBorders>
          </w:tcPr>
          <w:p w:rsidR="00BE2D01" w:rsidRDefault="003E5A85">
            <w:pPr>
              <w:pStyle w:val="TableParagraph"/>
              <w:spacing w:line="249" w:lineRule="exact"/>
              <w:ind w:left="97" w:right="94"/>
              <w:jc w:val="center"/>
            </w:pPr>
            <w:r>
              <w:t>0804</w:t>
            </w:r>
          </w:p>
        </w:tc>
        <w:tc>
          <w:tcPr>
            <w:tcW w:w="6667" w:type="dxa"/>
            <w:tcBorders>
              <w:bottom w:val="single" w:sz="3" w:space="0" w:color="000000"/>
            </w:tcBorders>
          </w:tcPr>
          <w:p w:rsidR="00BE2D01" w:rsidRDefault="003E5A85">
            <w:pPr>
              <w:pStyle w:val="TableParagraph"/>
              <w:spacing w:line="244" w:lineRule="auto"/>
              <w:ind w:left="96" w:right="226"/>
            </w:pPr>
            <w:r>
              <w:t>Dates, figs, pineapples, avocados, guavas, mangoes and mangosteens, dried</w:t>
            </w:r>
          </w:p>
        </w:tc>
      </w:tr>
      <w:tr w:rsidR="00BE2D01">
        <w:trPr>
          <w:trHeight w:hRule="exact" w:val="528"/>
        </w:trPr>
        <w:tc>
          <w:tcPr>
            <w:tcW w:w="75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t>17.</w:t>
            </w:r>
          </w:p>
        </w:tc>
        <w:tc>
          <w:tcPr>
            <w:tcW w:w="1782"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96" w:right="94"/>
              <w:jc w:val="center"/>
            </w:pPr>
            <w:r>
              <w:t>0813</w:t>
            </w:r>
          </w:p>
        </w:tc>
        <w:tc>
          <w:tcPr>
            <w:tcW w:w="6667" w:type="dxa"/>
            <w:tcBorders>
              <w:top w:val="single" w:sz="3" w:space="0" w:color="000000"/>
              <w:bottom w:val="single" w:sz="3" w:space="0" w:color="000000"/>
            </w:tcBorders>
          </w:tcPr>
          <w:p w:rsidR="00BE2D01" w:rsidRDefault="003E5A85">
            <w:pPr>
              <w:pStyle w:val="TableParagraph"/>
              <w:spacing w:line="244" w:lineRule="auto"/>
              <w:ind w:left="96" w:right="226" w:hanging="1"/>
            </w:pPr>
            <w:r>
              <w:t>Fruit, dried, other than that of headings 0801 to 0806; mixtures of nuts   or dried fruits of Chapter</w:t>
            </w:r>
            <w:r>
              <w:rPr>
                <w:spacing w:val="50"/>
              </w:rPr>
              <w:t xml:space="preserve"> </w:t>
            </w:r>
            <w:r>
              <w:t>8</w:t>
            </w:r>
          </w:p>
        </w:tc>
      </w:tr>
      <w:tr w:rsidR="00BE2D01">
        <w:trPr>
          <w:trHeight w:hRule="exact" w:val="269"/>
        </w:trPr>
        <w:tc>
          <w:tcPr>
            <w:tcW w:w="75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t>18.</w:t>
            </w:r>
          </w:p>
        </w:tc>
        <w:tc>
          <w:tcPr>
            <w:tcW w:w="1782"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96" w:right="94"/>
              <w:jc w:val="center"/>
            </w:pPr>
            <w:r>
              <w:t>1108</w:t>
            </w:r>
          </w:p>
        </w:tc>
        <w:tc>
          <w:tcPr>
            <w:tcW w:w="6667" w:type="dxa"/>
            <w:tcBorders>
              <w:top w:val="single" w:sz="3" w:space="0" w:color="000000"/>
              <w:bottom w:val="single" w:sz="3" w:space="0" w:color="000000"/>
            </w:tcBorders>
          </w:tcPr>
          <w:p w:rsidR="00BE2D01" w:rsidRDefault="003E5A85">
            <w:pPr>
              <w:pStyle w:val="TableParagraph"/>
              <w:spacing w:line="249" w:lineRule="exact"/>
              <w:ind w:left="96" w:right="226"/>
            </w:pPr>
            <w:r>
              <w:t>Starches; inulin</w:t>
            </w:r>
          </w:p>
        </w:tc>
      </w:tr>
      <w:tr w:rsidR="00BE2D01">
        <w:trPr>
          <w:trHeight w:hRule="exact" w:val="528"/>
        </w:trPr>
        <w:tc>
          <w:tcPr>
            <w:tcW w:w="75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t>19.</w:t>
            </w:r>
          </w:p>
        </w:tc>
        <w:tc>
          <w:tcPr>
            <w:tcW w:w="1782"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96" w:right="94"/>
              <w:jc w:val="center"/>
            </w:pPr>
            <w:r>
              <w:t>1501</w:t>
            </w:r>
          </w:p>
        </w:tc>
        <w:tc>
          <w:tcPr>
            <w:tcW w:w="6667" w:type="dxa"/>
            <w:tcBorders>
              <w:top w:val="single" w:sz="3" w:space="0" w:color="000000"/>
              <w:bottom w:val="single" w:sz="3" w:space="0" w:color="000000"/>
            </w:tcBorders>
          </w:tcPr>
          <w:p w:rsidR="00BE2D01" w:rsidRDefault="003E5A85">
            <w:pPr>
              <w:pStyle w:val="TableParagraph"/>
              <w:spacing w:line="244" w:lineRule="auto"/>
              <w:ind w:left="95" w:right="226" w:hanging="1"/>
            </w:pPr>
            <w:r>
              <w:t>Pig fats (including lard) and poultry fat, other  than  that  of  heading 0209 or 1503</w:t>
            </w:r>
          </w:p>
        </w:tc>
      </w:tr>
      <w:tr w:rsidR="00BE2D01">
        <w:trPr>
          <w:trHeight w:hRule="exact" w:val="527"/>
        </w:trPr>
        <w:tc>
          <w:tcPr>
            <w:tcW w:w="757" w:type="dxa"/>
            <w:tcBorders>
              <w:top w:val="single" w:sz="3" w:space="0" w:color="000000"/>
              <w:right w:val="single" w:sz="3" w:space="0" w:color="000000"/>
            </w:tcBorders>
          </w:tcPr>
          <w:p w:rsidR="00BE2D01" w:rsidRDefault="003E5A85">
            <w:pPr>
              <w:pStyle w:val="TableParagraph"/>
              <w:spacing w:line="249" w:lineRule="exact"/>
              <w:ind w:left="95"/>
            </w:pPr>
            <w:r>
              <w:t>20.</w:t>
            </w:r>
          </w:p>
        </w:tc>
        <w:tc>
          <w:tcPr>
            <w:tcW w:w="1782" w:type="dxa"/>
            <w:tcBorders>
              <w:top w:val="single" w:sz="3" w:space="0" w:color="000000"/>
              <w:left w:val="single" w:sz="3" w:space="0" w:color="000000"/>
            </w:tcBorders>
          </w:tcPr>
          <w:p w:rsidR="00BE2D01" w:rsidRDefault="003E5A85">
            <w:pPr>
              <w:pStyle w:val="TableParagraph"/>
              <w:spacing w:line="249" w:lineRule="exact"/>
              <w:ind w:left="96" w:right="94"/>
              <w:jc w:val="center"/>
            </w:pPr>
            <w:r>
              <w:t>1502</w:t>
            </w:r>
          </w:p>
        </w:tc>
        <w:tc>
          <w:tcPr>
            <w:tcW w:w="6667" w:type="dxa"/>
            <w:tcBorders>
              <w:top w:val="single" w:sz="3" w:space="0" w:color="000000"/>
            </w:tcBorders>
          </w:tcPr>
          <w:p w:rsidR="00BE2D01" w:rsidRDefault="003E5A85">
            <w:pPr>
              <w:pStyle w:val="TableParagraph"/>
              <w:spacing w:line="244" w:lineRule="auto"/>
              <w:ind w:left="96" w:right="226"/>
            </w:pPr>
            <w:r>
              <w:t>Fats of bovine animals, sheep or goats, other than those  of  heading  1503</w:t>
            </w:r>
          </w:p>
        </w:tc>
      </w:tr>
    </w:tbl>
    <w:p w:rsidR="00BE2D01" w:rsidRDefault="00BE2D01">
      <w:pPr>
        <w:spacing w:line="244" w:lineRule="auto"/>
        <w:sectPr w:rsidR="00BE2D01">
          <w:headerReference w:type="default" r:id="rId11"/>
          <w:pgSz w:w="12240" w:h="15840"/>
          <w:pgMar w:top="920" w:right="1400" w:bottom="280" w:left="1400" w:header="716" w:footer="0" w:gutter="0"/>
          <w:pgNumType w:start="21"/>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7"/>
        <w:gridCol w:w="1782"/>
        <w:gridCol w:w="6667"/>
      </w:tblGrid>
      <w:tr w:rsidR="00BE2D01">
        <w:trPr>
          <w:trHeight w:hRule="exact" w:val="1046"/>
        </w:trPr>
        <w:tc>
          <w:tcPr>
            <w:tcW w:w="757" w:type="dxa"/>
            <w:tcBorders>
              <w:right w:val="single" w:sz="3" w:space="0" w:color="000000"/>
            </w:tcBorders>
          </w:tcPr>
          <w:p w:rsidR="00BE2D01" w:rsidRDefault="003E5A85">
            <w:pPr>
              <w:pStyle w:val="TableParagraph"/>
              <w:spacing w:before="1"/>
              <w:ind w:left="188" w:right="192"/>
              <w:jc w:val="center"/>
              <w:rPr>
                <w:b/>
              </w:rPr>
            </w:pPr>
            <w:r>
              <w:rPr>
                <w:b/>
              </w:rPr>
              <w:t>S.</w:t>
            </w:r>
          </w:p>
          <w:p w:rsidR="00BE2D01" w:rsidRDefault="003E5A85">
            <w:pPr>
              <w:pStyle w:val="TableParagraph"/>
              <w:spacing w:before="6"/>
              <w:ind w:left="191" w:right="192"/>
              <w:jc w:val="center"/>
              <w:rPr>
                <w:b/>
              </w:rPr>
            </w:pPr>
            <w:r>
              <w:rPr>
                <w:b/>
              </w:rPr>
              <w:t>No.</w:t>
            </w:r>
          </w:p>
        </w:tc>
        <w:tc>
          <w:tcPr>
            <w:tcW w:w="1782" w:type="dxa"/>
            <w:tcBorders>
              <w:left w:val="single" w:sz="3" w:space="0" w:color="000000"/>
            </w:tcBorders>
          </w:tcPr>
          <w:p w:rsidR="00BE2D01" w:rsidRDefault="003E5A85">
            <w:pPr>
              <w:pStyle w:val="TableParagraph"/>
              <w:spacing w:before="1" w:line="247" w:lineRule="auto"/>
              <w:ind w:left="97" w:right="94"/>
              <w:jc w:val="center"/>
              <w:rPr>
                <w:b/>
              </w:rPr>
            </w:pPr>
            <w:r>
              <w:rPr>
                <w:b/>
              </w:rPr>
              <w:t>Chapter / Heading / Sub- heading / Tariff item</w:t>
            </w:r>
          </w:p>
        </w:tc>
        <w:tc>
          <w:tcPr>
            <w:tcW w:w="6667" w:type="dxa"/>
          </w:tcPr>
          <w:p w:rsidR="00BE2D01" w:rsidRDefault="003E5A85">
            <w:pPr>
              <w:pStyle w:val="TableParagraph"/>
              <w:spacing w:before="1"/>
              <w:ind w:left="2318" w:right="2319"/>
              <w:jc w:val="center"/>
              <w:rPr>
                <w:b/>
              </w:rPr>
            </w:pPr>
            <w:r>
              <w:rPr>
                <w:b/>
              </w:rPr>
              <w:t>Description of Goods</w:t>
            </w:r>
          </w:p>
        </w:tc>
      </w:tr>
      <w:tr w:rsidR="00BE2D01">
        <w:trPr>
          <w:trHeight w:hRule="exact" w:val="269"/>
        </w:trPr>
        <w:tc>
          <w:tcPr>
            <w:tcW w:w="757" w:type="dxa"/>
            <w:tcBorders>
              <w:right w:val="single" w:sz="3" w:space="0" w:color="000000"/>
            </w:tcBorders>
          </w:tcPr>
          <w:p w:rsidR="00BE2D01" w:rsidRDefault="003E5A85">
            <w:pPr>
              <w:pStyle w:val="TableParagraph"/>
              <w:spacing w:before="1"/>
              <w:ind w:left="239"/>
              <w:rPr>
                <w:b/>
              </w:rPr>
            </w:pPr>
            <w:r>
              <w:rPr>
                <w:b/>
              </w:rPr>
              <w:t>(1)</w:t>
            </w:r>
          </w:p>
        </w:tc>
        <w:tc>
          <w:tcPr>
            <w:tcW w:w="1782" w:type="dxa"/>
            <w:tcBorders>
              <w:left w:val="single" w:sz="3" w:space="0" w:color="000000"/>
            </w:tcBorders>
          </w:tcPr>
          <w:p w:rsidR="00BE2D01" w:rsidRDefault="003E5A85">
            <w:pPr>
              <w:pStyle w:val="TableParagraph"/>
              <w:spacing w:before="1"/>
              <w:ind w:left="92" w:right="94"/>
              <w:jc w:val="center"/>
              <w:rPr>
                <w:b/>
              </w:rPr>
            </w:pPr>
            <w:r>
              <w:rPr>
                <w:b/>
              </w:rPr>
              <w:t>(2)</w:t>
            </w:r>
          </w:p>
        </w:tc>
        <w:tc>
          <w:tcPr>
            <w:tcW w:w="6667" w:type="dxa"/>
          </w:tcPr>
          <w:p w:rsidR="00BE2D01" w:rsidRDefault="003E5A85">
            <w:pPr>
              <w:pStyle w:val="TableParagraph"/>
              <w:spacing w:before="1"/>
              <w:ind w:left="2318" w:right="2319"/>
              <w:jc w:val="center"/>
              <w:rPr>
                <w:b/>
              </w:rPr>
            </w:pPr>
            <w:r>
              <w:rPr>
                <w:b/>
              </w:rPr>
              <w:t>(3)</w:t>
            </w:r>
          </w:p>
        </w:tc>
      </w:tr>
      <w:tr w:rsidR="00BE2D01">
        <w:trPr>
          <w:trHeight w:hRule="exact" w:val="528"/>
        </w:trPr>
        <w:tc>
          <w:tcPr>
            <w:tcW w:w="757" w:type="dxa"/>
            <w:tcBorders>
              <w:right w:val="single" w:sz="3" w:space="0" w:color="000000"/>
            </w:tcBorders>
          </w:tcPr>
          <w:p w:rsidR="00BE2D01" w:rsidRDefault="003E5A85">
            <w:pPr>
              <w:pStyle w:val="TableParagraph"/>
              <w:spacing w:line="247" w:lineRule="exact"/>
              <w:ind w:left="95"/>
            </w:pPr>
            <w:r>
              <w:t>21.</w:t>
            </w:r>
          </w:p>
        </w:tc>
        <w:tc>
          <w:tcPr>
            <w:tcW w:w="1782" w:type="dxa"/>
            <w:tcBorders>
              <w:left w:val="single" w:sz="3" w:space="0" w:color="000000"/>
            </w:tcBorders>
          </w:tcPr>
          <w:p w:rsidR="00BE2D01" w:rsidRDefault="003E5A85">
            <w:pPr>
              <w:pStyle w:val="TableParagraph"/>
              <w:spacing w:line="247" w:lineRule="exact"/>
              <w:ind w:left="96" w:right="94"/>
              <w:jc w:val="center"/>
            </w:pPr>
            <w:r>
              <w:t>1503</w:t>
            </w:r>
          </w:p>
        </w:tc>
        <w:tc>
          <w:tcPr>
            <w:tcW w:w="6667" w:type="dxa"/>
          </w:tcPr>
          <w:p w:rsidR="00BE2D01" w:rsidRDefault="003E5A85">
            <w:pPr>
              <w:pStyle w:val="TableParagraph"/>
              <w:spacing w:line="247" w:lineRule="auto"/>
              <w:ind w:left="96" w:right="226" w:hanging="2"/>
            </w:pPr>
            <w:r>
              <w:t xml:space="preserve">Lard stearin, lard oil, oleo stearin, oleo-oil and tallow  oil,  not  emulsified or mixed or otherwise </w:t>
            </w:r>
            <w:r>
              <w:rPr>
                <w:spacing w:val="24"/>
              </w:rPr>
              <w:t xml:space="preserve"> </w:t>
            </w:r>
            <w:r>
              <w:t>prepared</w:t>
            </w:r>
          </w:p>
        </w:tc>
      </w:tr>
      <w:tr w:rsidR="00BE2D01">
        <w:trPr>
          <w:trHeight w:hRule="exact" w:val="530"/>
        </w:trPr>
        <w:tc>
          <w:tcPr>
            <w:tcW w:w="757" w:type="dxa"/>
            <w:tcBorders>
              <w:right w:val="single" w:sz="3" w:space="0" w:color="000000"/>
            </w:tcBorders>
          </w:tcPr>
          <w:p w:rsidR="00BE2D01" w:rsidRDefault="003E5A85">
            <w:pPr>
              <w:pStyle w:val="TableParagraph"/>
              <w:spacing w:line="249" w:lineRule="exact"/>
              <w:ind w:left="95"/>
            </w:pPr>
            <w:r>
              <w:t>22.</w:t>
            </w:r>
          </w:p>
        </w:tc>
        <w:tc>
          <w:tcPr>
            <w:tcW w:w="1782" w:type="dxa"/>
            <w:tcBorders>
              <w:left w:val="single" w:sz="3" w:space="0" w:color="000000"/>
            </w:tcBorders>
          </w:tcPr>
          <w:p w:rsidR="00BE2D01" w:rsidRDefault="003E5A85">
            <w:pPr>
              <w:pStyle w:val="TableParagraph"/>
              <w:spacing w:line="249" w:lineRule="exact"/>
              <w:ind w:left="96" w:right="94"/>
              <w:jc w:val="center"/>
            </w:pPr>
            <w:r>
              <w:t>1504</w:t>
            </w:r>
          </w:p>
        </w:tc>
        <w:tc>
          <w:tcPr>
            <w:tcW w:w="6667" w:type="dxa"/>
          </w:tcPr>
          <w:p w:rsidR="00BE2D01" w:rsidRDefault="003E5A85">
            <w:pPr>
              <w:pStyle w:val="TableParagraph"/>
              <w:spacing w:line="244" w:lineRule="auto"/>
              <w:ind w:left="95" w:right="226" w:hanging="1"/>
            </w:pPr>
            <w:r>
              <w:t xml:space="preserve">Fats and oils and their fractions, of fish or  marine  mammals,  whether  or not refined, but not chemically </w:t>
            </w:r>
            <w:r>
              <w:rPr>
                <w:spacing w:val="24"/>
              </w:rPr>
              <w:t xml:space="preserve"> </w:t>
            </w:r>
            <w:r>
              <w:t>modified</w:t>
            </w:r>
          </w:p>
        </w:tc>
      </w:tr>
      <w:tr w:rsidR="00BE2D01">
        <w:trPr>
          <w:trHeight w:hRule="exact" w:val="269"/>
        </w:trPr>
        <w:tc>
          <w:tcPr>
            <w:tcW w:w="757" w:type="dxa"/>
            <w:tcBorders>
              <w:right w:val="single" w:sz="3" w:space="0" w:color="000000"/>
            </w:tcBorders>
          </w:tcPr>
          <w:p w:rsidR="00BE2D01" w:rsidRDefault="003E5A85">
            <w:pPr>
              <w:pStyle w:val="TableParagraph"/>
              <w:spacing w:line="247" w:lineRule="exact"/>
              <w:ind w:left="95"/>
            </w:pPr>
            <w:r>
              <w:t>23.</w:t>
            </w:r>
          </w:p>
        </w:tc>
        <w:tc>
          <w:tcPr>
            <w:tcW w:w="1782" w:type="dxa"/>
            <w:tcBorders>
              <w:left w:val="single" w:sz="3" w:space="0" w:color="000000"/>
            </w:tcBorders>
          </w:tcPr>
          <w:p w:rsidR="00BE2D01" w:rsidRDefault="003E5A85">
            <w:pPr>
              <w:pStyle w:val="TableParagraph"/>
              <w:spacing w:line="247" w:lineRule="exact"/>
              <w:ind w:left="96" w:right="94"/>
              <w:jc w:val="center"/>
            </w:pPr>
            <w:r>
              <w:t>1505</w:t>
            </w:r>
          </w:p>
        </w:tc>
        <w:tc>
          <w:tcPr>
            <w:tcW w:w="6667" w:type="dxa"/>
          </w:tcPr>
          <w:p w:rsidR="00BE2D01" w:rsidRDefault="003E5A85">
            <w:pPr>
              <w:pStyle w:val="TableParagraph"/>
              <w:spacing w:line="247" w:lineRule="exact"/>
              <w:ind w:left="96" w:right="93"/>
            </w:pPr>
            <w:r>
              <w:t>Wool grease and fatty substances derived therefrom (including   lanolin)</w:t>
            </w:r>
          </w:p>
        </w:tc>
      </w:tr>
      <w:tr w:rsidR="00BE2D01">
        <w:trPr>
          <w:trHeight w:hRule="exact" w:val="527"/>
        </w:trPr>
        <w:tc>
          <w:tcPr>
            <w:tcW w:w="757" w:type="dxa"/>
            <w:tcBorders>
              <w:bottom w:val="single" w:sz="3" w:space="0" w:color="000000"/>
              <w:right w:val="single" w:sz="3" w:space="0" w:color="000000"/>
            </w:tcBorders>
          </w:tcPr>
          <w:p w:rsidR="00BE2D01" w:rsidRDefault="003E5A85">
            <w:pPr>
              <w:pStyle w:val="TableParagraph"/>
              <w:spacing w:line="247" w:lineRule="exact"/>
              <w:ind w:left="95"/>
            </w:pPr>
            <w:r>
              <w:t>24.</w:t>
            </w:r>
          </w:p>
        </w:tc>
        <w:tc>
          <w:tcPr>
            <w:tcW w:w="1782" w:type="dxa"/>
            <w:tcBorders>
              <w:left w:val="single" w:sz="3" w:space="0" w:color="000000"/>
              <w:bottom w:val="single" w:sz="3" w:space="0" w:color="000000"/>
            </w:tcBorders>
          </w:tcPr>
          <w:p w:rsidR="00BE2D01" w:rsidRDefault="003E5A85">
            <w:pPr>
              <w:pStyle w:val="TableParagraph"/>
              <w:spacing w:line="247" w:lineRule="exact"/>
              <w:ind w:left="96" w:right="94"/>
              <w:jc w:val="center"/>
            </w:pPr>
            <w:r>
              <w:t>1506</w:t>
            </w:r>
          </w:p>
        </w:tc>
        <w:tc>
          <w:tcPr>
            <w:tcW w:w="6667" w:type="dxa"/>
            <w:tcBorders>
              <w:bottom w:val="single" w:sz="3" w:space="0" w:color="000000"/>
            </w:tcBorders>
          </w:tcPr>
          <w:p w:rsidR="00BE2D01" w:rsidRDefault="003E5A85">
            <w:pPr>
              <w:pStyle w:val="TableParagraph"/>
              <w:spacing w:line="244" w:lineRule="auto"/>
              <w:ind w:left="96" w:right="226"/>
            </w:pPr>
            <w:r>
              <w:t>Other animal fats and oils and their fractions, whether or not refined,   but not chemically</w:t>
            </w:r>
            <w:r>
              <w:rPr>
                <w:spacing w:val="52"/>
              </w:rPr>
              <w:t xml:space="preserve"> </w:t>
            </w:r>
            <w:r>
              <w:t>modified</w:t>
            </w:r>
          </w:p>
        </w:tc>
      </w:tr>
      <w:tr w:rsidR="00BE2D01">
        <w:trPr>
          <w:trHeight w:hRule="exact" w:val="788"/>
        </w:trPr>
        <w:tc>
          <w:tcPr>
            <w:tcW w:w="757" w:type="dxa"/>
            <w:tcBorders>
              <w:top w:val="single" w:sz="3" w:space="0" w:color="000000"/>
              <w:right w:val="single" w:sz="3" w:space="0" w:color="000000"/>
            </w:tcBorders>
          </w:tcPr>
          <w:p w:rsidR="00BE2D01" w:rsidRDefault="003E5A85">
            <w:pPr>
              <w:pStyle w:val="TableParagraph"/>
              <w:spacing w:line="249" w:lineRule="exact"/>
              <w:ind w:left="95"/>
            </w:pPr>
            <w:r>
              <w:t>25.</w:t>
            </w:r>
          </w:p>
        </w:tc>
        <w:tc>
          <w:tcPr>
            <w:tcW w:w="1782" w:type="dxa"/>
            <w:tcBorders>
              <w:top w:val="single" w:sz="3" w:space="0" w:color="000000"/>
              <w:left w:val="single" w:sz="3" w:space="0" w:color="000000"/>
            </w:tcBorders>
          </w:tcPr>
          <w:p w:rsidR="00BE2D01" w:rsidRDefault="003E5A85">
            <w:pPr>
              <w:pStyle w:val="TableParagraph"/>
              <w:spacing w:line="249" w:lineRule="exact"/>
              <w:ind w:left="96" w:right="94"/>
              <w:jc w:val="center"/>
            </w:pPr>
            <w:r>
              <w:t>1516</w:t>
            </w:r>
          </w:p>
        </w:tc>
        <w:tc>
          <w:tcPr>
            <w:tcW w:w="6667" w:type="dxa"/>
            <w:tcBorders>
              <w:top w:val="single" w:sz="3" w:space="0" w:color="000000"/>
            </w:tcBorders>
          </w:tcPr>
          <w:p w:rsidR="00BE2D01" w:rsidRDefault="003E5A85">
            <w:pPr>
              <w:pStyle w:val="TableParagraph"/>
              <w:spacing w:line="244" w:lineRule="auto"/>
              <w:ind w:left="95" w:right="96" w:hanging="1"/>
              <w:jc w:val="both"/>
            </w:pPr>
            <w:r>
              <w:t>Animal fats and oils and their fractions, partly or wholly hydrogenated, inter-esterified, re-esterified or elaidinised, whether or not refined, but not further</w:t>
            </w:r>
            <w:r>
              <w:rPr>
                <w:spacing w:val="39"/>
              </w:rPr>
              <w:t xml:space="preserve"> </w:t>
            </w:r>
            <w:r>
              <w:t>prepared.</w:t>
            </w:r>
          </w:p>
        </w:tc>
      </w:tr>
      <w:tr w:rsidR="00BE2D01">
        <w:trPr>
          <w:trHeight w:hRule="exact" w:val="787"/>
        </w:trPr>
        <w:tc>
          <w:tcPr>
            <w:tcW w:w="757" w:type="dxa"/>
            <w:tcBorders>
              <w:right w:val="single" w:sz="3" w:space="0" w:color="000000"/>
            </w:tcBorders>
          </w:tcPr>
          <w:p w:rsidR="00BE2D01" w:rsidRDefault="003E5A85">
            <w:pPr>
              <w:pStyle w:val="TableParagraph"/>
              <w:spacing w:line="247" w:lineRule="exact"/>
              <w:ind w:left="95"/>
            </w:pPr>
            <w:r>
              <w:t>26.</w:t>
            </w:r>
          </w:p>
        </w:tc>
        <w:tc>
          <w:tcPr>
            <w:tcW w:w="1782" w:type="dxa"/>
            <w:tcBorders>
              <w:left w:val="single" w:sz="3" w:space="0" w:color="000000"/>
            </w:tcBorders>
          </w:tcPr>
          <w:p w:rsidR="00BE2D01" w:rsidRDefault="003E5A85">
            <w:pPr>
              <w:pStyle w:val="TableParagraph"/>
              <w:spacing w:line="247" w:lineRule="exact"/>
              <w:ind w:left="95" w:right="94"/>
              <w:jc w:val="center"/>
            </w:pPr>
            <w:r>
              <w:t>1517</w:t>
            </w:r>
          </w:p>
        </w:tc>
        <w:tc>
          <w:tcPr>
            <w:tcW w:w="6667" w:type="dxa"/>
          </w:tcPr>
          <w:p w:rsidR="00BE2D01" w:rsidRDefault="003E5A85">
            <w:pPr>
              <w:pStyle w:val="TableParagraph"/>
              <w:spacing w:line="244" w:lineRule="auto"/>
              <w:ind w:left="95" w:right="92" w:hanging="1"/>
              <w:jc w:val="both"/>
            </w:pPr>
            <w:r>
              <w:t xml:space="preserve">Edible mixtures or preparations of animal fats or animal oils or of fractions of different animal fats or animal oils of this Chapter, other  than edible fats or oils or their fractions of heading </w:t>
            </w:r>
            <w:r>
              <w:rPr>
                <w:spacing w:val="50"/>
              </w:rPr>
              <w:t xml:space="preserve"> </w:t>
            </w:r>
            <w:r>
              <w:t>1516</w:t>
            </w:r>
          </w:p>
        </w:tc>
      </w:tr>
      <w:tr w:rsidR="00BE2D01">
        <w:trPr>
          <w:trHeight w:hRule="exact" w:val="1565"/>
        </w:trPr>
        <w:tc>
          <w:tcPr>
            <w:tcW w:w="757" w:type="dxa"/>
            <w:tcBorders>
              <w:right w:val="single" w:sz="3" w:space="0" w:color="000000"/>
            </w:tcBorders>
          </w:tcPr>
          <w:p w:rsidR="00BE2D01" w:rsidRDefault="003E5A85">
            <w:pPr>
              <w:pStyle w:val="TableParagraph"/>
              <w:spacing w:line="247" w:lineRule="exact"/>
              <w:ind w:left="95"/>
            </w:pPr>
            <w:r>
              <w:t>27.</w:t>
            </w:r>
          </w:p>
        </w:tc>
        <w:tc>
          <w:tcPr>
            <w:tcW w:w="1782" w:type="dxa"/>
            <w:tcBorders>
              <w:left w:val="single" w:sz="3" w:space="0" w:color="000000"/>
            </w:tcBorders>
          </w:tcPr>
          <w:p w:rsidR="00BE2D01" w:rsidRDefault="003E5A85">
            <w:pPr>
              <w:pStyle w:val="TableParagraph"/>
              <w:spacing w:line="247" w:lineRule="exact"/>
              <w:ind w:left="96" w:right="94"/>
              <w:jc w:val="center"/>
            </w:pPr>
            <w:r>
              <w:t>1518</w:t>
            </w:r>
          </w:p>
        </w:tc>
        <w:tc>
          <w:tcPr>
            <w:tcW w:w="6667" w:type="dxa"/>
          </w:tcPr>
          <w:p w:rsidR="00BE2D01" w:rsidRDefault="003E5A85">
            <w:pPr>
              <w:pStyle w:val="TableParagraph"/>
              <w:spacing w:line="247" w:lineRule="auto"/>
              <w:ind w:left="95" w:right="93"/>
              <w:jc w:val="both"/>
            </w:pPr>
            <w:r>
              <w:t>Animal fats and animal oils and their fractions, boiled, oxidised, dehydrated, sulphurised, blown, polymerised by heat in vacuum or in inert gas or otherwise chemically modified, excluding those of heading 1516; inedible mixtures or preparations of animal or vegetable  fats or oils or of fractions of different fats or oils of this chapter, not elsewhere specified of included</w:t>
            </w:r>
          </w:p>
        </w:tc>
      </w:tr>
      <w:tr w:rsidR="00BE2D01">
        <w:trPr>
          <w:trHeight w:hRule="exact" w:val="528"/>
        </w:trPr>
        <w:tc>
          <w:tcPr>
            <w:tcW w:w="757" w:type="dxa"/>
            <w:tcBorders>
              <w:right w:val="single" w:sz="3" w:space="0" w:color="000000"/>
            </w:tcBorders>
          </w:tcPr>
          <w:p w:rsidR="00BE2D01" w:rsidRDefault="003E5A85">
            <w:pPr>
              <w:pStyle w:val="TableParagraph"/>
              <w:spacing w:line="249" w:lineRule="exact"/>
              <w:ind w:left="95"/>
            </w:pPr>
            <w:r>
              <w:t>28.</w:t>
            </w:r>
          </w:p>
        </w:tc>
        <w:tc>
          <w:tcPr>
            <w:tcW w:w="1782" w:type="dxa"/>
            <w:tcBorders>
              <w:left w:val="single" w:sz="3" w:space="0" w:color="000000"/>
            </w:tcBorders>
          </w:tcPr>
          <w:p w:rsidR="00BE2D01" w:rsidRDefault="003E5A85">
            <w:pPr>
              <w:pStyle w:val="TableParagraph"/>
              <w:spacing w:line="249" w:lineRule="exact"/>
              <w:ind w:left="96" w:right="94"/>
              <w:jc w:val="center"/>
            </w:pPr>
            <w:r>
              <w:t>1601</w:t>
            </w:r>
          </w:p>
        </w:tc>
        <w:tc>
          <w:tcPr>
            <w:tcW w:w="6667" w:type="dxa"/>
          </w:tcPr>
          <w:p w:rsidR="00BE2D01" w:rsidRDefault="003E5A85">
            <w:pPr>
              <w:pStyle w:val="TableParagraph"/>
              <w:spacing w:line="244" w:lineRule="auto"/>
              <w:ind w:left="96" w:right="226"/>
            </w:pPr>
            <w:r>
              <w:t>Sausages and similar products, of meat, meat offal or blood; food preparations based on these  products</w:t>
            </w:r>
          </w:p>
        </w:tc>
      </w:tr>
      <w:tr w:rsidR="00BE2D01">
        <w:trPr>
          <w:trHeight w:hRule="exact" w:val="271"/>
        </w:trPr>
        <w:tc>
          <w:tcPr>
            <w:tcW w:w="757" w:type="dxa"/>
            <w:tcBorders>
              <w:right w:val="single" w:sz="3" w:space="0" w:color="000000"/>
            </w:tcBorders>
          </w:tcPr>
          <w:p w:rsidR="00BE2D01" w:rsidRDefault="003E5A85">
            <w:pPr>
              <w:pStyle w:val="TableParagraph"/>
              <w:spacing w:line="252" w:lineRule="exact"/>
              <w:ind w:left="95"/>
            </w:pPr>
            <w:r>
              <w:t>29.</w:t>
            </w:r>
          </w:p>
        </w:tc>
        <w:tc>
          <w:tcPr>
            <w:tcW w:w="1782" w:type="dxa"/>
            <w:tcBorders>
              <w:left w:val="single" w:sz="3" w:space="0" w:color="000000"/>
            </w:tcBorders>
          </w:tcPr>
          <w:p w:rsidR="00BE2D01" w:rsidRDefault="003E5A85">
            <w:pPr>
              <w:pStyle w:val="TableParagraph"/>
              <w:spacing w:line="252" w:lineRule="exact"/>
              <w:ind w:left="97" w:right="94"/>
              <w:jc w:val="center"/>
            </w:pPr>
            <w:r>
              <w:t>1602</w:t>
            </w:r>
          </w:p>
        </w:tc>
        <w:tc>
          <w:tcPr>
            <w:tcW w:w="6667" w:type="dxa"/>
          </w:tcPr>
          <w:p w:rsidR="00BE2D01" w:rsidRDefault="003E5A85">
            <w:pPr>
              <w:pStyle w:val="TableParagraph"/>
              <w:spacing w:line="252" w:lineRule="exact"/>
              <w:ind w:left="96" w:right="226"/>
            </w:pPr>
            <w:r>
              <w:t>Other prepared or preserved meat, meat offal or  blood</w:t>
            </w:r>
          </w:p>
        </w:tc>
      </w:tr>
      <w:tr w:rsidR="00BE2D01">
        <w:trPr>
          <w:trHeight w:hRule="exact" w:val="528"/>
        </w:trPr>
        <w:tc>
          <w:tcPr>
            <w:tcW w:w="757" w:type="dxa"/>
            <w:tcBorders>
              <w:right w:val="single" w:sz="3" w:space="0" w:color="000000"/>
            </w:tcBorders>
          </w:tcPr>
          <w:p w:rsidR="00BE2D01" w:rsidRDefault="003E5A85">
            <w:pPr>
              <w:pStyle w:val="TableParagraph"/>
              <w:spacing w:line="247" w:lineRule="exact"/>
              <w:ind w:left="95"/>
            </w:pPr>
            <w:r>
              <w:t>30.</w:t>
            </w:r>
          </w:p>
        </w:tc>
        <w:tc>
          <w:tcPr>
            <w:tcW w:w="1782" w:type="dxa"/>
            <w:tcBorders>
              <w:left w:val="single" w:sz="3" w:space="0" w:color="000000"/>
            </w:tcBorders>
          </w:tcPr>
          <w:p w:rsidR="00BE2D01" w:rsidRDefault="003E5A85">
            <w:pPr>
              <w:pStyle w:val="TableParagraph"/>
              <w:spacing w:line="247" w:lineRule="exact"/>
              <w:ind w:left="96" w:right="94"/>
              <w:jc w:val="center"/>
            </w:pPr>
            <w:r>
              <w:t>1603</w:t>
            </w:r>
          </w:p>
        </w:tc>
        <w:tc>
          <w:tcPr>
            <w:tcW w:w="6667" w:type="dxa"/>
          </w:tcPr>
          <w:p w:rsidR="00BE2D01" w:rsidRDefault="003E5A85">
            <w:pPr>
              <w:pStyle w:val="TableParagraph"/>
              <w:spacing w:line="244" w:lineRule="auto"/>
              <w:ind w:left="95" w:right="226"/>
            </w:pPr>
            <w:r>
              <w:t>Extracts and juices of meat, fish or crustaceans, molluscs or  other  aquatic</w:t>
            </w:r>
            <w:r>
              <w:rPr>
                <w:spacing w:val="36"/>
              </w:rPr>
              <w:t xml:space="preserve"> </w:t>
            </w:r>
            <w:r>
              <w:t>invertebrates</w:t>
            </w:r>
          </w:p>
        </w:tc>
      </w:tr>
      <w:tr w:rsidR="00BE2D01">
        <w:trPr>
          <w:trHeight w:hRule="exact" w:val="528"/>
        </w:trPr>
        <w:tc>
          <w:tcPr>
            <w:tcW w:w="757" w:type="dxa"/>
            <w:tcBorders>
              <w:right w:val="single" w:sz="3" w:space="0" w:color="000000"/>
            </w:tcBorders>
          </w:tcPr>
          <w:p w:rsidR="00BE2D01" w:rsidRDefault="003E5A85">
            <w:pPr>
              <w:pStyle w:val="TableParagraph"/>
              <w:spacing w:line="247" w:lineRule="exact"/>
              <w:ind w:left="95"/>
            </w:pPr>
            <w:r>
              <w:t>31.</w:t>
            </w:r>
          </w:p>
        </w:tc>
        <w:tc>
          <w:tcPr>
            <w:tcW w:w="1782" w:type="dxa"/>
            <w:tcBorders>
              <w:left w:val="single" w:sz="3" w:space="0" w:color="000000"/>
            </w:tcBorders>
          </w:tcPr>
          <w:p w:rsidR="00BE2D01" w:rsidRDefault="003E5A85">
            <w:pPr>
              <w:pStyle w:val="TableParagraph"/>
              <w:spacing w:line="247" w:lineRule="exact"/>
              <w:ind w:left="96" w:right="94"/>
              <w:jc w:val="center"/>
            </w:pPr>
            <w:r>
              <w:t>1604</w:t>
            </w:r>
          </w:p>
        </w:tc>
        <w:tc>
          <w:tcPr>
            <w:tcW w:w="6667" w:type="dxa"/>
          </w:tcPr>
          <w:p w:rsidR="00BE2D01" w:rsidRDefault="003E5A85">
            <w:pPr>
              <w:pStyle w:val="TableParagraph"/>
              <w:spacing w:line="244" w:lineRule="auto"/>
              <w:ind w:left="95" w:right="226" w:hanging="1"/>
            </w:pPr>
            <w:r>
              <w:t>Prepared or preserved fish; caviar and caviar substitutes prepared from fish eggs</w:t>
            </w:r>
          </w:p>
        </w:tc>
      </w:tr>
      <w:tr w:rsidR="00BE2D01">
        <w:trPr>
          <w:trHeight w:hRule="exact" w:val="528"/>
        </w:trPr>
        <w:tc>
          <w:tcPr>
            <w:tcW w:w="757" w:type="dxa"/>
            <w:tcBorders>
              <w:right w:val="single" w:sz="3" w:space="0" w:color="000000"/>
            </w:tcBorders>
          </w:tcPr>
          <w:p w:rsidR="00BE2D01" w:rsidRDefault="003E5A85">
            <w:pPr>
              <w:pStyle w:val="TableParagraph"/>
              <w:spacing w:line="247" w:lineRule="exact"/>
              <w:ind w:left="95"/>
            </w:pPr>
            <w:r>
              <w:t>32.</w:t>
            </w:r>
          </w:p>
        </w:tc>
        <w:tc>
          <w:tcPr>
            <w:tcW w:w="1782" w:type="dxa"/>
            <w:tcBorders>
              <w:left w:val="single" w:sz="3" w:space="0" w:color="000000"/>
            </w:tcBorders>
          </w:tcPr>
          <w:p w:rsidR="00BE2D01" w:rsidRDefault="003E5A85">
            <w:pPr>
              <w:pStyle w:val="TableParagraph"/>
              <w:spacing w:line="247" w:lineRule="exact"/>
              <w:ind w:left="96" w:right="94"/>
              <w:jc w:val="center"/>
            </w:pPr>
            <w:r>
              <w:t>1605</w:t>
            </w:r>
          </w:p>
        </w:tc>
        <w:tc>
          <w:tcPr>
            <w:tcW w:w="6667" w:type="dxa"/>
          </w:tcPr>
          <w:p w:rsidR="00BE2D01" w:rsidRDefault="003E5A85">
            <w:pPr>
              <w:pStyle w:val="TableParagraph"/>
              <w:spacing w:line="244" w:lineRule="auto"/>
              <w:ind w:left="95" w:right="226"/>
            </w:pPr>
            <w:r>
              <w:t>Crustaceans, molluscs and other aquatic invertebrates prepared or preserved</w:t>
            </w:r>
          </w:p>
        </w:tc>
      </w:tr>
      <w:tr w:rsidR="00BE2D01">
        <w:trPr>
          <w:trHeight w:hRule="exact" w:val="528"/>
        </w:trPr>
        <w:tc>
          <w:tcPr>
            <w:tcW w:w="757" w:type="dxa"/>
            <w:tcBorders>
              <w:right w:val="single" w:sz="3" w:space="0" w:color="000000"/>
            </w:tcBorders>
          </w:tcPr>
          <w:p w:rsidR="00BE2D01" w:rsidRDefault="003E5A85">
            <w:pPr>
              <w:pStyle w:val="TableParagraph"/>
              <w:spacing w:line="247" w:lineRule="exact"/>
              <w:ind w:left="95"/>
            </w:pPr>
            <w:r>
              <w:t>33.</w:t>
            </w:r>
          </w:p>
        </w:tc>
        <w:tc>
          <w:tcPr>
            <w:tcW w:w="1782" w:type="dxa"/>
            <w:tcBorders>
              <w:left w:val="single" w:sz="3" w:space="0" w:color="000000"/>
            </w:tcBorders>
          </w:tcPr>
          <w:p w:rsidR="00BE2D01" w:rsidRDefault="003E5A85">
            <w:pPr>
              <w:pStyle w:val="TableParagraph"/>
              <w:spacing w:line="247" w:lineRule="exact"/>
              <w:ind w:left="96" w:right="94"/>
              <w:jc w:val="center"/>
            </w:pPr>
            <w:r>
              <w:t>2001</w:t>
            </w:r>
          </w:p>
        </w:tc>
        <w:tc>
          <w:tcPr>
            <w:tcW w:w="6667" w:type="dxa"/>
          </w:tcPr>
          <w:p w:rsidR="00BE2D01" w:rsidRDefault="003E5A85">
            <w:pPr>
              <w:pStyle w:val="TableParagraph"/>
              <w:spacing w:line="244" w:lineRule="auto"/>
              <w:ind w:left="95" w:right="226"/>
            </w:pPr>
            <w:r>
              <w:t>Vegetables, fruit, nuts and other edible parts of plants, prepared or preserved by vinegar or acetic  acid</w:t>
            </w:r>
          </w:p>
        </w:tc>
      </w:tr>
      <w:tr w:rsidR="00BE2D01">
        <w:trPr>
          <w:trHeight w:hRule="exact" w:val="528"/>
        </w:trPr>
        <w:tc>
          <w:tcPr>
            <w:tcW w:w="757" w:type="dxa"/>
            <w:tcBorders>
              <w:right w:val="single" w:sz="3" w:space="0" w:color="000000"/>
            </w:tcBorders>
          </w:tcPr>
          <w:p w:rsidR="00BE2D01" w:rsidRDefault="003E5A85">
            <w:pPr>
              <w:pStyle w:val="TableParagraph"/>
              <w:spacing w:line="247" w:lineRule="exact"/>
              <w:ind w:left="95"/>
            </w:pPr>
            <w:r>
              <w:t>34.</w:t>
            </w:r>
          </w:p>
        </w:tc>
        <w:tc>
          <w:tcPr>
            <w:tcW w:w="1782" w:type="dxa"/>
            <w:tcBorders>
              <w:left w:val="single" w:sz="3" w:space="0" w:color="000000"/>
            </w:tcBorders>
          </w:tcPr>
          <w:p w:rsidR="00BE2D01" w:rsidRDefault="003E5A85">
            <w:pPr>
              <w:pStyle w:val="TableParagraph"/>
              <w:spacing w:line="247" w:lineRule="exact"/>
              <w:ind w:left="96" w:right="94"/>
              <w:jc w:val="center"/>
            </w:pPr>
            <w:r>
              <w:t>2002</w:t>
            </w:r>
          </w:p>
        </w:tc>
        <w:tc>
          <w:tcPr>
            <w:tcW w:w="6667" w:type="dxa"/>
          </w:tcPr>
          <w:p w:rsidR="00BE2D01" w:rsidRDefault="003E5A85">
            <w:pPr>
              <w:pStyle w:val="TableParagraph"/>
              <w:spacing w:line="244" w:lineRule="auto"/>
              <w:ind w:left="96" w:right="226"/>
            </w:pPr>
            <w:r>
              <w:t>Tomatoes prepared or preserved otherwise than by vinegar or  acetic  acid</w:t>
            </w:r>
          </w:p>
        </w:tc>
      </w:tr>
      <w:tr w:rsidR="00BE2D01">
        <w:trPr>
          <w:trHeight w:hRule="exact" w:val="527"/>
        </w:trPr>
        <w:tc>
          <w:tcPr>
            <w:tcW w:w="757" w:type="dxa"/>
            <w:tcBorders>
              <w:bottom w:val="single" w:sz="3" w:space="0" w:color="000000"/>
              <w:right w:val="single" w:sz="3" w:space="0" w:color="000000"/>
            </w:tcBorders>
          </w:tcPr>
          <w:p w:rsidR="00BE2D01" w:rsidRDefault="003E5A85">
            <w:pPr>
              <w:pStyle w:val="TableParagraph"/>
              <w:spacing w:line="247" w:lineRule="exact"/>
              <w:ind w:left="95"/>
            </w:pPr>
            <w:r>
              <w:t>35.</w:t>
            </w:r>
          </w:p>
        </w:tc>
        <w:tc>
          <w:tcPr>
            <w:tcW w:w="1782" w:type="dxa"/>
            <w:tcBorders>
              <w:left w:val="single" w:sz="3" w:space="0" w:color="000000"/>
              <w:bottom w:val="single" w:sz="3" w:space="0" w:color="000000"/>
            </w:tcBorders>
          </w:tcPr>
          <w:p w:rsidR="00BE2D01" w:rsidRDefault="003E5A85">
            <w:pPr>
              <w:pStyle w:val="TableParagraph"/>
              <w:spacing w:line="247" w:lineRule="exact"/>
              <w:ind w:left="97" w:right="94"/>
              <w:jc w:val="center"/>
            </w:pPr>
            <w:r>
              <w:t>2003</w:t>
            </w:r>
          </w:p>
        </w:tc>
        <w:tc>
          <w:tcPr>
            <w:tcW w:w="6667" w:type="dxa"/>
            <w:tcBorders>
              <w:bottom w:val="single" w:sz="3" w:space="0" w:color="000000"/>
            </w:tcBorders>
          </w:tcPr>
          <w:p w:rsidR="00BE2D01" w:rsidRDefault="003E5A85">
            <w:pPr>
              <w:pStyle w:val="TableParagraph"/>
              <w:spacing w:line="244" w:lineRule="auto"/>
              <w:ind w:left="95" w:right="226"/>
            </w:pPr>
            <w:r>
              <w:t>Mushrooms and truffles, prepared or preserved otherwise than by  vinegar or acetic</w:t>
            </w:r>
            <w:r>
              <w:rPr>
                <w:spacing w:val="41"/>
              </w:rPr>
              <w:t xml:space="preserve"> </w:t>
            </w:r>
            <w:r>
              <w:t>acid</w:t>
            </w:r>
          </w:p>
        </w:tc>
      </w:tr>
      <w:tr w:rsidR="00BE2D01">
        <w:trPr>
          <w:trHeight w:hRule="exact" w:val="530"/>
        </w:trPr>
        <w:tc>
          <w:tcPr>
            <w:tcW w:w="757" w:type="dxa"/>
            <w:tcBorders>
              <w:top w:val="single" w:sz="3" w:space="0" w:color="000000"/>
              <w:bottom w:val="single" w:sz="3" w:space="0" w:color="000000"/>
              <w:right w:val="single" w:sz="3" w:space="0" w:color="000000"/>
            </w:tcBorders>
          </w:tcPr>
          <w:p w:rsidR="00BE2D01" w:rsidRDefault="003E5A85">
            <w:pPr>
              <w:pStyle w:val="TableParagraph"/>
              <w:spacing w:line="252" w:lineRule="exact"/>
              <w:ind w:left="95"/>
            </w:pPr>
            <w:r>
              <w:t>36.</w:t>
            </w:r>
          </w:p>
        </w:tc>
        <w:tc>
          <w:tcPr>
            <w:tcW w:w="1782" w:type="dxa"/>
            <w:tcBorders>
              <w:top w:val="single" w:sz="3" w:space="0" w:color="000000"/>
              <w:left w:val="single" w:sz="3" w:space="0" w:color="000000"/>
              <w:bottom w:val="single" w:sz="3" w:space="0" w:color="000000"/>
            </w:tcBorders>
          </w:tcPr>
          <w:p w:rsidR="00BE2D01" w:rsidRDefault="003E5A85">
            <w:pPr>
              <w:pStyle w:val="TableParagraph"/>
              <w:spacing w:line="252" w:lineRule="exact"/>
              <w:ind w:left="96" w:right="94"/>
              <w:jc w:val="center"/>
            </w:pPr>
            <w:r>
              <w:t>2004</w:t>
            </w:r>
          </w:p>
        </w:tc>
        <w:tc>
          <w:tcPr>
            <w:tcW w:w="6667" w:type="dxa"/>
            <w:tcBorders>
              <w:top w:val="single" w:sz="3" w:space="0" w:color="000000"/>
              <w:bottom w:val="single" w:sz="3" w:space="0" w:color="000000"/>
            </w:tcBorders>
          </w:tcPr>
          <w:p w:rsidR="00BE2D01" w:rsidRDefault="003E5A85">
            <w:pPr>
              <w:pStyle w:val="TableParagraph"/>
              <w:spacing w:line="244" w:lineRule="auto"/>
              <w:ind w:left="95" w:right="226" w:hanging="1"/>
            </w:pPr>
            <w:r>
              <w:t>Other vegetables prepared or preserved otherwise than by vinegar or acetic acid, frozen, other than products of heading  2006</w:t>
            </w:r>
          </w:p>
        </w:tc>
      </w:tr>
      <w:tr w:rsidR="00BE2D01">
        <w:trPr>
          <w:trHeight w:hRule="exact" w:val="528"/>
        </w:trPr>
        <w:tc>
          <w:tcPr>
            <w:tcW w:w="75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t>37.</w:t>
            </w:r>
          </w:p>
        </w:tc>
        <w:tc>
          <w:tcPr>
            <w:tcW w:w="1782"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96" w:right="94"/>
              <w:jc w:val="center"/>
            </w:pPr>
            <w:r>
              <w:t>2005</w:t>
            </w:r>
          </w:p>
        </w:tc>
        <w:tc>
          <w:tcPr>
            <w:tcW w:w="6667" w:type="dxa"/>
            <w:tcBorders>
              <w:top w:val="single" w:sz="3" w:space="0" w:color="000000"/>
              <w:bottom w:val="single" w:sz="3" w:space="0" w:color="000000"/>
            </w:tcBorders>
          </w:tcPr>
          <w:p w:rsidR="00BE2D01" w:rsidRDefault="003E5A85">
            <w:pPr>
              <w:pStyle w:val="TableParagraph"/>
              <w:spacing w:line="244" w:lineRule="auto"/>
              <w:ind w:left="95" w:right="226" w:hanging="1"/>
            </w:pPr>
            <w:r>
              <w:t xml:space="preserve">Other vegetables prepared or preserved otherwise than by vinegar or acetic acid, not frozen, other than products of heading </w:t>
            </w:r>
            <w:r>
              <w:rPr>
                <w:spacing w:val="53"/>
              </w:rPr>
              <w:t xml:space="preserve"> </w:t>
            </w:r>
            <w:r>
              <w:t>2006</w:t>
            </w:r>
          </w:p>
        </w:tc>
      </w:tr>
      <w:tr w:rsidR="00BE2D01">
        <w:trPr>
          <w:trHeight w:hRule="exact" w:val="528"/>
        </w:trPr>
        <w:tc>
          <w:tcPr>
            <w:tcW w:w="75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t>38.</w:t>
            </w:r>
          </w:p>
        </w:tc>
        <w:tc>
          <w:tcPr>
            <w:tcW w:w="1782"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97" w:right="94"/>
              <w:jc w:val="center"/>
            </w:pPr>
            <w:r>
              <w:t>2006</w:t>
            </w:r>
          </w:p>
        </w:tc>
        <w:tc>
          <w:tcPr>
            <w:tcW w:w="6667" w:type="dxa"/>
            <w:tcBorders>
              <w:top w:val="single" w:sz="3" w:space="0" w:color="000000"/>
              <w:bottom w:val="single" w:sz="3" w:space="0" w:color="000000"/>
            </w:tcBorders>
          </w:tcPr>
          <w:p w:rsidR="00BE2D01" w:rsidRDefault="003E5A85">
            <w:pPr>
              <w:pStyle w:val="TableParagraph"/>
              <w:spacing w:line="244" w:lineRule="auto"/>
              <w:ind w:left="95" w:right="226"/>
            </w:pPr>
            <w:r>
              <w:t>Vegetables, fruit, nuts, fruit-peel and other parts of plants, preserved by sugar (drained, glacé or  crystallised)</w:t>
            </w:r>
          </w:p>
        </w:tc>
      </w:tr>
      <w:tr w:rsidR="00BE2D01">
        <w:trPr>
          <w:trHeight w:hRule="exact" w:val="1046"/>
        </w:trPr>
        <w:tc>
          <w:tcPr>
            <w:tcW w:w="75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t>39.</w:t>
            </w:r>
          </w:p>
        </w:tc>
        <w:tc>
          <w:tcPr>
            <w:tcW w:w="1782"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96" w:right="94"/>
              <w:jc w:val="center"/>
            </w:pPr>
            <w:r>
              <w:t>2007</w:t>
            </w:r>
          </w:p>
        </w:tc>
        <w:tc>
          <w:tcPr>
            <w:tcW w:w="6667" w:type="dxa"/>
            <w:tcBorders>
              <w:top w:val="single" w:sz="3" w:space="0" w:color="000000"/>
              <w:bottom w:val="single" w:sz="3" w:space="0" w:color="000000"/>
            </w:tcBorders>
          </w:tcPr>
          <w:p w:rsidR="00BE2D01" w:rsidRDefault="003E5A85">
            <w:pPr>
              <w:pStyle w:val="TableParagraph"/>
              <w:spacing w:line="244" w:lineRule="auto"/>
              <w:ind w:left="95" w:right="94"/>
              <w:jc w:val="both"/>
            </w:pPr>
            <w:r>
              <w:t>Jams, fruit jellies, marmalades, fruit or nut purée and fruit  or  nut  pastes, obtained by cooking, whether or not containing added sugar or other sweetening</w:t>
            </w:r>
            <w:r>
              <w:rPr>
                <w:spacing w:val="46"/>
              </w:rPr>
              <w:t xml:space="preserve"> </w:t>
            </w:r>
            <w:r>
              <w:t>matter</w:t>
            </w:r>
          </w:p>
        </w:tc>
      </w:tr>
    </w:tbl>
    <w:p w:rsidR="00BE2D01" w:rsidRDefault="00BE2D01">
      <w:pPr>
        <w:spacing w:line="244" w:lineRule="auto"/>
        <w:jc w:val="both"/>
        <w:sectPr w:rsidR="00BE2D01">
          <w:pgSz w:w="12240" w:h="15840"/>
          <w:pgMar w:top="920" w:right="1400" w:bottom="280" w:left="140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7"/>
        <w:gridCol w:w="1782"/>
        <w:gridCol w:w="6667"/>
      </w:tblGrid>
      <w:tr w:rsidR="00BE2D01">
        <w:trPr>
          <w:trHeight w:hRule="exact" w:val="1046"/>
        </w:trPr>
        <w:tc>
          <w:tcPr>
            <w:tcW w:w="757" w:type="dxa"/>
            <w:tcBorders>
              <w:right w:val="single" w:sz="3" w:space="0" w:color="000000"/>
            </w:tcBorders>
          </w:tcPr>
          <w:p w:rsidR="00BE2D01" w:rsidRDefault="003E5A85">
            <w:pPr>
              <w:pStyle w:val="TableParagraph"/>
              <w:spacing w:before="1"/>
              <w:ind w:left="188" w:right="192"/>
              <w:jc w:val="center"/>
              <w:rPr>
                <w:b/>
              </w:rPr>
            </w:pPr>
            <w:r>
              <w:rPr>
                <w:b/>
              </w:rPr>
              <w:t>S.</w:t>
            </w:r>
          </w:p>
          <w:p w:rsidR="00BE2D01" w:rsidRDefault="003E5A85">
            <w:pPr>
              <w:pStyle w:val="TableParagraph"/>
              <w:spacing w:before="6"/>
              <w:ind w:left="191" w:right="192"/>
              <w:jc w:val="center"/>
              <w:rPr>
                <w:b/>
              </w:rPr>
            </w:pPr>
            <w:r>
              <w:rPr>
                <w:b/>
              </w:rPr>
              <w:t>No.</w:t>
            </w:r>
          </w:p>
        </w:tc>
        <w:tc>
          <w:tcPr>
            <w:tcW w:w="1782" w:type="dxa"/>
            <w:tcBorders>
              <w:left w:val="single" w:sz="3" w:space="0" w:color="000000"/>
            </w:tcBorders>
          </w:tcPr>
          <w:p w:rsidR="00BE2D01" w:rsidRDefault="003E5A85">
            <w:pPr>
              <w:pStyle w:val="TableParagraph"/>
              <w:spacing w:before="1" w:line="247" w:lineRule="auto"/>
              <w:ind w:left="97" w:right="94"/>
              <w:jc w:val="center"/>
              <w:rPr>
                <w:b/>
              </w:rPr>
            </w:pPr>
            <w:r>
              <w:rPr>
                <w:b/>
              </w:rPr>
              <w:t>Chapter / Heading / Sub- heading / Tariff item</w:t>
            </w:r>
          </w:p>
        </w:tc>
        <w:tc>
          <w:tcPr>
            <w:tcW w:w="6667" w:type="dxa"/>
          </w:tcPr>
          <w:p w:rsidR="00BE2D01" w:rsidRDefault="003E5A85">
            <w:pPr>
              <w:pStyle w:val="TableParagraph"/>
              <w:spacing w:before="1"/>
              <w:ind w:left="2318" w:right="2319"/>
              <w:jc w:val="center"/>
              <w:rPr>
                <w:b/>
              </w:rPr>
            </w:pPr>
            <w:r>
              <w:rPr>
                <w:b/>
              </w:rPr>
              <w:t>Description of Goods</w:t>
            </w:r>
          </w:p>
        </w:tc>
      </w:tr>
      <w:tr w:rsidR="00BE2D01">
        <w:trPr>
          <w:trHeight w:hRule="exact" w:val="269"/>
        </w:trPr>
        <w:tc>
          <w:tcPr>
            <w:tcW w:w="757" w:type="dxa"/>
            <w:tcBorders>
              <w:right w:val="single" w:sz="3" w:space="0" w:color="000000"/>
            </w:tcBorders>
          </w:tcPr>
          <w:p w:rsidR="00BE2D01" w:rsidRDefault="003E5A85">
            <w:pPr>
              <w:pStyle w:val="TableParagraph"/>
              <w:spacing w:before="1"/>
              <w:ind w:left="239"/>
              <w:rPr>
                <w:b/>
              </w:rPr>
            </w:pPr>
            <w:r>
              <w:rPr>
                <w:b/>
              </w:rPr>
              <w:t>(1)</w:t>
            </w:r>
          </w:p>
        </w:tc>
        <w:tc>
          <w:tcPr>
            <w:tcW w:w="1782" w:type="dxa"/>
            <w:tcBorders>
              <w:left w:val="single" w:sz="3" w:space="0" w:color="000000"/>
            </w:tcBorders>
          </w:tcPr>
          <w:p w:rsidR="00BE2D01" w:rsidRDefault="003E5A85">
            <w:pPr>
              <w:pStyle w:val="TableParagraph"/>
              <w:spacing w:before="1"/>
              <w:ind w:left="92" w:right="94"/>
              <w:jc w:val="center"/>
              <w:rPr>
                <w:b/>
              </w:rPr>
            </w:pPr>
            <w:r>
              <w:rPr>
                <w:b/>
              </w:rPr>
              <w:t>(2)</w:t>
            </w:r>
          </w:p>
        </w:tc>
        <w:tc>
          <w:tcPr>
            <w:tcW w:w="6667" w:type="dxa"/>
          </w:tcPr>
          <w:p w:rsidR="00BE2D01" w:rsidRDefault="003E5A85">
            <w:pPr>
              <w:pStyle w:val="TableParagraph"/>
              <w:spacing w:before="1"/>
              <w:ind w:left="2318" w:right="2319"/>
              <w:jc w:val="center"/>
              <w:rPr>
                <w:b/>
              </w:rPr>
            </w:pPr>
            <w:r>
              <w:rPr>
                <w:b/>
              </w:rPr>
              <w:t>(3)</w:t>
            </w:r>
          </w:p>
        </w:tc>
      </w:tr>
      <w:tr w:rsidR="00BE2D01">
        <w:trPr>
          <w:trHeight w:hRule="exact" w:val="1565"/>
        </w:trPr>
        <w:tc>
          <w:tcPr>
            <w:tcW w:w="757" w:type="dxa"/>
            <w:tcBorders>
              <w:right w:val="single" w:sz="3" w:space="0" w:color="000000"/>
            </w:tcBorders>
          </w:tcPr>
          <w:p w:rsidR="00BE2D01" w:rsidRDefault="003E5A85">
            <w:pPr>
              <w:pStyle w:val="TableParagraph"/>
              <w:spacing w:line="247" w:lineRule="exact"/>
              <w:ind w:left="95"/>
            </w:pPr>
            <w:r>
              <w:t>40.</w:t>
            </w:r>
          </w:p>
        </w:tc>
        <w:tc>
          <w:tcPr>
            <w:tcW w:w="1782" w:type="dxa"/>
            <w:tcBorders>
              <w:left w:val="single" w:sz="3" w:space="0" w:color="000000"/>
            </w:tcBorders>
          </w:tcPr>
          <w:p w:rsidR="00BE2D01" w:rsidRDefault="003E5A85">
            <w:pPr>
              <w:pStyle w:val="TableParagraph"/>
              <w:spacing w:line="247" w:lineRule="exact"/>
              <w:ind w:left="95" w:right="94"/>
              <w:jc w:val="center"/>
            </w:pPr>
            <w:r>
              <w:t>2008</w:t>
            </w:r>
          </w:p>
        </w:tc>
        <w:tc>
          <w:tcPr>
            <w:tcW w:w="6667" w:type="dxa"/>
          </w:tcPr>
          <w:p w:rsidR="00BE2D01" w:rsidRDefault="003E5A85">
            <w:pPr>
              <w:pStyle w:val="TableParagraph"/>
              <w:spacing w:line="247" w:lineRule="auto"/>
              <w:ind w:left="96" w:right="93" w:hanging="1"/>
              <w:jc w:val="both"/>
            </w:pPr>
            <w:r>
              <w:t>Fruit, nuts and other edible parts of plants, otherwise prepared or preserved, whether or not containing added sugar or other sweetening matter or spirit, not elsewhere specified or included; such as Ground- nuts, Cashew nut, roasted, salted or roasted and salted, Other roasted  nuts and seeds, squash of Mango, Lemon, Orange, Pineapple or other fruits</w:t>
            </w:r>
          </w:p>
        </w:tc>
      </w:tr>
      <w:tr w:rsidR="00BE2D01">
        <w:trPr>
          <w:trHeight w:hRule="exact" w:val="790"/>
        </w:trPr>
        <w:tc>
          <w:tcPr>
            <w:tcW w:w="757" w:type="dxa"/>
            <w:tcBorders>
              <w:right w:val="single" w:sz="3" w:space="0" w:color="000000"/>
            </w:tcBorders>
          </w:tcPr>
          <w:p w:rsidR="00BE2D01" w:rsidRDefault="003E5A85">
            <w:pPr>
              <w:pStyle w:val="TableParagraph"/>
              <w:spacing w:line="252" w:lineRule="exact"/>
              <w:ind w:left="95"/>
            </w:pPr>
            <w:r>
              <w:t>41.</w:t>
            </w:r>
          </w:p>
        </w:tc>
        <w:tc>
          <w:tcPr>
            <w:tcW w:w="1782" w:type="dxa"/>
            <w:tcBorders>
              <w:left w:val="single" w:sz="3" w:space="0" w:color="000000"/>
            </w:tcBorders>
          </w:tcPr>
          <w:p w:rsidR="00BE2D01" w:rsidRDefault="003E5A85">
            <w:pPr>
              <w:pStyle w:val="TableParagraph"/>
              <w:spacing w:line="252" w:lineRule="exact"/>
              <w:ind w:left="96" w:right="94"/>
              <w:jc w:val="center"/>
            </w:pPr>
            <w:r>
              <w:t>2009</w:t>
            </w:r>
          </w:p>
        </w:tc>
        <w:tc>
          <w:tcPr>
            <w:tcW w:w="6667" w:type="dxa"/>
          </w:tcPr>
          <w:p w:rsidR="00BE2D01" w:rsidRDefault="003E5A85">
            <w:pPr>
              <w:pStyle w:val="TableParagraph"/>
              <w:spacing w:line="244" w:lineRule="auto"/>
              <w:ind w:left="95" w:right="94"/>
              <w:jc w:val="both"/>
            </w:pPr>
            <w:r>
              <w:t>Fruit juices (including grape must) and vegetable juices, unfermented and not containing added spirit, whether or not containing added sugar  or other sweetening</w:t>
            </w:r>
            <w:r>
              <w:rPr>
                <w:spacing w:val="52"/>
              </w:rPr>
              <w:t xml:space="preserve"> </w:t>
            </w:r>
            <w:r>
              <w:t>matter.</w:t>
            </w:r>
          </w:p>
        </w:tc>
      </w:tr>
      <w:tr w:rsidR="00BE2D01">
        <w:trPr>
          <w:trHeight w:hRule="exact" w:val="528"/>
        </w:trPr>
        <w:tc>
          <w:tcPr>
            <w:tcW w:w="757" w:type="dxa"/>
            <w:tcBorders>
              <w:right w:val="single" w:sz="3" w:space="0" w:color="000000"/>
            </w:tcBorders>
          </w:tcPr>
          <w:p w:rsidR="00BE2D01" w:rsidRDefault="003E5A85">
            <w:pPr>
              <w:pStyle w:val="TableParagraph"/>
              <w:spacing w:line="249" w:lineRule="exact"/>
              <w:ind w:left="95"/>
            </w:pPr>
            <w:r>
              <w:t>42.</w:t>
            </w:r>
          </w:p>
        </w:tc>
        <w:tc>
          <w:tcPr>
            <w:tcW w:w="1782" w:type="dxa"/>
            <w:tcBorders>
              <w:left w:val="single" w:sz="3" w:space="0" w:color="000000"/>
            </w:tcBorders>
          </w:tcPr>
          <w:p w:rsidR="00BE2D01" w:rsidRDefault="003E5A85">
            <w:pPr>
              <w:pStyle w:val="TableParagraph"/>
              <w:spacing w:line="249" w:lineRule="exact"/>
              <w:ind w:left="95" w:right="94"/>
              <w:jc w:val="center"/>
            </w:pPr>
            <w:r>
              <w:t>2101 30</w:t>
            </w:r>
          </w:p>
        </w:tc>
        <w:tc>
          <w:tcPr>
            <w:tcW w:w="6667" w:type="dxa"/>
          </w:tcPr>
          <w:p w:rsidR="00BE2D01" w:rsidRDefault="003E5A85">
            <w:pPr>
              <w:pStyle w:val="TableParagraph"/>
              <w:spacing w:line="244" w:lineRule="auto"/>
              <w:ind w:left="96" w:right="226" w:hanging="1"/>
            </w:pPr>
            <w:r>
              <w:t>Roasted chicory and other roasted coffee substitutes, and extracts, essences and concentrates  thereof</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95"/>
            </w:pPr>
            <w:r>
              <w:t>43.</w:t>
            </w:r>
          </w:p>
        </w:tc>
        <w:tc>
          <w:tcPr>
            <w:tcW w:w="1782" w:type="dxa"/>
            <w:tcBorders>
              <w:left w:val="single" w:sz="3" w:space="0" w:color="000000"/>
            </w:tcBorders>
          </w:tcPr>
          <w:p w:rsidR="00BE2D01" w:rsidRDefault="003E5A85">
            <w:pPr>
              <w:pStyle w:val="TableParagraph"/>
              <w:spacing w:line="249" w:lineRule="exact"/>
              <w:ind w:left="96" w:right="94"/>
              <w:jc w:val="center"/>
            </w:pPr>
            <w:r>
              <w:t>2102</w:t>
            </w:r>
          </w:p>
        </w:tc>
        <w:tc>
          <w:tcPr>
            <w:tcW w:w="6667" w:type="dxa"/>
          </w:tcPr>
          <w:p w:rsidR="00BE2D01" w:rsidRDefault="003E5A85">
            <w:pPr>
              <w:pStyle w:val="TableParagraph"/>
              <w:spacing w:line="249" w:lineRule="exact"/>
              <w:ind w:left="96" w:right="226"/>
            </w:pPr>
            <w:r>
              <w:t>Yeasts and prepared baking  powders</w:t>
            </w:r>
          </w:p>
        </w:tc>
      </w:tr>
      <w:tr w:rsidR="00BE2D01">
        <w:trPr>
          <w:trHeight w:hRule="exact" w:val="1046"/>
        </w:trPr>
        <w:tc>
          <w:tcPr>
            <w:tcW w:w="757" w:type="dxa"/>
            <w:tcBorders>
              <w:right w:val="single" w:sz="3" w:space="0" w:color="000000"/>
            </w:tcBorders>
          </w:tcPr>
          <w:p w:rsidR="00BE2D01" w:rsidRDefault="003E5A85">
            <w:pPr>
              <w:pStyle w:val="TableParagraph"/>
              <w:spacing w:line="249" w:lineRule="exact"/>
              <w:ind w:left="95"/>
            </w:pPr>
            <w:r>
              <w:t>44.</w:t>
            </w:r>
          </w:p>
        </w:tc>
        <w:tc>
          <w:tcPr>
            <w:tcW w:w="1782" w:type="dxa"/>
            <w:tcBorders>
              <w:left w:val="single" w:sz="3" w:space="0" w:color="000000"/>
            </w:tcBorders>
          </w:tcPr>
          <w:p w:rsidR="00BE2D01" w:rsidRDefault="003E5A85">
            <w:pPr>
              <w:pStyle w:val="TableParagraph"/>
              <w:spacing w:line="249" w:lineRule="exact"/>
              <w:ind w:left="96" w:right="94"/>
              <w:jc w:val="center"/>
            </w:pPr>
            <w:r>
              <w:t>2103 [other than</w:t>
            </w:r>
          </w:p>
          <w:p w:rsidR="00BE2D01" w:rsidRDefault="003E5A85">
            <w:pPr>
              <w:pStyle w:val="TableParagraph"/>
              <w:spacing w:before="6"/>
              <w:ind w:right="94"/>
              <w:jc w:val="center"/>
            </w:pPr>
            <w:r>
              <w:t>2103 90 10, 2103</w:t>
            </w:r>
          </w:p>
          <w:p w:rsidR="00BE2D01" w:rsidRDefault="003E5A85">
            <w:pPr>
              <w:pStyle w:val="TableParagraph"/>
              <w:spacing w:before="6"/>
              <w:ind w:right="94"/>
              <w:jc w:val="center"/>
            </w:pPr>
            <w:r>
              <w:t>90 30, 2103 90</w:t>
            </w:r>
          </w:p>
          <w:p w:rsidR="00BE2D01" w:rsidRDefault="003E5A85">
            <w:pPr>
              <w:pStyle w:val="TableParagraph"/>
              <w:spacing w:before="6"/>
              <w:ind w:left="94" w:right="94"/>
              <w:jc w:val="center"/>
            </w:pPr>
            <w:r>
              <w:t>40]</w:t>
            </w:r>
          </w:p>
        </w:tc>
        <w:tc>
          <w:tcPr>
            <w:tcW w:w="6667" w:type="dxa"/>
          </w:tcPr>
          <w:p w:rsidR="00BE2D01" w:rsidRDefault="003E5A85">
            <w:pPr>
              <w:pStyle w:val="TableParagraph"/>
              <w:spacing w:line="244" w:lineRule="auto"/>
              <w:ind w:left="96" w:right="226"/>
            </w:pPr>
            <w:r>
              <w:t xml:space="preserve">Sauces and preparations therefor [other than Curry paste; mayonnaise and salad dressings; mixed condiments and mixed  </w:t>
            </w:r>
            <w:r>
              <w:rPr>
                <w:spacing w:val="2"/>
              </w:rPr>
              <w:t xml:space="preserve"> </w:t>
            </w:r>
            <w:r>
              <w:t>seasoning</w:t>
            </w:r>
          </w:p>
        </w:tc>
      </w:tr>
      <w:tr w:rsidR="00BE2D01">
        <w:trPr>
          <w:trHeight w:hRule="exact" w:val="528"/>
        </w:trPr>
        <w:tc>
          <w:tcPr>
            <w:tcW w:w="757" w:type="dxa"/>
            <w:tcBorders>
              <w:right w:val="single" w:sz="3" w:space="0" w:color="000000"/>
            </w:tcBorders>
          </w:tcPr>
          <w:p w:rsidR="00BE2D01" w:rsidRDefault="003E5A85">
            <w:pPr>
              <w:pStyle w:val="TableParagraph"/>
              <w:spacing w:line="249" w:lineRule="exact"/>
              <w:ind w:left="95"/>
            </w:pPr>
            <w:r>
              <w:t>45.</w:t>
            </w:r>
          </w:p>
        </w:tc>
        <w:tc>
          <w:tcPr>
            <w:tcW w:w="1782" w:type="dxa"/>
            <w:tcBorders>
              <w:left w:val="single" w:sz="3" w:space="0" w:color="000000"/>
            </w:tcBorders>
          </w:tcPr>
          <w:p w:rsidR="00BE2D01" w:rsidRDefault="003E5A85">
            <w:pPr>
              <w:pStyle w:val="TableParagraph"/>
              <w:spacing w:line="249" w:lineRule="exact"/>
              <w:ind w:left="96" w:right="94"/>
              <w:jc w:val="center"/>
            </w:pPr>
            <w:r>
              <w:t>2106</w:t>
            </w:r>
          </w:p>
        </w:tc>
        <w:tc>
          <w:tcPr>
            <w:tcW w:w="6667" w:type="dxa"/>
          </w:tcPr>
          <w:p w:rsidR="00BE2D01" w:rsidRDefault="003E5A85">
            <w:pPr>
              <w:pStyle w:val="TableParagraph"/>
              <w:spacing w:line="244" w:lineRule="auto"/>
              <w:ind w:left="95" w:right="226"/>
            </w:pPr>
            <w:r>
              <w:t>Texturised vegetable proteins (soya bari) and Bari made of pulses including mungodi</w:t>
            </w:r>
          </w:p>
        </w:tc>
      </w:tr>
      <w:tr w:rsidR="00BE2D01">
        <w:trPr>
          <w:trHeight w:hRule="exact" w:val="528"/>
        </w:trPr>
        <w:tc>
          <w:tcPr>
            <w:tcW w:w="757" w:type="dxa"/>
            <w:tcBorders>
              <w:right w:val="single" w:sz="3" w:space="0" w:color="000000"/>
            </w:tcBorders>
          </w:tcPr>
          <w:p w:rsidR="00BE2D01" w:rsidRDefault="003E5A85">
            <w:pPr>
              <w:pStyle w:val="TableParagraph"/>
              <w:spacing w:line="249" w:lineRule="exact"/>
              <w:ind w:left="95"/>
            </w:pPr>
            <w:r>
              <w:t>46.</w:t>
            </w:r>
          </w:p>
        </w:tc>
        <w:tc>
          <w:tcPr>
            <w:tcW w:w="1782" w:type="dxa"/>
            <w:tcBorders>
              <w:left w:val="single" w:sz="3" w:space="0" w:color="000000"/>
            </w:tcBorders>
          </w:tcPr>
          <w:p w:rsidR="00BE2D01" w:rsidRDefault="003E5A85">
            <w:pPr>
              <w:pStyle w:val="TableParagraph"/>
              <w:spacing w:line="249" w:lineRule="exact"/>
              <w:ind w:left="96" w:right="94"/>
              <w:jc w:val="center"/>
            </w:pPr>
            <w:r>
              <w:t>2106 90</w:t>
            </w:r>
          </w:p>
        </w:tc>
        <w:tc>
          <w:tcPr>
            <w:tcW w:w="6667" w:type="dxa"/>
          </w:tcPr>
          <w:p w:rsidR="00BE2D01" w:rsidRDefault="003E5A85">
            <w:pPr>
              <w:pStyle w:val="TableParagraph"/>
              <w:tabs>
                <w:tab w:val="left" w:pos="4104"/>
              </w:tabs>
              <w:spacing w:line="244" w:lineRule="auto"/>
              <w:ind w:left="95" w:right="93" w:hanging="1"/>
            </w:pPr>
            <w:r>
              <w:t>Namkeens,  bhujia,  mixture,</w:t>
            </w:r>
            <w:r>
              <w:rPr>
                <w:spacing w:val="3"/>
              </w:rPr>
              <w:t xml:space="preserve"> </w:t>
            </w:r>
            <w:r>
              <w:t>chabena</w:t>
            </w:r>
            <w:r>
              <w:rPr>
                <w:spacing w:val="35"/>
              </w:rPr>
              <w:t xml:space="preserve"> </w:t>
            </w:r>
            <w:r>
              <w:t>and</w:t>
            </w:r>
            <w:r>
              <w:tab/>
              <w:t>similar</w:t>
            </w:r>
            <w:r>
              <w:rPr>
                <w:spacing w:val="48"/>
              </w:rPr>
              <w:t xml:space="preserve"> </w:t>
            </w:r>
            <w:r>
              <w:t>edible</w:t>
            </w:r>
            <w:r>
              <w:rPr>
                <w:spacing w:val="52"/>
              </w:rPr>
              <w:t xml:space="preserve"> </w:t>
            </w:r>
            <w:r>
              <w:t>preparations</w:t>
            </w:r>
            <w:r>
              <w:rPr>
                <w:w w:val="102"/>
              </w:rPr>
              <w:t xml:space="preserve"> </w:t>
            </w:r>
            <w:r>
              <w:t xml:space="preserve">in ready for consumption </w:t>
            </w:r>
            <w:r>
              <w:rPr>
                <w:spacing w:val="2"/>
              </w:rPr>
              <w:t xml:space="preserve"> </w:t>
            </w:r>
            <w:r>
              <w:t>form</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95"/>
            </w:pPr>
            <w:r>
              <w:t>47.</w:t>
            </w:r>
          </w:p>
        </w:tc>
        <w:tc>
          <w:tcPr>
            <w:tcW w:w="1782" w:type="dxa"/>
            <w:tcBorders>
              <w:left w:val="single" w:sz="3" w:space="0" w:color="000000"/>
            </w:tcBorders>
          </w:tcPr>
          <w:p w:rsidR="00BE2D01" w:rsidRDefault="003E5A85">
            <w:pPr>
              <w:pStyle w:val="TableParagraph"/>
              <w:spacing w:line="249" w:lineRule="exact"/>
              <w:ind w:left="94" w:right="94"/>
              <w:jc w:val="center"/>
            </w:pPr>
            <w:r>
              <w:t>2202 90 10</w:t>
            </w:r>
          </w:p>
        </w:tc>
        <w:tc>
          <w:tcPr>
            <w:tcW w:w="6667" w:type="dxa"/>
          </w:tcPr>
          <w:p w:rsidR="00BE2D01" w:rsidRDefault="003E5A85">
            <w:pPr>
              <w:pStyle w:val="TableParagraph"/>
              <w:spacing w:line="249" w:lineRule="exact"/>
              <w:ind w:left="94" w:right="226"/>
            </w:pPr>
            <w:r>
              <w:t>Soya milk drinks</w:t>
            </w:r>
          </w:p>
        </w:tc>
      </w:tr>
      <w:tr w:rsidR="00BE2D01">
        <w:trPr>
          <w:trHeight w:hRule="exact" w:val="271"/>
        </w:trPr>
        <w:tc>
          <w:tcPr>
            <w:tcW w:w="757" w:type="dxa"/>
            <w:tcBorders>
              <w:right w:val="single" w:sz="3" w:space="0" w:color="000000"/>
            </w:tcBorders>
          </w:tcPr>
          <w:p w:rsidR="00BE2D01" w:rsidRDefault="003E5A85">
            <w:pPr>
              <w:pStyle w:val="TableParagraph"/>
              <w:spacing w:line="252" w:lineRule="exact"/>
              <w:ind w:left="95"/>
            </w:pPr>
            <w:r>
              <w:t>48.</w:t>
            </w:r>
          </w:p>
        </w:tc>
        <w:tc>
          <w:tcPr>
            <w:tcW w:w="1782" w:type="dxa"/>
            <w:tcBorders>
              <w:left w:val="single" w:sz="3" w:space="0" w:color="000000"/>
            </w:tcBorders>
          </w:tcPr>
          <w:p w:rsidR="00BE2D01" w:rsidRDefault="003E5A85">
            <w:pPr>
              <w:pStyle w:val="TableParagraph"/>
              <w:spacing w:line="252" w:lineRule="exact"/>
              <w:ind w:left="96" w:right="94"/>
              <w:jc w:val="center"/>
            </w:pPr>
            <w:r>
              <w:t>2202 90 20</w:t>
            </w:r>
          </w:p>
        </w:tc>
        <w:tc>
          <w:tcPr>
            <w:tcW w:w="6667" w:type="dxa"/>
          </w:tcPr>
          <w:p w:rsidR="00BE2D01" w:rsidRDefault="003E5A85">
            <w:pPr>
              <w:pStyle w:val="TableParagraph"/>
              <w:spacing w:line="252" w:lineRule="exact"/>
              <w:ind w:left="95" w:right="226"/>
            </w:pPr>
            <w:r>
              <w:t>Fruit pulp or fruit juice based  drinks</w:t>
            </w:r>
          </w:p>
        </w:tc>
      </w:tr>
      <w:tr w:rsidR="00BE2D01">
        <w:trPr>
          <w:trHeight w:hRule="exact" w:val="528"/>
        </w:trPr>
        <w:tc>
          <w:tcPr>
            <w:tcW w:w="757" w:type="dxa"/>
            <w:tcBorders>
              <w:right w:val="single" w:sz="3" w:space="0" w:color="000000"/>
            </w:tcBorders>
          </w:tcPr>
          <w:p w:rsidR="00BE2D01" w:rsidRDefault="003E5A85">
            <w:pPr>
              <w:pStyle w:val="TableParagraph"/>
              <w:spacing w:line="247" w:lineRule="exact"/>
              <w:ind w:left="95"/>
            </w:pPr>
            <w:r>
              <w:t>49.</w:t>
            </w:r>
          </w:p>
        </w:tc>
        <w:tc>
          <w:tcPr>
            <w:tcW w:w="1782" w:type="dxa"/>
            <w:tcBorders>
              <w:left w:val="single" w:sz="3" w:space="0" w:color="000000"/>
            </w:tcBorders>
          </w:tcPr>
          <w:p w:rsidR="00BE2D01" w:rsidRDefault="003E5A85">
            <w:pPr>
              <w:pStyle w:val="TableParagraph"/>
              <w:spacing w:line="247" w:lineRule="exact"/>
              <w:ind w:left="95" w:right="94"/>
              <w:jc w:val="center"/>
            </w:pPr>
            <w:r>
              <w:t>2202 90 90</w:t>
            </w:r>
          </w:p>
        </w:tc>
        <w:tc>
          <w:tcPr>
            <w:tcW w:w="6667" w:type="dxa"/>
          </w:tcPr>
          <w:p w:rsidR="00BE2D01" w:rsidRDefault="003E5A85">
            <w:pPr>
              <w:pStyle w:val="TableParagraph"/>
              <w:spacing w:line="244" w:lineRule="auto"/>
              <w:ind w:left="95" w:right="226" w:hanging="1"/>
            </w:pPr>
            <w:r>
              <w:t>Tender coconut water put up in unit container and bearing a registered brand name</w:t>
            </w:r>
          </w:p>
        </w:tc>
      </w:tr>
      <w:tr w:rsidR="00BE2D01">
        <w:trPr>
          <w:trHeight w:hRule="exact" w:val="269"/>
        </w:trPr>
        <w:tc>
          <w:tcPr>
            <w:tcW w:w="757" w:type="dxa"/>
            <w:tcBorders>
              <w:right w:val="single" w:sz="3" w:space="0" w:color="000000"/>
            </w:tcBorders>
          </w:tcPr>
          <w:p w:rsidR="00BE2D01" w:rsidRDefault="003E5A85">
            <w:pPr>
              <w:pStyle w:val="TableParagraph"/>
              <w:spacing w:line="247" w:lineRule="exact"/>
              <w:ind w:left="95"/>
            </w:pPr>
            <w:r>
              <w:t>50.</w:t>
            </w:r>
          </w:p>
        </w:tc>
        <w:tc>
          <w:tcPr>
            <w:tcW w:w="1782" w:type="dxa"/>
            <w:tcBorders>
              <w:left w:val="single" w:sz="3" w:space="0" w:color="000000"/>
            </w:tcBorders>
          </w:tcPr>
          <w:p w:rsidR="00BE2D01" w:rsidRDefault="003E5A85">
            <w:pPr>
              <w:pStyle w:val="TableParagraph"/>
              <w:spacing w:line="247" w:lineRule="exact"/>
              <w:ind w:left="95" w:right="94"/>
              <w:jc w:val="center"/>
            </w:pPr>
            <w:r>
              <w:t>2202 90 30</w:t>
            </w:r>
          </w:p>
        </w:tc>
        <w:tc>
          <w:tcPr>
            <w:tcW w:w="6667" w:type="dxa"/>
          </w:tcPr>
          <w:p w:rsidR="00BE2D01" w:rsidRDefault="003E5A85">
            <w:pPr>
              <w:pStyle w:val="TableParagraph"/>
              <w:spacing w:line="247" w:lineRule="exact"/>
              <w:ind w:left="95" w:right="226"/>
            </w:pPr>
            <w:r>
              <w:t>Beverages containing</w:t>
            </w:r>
            <w:r>
              <w:rPr>
                <w:spacing w:val="53"/>
              </w:rPr>
              <w:t xml:space="preserve"> </w:t>
            </w:r>
            <w:r>
              <w:t>milk</w:t>
            </w:r>
          </w:p>
        </w:tc>
      </w:tr>
      <w:tr w:rsidR="00BE2D01">
        <w:trPr>
          <w:trHeight w:hRule="exact" w:val="268"/>
        </w:trPr>
        <w:tc>
          <w:tcPr>
            <w:tcW w:w="757" w:type="dxa"/>
            <w:tcBorders>
              <w:bottom w:val="single" w:sz="3" w:space="0" w:color="000000"/>
              <w:right w:val="single" w:sz="3" w:space="0" w:color="000000"/>
            </w:tcBorders>
          </w:tcPr>
          <w:p w:rsidR="00BE2D01" w:rsidRDefault="003E5A85">
            <w:pPr>
              <w:pStyle w:val="TableParagraph"/>
              <w:spacing w:line="247" w:lineRule="exact"/>
              <w:ind w:left="95"/>
            </w:pPr>
            <w:r>
              <w:t>51.</w:t>
            </w:r>
          </w:p>
        </w:tc>
        <w:tc>
          <w:tcPr>
            <w:tcW w:w="1782" w:type="dxa"/>
            <w:tcBorders>
              <w:left w:val="single" w:sz="3" w:space="0" w:color="000000"/>
              <w:bottom w:val="single" w:sz="3" w:space="0" w:color="000000"/>
            </w:tcBorders>
          </w:tcPr>
          <w:p w:rsidR="00BE2D01" w:rsidRDefault="003E5A85">
            <w:pPr>
              <w:pStyle w:val="TableParagraph"/>
              <w:spacing w:line="247" w:lineRule="exact"/>
              <w:ind w:left="96" w:right="94"/>
              <w:jc w:val="center"/>
            </w:pPr>
            <w:r>
              <w:t>2515 12 10</w:t>
            </w:r>
          </w:p>
        </w:tc>
        <w:tc>
          <w:tcPr>
            <w:tcW w:w="6667" w:type="dxa"/>
            <w:tcBorders>
              <w:bottom w:val="single" w:sz="3" w:space="0" w:color="000000"/>
            </w:tcBorders>
          </w:tcPr>
          <w:p w:rsidR="00BE2D01" w:rsidRDefault="003E5A85">
            <w:pPr>
              <w:pStyle w:val="TableParagraph"/>
              <w:spacing w:line="247" w:lineRule="exact"/>
              <w:ind w:left="95" w:right="226"/>
            </w:pPr>
            <w:r>
              <w:t>Marble and travertine  blocks</w:t>
            </w:r>
          </w:p>
        </w:tc>
      </w:tr>
      <w:tr w:rsidR="00BE2D01">
        <w:trPr>
          <w:trHeight w:hRule="exact" w:val="269"/>
        </w:trPr>
        <w:tc>
          <w:tcPr>
            <w:tcW w:w="75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t>52.</w:t>
            </w:r>
          </w:p>
        </w:tc>
        <w:tc>
          <w:tcPr>
            <w:tcW w:w="1782"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96" w:right="94"/>
              <w:jc w:val="center"/>
            </w:pPr>
            <w:r>
              <w:t>2516</w:t>
            </w:r>
          </w:p>
        </w:tc>
        <w:tc>
          <w:tcPr>
            <w:tcW w:w="6667" w:type="dxa"/>
            <w:tcBorders>
              <w:top w:val="single" w:sz="3" w:space="0" w:color="000000"/>
              <w:bottom w:val="single" w:sz="3" w:space="0" w:color="000000"/>
            </w:tcBorders>
          </w:tcPr>
          <w:p w:rsidR="00BE2D01" w:rsidRDefault="003E5A85">
            <w:pPr>
              <w:pStyle w:val="TableParagraph"/>
              <w:spacing w:line="249" w:lineRule="exact"/>
              <w:ind w:left="95" w:right="226"/>
            </w:pPr>
            <w:r>
              <w:t>Granite blocks</w:t>
            </w:r>
          </w:p>
        </w:tc>
      </w:tr>
      <w:tr w:rsidR="00BE2D01">
        <w:trPr>
          <w:trHeight w:hRule="exact" w:val="268"/>
        </w:trPr>
        <w:tc>
          <w:tcPr>
            <w:tcW w:w="757" w:type="dxa"/>
            <w:tcBorders>
              <w:top w:val="single" w:sz="3" w:space="0" w:color="000000"/>
              <w:right w:val="single" w:sz="3" w:space="0" w:color="000000"/>
            </w:tcBorders>
          </w:tcPr>
          <w:p w:rsidR="00BE2D01" w:rsidRDefault="003E5A85">
            <w:pPr>
              <w:pStyle w:val="TableParagraph"/>
              <w:spacing w:line="249" w:lineRule="exact"/>
              <w:ind w:left="95"/>
            </w:pPr>
            <w:r>
              <w:t>53.</w:t>
            </w:r>
          </w:p>
        </w:tc>
        <w:tc>
          <w:tcPr>
            <w:tcW w:w="1782" w:type="dxa"/>
            <w:tcBorders>
              <w:top w:val="single" w:sz="3" w:space="0" w:color="000000"/>
              <w:left w:val="single" w:sz="3" w:space="0" w:color="000000"/>
            </w:tcBorders>
          </w:tcPr>
          <w:p w:rsidR="00BE2D01" w:rsidRDefault="003E5A85">
            <w:pPr>
              <w:pStyle w:val="TableParagraph"/>
              <w:spacing w:line="249" w:lineRule="exact"/>
              <w:ind w:left="96" w:right="94"/>
              <w:jc w:val="center"/>
            </w:pPr>
            <w:r>
              <w:t>28</w:t>
            </w:r>
          </w:p>
        </w:tc>
        <w:tc>
          <w:tcPr>
            <w:tcW w:w="6667" w:type="dxa"/>
            <w:tcBorders>
              <w:top w:val="single" w:sz="3" w:space="0" w:color="000000"/>
            </w:tcBorders>
          </w:tcPr>
          <w:p w:rsidR="00BE2D01" w:rsidRDefault="003E5A85">
            <w:pPr>
              <w:pStyle w:val="TableParagraph"/>
              <w:spacing w:line="249" w:lineRule="exact"/>
              <w:ind w:left="96" w:right="226"/>
            </w:pPr>
            <w:r>
              <w:t>Anaesthetics</w:t>
            </w:r>
          </w:p>
        </w:tc>
      </w:tr>
      <w:tr w:rsidR="00BE2D01">
        <w:trPr>
          <w:trHeight w:hRule="exact" w:val="271"/>
        </w:trPr>
        <w:tc>
          <w:tcPr>
            <w:tcW w:w="757" w:type="dxa"/>
            <w:tcBorders>
              <w:right w:val="single" w:sz="3" w:space="0" w:color="000000"/>
            </w:tcBorders>
          </w:tcPr>
          <w:p w:rsidR="00BE2D01" w:rsidRDefault="003E5A85">
            <w:pPr>
              <w:pStyle w:val="TableParagraph"/>
              <w:spacing w:line="252" w:lineRule="exact"/>
              <w:ind w:left="95"/>
            </w:pPr>
            <w:r>
              <w:t>54.</w:t>
            </w:r>
          </w:p>
        </w:tc>
        <w:tc>
          <w:tcPr>
            <w:tcW w:w="1782" w:type="dxa"/>
            <w:tcBorders>
              <w:left w:val="single" w:sz="3" w:space="0" w:color="000000"/>
            </w:tcBorders>
          </w:tcPr>
          <w:p w:rsidR="00BE2D01" w:rsidRDefault="003E5A85">
            <w:pPr>
              <w:pStyle w:val="TableParagraph"/>
              <w:spacing w:line="252" w:lineRule="exact"/>
              <w:ind w:left="96" w:right="94"/>
              <w:jc w:val="center"/>
            </w:pPr>
            <w:r>
              <w:t>28</w:t>
            </w:r>
          </w:p>
        </w:tc>
        <w:tc>
          <w:tcPr>
            <w:tcW w:w="6667" w:type="dxa"/>
          </w:tcPr>
          <w:p w:rsidR="00BE2D01" w:rsidRDefault="003E5A85">
            <w:pPr>
              <w:pStyle w:val="TableParagraph"/>
              <w:spacing w:line="252" w:lineRule="exact"/>
              <w:ind w:left="95" w:right="226"/>
            </w:pPr>
            <w:r>
              <w:t>Potassium Iodate</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95"/>
            </w:pPr>
            <w:r>
              <w:t>55.</w:t>
            </w:r>
          </w:p>
        </w:tc>
        <w:tc>
          <w:tcPr>
            <w:tcW w:w="1782" w:type="dxa"/>
            <w:tcBorders>
              <w:left w:val="single" w:sz="3" w:space="0" w:color="000000"/>
            </w:tcBorders>
          </w:tcPr>
          <w:p w:rsidR="00BE2D01" w:rsidRDefault="003E5A85">
            <w:pPr>
              <w:pStyle w:val="TableParagraph"/>
              <w:spacing w:line="249" w:lineRule="exact"/>
              <w:ind w:left="96" w:right="94"/>
              <w:jc w:val="center"/>
            </w:pPr>
            <w:r>
              <w:t>28</w:t>
            </w:r>
          </w:p>
        </w:tc>
        <w:tc>
          <w:tcPr>
            <w:tcW w:w="6667" w:type="dxa"/>
          </w:tcPr>
          <w:p w:rsidR="00BE2D01" w:rsidRDefault="003E5A85">
            <w:pPr>
              <w:pStyle w:val="TableParagraph"/>
              <w:spacing w:line="249" w:lineRule="exact"/>
              <w:ind w:left="95" w:right="226"/>
            </w:pPr>
            <w:r>
              <w:t>Steam</w:t>
            </w:r>
          </w:p>
        </w:tc>
      </w:tr>
      <w:tr w:rsidR="00BE2D01">
        <w:trPr>
          <w:trHeight w:hRule="exact" w:val="1046"/>
        </w:trPr>
        <w:tc>
          <w:tcPr>
            <w:tcW w:w="757" w:type="dxa"/>
            <w:tcBorders>
              <w:right w:val="single" w:sz="3" w:space="0" w:color="000000"/>
            </w:tcBorders>
          </w:tcPr>
          <w:p w:rsidR="00BE2D01" w:rsidRDefault="003E5A85">
            <w:pPr>
              <w:pStyle w:val="TableParagraph"/>
              <w:spacing w:line="247" w:lineRule="exact"/>
              <w:ind w:left="95"/>
            </w:pPr>
            <w:r>
              <w:t>56.</w:t>
            </w:r>
          </w:p>
        </w:tc>
        <w:tc>
          <w:tcPr>
            <w:tcW w:w="1782" w:type="dxa"/>
            <w:tcBorders>
              <w:left w:val="single" w:sz="3" w:space="0" w:color="000000"/>
            </w:tcBorders>
          </w:tcPr>
          <w:p w:rsidR="00BE2D01" w:rsidRDefault="003E5A85">
            <w:pPr>
              <w:pStyle w:val="TableParagraph"/>
              <w:spacing w:line="247" w:lineRule="exact"/>
              <w:ind w:left="96" w:right="94"/>
              <w:jc w:val="center"/>
            </w:pPr>
            <w:r>
              <w:t>28</w:t>
            </w:r>
          </w:p>
        </w:tc>
        <w:tc>
          <w:tcPr>
            <w:tcW w:w="6667" w:type="dxa"/>
          </w:tcPr>
          <w:p w:rsidR="00BE2D01" w:rsidRDefault="003E5A85">
            <w:pPr>
              <w:pStyle w:val="TableParagraph"/>
              <w:spacing w:line="247" w:lineRule="auto"/>
              <w:ind w:left="95" w:right="93"/>
              <w:jc w:val="both"/>
            </w:pPr>
            <w:r>
              <w:t xml:space="preserve">Micronutrients, which are covered under serial  number  1(f)  of Schedule 1, Part (A) of the Fertilizer Control Order, 1985 and are manufactured by the  manufacturers which    are     registered     under the Fertilizer Control Order, </w:t>
            </w:r>
            <w:r>
              <w:rPr>
                <w:spacing w:val="14"/>
              </w:rPr>
              <w:t xml:space="preserve"> </w:t>
            </w:r>
            <w:r>
              <w:t>1985</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95"/>
            </w:pPr>
            <w:r>
              <w:t>57.</w:t>
            </w:r>
          </w:p>
        </w:tc>
        <w:tc>
          <w:tcPr>
            <w:tcW w:w="1782" w:type="dxa"/>
            <w:tcBorders>
              <w:left w:val="single" w:sz="3" w:space="0" w:color="000000"/>
            </w:tcBorders>
          </w:tcPr>
          <w:p w:rsidR="00BE2D01" w:rsidRDefault="003E5A85">
            <w:pPr>
              <w:pStyle w:val="TableParagraph"/>
              <w:spacing w:line="249" w:lineRule="exact"/>
              <w:ind w:left="96" w:right="94"/>
              <w:jc w:val="center"/>
            </w:pPr>
            <w:r>
              <w:t>2801 20</w:t>
            </w:r>
          </w:p>
        </w:tc>
        <w:tc>
          <w:tcPr>
            <w:tcW w:w="6667" w:type="dxa"/>
          </w:tcPr>
          <w:p w:rsidR="00BE2D01" w:rsidRDefault="003E5A85">
            <w:pPr>
              <w:pStyle w:val="TableParagraph"/>
              <w:spacing w:line="249" w:lineRule="exact"/>
              <w:ind w:left="95" w:right="226"/>
            </w:pPr>
            <w:r>
              <w:t>Iodine</w:t>
            </w:r>
          </w:p>
        </w:tc>
      </w:tr>
      <w:tr w:rsidR="00BE2D01">
        <w:trPr>
          <w:trHeight w:hRule="exact" w:val="269"/>
        </w:trPr>
        <w:tc>
          <w:tcPr>
            <w:tcW w:w="757" w:type="dxa"/>
            <w:tcBorders>
              <w:right w:val="single" w:sz="3" w:space="0" w:color="000000"/>
            </w:tcBorders>
          </w:tcPr>
          <w:p w:rsidR="00BE2D01" w:rsidRDefault="003E5A85">
            <w:pPr>
              <w:pStyle w:val="TableParagraph"/>
              <w:spacing w:line="247" w:lineRule="exact"/>
              <w:ind w:left="95"/>
            </w:pPr>
            <w:r>
              <w:t>58.</w:t>
            </w:r>
          </w:p>
        </w:tc>
        <w:tc>
          <w:tcPr>
            <w:tcW w:w="1782" w:type="dxa"/>
            <w:tcBorders>
              <w:left w:val="single" w:sz="3" w:space="0" w:color="000000"/>
            </w:tcBorders>
          </w:tcPr>
          <w:p w:rsidR="00BE2D01" w:rsidRDefault="003E5A85">
            <w:pPr>
              <w:pStyle w:val="TableParagraph"/>
              <w:spacing w:line="247" w:lineRule="exact"/>
              <w:ind w:left="96" w:right="94"/>
              <w:jc w:val="center"/>
            </w:pPr>
            <w:r>
              <w:t>2847</w:t>
            </w:r>
          </w:p>
        </w:tc>
        <w:tc>
          <w:tcPr>
            <w:tcW w:w="6667" w:type="dxa"/>
          </w:tcPr>
          <w:p w:rsidR="00BE2D01" w:rsidRDefault="003E5A85">
            <w:pPr>
              <w:pStyle w:val="TableParagraph"/>
              <w:spacing w:line="247" w:lineRule="exact"/>
              <w:ind w:left="96" w:right="226"/>
            </w:pPr>
            <w:r>
              <w:t>Medicinal grade hydrogen  peroxide</w:t>
            </w:r>
          </w:p>
        </w:tc>
      </w:tr>
      <w:tr w:rsidR="00BE2D01">
        <w:trPr>
          <w:trHeight w:hRule="exact" w:val="528"/>
        </w:trPr>
        <w:tc>
          <w:tcPr>
            <w:tcW w:w="757" w:type="dxa"/>
            <w:tcBorders>
              <w:right w:val="single" w:sz="3" w:space="0" w:color="000000"/>
            </w:tcBorders>
          </w:tcPr>
          <w:p w:rsidR="00BE2D01" w:rsidRDefault="003E5A85">
            <w:pPr>
              <w:pStyle w:val="TableParagraph"/>
              <w:spacing w:line="247" w:lineRule="exact"/>
              <w:ind w:left="95"/>
            </w:pPr>
            <w:r>
              <w:t>59.</w:t>
            </w:r>
          </w:p>
        </w:tc>
        <w:tc>
          <w:tcPr>
            <w:tcW w:w="1782" w:type="dxa"/>
            <w:tcBorders>
              <w:left w:val="single" w:sz="3" w:space="0" w:color="000000"/>
            </w:tcBorders>
          </w:tcPr>
          <w:p w:rsidR="00BE2D01" w:rsidRDefault="003E5A85">
            <w:pPr>
              <w:pStyle w:val="TableParagraph"/>
              <w:spacing w:line="247" w:lineRule="exact"/>
              <w:ind w:left="96" w:right="94"/>
              <w:jc w:val="center"/>
            </w:pPr>
            <w:r>
              <w:t>29</w:t>
            </w:r>
          </w:p>
        </w:tc>
        <w:tc>
          <w:tcPr>
            <w:tcW w:w="6667" w:type="dxa"/>
          </w:tcPr>
          <w:p w:rsidR="00BE2D01" w:rsidRDefault="003E5A85">
            <w:pPr>
              <w:pStyle w:val="TableParagraph"/>
              <w:spacing w:line="247" w:lineRule="exact"/>
              <w:ind w:left="96" w:right="226"/>
            </w:pPr>
            <w:r>
              <w:t>Gibberellic acid</w:t>
            </w:r>
          </w:p>
        </w:tc>
      </w:tr>
      <w:tr w:rsidR="00BE2D01">
        <w:trPr>
          <w:trHeight w:hRule="exact" w:val="1567"/>
        </w:trPr>
        <w:tc>
          <w:tcPr>
            <w:tcW w:w="757" w:type="dxa"/>
            <w:tcBorders>
              <w:right w:val="single" w:sz="3" w:space="0" w:color="000000"/>
            </w:tcBorders>
          </w:tcPr>
          <w:p w:rsidR="00BE2D01" w:rsidRDefault="003E5A85">
            <w:pPr>
              <w:pStyle w:val="TableParagraph"/>
              <w:spacing w:line="247" w:lineRule="exact"/>
              <w:ind w:left="95"/>
            </w:pPr>
            <w:r>
              <w:t>60.</w:t>
            </w:r>
          </w:p>
        </w:tc>
        <w:tc>
          <w:tcPr>
            <w:tcW w:w="1782" w:type="dxa"/>
            <w:tcBorders>
              <w:left w:val="single" w:sz="3" w:space="0" w:color="000000"/>
            </w:tcBorders>
          </w:tcPr>
          <w:p w:rsidR="00BE2D01" w:rsidRDefault="003E5A85">
            <w:pPr>
              <w:pStyle w:val="TableParagraph"/>
              <w:spacing w:line="247" w:lineRule="exact"/>
              <w:ind w:left="96" w:right="94"/>
              <w:jc w:val="center"/>
            </w:pPr>
            <w:r>
              <w:t>3001</w:t>
            </w:r>
          </w:p>
        </w:tc>
        <w:tc>
          <w:tcPr>
            <w:tcW w:w="6667" w:type="dxa"/>
          </w:tcPr>
          <w:p w:rsidR="00BE2D01" w:rsidRDefault="003E5A85">
            <w:pPr>
              <w:pStyle w:val="TableParagraph"/>
              <w:spacing w:line="247" w:lineRule="auto"/>
              <w:ind w:left="95" w:right="92" w:hanging="1"/>
              <w:jc w:val="both"/>
            </w:pPr>
            <w:r>
              <w:t xml:space="preserve">Glands and other organs for organo-therapeutic uses, dried, whether or not powdered; extracts of glands or other organs or of their secretions  for organo-therapeutic uses; heparin and its salts; other human  or  animal substances prepared for therapeutic or prophylactic uses, not elsewhere specified or </w:t>
            </w:r>
            <w:r>
              <w:rPr>
                <w:spacing w:val="3"/>
              </w:rPr>
              <w:t xml:space="preserve"> </w:t>
            </w:r>
            <w:r>
              <w:t>included</w:t>
            </w:r>
          </w:p>
        </w:tc>
      </w:tr>
    </w:tbl>
    <w:p w:rsidR="00BE2D01" w:rsidRDefault="00BE2D01">
      <w:pPr>
        <w:spacing w:line="247" w:lineRule="auto"/>
        <w:jc w:val="both"/>
        <w:sectPr w:rsidR="00BE2D01">
          <w:pgSz w:w="12240" w:h="15840"/>
          <w:pgMar w:top="920" w:right="1400" w:bottom="280" w:left="140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7"/>
        <w:gridCol w:w="1782"/>
        <w:gridCol w:w="1278"/>
        <w:gridCol w:w="1285"/>
        <w:gridCol w:w="1551"/>
        <w:gridCol w:w="1266"/>
        <w:gridCol w:w="713"/>
        <w:gridCol w:w="575"/>
      </w:tblGrid>
      <w:tr w:rsidR="00BE2D01">
        <w:trPr>
          <w:trHeight w:hRule="exact" w:val="1046"/>
        </w:trPr>
        <w:tc>
          <w:tcPr>
            <w:tcW w:w="757" w:type="dxa"/>
            <w:tcBorders>
              <w:right w:val="single" w:sz="3" w:space="0" w:color="000000"/>
            </w:tcBorders>
          </w:tcPr>
          <w:p w:rsidR="00BE2D01" w:rsidRDefault="003E5A85">
            <w:pPr>
              <w:pStyle w:val="TableParagraph"/>
              <w:spacing w:before="1"/>
              <w:ind w:left="188" w:right="192"/>
              <w:jc w:val="center"/>
              <w:rPr>
                <w:b/>
              </w:rPr>
            </w:pPr>
            <w:r>
              <w:rPr>
                <w:b/>
              </w:rPr>
              <w:t>S.</w:t>
            </w:r>
          </w:p>
          <w:p w:rsidR="00BE2D01" w:rsidRDefault="003E5A85">
            <w:pPr>
              <w:pStyle w:val="TableParagraph"/>
              <w:spacing w:before="6"/>
              <w:ind w:left="191" w:right="192"/>
              <w:jc w:val="center"/>
              <w:rPr>
                <w:b/>
              </w:rPr>
            </w:pPr>
            <w:r>
              <w:rPr>
                <w:b/>
              </w:rPr>
              <w:t>No.</w:t>
            </w:r>
          </w:p>
        </w:tc>
        <w:tc>
          <w:tcPr>
            <w:tcW w:w="1782" w:type="dxa"/>
            <w:tcBorders>
              <w:left w:val="single" w:sz="3" w:space="0" w:color="000000"/>
            </w:tcBorders>
          </w:tcPr>
          <w:p w:rsidR="00BE2D01" w:rsidRDefault="003E5A85">
            <w:pPr>
              <w:pStyle w:val="TableParagraph"/>
              <w:spacing w:before="1" w:line="247" w:lineRule="auto"/>
              <w:ind w:left="97" w:right="94"/>
              <w:jc w:val="center"/>
              <w:rPr>
                <w:b/>
              </w:rPr>
            </w:pPr>
            <w:r>
              <w:rPr>
                <w:b/>
              </w:rPr>
              <w:t>Chapter / Heading / Sub- heading / Tariff item</w:t>
            </w:r>
          </w:p>
        </w:tc>
        <w:tc>
          <w:tcPr>
            <w:tcW w:w="6667" w:type="dxa"/>
            <w:gridSpan w:val="6"/>
          </w:tcPr>
          <w:p w:rsidR="00BE2D01" w:rsidRDefault="003E5A85">
            <w:pPr>
              <w:pStyle w:val="TableParagraph"/>
              <w:spacing w:before="1"/>
              <w:ind w:left="2318" w:right="2319"/>
              <w:jc w:val="center"/>
              <w:rPr>
                <w:b/>
              </w:rPr>
            </w:pPr>
            <w:r>
              <w:rPr>
                <w:b/>
              </w:rPr>
              <w:t>Description of Goods</w:t>
            </w:r>
          </w:p>
        </w:tc>
      </w:tr>
      <w:tr w:rsidR="00BE2D01">
        <w:trPr>
          <w:trHeight w:hRule="exact" w:val="269"/>
        </w:trPr>
        <w:tc>
          <w:tcPr>
            <w:tcW w:w="757" w:type="dxa"/>
            <w:tcBorders>
              <w:right w:val="single" w:sz="3" w:space="0" w:color="000000"/>
            </w:tcBorders>
          </w:tcPr>
          <w:p w:rsidR="00BE2D01" w:rsidRDefault="003E5A85">
            <w:pPr>
              <w:pStyle w:val="TableParagraph"/>
              <w:spacing w:before="1"/>
              <w:ind w:left="239"/>
              <w:rPr>
                <w:b/>
              </w:rPr>
            </w:pPr>
            <w:r>
              <w:rPr>
                <w:b/>
              </w:rPr>
              <w:t>(1)</w:t>
            </w:r>
          </w:p>
        </w:tc>
        <w:tc>
          <w:tcPr>
            <w:tcW w:w="1782" w:type="dxa"/>
            <w:tcBorders>
              <w:left w:val="single" w:sz="3" w:space="0" w:color="000000"/>
            </w:tcBorders>
          </w:tcPr>
          <w:p w:rsidR="00BE2D01" w:rsidRDefault="003E5A85">
            <w:pPr>
              <w:pStyle w:val="TableParagraph"/>
              <w:spacing w:before="1"/>
              <w:ind w:left="92" w:right="94"/>
              <w:jc w:val="center"/>
              <w:rPr>
                <w:b/>
              </w:rPr>
            </w:pPr>
            <w:r>
              <w:rPr>
                <w:b/>
              </w:rPr>
              <w:t>(2)</w:t>
            </w:r>
          </w:p>
        </w:tc>
        <w:tc>
          <w:tcPr>
            <w:tcW w:w="6667" w:type="dxa"/>
            <w:gridSpan w:val="6"/>
          </w:tcPr>
          <w:p w:rsidR="00BE2D01" w:rsidRDefault="003E5A85">
            <w:pPr>
              <w:pStyle w:val="TableParagraph"/>
              <w:spacing w:before="1"/>
              <w:ind w:left="2318" w:right="2319"/>
              <w:jc w:val="center"/>
              <w:rPr>
                <w:b/>
              </w:rPr>
            </w:pPr>
            <w:r>
              <w:rPr>
                <w:b/>
              </w:rPr>
              <w:t>(3)</w:t>
            </w:r>
          </w:p>
        </w:tc>
      </w:tr>
      <w:tr w:rsidR="00BE2D01">
        <w:trPr>
          <w:trHeight w:hRule="exact" w:val="1306"/>
        </w:trPr>
        <w:tc>
          <w:tcPr>
            <w:tcW w:w="757" w:type="dxa"/>
            <w:tcBorders>
              <w:right w:val="single" w:sz="3" w:space="0" w:color="000000"/>
            </w:tcBorders>
          </w:tcPr>
          <w:p w:rsidR="00BE2D01" w:rsidRDefault="003E5A85">
            <w:pPr>
              <w:pStyle w:val="TableParagraph"/>
              <w:spacing w:line="247" w:lineRule="exact"/>
              <w:ind w:left="95"/>
            </w:pPr>
            <w:r>
              <w:t>61.</w:t>
            </w:r>
          </w:p>
        </w:tc>
        <w:tc>
          <w:tcPr>
            <w:tcW w:w="1782" w:type="dxa"/>
            <w:tcBorders>
              <w:left w:val="single" w:sz="3" w:space="0" w:color="000000"/>
            </w:tcBorders>
          </w:tcPr>
          <w:p w:rsidR="00BE2D01" w:rsidRDefault="003E5A85">
            <w:pPr>
              <w:pStyle w:val="TableParagraph"/>
              <w:spacing w:line="247" w:lineRule="exact"/>
              <w:ind w:left="96" w:right="94"/>
              <w:jc w:val="center"/>
            </w:pPr>
            <w:r>
              <w:t>3002</w:t>
            </w:r>
          </w:p>
        </w:tc>
        <w:tc>
          <w:tcPr>
            <w:tcW w:w="6667" w:type="dxa"/>
            <w:gridSpan w:val="6"/>
          </w:tcPr>
          <w:p w:rsidR="00BE2D01" w:rsidRDefault="003E5A85">
            <w:pPr>
              <w:pStyle w:val="TableParagraph"/>
              <w:spacing w:line="247" w:lineRule="auto"/>
              <w:ind w:left="95" w:right="94"/>
              <w:jc w:val="both"/>
            </w:pPr>
            <w:r>
              <w:t>Animal blood prepared for therapeutic, prophylactic or diagnostic uses; antisera and other blood fractions and modified  immunological  products, whether or not obtained by means of biotechnological processes; toxins, cultures of micro-organisms (excluding yeasts) and similar</w:t>
            </w:r>
            <w:r>
              <w:rPr>
                <w:spacing w:val="31"/>
              </w:rPr>
              <w:t xml:space="preserve"> </w:t>
            </w:r>
            <w:r>
              <w:t>products</w:t>
            </w:r>
          </w:p>
        </w:tc>
      </w:tr>
      <w:tr w:rsidR="00BE2D01">
        <w:trPr>
          <w:trHeight w:hRule="exact" w:val="1309"/>
        </w:trPr>
        <w:tc>
          <w:tcPr>
            <w:tcW w:w="757" w:type="dxa"/>
            <w:tcBorders>
              <w:bottom w:val="single" w:sz="3" w:space="0" w:color="000000"/>
              <w:right w:val="single" w:sz="3" w:space="0" w:color="000000"/>
            </w:tcBorders>
          </w:tcPr>
          <w:p w:rsidR="00BE2D01" w:rsidRDefault="003E5A85">
            <w:pPr>
              <w:pStyle w:val="TableParagraph"/>
              <w:spacing w:line="252" w:lineRule="exact"/>
              <w:ind w:left="95"/>
            </w:pPr>
            <w:r>
              <w:t>62.</w:t>
            </w:r>
          </w:p>
        </w:tc>
        <w:tc>
          <w:tcPr>
            <w:tcW w:w="1782" w:type="dxa"/>
            <w:tcBorders>
              <w:left w:val="single" w:sz="3" w:space="0" w:color="000000"/>
              <w:bottom w:val="single" w:sz="3" w:space="0" w:color="000000"/>
            </w:tcBorders>
          </w:tcPr>
          <w:p w:rsidR="00BE2D01" w:rsidRDefault="003E5A85">
            <w:pPr>
              <w:pStyle w:val="TableParagraph"/>
              <w:spacing w:line="252" w:lineRule="exact"/>
              <w:ind w:left="96" w:right="94"/>
              <w:jc w:val="center"/>
            </w:pPr>
            <w:r>
              <w:t>3003</w:t>
            </w:r>
          </w:p>
        </w:tc>
        <w:tc>
          <w:tcPr>
            <w:tcW w:w="6667" w:type="dxa"/>
            <w:gridSpan w:val="6"/>
            <w:tcBorders>
              <w:bottom w:val="single" w:sz="3" w:space="0" w:color="000000"/>
            </w:tcBorders>
          </w:tcPr>
          <w:p w:rsidR="00BE2D01" w:rsidRDefault="003E5A85">
            <w:pPr>
              <w:pStyle w:val="TableParagraph"/>
              <w:spacing w:line="244" w:lineRule="auto"/>
              <w:ind w:left="95" w:right="95"/>
              <w:jc w:val="both"/>
            </w:pPr>
            <w:r>
              <w:t>Medicaments (excluding goods of heading 30.02, 30.05 or 30.06) consisting of two or more constituents which have been mixed together for therapeutic or prophylactic uses, not put up in measured doses or in forms or packings for retail sale, including Ayurvaedic, Unani, Siddha, homoeopathic or Bio-chemic systems  medicaments</w:t>
            </w:r>
          </w:p>
        </w:tc>
      </w:tr>
      <w:tr w:rsidR="00BE2D01">
        <w:trPr>
          <w:trHeight w:hRule="exact" w:val="1566"/>
        </w:trPr>
        <w:tc>
          <w:tcPr>
            <w:tcW w:w="757" w:type="dxa"/>
            <w:tcBorders>
              <w:top w:val="single" w:sz="3" w:space="0" w:color="000000"/>
              <w:right w:val="single" w:sz="3" w:space="0" w:color="000000"/>
            </w:tcBorders>
          </w:tcPr>
          <w:p w:rsidR="00BE2D01" w:rsidRDefault="003E5A85">
            <w:pPr>
              <w:pStyle w:val="TableParagraph"/>
              <w:spacing w:line="249" w:lineRule="exact"/>
              <w:ind w:left="95"/>
            </w:pPr>
            <w:r>
              <w:t>63.</w:t>
            </w:r>
          </w:p>
        </w:tc>
        <w:tc>
          <w:tcPr>
            <w:tcW w:w="1782" w:type="dxa"/>
            <w:tcBorders>
              <w:top w:val="single" w:sz="3" w:space="0" w:color="000000"/>
              <w:left w:val="single" w:sz="3" w:space="0" w:color="000000"/>
            </w:tcBorders>
          </w:tcPr>
          <w:p w:rsidR="00BE2D01" w:rsidRDefault="003E5A85">
            <w:pPr>
              <w:pStyle w:val="TableParagraph"/>
              <w:spacing w:line="249" w:lineRule="exact"/>
              <w:ind w:left="96" w:right="94"/>
              <w:jc w:val="center"/>
            </w:pPr>
            <w:r>
              <w:t>3004</w:t>
            </w:r>
          </w:p>
        </w:tc>
        <w:tc>
          <w:tcPr>
            <w:tcW w:w="6667" w:type="dxa"/>
            <w:gridSpan w:val="6"/>
            <w:tcBorders>
              <w:top w:val="single" w:sz="3" w:space="0" w:color="000000"/>
            </w:tcBorders>
          </w:tcPr>
          <w:p w:rsidR="00BE2D01" w:rsidRDefault="003E5A85">
            <w:pPr>
              <w:pStyle w:val="TableParagraph"/>
              <w:spacing w:line="244" w:lineRule="auto"/>
              <w:ind w:left="95" w:right="93"/>
              <w:jc w:val="both"/>
            </w:pPr>
            <w:r>
              <w:t>Medicaments (excluding goods of heading 30.02, 30.05 or 30.06) consisting of mixed or unmixed  products  for  therapeutic  or prophylactic uses, put up in measured doses (including  those  in  the form of transdermal administration  systems)  or  in  forms or  packings for retail sale, including Ayurvaedic, Unani, homoeopathic siddha or Bio-chemic systems medicaments, put up for retail  sale</w:t>
            </w:r>
          </w:p>
        </w:tc>
      </w:tr>
      <w:tr w:rsidR="00BE2D01">
        <w:trPr>
          <w:trHeight w:hRule="exact" w:val="1046"/>
        </w:trPr>
        <w:tc>
          <w:tcPr>
            <w:tcW w:w="757" w:type="dxa"/>
            <w:tcBorders>
              <w:right w:val="single" w:sz="3" w:space="0" w:color="000000"/>
            </w:tcBorders>
          </w:tcPr>
          <w:p w:rsidR="00BE2D01" w:rsidRDefault="003E5A85">
            <w:pPr>
              <w:pStyle w:val="TableParagraph"/>
              <w:spacing w:line="247" w:lineRule="exact"/>
              <w:ind w:left="95"/>
            </w:pPr>
            <w:r>
              <w:t>64.</w:t>
            </w:r>
          </w:p>
        </w:tc>
        <w:tc>
          <w:tcPr>
            <w:tcW w:w="1782" w:type="dxa"/>
            <w:tcBorders>
              <w:left w:val="single" w:sz="3" w:space="0" w:color="000000"/>
            </w:tcBorders>
          </w:tcPr>
          <w:p w:rsidR="00BE2D01" w:rsidRDefault="003E5A85">
            <w:pPr>
              <w:pStyle w:val="TableParagraph"/>
              <w:spacing w:line="247" w:lineRule="exact"/>
              <w:ind w:left="96" w:right="94"/>
              <w:jc w:val="center"/>
            </w:pPr>
            <w:r>
              <w:t>3005</w:t>
            </w:r>
          </w:p>
        </w:tc>
        <w:tc>
          <w:tcPr>
            <w:tcW w:w="6667" w:type="dxa"/>
            <w:gridSpan w:val="6"/>
          </w:tcPr>
          <w:p w:rsidR="00BE2D01" w:rsidRDefault="003E5A85">
            <w:pPr>
              <w:pStyle w:val="TableParagraph"/>
              <w:spacing w:line="247" w:lineRule="auto"/>
              <w:ind w:left="95" w:right="95"/>
              <w:jc w:val="both"/>
            </w:pPr>
            <w:r>
              <w:t xml:space="preserve">Wadding, gauze, bandages and similar articles (for example, dressings, adhesive plasters, poultices), impregnated or  coated  with  pharmaceutical substances or put up in forms or packings for retail sale for medical, surgical, dental or veterinary </w:t>
            </w:r>
            <w:r>
              <w:rPr>
                <w:spacing w:val="40"/>
              </w:rPr>
              <w:t xml:space="preserve"> </w:t>
            </w:r>
            <w:r>
              <w:t>purposes</w:t>
            </w:r>
          </w:p>
        </w:tc>
      </w:tr>
      <w:tr w:rsidR="00BE2D01">
        <w:trPr>
          <w:trHeight w:hRule="exact" w:val="1824"/>
        </w:trPr>
        <w:tc>
          <w:tcPr>
            <w:tcW w:w="757" w:type="dxa"/>
            <w:tcBorders>
              <w:right w:val="single" w:sz="3" w:space="0" w:color="000000"/>
            </w:tcBorders>
          </w:tcPr>
          <w:p w:rsidR="00BE2D01" w:rsidRDefault="003E5A85">
            <w:pPr>
              <w:pStyle w:val="TableParagraph"/>
              <w:spacing w:line="247" w:lineRule="exact"/>
              <w:ind w:left="95"/>
            </w:pPr>
            <w:r>
              <w:t>65.</w:t>
            </w:r>
          </w:p>
        </w:tc>
        <w:tc>
          <w:tcPr>
            <w:tcW w:w="1782" w:type="dxa"/>
            <w:tcBorders>
              <w:left w:val="single" w:sz="3" w:space="0" w:color="000000"/>
            </w:tcBorders>
          </w:tcPr>
          <w:p w:rsidR="00BE2D01" w:rsidRDefault="003E5A85">
            <w:pPr>
              <w:pStyle w:val="TableParagraph"/>
              <w:spacing w:line="247" w:lineRule="exact"/>
              <w:ind w:left="96" w:right="94"/>
              <w:jc w:val="center"/>
            </w:pPr>
            <w:r>
              <w:t>3006</w:t>
            </w:r>
          </w:p>
        </w:tc>
        <w:tc>
          <w:tcPr>
            <w:tcW w:w="6667" w:type="dxa"/>
            <w:gridSpan w:val="6"/>
          </w:tcPr>
          <w:p w:rsidR="00BE2D01" w:rsidRDefault="003E5A85">
            <w:pPr>
              <w:pStyle w:val="TableParagraph"/>
              <w:spacing w:line="247" w:lineRule="auto"/>
              <w:ind w:left="95" w:right="93"/>
              <w:jc w:val="both"/>
            </w:pPr>
            <w:r>
              <w:t>Pharmaceutical goods specified in Note 4 to this Chapter [i.e. Sterile surgical catgut, similar sterile suture materials (including sterile absorbable surgical or dental yarns) and sterile tissue adhesives for surgical wound closure; sterile laminaria and sterile laminaria tents; sterile absorbable surgical or dental haemostatics; sterile surgical or denatal adhesion barriers, whether or not absorbable; Waste pharmaceuticals]  [other than contraceptives]</w:t>
            </w:r>
          </w:p>
        </w:tc>
      </w:tr>
      <w:tr w:rsidR="00BE2D01">
        <w:trPr>
          <w:trHeight w:hRule="exact" w:val="528"/>
        </w:trPr>
        <w:tc>
          <w:tcPr>
            <w:tcW w:w="757" w:type="dxa"/>
            <w:tcBorders>
              <w:right w:val="single" w:sz="3" w:space="0" w:color="000000"/>
            </w:tcBorders>
          </w:tcPr>
          <w:p w:rsidR="00BE2D01" w:rsidRDefault="003E5A85">
            <w:pPr>
              <w:pStyle w:val="TableParagraph"/>
              <w:spacing w:line="249" w:lineRule="exact"/>
              <w:ind w:left="95"/>
            </w:pPr>
            <w:r>
              <w:t>66.</w:t>
            </w:r>
          </w:p>
        </w:tc>
        <w:tc>
          <w:tcPr>
            <w:tcW w:w="1782" w:type="dxa"/>
            <w:tcBorders>
              <w:left w:val="single" w:sz="3" w:space="0" w:color="000000"/>
            </w:tcBorders>
          </w:tcPr>
          <w:p w:rsidR="00BE2D01" w:rsidRDefault="003E5A85">
            <w:pPr>
              <w:pStyle w:val="TableParagraph"/>
              <w:spacing w:line="249" w:lineRule="exact"/>
              <w:ind w:left="96" w:right="94"/>
              <w:jc w:val="center"/>
            </w:pPr>
            <w:r>
              <w:t>3102</w:t>
            </w:r>
          </w:p>
        </w:tc>
        <w:tc>
          <w:tcPr>
            <w:tcW w:w="6667" w:type="dxa"/>
            <w:gridSpan w:val="6"/>
          </w:tcPr>
          <w:p w:rsidR="00BE2D01" w:rsidRDefault="003E5A85">
            <w:pPr>
              <w:pStyle w:val="TableParagraph"/>
              <w:spacing w:line="244" w:lineRule="auto"/>
              <w:ind w:left="96" w:right="226" w:hanging="1"/>
            </w:pPr>
            <w:r>
              <w:t>Mineral or chemical fertilisers, nitrogenous, other than those which are clearly not to be used as  fertilizers</w:t>
            </w:r>
          </w:p>
        </w:tc>
      </w:tr>
      <w:tr w:rsidR="00BE2D01">
        <w:trPr>
          <w:trHeight w:hRule="exact" w:val="528"/>
        </w:trPr>
        <w:tc>
          <w:tcPr>
            <w:tcW w:w="757" w:type="dxa"/>
            <w:tcBorders>
              <w:right w:val="single" w:sz="3" w:space="0" w:color="000000"/>
            </w:tcBorders>
          </w:tcPr>
          <w:p w:rsidR="00BE2D01" w:rsidRDefault="003E5A85">
            <w:pPr>
              <w:pStyle w:val="TableParagraph"/>
              <w:spacing w:line="249" w:lineRule="exact"/>
              <w:ind w:left="95"/>
            </w:pPr>
            <w:r>
              <w:t>67.</w:t>
            </w:r>
          </w:p>
        </w:tc>
        <w:tc>
          <w:tcPr>
            <w:tcW w:w="1782" w:type="dxa"/>
            <w:tcBorders>
              <w:left w:val="single" w:sz="3" w:space="0" w:color="000000"/>
            </w:tcBorders>
          </w:tcPr>
          <w:p w:rsidR="00BE2D01" w:rsidRDefault="003E5A85">
            <w:pPr>
              <w:pStyle w:val="TableParagraph"/>
              <w:spacing w:line="249" w:lineRule="exact"/>
              <w:ind w:left="96" w:right="94"/>
              <w:jc w:val="center"/>
            </w:pPr>
            <w:r>
              <w:t>3103</w:t>
            </w:r>
          </w:p>
        </w:tc>
        <w:tc>
          <w:tcPr>
            <w:tcW w:w="6667" w:type="dxa"/>
            <w:gridSpan w:val="6"/>
          </w:tcPr>
          <w:p w:rsidR="00BE2D01" w:rsidRDefault="003E5A85">
            <w:pPr>
              <w:pStyle w:val="TableParagraph"/>
              <w:spacing w:line="244" w:lineRule="auto"/>
              <w:ind w:left="95" w:right="226" w:hanging="1"/>
            </w:pPr>
            <w:r>
              <w:t>Mineral or chemical fertilisers, phosphatic, other than those which are clearly not to be used as  fertilizers</w:t>
            </w:r>
          </w:p>
        </w:tc>
      </w:tr>
      <w:tr w:rsidR="00BE2D01">
        <w:trPr>
          <w:trHeight w:hRule="exact" w:val="528"/>
        </w:trPr>
        <w:tc>
          <w:tcPr>
            <w:tcW w:w="757" w:type="dxa"/>
            <w:tcBorders>
              <w:right w:val="single" w:sz="3" w:space="0" w:color="000000"/>
            </w:tcBorders>
          </w:tcPr>
          <w:p w:rsidR="00BE2D01" w:rsidRDefault="003E5A85">
            <w:pPr>
              <w:pStyle w:val="TableParagraph"/>
              <w:spacing w:line="249" w:lineRule="exact"/>
              <w:ind w:left="95"/>
            </w:pPr>
            <w:r>
              <w:t>68.</w:t>
            </w:r>
          </w:p>
        </w:tc>
        <w:tc>
          <w:tcPr>
            <w:tcW w:w="1782" w:type="dxa"/>
            <w:tcBorders>
              <w:left w:val="single" w:sz="3" w:space="0" w:color="000000"/>
            </w:tcBorders>
          </w:tcPr>
          <w:p w:rsidR="00BE2D01" w:rsidRDefault="003E5A85">
            <w:pPr>
              <w:pStyle w:val="TableParagraph"/>
              <w:spacing w:line="249" w:lineRule="exact"/>
              <w:ind w:left="96" w:right="94"/>
              <w:jc w:val="center"/>
            </w:pPr>
            <w:r>
              <w:t>3104</w:t>
            </w:r>
          </w:p>
        </w:tc>
        <w:tc>
          <w:tcPr>
            <w:tcW w:w="6667" w:type="dxa"/>
            <w:gridSpan w:val="6"/>
          </w:tcPr>
          <w:p w:rsidR="00BE2D01" w:rsidRDefault="003E5A85">
            <w:pPr>
              <w:pStyle w:val="TableParagraph"/>
              <w:spacing w:line="244" w:lineRule="auto"/>
              <w:ind w:left="95" w:right="226"/>
            </w:pPr>
            <w:r>
              <w:t>Mineral or chemical fertilisers, potassic, other than those which are clearly not to be used as  fertilizers</w:t>
            </w:r>
          </w:p>
        </w:tc>
      </w:tr>
      <w:tr w:rsidR="00BE2D01">
        <w:trPr>
          <w:trHeight w:hRule="exact" w:val="1307"/>
        </w:trPr>
        <w:tc>
          <w:tcPr>
            <w:tcW w:w="757" w:type="dxa"/>
            <w:tcBorders>
              <w:bottom w:val="single" w:sz="3" w:space="0" w:color="000000"/>
              <w:right w:val="single" w:sz="3" w:space="0" w:color="000000"/>
            </w:tcBorders>
          </w:tcPr>
          <w:p w:rsidR="00BE2D01" w:rsidRDefault="003E5A85">
            <w:pPr>
              <w:pStyle w:val="TableParagraph"/>
              <w:spacing w:line="249" w:lineRule="exact"/>
              <w:ind w:left="95"/>
            </w:pPr>
            <w:r>
              <w:t>69.</w:t>
            </w:r>
          </w:p>
        </w:tc>
        <w:tc>
          <w:tcPr>
            <w:tcW w:w="1782" w:type="dxa"/>
            <w:tcBorders>
              <w:left w:val="single" w:sz="3" w:space="0" w:color="000000"/>
              <w:bottom w:val="single" w:sz="3" w:space="0" w:color="000000"/>
            </w:tcBorders>
          </w:tcPr>
          <w:p w:rsidR="00BE2D01" w:rsidRDefault="003E5A85">
            <w:pPr>
              <w:pStyle w:val="TableParagraph"/>
              <w:spacing w:line="249" w:lineRule="exact"/>
              <w:ind w:left="96" w:right="94"/>
              <w:jc w:val="center"/>
            </w:pPr>
            <w:r>
              <w:t>3105</w:t>
            </w:r>
          </w:p>
        </w:tc>
        <w:tc>
          <w:tcPr>
            <w:tcW w:w="6667" w:type="dxa"/>
            <w:gridSpan w:val="6"/>
            <w:tcBorders>
              <w:bottom w:val="single" w:sz="3" w:space="0" w:color="000000"/>
            </w:tcBorders>
          </w:tcPr>
          <w:p w:rsidR="00BE2D01" w:rsidRDefault="003E5A85">
            <w:pPr>
              <w:pStyle w:val="TableParagraph"/>
              <w:spacing w:line="244" w:lineRule="auto"/>
              <w:ind w:left="95" w:right="94" w:hanging="1"/>
              <w:jc w:val="both"/>
            </w:pPr>
            <w:r>
              <w:t>Mineral or chemical fertilisers containing two or three of the fertilising elements nitrogen, phosphorus  and  potassium; other fertilisers;  goods of this Chapter in tablets or similar forms or in packages of a gross weight not exceeding 10 kg, other than those which are clearly  not to   be used as</w:t>
            </w:r>
            <w:r>
              <w:rPr>
                <w:spacing w:val="34"/>
              </w:rPr>
              <w:t xml:space="preserve"> </w:t>
            </w:r>
            <w:r>
              <w:t>fertilizers</w:t>
            </w:r>
          </w:p>
        </w:tc>
      </w:tr>
      <w:tr w:rsidR="00BE2D01">
        <w:trPr>
          <w:trHeight w:hRule="exact" w:val="270"/>
        </w:trPr>
        <w:tc>
          <w:tcPr>
            <w:tcW w:w="757" w:type="dxa"/>
            <w:tcBorders>
              <w:top w:val="single" w:sz="3" w:space="0" w:color="000000"/>
              <w:right w:val="single" w:sz="3" w:space="0" w:color="000000"/>
            </w:tcBorders>
          </w:tcPr>
          <w:p w:rsidR="00BE2D01" w:rsidRDefault="003E5A85">
            <w:pPr>
              <w:pStyle w:val="TableParagraph"/>
              <w:spacing w:line="252" w:lineRule="exact"/>
              <w:ind w:left="95"/>
            </w:pPr>
            <w:r>
              <w:t>70.</w:t>
            </w:r>
          </w:p>
        </w:tc>
        <w:tc>
          <w:tcPr>
            <w:tcW w:w="1782" w:type="dxa"/>
            <w:tcBorders>
              <w:top w:val="single" w:sz="3" w:space="0" w:color="000000"/>
              <w:left w:val="single" w:sz="3" w:space="0" w:color="000000"/>
            </w:tcBorders>
          </w:tcPr>
          <w:p w:rsidR="00BE2D01" w:rsidRDefault="003E5A85">
            <w:pPr>
              <w:pStyle w:val="TableParagraph"/>
              <w:spacing w:line="252" w:lineRule="exact"/>
              <w:ind w:left="96" w:right="94"/>
              <w:jc w:val="center"/>
            </w:pPr>
            <w:r>
              <w:t>3215</w:t>
            </w:r>
          </w:p>
        </w:tc>
        <w:tc>
          <w:tcPr>
            <w:tcW w:w="6667" w:type="dxa"/>
            <w:gridSpan w:val="6"/>
            <w:tcBorders>
              <w:top w:val="single" w:sz="3" w:space="0" w:color="000000"/>
            </w:tcBorders>
          </w:tcPr>
          <w:p w:rsidR="00BE2D01" w:rsidRDefault="003E5A85">
            <w:pPr>
              <w:pStyle w:val="TableParagraph"/>
              <w:spacing w:line="252" w:lineRule="exact"/>
              <w:ind w:left="96" w:right="226"/>
            </w:pPr>
            <w:r>
              <w:t>Fountain pen ink</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95"/>
            </w:pPr>
            <w:r>
              <w:t>71.</w:t>
            </w:r>
          </w:p>
        </w:tc>
        <w:tc>
          <w:tcPr>
            <w:tcW w:w="1782" w:type="dxa"/>
            <w:tcBorders>
              <w:left w:val="single" w:sz="3" w:space="0" w:color="000000"/>
            </w:tcBorders>
          </w:tcPr>
          <w:p w:rsidR="00BE2D01" w:rsidRDefault="003E5A85">
            <w:pPr>
              <w:pStyle w:val="TableParagraph"/>
              <w:spacing w:line="249" w:lineRule="exact"/>
              <w:ind w:left="97" w:right="94"/>
              <w:jc w:val="center"/>
            </w:pPr>
            <w:r>
              <w:t>3215</w:t>
            </w:r>
          </w:p>
        </w:tc>
        <w:tc>
          <w:tcPr>
            <w:tcW w:w="6667" w:type="dxa"/>
            <w:gridSpan w:val="6"/>
          </w:tcPr>
          <w:p w:rsidR="00BE2D01" w:rsidRDefault="003E5A85">
            <w:pPr>
              <w:pStyle w:val="TableParagraph"/>
              <w:spacing w:line="249" w:lineRule="exact"/>
              <w:ind w:left="96" w:right="226"/>
            </w:pPr>
            <w:r>
              <w:t>Ball pen ink</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95"/>
            </w:pPr>
            <w:r>
              <w:t>72.</w:t>
            </w:r>
          </w:p>
        </w:tc>
        <w:tc>
          <w:tcPr>
            <w:tcW w:w="1782" w:type="dxa"/>
            <w:tcBorders>
              <w:left w:val="single" w:sz="3" w:space="0" w:color="000000"/>
            </w:tcBorders>
          </w:tcPr>
          <w:p w:rsidR="00BE2D01" w:rsidRDefault="003E5A85">
            <w:pPr>
              <w:pStyle w:val="TableParagraph"/>
              <w:spacing w:line="249" w:lineRule="exact"/>
              <w:ind w:left="95" w:right="94"/>
              <w:jc w:val="center"/>
            </w:pPr>
            <w:r>
              <w:t>3306 10 10</w:t>
            </w:r>
          </w:p>
        </w:tc>
        <w:tc>
          <w:tcPr>
            <w:tcW w:w="6667" w:type="dxa"/>
            <w:gridSpan w:val="6"/>
          </w:tcPr>
          <w:p w:rsidR="00BE2D01" w:rsidRDefault="003E5A85">
            <w:pPr>
              <w:pStyle w:val="TableParagraph"/>
              <w:spacing w:line="249" w:lineRule="exact"/>
              <w:ind w:left="95" w:right="226"/>
            </w:pPr>
            <w:r>
              <w:t>Tooth powder</w:t>
            </w:r>
          </w:p>
        </w:tc>
      </w:tr>
      <w:tr w:rsidR="00BE2D01">
        <w:trPr>
          <w:trHeight w:hRule="exact" w:val="787"/>
        </w:trPr>
        <w:tc>
          <w:tcPr>
            <w:tcW w:w="757" w:type="dxa"/>
            <w:tcBorders>
              <w:right w:val="single" w:sz="3" w:space="0" w:color="000000"/>
            </w:tcBorders>
          </w:tcPr>
          <w:p w:rsidR="00BE2D01" w:rsidRDefault="003E5A85">
            <w:pPr>
              <w:pStyle w:val="TableParagraph"/>
              <w:spacing w:line="249" w:lineRule="exact"/>
              <w:ind w:left="95"/>
            </w:pPr>
            <w:r>
              <w:t>73.</w:t>
            </w:r>
          </w:p>
        </w:tc>
        <w:tc>
          <w:tcPr>
            <w:tcW w:w="1782" w:type="dxa"/>
            <w:tcBorders>
              <w:left w:val="single" w:sz="3" w:space="0" w:color="000000"/>
            </w:tcBorders>
          </w:tcPr>
          <w:p w:rsidR="00BE2D01" w:rsidRDefault="003E5A85">
            <w:pPr>
              <w:pStyle w:val="TableParagraph"/>
              <w:spacing w:line="249" w:lineRule="exact"/>
              <w:ind w:left="95" w:right="94"/>
              <w:jc w:val="center"/>
            </w:pPr>
            <w:r>
              <w:t>3307 41 00</w:t>
            </w:r>
          </w:p>
        </w:tc>
        <w:tc>
          <w:tcPr>
            <w:tcW w:w="1278" w:type="dxa"/>
            <w:tcBorders>
              <w:right w:val="nil"/>
            </w:tcBorders>
          </w:tcPr>
          <w:p w:rsidR="00BE2D01" w:rsidRDefault="003E5A85">
            <w:pPr>
              <w:pStyle w:val="TableParagraph"/>
              <w:spacing w:line="244" w:lineRule="auto"/>
              <w:ind w:left="96" w:hanging="2"/>
            </w:pPr>
            <w:r>
              <w:t>Odoriferous agarbattis]</w:t>
            </w:r>
          </w:p>
        </w:tc>
        <w:tc>
          <w:tcPr>
            <w:tcW w:w="1285" w:type="dxa"/>
            <w:tcBorders>
              <w:left w:val="nil"/>
              <w:right w:val="nil"/>
            </w:tcBorders>
          </w:tcPr>
          <w:p w:rsidR="00BE2D01" w:rsidRDefault="003E5A85">
            <w:pPr>
              <w:pStyle w:val="TableParagraph"/>
              <w:spacing w:line="249" w:lineRule="exact"/>
              <w:ind w:left="84"/>
            </w:pPr>
            <w:r>
              <w:t>preparations</w:t>
            </w:r>
          </w:p>
        </w:tc>
        <w:tc>
          <w:tcPr>
            <w:tcW w:w="1551" w:type="dxa"/>
            <w:tcBorders>
              <w:left w:val="nil"/>
              <w:right w:val="nil"/>
            </w:tcBorders>
          </w:tcPr>
          <w:p w:rsidR="00BE2D01" w:rsidRDefault="003E5A85">
            <w:pPr>
              <w:pStyle w:val="TableParagraph"/>
              <w:spacing w:line="249" w:lineRule="exact"/>
              <w:ind w:left="85"/>
            </w:pPr>
            <w:r>
              <w:t>which   operate</w:t>
            </w:r>
          </w:p>
        </w:tc>
        <w:tc>
          <w:tcPr>
            <w:tcW w:w="1266" w:type="dxa"/>
            <w:tcBorders>
              <w:left w:val="nil"/>
              <w:right w:val="nil"/>
            </w:tcBorders>
          </w:tcPr>
          <w:p w:rsidR="00BE2D01" w:rsidRDefault="003E5A85">
            <w:pPr>
              <w:pStyle w:val="TableParagraph"/>
              <w:spacing w:line="249" w:lineRule="exact"/>
              <w:ind w:left="85"/>
            </w:pPr>
            <w:r>
              <w:t>by   burning</w:t>
            </w:r>
          </w:p>
        </w:tc>
        <w:tc>
          <w:tcPr>
            <w:tcW w:w="713" w:type="dxa"/>
            <w:tcBorders>
              <w:left w:val="nil"/>
              <w:right w:val="nil"/>
            </w:tcBorders>
          </w:tcPr>
          <w:p w:rsidR="00BE2D01" w:rsidRDefault="003E5A85">
            <w:pPr>
              <w:pStyle w:val="TableParagraph"/>
              <w:spacing w:line="249" w:lineRule="exact"/>
              <w:ind w:left="85"/>
            </w:pPr>
            <w:r>
              <w:t>[other</w:t>
            </w:r>
          </w:p>
        </w:tc>
        <w:tc>
          <w:tcPr>
            <w:tcW w:w="575" w:type="dxa"/>
            <w:tcBorders>
              <w:left w:val="nil"/>
            </w:tcBorders>
          </w:tcPr>
          <w:p w:rsidR="00BE2D01" w:rsidRDefault="003E5A85">
            <w:pPr>
              <w:pStyle w:val="TableParagraph"/>
              <w:spacing w:line="249" w:lineRule="exact"/>
              <w:ind w:left="84"/>
            </w:pPr>
            <w:r>
              <w:t>than</w:t>
            </w:r>
          </w:p>
        </w:tc>
      </w:tr>
    </w:tbl>
    <w:p w:rsidR="00BE2D01" w:rsidRDefault="00BE2D01">
      <w:pPr>
        <w:spacing w:line="249" w:lineRule="exact"/>
        <w:sectPr w:rsidR="00BE2D01">
          <w:pgSz w:w="12240" w:h="15840"/>
          <w:pgMar w:top="920" w:right="1400" w:bottom="280" w:left="140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7"/>
        <w:gridCol w:w="1782"/>
        <w:gridCol w:w="6667"/>
      </w:tblGrid>
      <w:tr w:rsidR="00BE2D01">
        <w:trPr>
          <w:trHeight w:hRule="exact" w:val="1046"/>
        </w:trPr>
        <w:tc>
          <w:tcPr>
            <w:tcW w:w="757" w:type="dxa"/>
            <w:tcBorders>
              <w:right w:val="single" w:sz="3" w:space="0" w:color="000000"/>
            </w:tcBorders>
          </w:tcPr>
          <w:p w:rsidR="00BE2D01" w:rsidRDefault="003E5A85">
            <w:pPr>
              <w:pStyle w:val="TableParagraph"/>
              <w:spacing w:before="1"/>
              <w:ind w:left="188" w:right="192"/>
              <w:jc w:val="center"/>
              <w:rPr>
                <w:b/>
              </w:rPr>
            </w:pPr>
            <w:r>
              <w:rPr>
                <w:b/>
              </w:rPr>
              <w:t>S.</w:t>
            </w:r>
          </w:p>
          <w:p w:rsidR="00BE2D01" w:rsidRDefault="003E5A85">
            <w:pPr>
              <w:pStyle w:val="TableParagraph"/>
              <w:spacing w:before="6"/>
              <w:ind w:left="191" w:right="192"/>
              <w:jc w:val="center"/>
              <w:rPr>
                <w:b/>
              </w:rPr>
            </w:pPr>
            <w:r>
              <w:rPr>
                <w:b/>
              </w:rPr>
              <w:t>No.</w:t>
            </w:r>
          </w:p>
        </w:tc>
        <w:tc>
          <w:tcPr>
            <w:tcW w:w="1782" w:type="dxa"/>
            <w:tcBorders>
              <w:left w:val="single" w:sz="3" w:space="0" w:color="000000"/>
            </w:tcBorders>
          </w:tcPr>
          <w:p w:rsidR="00BE2D01" w:rsidRDefault="003E5A85">
            <w:pPr>
              <w:pStyle w:val="TableParagraph"/>
              <w:spacing w:before="1" w:line="247" w:lineRule="auto"/>
              <w:ind w:left="97" w:right="94"/>
              <w:jc w:val="center"/>
              <w:rPr>
                <w:b/>
              </w:rPr>
            </w:pPr>
            <w:r>
              <w:rPr>
                <w:b/>
              </w:rPr>
              <w:t>Chapter / Heading / Sub- heading / Tariff item</w:t>
            </w:r>
          </w:p>
        </w:tc>
        <w:tc>
          <w:tcPr>
            <w:tcW w:w="6667" w:type="dxa"/>
          </w:tcPr>
          <w:p w:rsidR="00BE2D01" w:rsidRDefault="003E5A85">
            <w:pPr>
              <w:pStyle w:val="TableParagraph"/>
              <w:spacing w:before="1"/>
              <w:ind w:left="2318" w:right="2319"/>
              <w:jc w:val="center"/>
              <w:rPr>
                <w:b/>
              </w:rPr>
            </w:pPr>
            <w:r>
              <w:rPr>
                <w:b/>
              </w:rPr>
              <w:t>Description of Goods</w:t>
            </w:r>
          </w:p>
        </w:tc>
      </w:tr>
      <w:tr w:rsidR="00BE2D01">
        <w:trPr>
          <w:trHeight w:hRule="exact" w:val="269"/>
        </w:trPr>
        <w:tc>
          <w:tcPr>
            <w:tcW w:w="757" w:type="dxa"/>
            <w:tcBorders>
              <w:right w:val="single" w:sz="3" w:space="0" w:color="000000"/>
            </w:tcBorders>
          </w:tcPr>
          <w:p w:rsidR="00BE2D01" w:rsidRDefault="003E5A85">
            <w:pPr>
              <w:pStyle w:val="TableParagraph"/>
              <w:spacing w:before="1"/>
              <w:ind w:left="239"/>
              <w:rPr>
                <w:b/>
              </w:rPr>
            </w:pPr>
            <w:r>
              <w:rPr>
                <w:b/>
              </w:rPr>
              <w:t>(1)</w:t>
            </w:r>
          </w:p>
        </w:tc>
        <w:tc>
          <w:tcPr>
            <w:tcW w:w="1782" w:type="dxa"/>
            <w:tcBorders>
              <w:left w:val="single" w:sz="3" w:space="0" w:color="000000"/>
            </w:tcBorders>
          </w:tcPr>
          <w:p w:rsidR="00BE2D01" w:rsidRDefault="003E5A85">
            <w:pPr>
              <w:pStyle w:val="TableParagraph"/>
              <w:spacing w:before="1"/>
              <w:ind w:left="92" w:right="94"/>
              <w:jc w:val="center"/>
              <w:rPr>
                <w:b/>
              </w:rPr>
            </w:pPr>
            <w:r>
              <w:rPr>
                <w:b/>
              </w:rPr>
              <w:t>(2)</w:t>
            </w:r>
          </w:p>
        </w:tc>
        <w:tc>
          <w:tcPr>
            <w:tcW w:w="6667" w:type="dxa"/>
          </w:tcPr>
          <w:p w:rsidR="00BE2D01" w:rsidRDefault="003E5A85">
            <w:pPr>
              <w:pStyle w:val="TableParagraph"/>
              <w:spacing w:before="1"/>
              <w:ind w:left="2318" w:right="2319"/>
              <w:jc w:val="center"/>
              <w:rPr>
                <w:b/>
              </w:rPr>
            </w:pPr>
            <w:r>
              <w:rPr>
                <w:b/>
              </w:rPr>
              <w:t>(3)</w:t>
            </w:r>
          </w:p>
        </w:tc>
      </w:tr>
      <w:tr w:rsidR="00BE2D01">
        <w:trPr>
          <w:trHeight w:hRule="exact" w:val="1825"/>
        </w:trPr>
        <w:tc>
          <w:tcPr>
            <w:tcW w:w="757" w:type="dxa"/>
            <w:tcBorders>
              <w:bottom w:val="single" w:sz="3" w:space="0" w:color="000000"/>
              <w:right w:val="single" w:sz="3" w:space="0" w:color="000000"/>
            </w:tcBorders>
          </w:tcPr>
          <w:p w:rsidR="00BE2D01" w:rsidRDefault="003E5A85">
            <w:pPr>
              <w:pStyle w:val="TableParagraph"/>
              <w:spacing w:line="247" w:lineRule="exact"/>
              <w:ind w:left="95"/>
            </w:pPr>
            <w:r>
              <w:t>74.</w:t>
            </w:r>
          </w:p>
        </w:tc>
        <w:tc>
          <w:tcPr>
            <w:tcW w:w="1782" w:type="dxa"/>
            <w:tcBorders>
              <w:left w:val="single" w:sz="3" w:space="0" w:color="000000"/>
              <w:bottom w:val="single" w:sz="3" w:space="0" w:color="000000"/>
            </w:tcBorders>
          </w:tcPr>
          <w:p w:rsidR="00BE2D01" w:rsidRDefault="003E5A85">
            <w:pPr>
              <w:pStyle w:val="TableParagraph"/>
              <w:spacing w:line="247" w:lineRule="exact"/>
              <w:ind w:right="92"/>
              <w:jc w:val="center"/>
            </w:pPr>
            <w:r>
              <w:t>29, 30, 3302</w:t>
            </w:r>
          </w:p>
        </w:tc>
        <w:tc>
          <w:tcPr>
            <w:tcW w:w="6667" w:type="dxa"/>
            <w:tcBorders>
              <w:bottom w:val="single" w:sz="3" w:space="0" w:color="000000"/>
            </w:tcBorders>
          </w:tcPr>
          <w:p w:rsidR="00BE2D01" w:rsidRDefault="003E5A85">
            <w:pPr>
              <w:pStyle w:val="TableParagraph"/>
              <w:spacing w:line="247" w:lineRule="exact"/>
              <w:ind w:left="97" w:right="226"/>
            </w:pPr>
            <w:r>
              <w:t>Following goods namely:-</w:t>
            </w:r>
          </w:p>
          <w:p w:rsidR="00BE2D01" w:rsidRDefault="003E5A85">
            <w:pPr>
              <w:pStyle w:val="TableParagraph"/>
              <w:numPr>
                <w:ilvl w:val="0"/>
                <w:numId w:val="76"/>
              </w:numPr>
              <w:tabs>
                <w:tab w:val="left" w:pos="1112"/>
              </w:tabs>
              <w:spacing w:before="8"/>
            </w:pPr>
            <w:r>
              <w:t>Menthol and menthol  crystals,</w:t>
            </w:r>
          </w:p>
          <w:p w:rsidR="00BE2D01" w:rsidRDefault="003E5A85">
            <w:pPr>
              <w:pStyle w:val="TableParagraph"/>
              <w:numPr>
                <w:ilvl w:val="0"/>
                <w:numId w:val="76"/>
              </w:numPr>
              <w:tabs>
                <w:tab w:val="left" w:pos="1112"/>
              </w:tabs>
              <w:spacing w:before="6"/>
            </w:pPr>
            <w:r>
              <w:t>Peppermint (Mentha</w:t>
            </w:r>
            <w:r>
              <w:rPr>
                <w:spacing w:val="52"/>
              </w:rPr>
              <w:t xml:space="preserve"> </w:t>
            </w:r>
            <w:r>
              <w:t>Oil),</w:t>
            </w:r>
          </w:p>
          <w:p w:rsidR="00BE2D01" w:rsidRDefault="003E5A85">
            <w:pPr>
              <w:pStyle w:val="TableParagraph"/>
              <w:numPr>
                <w:ilvl w:val="0"/>
                <w:numId w:val="76"/>
              </w:numPr>
              <w:tabs>
                <w:tab w:val="left" w:pos="1112"/>
              </w:tabs>
              <w:spacing w:before="6"/>
            </w:pPr>
            <w:r>
              <w:t xml:space="preserve">Fractionated / de-terpenated mentha oil </w:t>
            </w:r>
            <w:r>
              <w:rPr>
                <w:spacing w:val="38"/>
              </w:rPr>
              <w:t xml:space="preserve"> </w:t>
            </w:r>
            <w:r>
              <w:t>(DTMO),</w:t>
            </w:r>
          </w:p>
          <w:p w:rsidR="00BE2D01" w:rsidRDefault="003E5A85">
            <w:pPr>
              <w:pStyle w:val="TableParagraph"/>
              <w:numPr>
                <w:ilvl w:val="0"/>
                <w:numId w:val="76"/>
              </w:numPr>
              <w:tabs>
                <w:tab w:val="left" w:pos="1112"/>
              </w:tabs>
              <w:spacing w:before="6"/>
            </w:pPr>
            <w:r>
              <w:t xml:space="preserve">De-mentholised oil </w:t>
            </w:r>
            <w:r>
              <w:rPr>
                <w:spacing w:val="1"/>
              </w:rPr>
              <w:t xml:space="preserve"> </w:t>
            </w:r>
            <w:r>
              <w:t>(DMO),</w:t>
            </w:r>
          </w:p>
          <w:p w:rsidR="00BE2D01" w:rsidRDefault="003E5A85">
            <w:pPr>
              <w:pStyle w:val="TableParagraph"/>
              <w:numPr>
                <w:ilvl w:val="0"/>
                <w:numId w:val="76"/>
              </w:numPr>
              <w:tabs>
                <w:tab w:val="left" w:pos="1112"/>
              </w:tabs>
              <w:spacing w:before="6"/>
            </w:pPr>
            <w:r>
              <w:t>Spearmint</w:t>
            </w:r>
            <w:r>
              <w:rPr>
                <w:spacing w:val="20"/>
              </w:rPr>
              <w:t xml:space="preserve"> </w:t>
            </w:r>
            <w:r>
              <w:t>oil,</w:t>
            </w:r>
          </w:p>
          <w:p w:rsidR="00BE2D01" w:rsidRDefault="003E5A85">
            <w:pPr>
              <w:pStyle w:val="TableParagraph"/>
              <w:numPr>
                <w:ilvl w:val="0"/>
                <w:numId w:val="76"/>
              </w:numPr>
              <w:tabs>
                <w:tab w:val="left" w:pos="1111"/>
                <w:tab w:val="left" w:pos="1112"/>
              </w:tabs>
              <w:spacing w:before="6"/>
            </w:pPr>
            <w:r>
              <w:t>Mentha piperita</w:t>
            </w:r>
            <w:r>
              <w:rPr>
                <w:spacing w:val="41"/>
              </w:rPr>
              <w:t xml:space="preserve"> </w:t>
            </w:r>
            <w:r>
              <w:t>oil</w:t>
            </w:r>
          </w:p>
        </w:tc>
      </w:tr>
      <w:tr w:rsidR="00BE2D01">
        <w:trPr>
          <w:trHeight w:hRule="exact" w:val="270"/>
        </w:trPr>
        <w:tc>
          <w:tcPr>
            <w:tcW w:w="757" w:type="dxa"/>
            <w:tcBorders>
              <w:top w:val="single" w:sz="3" w:space="0" w:color="000000"/>
              <w:right w:val="single" w:sz="3" w:space="0" w:color="000000"/>
            </w:tcBorders>
          </w:tcPr>
          <w:p w:rsidR="00BE2D01" w:rsidRDefault="003E5A85">
            <w:pPr>
              <w:pStyle w:val="TableParagraph"/>
              <w:spacing w:line="252" w:lineRule="exact"/>
              <w:ind w:left="95"/>
            </w:pPr>
            <w:r>
              <w:t>75.</w:t>
            </w:r>
          </w:p>
        </w:tc>
        <w:tc>
          <w:tcPr>
            <w:tcW w:w="1782" w:type="dxa"/>
            <w:tcBorders>
              <w:top w:val="single" w:sz="3" w:space="0" w:color="000000"/>
              <w:left w:val="single" w:sz="3" w:space="0" w:color="000000"/>
            </w:tcBorders>
          </w:tcPr>
          <w:p w:rsidR="00BE2D01" w:rsidRDefault="003E5A85">
            <w:pPr>
              <w:pStyle w:val="TableParagraph"/>
              <w:spacing w:line="252" w:lineRule="exact"/>
              <w:ind w:left="97" w:right="94"/>
              <w:jc w:val="center"/>
            </w:pPr>
            <w:r>
              <w:t>3406</w:t>
            </w:r>
          </w:p>
        </w:tc>
        <w:tc>
          <w:tcPr>
            <w:tcW w:w="6667" w:type="dxa"/>
            <w:tcBorders>
              <w:top w:val="single" w:sz="3" w:space="0" w:color="000000"/>
            </w:tcBorders>
          </w:tcPr>
          <w:p w:rsidR="00BE2D01" w:rsidRDefault="003E5A85">
            <w:pPr>
              <w:pStyle w:val="TableParagraph"/>
              <w:spacing w:line="252" w:lineRule="exact"/>
              <w:ind w:left="97" w:right="226"/>
            </w:pPr>
            <w:r>
              <w:t>Candles, tapers and the</w:t>
            </w:r>
            <w:r>
              <w:rPr>
                <w:spacing w:val="50"/>
              </w:rPr>
              <w:t xml:space="preserve"> </w:t>
            </w:r>
            <w:r>
              <w:t>like</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95"/>
            </w:pPr>
            <w:r>
              <w:t>76.</w:t>
            </w:r>
          </w:p>
        </w:tc>
        <w:tc>
          <w:tcPr>
            <w:tcW w:w="1782" w:type="dxa"/>
            <w:tcBorders>
              <w:left w:val="single" w:sz="3" w:space="0" w:color="000000"/>
            </w:tcBorders>
          </w:tcPr>
          <w:p w:rsidR="00BE2D01" w:rsidRDefault="003E5A85">
            <w:pPr>
              <w:pStyle w:val="TableParagraph"/>
              <w:spacing w:line="249" w:lineRule="exact"/>
              <w:ind w:left="96" w:right="94"/>
              <w:jc w:val="center"/>
            </w:pPr>
            <w:r>
              <w:t>3701</w:t>
            </w:r>
          </w:p>
        </w:tc>
        <w:tc>
          <w:tcPr>
            <w:tcW w:w="6667" w:type="dxa"/>
          </w:tcPr>
          <w:p w:rsidR="00BE2D01" w:rsidRDefault="003E5A85">
            <w:pPr>
              <w:pStyle w:val="TableParagraph"/>
              <w:spacing w:line="249" w:lineRule="exact"/>
              <w:ind w:left="95" w:right="226"/>
            </w:pPr>
            <w:r>
              <w:t>Photographic plates and film for x-ray for medical  use</w:t>
            </w:r>
          </w:p>
        </w:tc>
      </w:tr>
      <w:tr w:rsidR="00BE2D01">
        <w:trPr>
          <w:trHeight w:hRule="exact" w:val="528"/>
        </w:trPr>
        <w:tc>
          <w:tcPr>
            <w:tcW w:w="757" w:type="dxa"/>
            <w:tcBorders>
              <w:right w:val="single" w:sz="3" w:space="0" w:color="000000"/>
            </w:tcBorders>
          </w:tcPr>
          <w:p w:rsidR="00BE2D01" w:rsidRDefault="003E5A85">
            <w:pPr>
              <w:pStyle w:val="TableParagraph"/>
              <w:spacing w:line="249" w:lineRule="exact"/>
              <w:ind w:left="95"/>
            </w:pPr>
            <w:r>
              <w:t>77.</w:t>
            </w:r>
          </w:p>
        </w:tc>
        <w:tc>
          <w:tcPr>
            <w:tcW w:w="1782" w:type="dxa"/>
            <w:tcBorders>
              <w:left w:val="single" w:sz="3" w:space="0" w:color="000000"/>
            </w:tcBorders>
          </w:tcPr>
          <w:p w:rsidR="00BE2D01" w:rsidRDefault="003E5A85">
            <w:pPr>
              <w:pStyle w:val="TableParagraph"/>
              <w:spacing w:line="249" w:lineRule="exact"/>
              <w:ind w:left="96" w:right="94"/>
              <w:jc w:val="center"/>
            </w:pPr>
            <w:r>
              <w:t>3705</w:t>
            </w:r>
          </w:p>
        </w:tc>
        <w:tc>
          <w:tcPr>
            <w:tcW w:w="6667" w:type="dxa"/>
          </w:tcPr>
          <w:p w:rsidR="00BE2D01" w:rsidRDefault="003E5A85">
            <w:pPr>
              <w:pStyle w:val="TableParagraph"/>
              <w:spacing w:line="244" w:lineRule="auto"/>
              <w:ind w:left="95" w:right="226"/>
            </w:pPr>
            <w:r>
              <w:t>Photographic plates and films, exposed and developed, other than cinematographic film</w:t>
            </w:r>
          </w:p>
        </w:tc>
      </w:tr>
      <w:tr w:rsidR="00BE2D01">
        <w:trPr>
          <w:trHeight w:hRule="exact" w:val="787"/>
        </w:trPr>
        <w:tc>
          <w:tcPr>
            <w:tcW w:w="757" w:type="dxa"/>
            <w:tcBorders>
              <w:right w:val="single" w:sz="3" w:space="0" w:color="000000"/>
            </w:tcBorders>
          </w:tcPr>
          <w:p w:rsidR="00BE2D01" w:rsidRDefault="003E5A85">
            <w:pPr>
              <w:pStyle w:val="TableParagraph"/>
              <w:spacing w:line="249" w:lineRule="exact"/>
              <w:ind w:left="95"/>
            </w:pPr>
            <w:r>
              <w:t>78.</w:t>
            </w:r>
          </w:p>
        </w:tc>
        <w:tc>
          <w:tcPr>
            <w:tcW w:w="1782" w:type="dxa"/>
            <w:tcBorders>
              <w:left w:val="single" w:sz="3" w:space="0" w:color="000000"/>
            </w:tcBorders>
          </w:tcPr>
          <w:p w:rsidR="00BE2D01" w:rsidRDefault="003E5A85">
            <w:pPr>
              <w:pStyle w:val="TableParagraph"/>
              <w:spacing w:line="249" w:lineRule="exact"/>
              <w:ind w:left="96" w:right="94"/>
              <w:jc w:val="center"/>
            </w:pPr>
            <w:r>
              <w:t>3706</w:t>
            </w:r>
          </w:p>
        </w:tc>
        <w:tc>
          <w:tcPr>
            <w:tcW w:w="6667" w:type="dxa"/>
          </w:tcPr>
          <w:p w:rsidR="00BE2D01" w:rsidRDefault="003E5A85">
            <w:pPr>
              <w:pStyle w:val="TableParagraph"/>
              <w:spacing w:line="244" w:lineRule="auto"/>
              <w:ind w:left="96" w:right="94" w:hanging="1"/>
              <w:jc w:val="both"/>
            </w:pPr>
            <w:r>
              <w:t>Photographic plates and films, exposed and developed, whether or not incorporating sound track or consisting only of sound track, other than feature films.</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95"/>
            </w:pPr>
            <w:r>
              <w:t>79.</w:t>
            </w:r>
          </w:p>
        </w:tc>
        <w:tc>
          <w:tcPr>
            <w:tcW w:w="1782" w:type="dxa"/>
            <w:tcBorders>
              <w:left w:val="single" w:sz="3" w:space="0" w:color="000000"/>
            </w:tcBorders>
          </w:tcPr>
          <w:p w:rsidR="00BE2D01" w:rsidRDefault="003E5A85">
            <w:pPr>
              <w:pStyle w:val="TableParagraph"/>
              <w:spacing w:line="249" w:lineRule="exact"/>
              <w:ind w:left="95" w:right="94"/>
              <w:jc w:val="center"/>
            </w:pPr>
            <w:r>
              <w:t>3818</w:t>
            </w:r>
          </w:p>
        </w:tc>
        <w:tc>
          <w:tcPr>
            <w:tcW w:w="6667" w:type="dxa"/>
          </w:tcPr>
          <w:p w:rsidR="00BE2D01" w:rsidRDefault="003E5A85">
            <w:pPr>
              <w:pStyle w:val="TableParagraph"/>
              <w:spacing w:line="249" w:lineRule="exact"/>
              <w:ind w:left="95" w:right="226"/>
            </w:pPr>
            <w:r>
              <w:t>Silicon wafers</w:t>
            </w:r>
          </w:p>
        </w:tc>
      </w:tr>
      <w:tr w:rsidR="00BE2D01">
        <w:trPr>
          <w:trHeight w:hRule="exact" w:val="269"/>
        </w:trPr>
        <w:tc>
          <w:tcPr>
            <w:tcW w:w="757" w:type="dxa"/>
            <w:tcBorders>
              <w:right w:val="single" w:sz="3" w:space="0" w:color="000000"/>
            </w:tcBorders>
          </w:tcPr>
          <w:p w:rsidR="00BE2D01" w:rsidRDefault="003E5A85">
            <w:pPr>
              <w:pStyle w:val="TableParagraph"/>
              <w:spacing w:line="247" w:lineRule="exact"/>
              <w:ind w:left="95"/>
            </w:pPr>
            <w:r>
              <w:t>80.</w:t>
            </w:r>
          </w:p>
        </w:tc>
        <w:tc>
          <w:tcPr>
            <w:tcW w:w="1782" w:type="dxa"/>
            <w:tcBorders>
              <w:left w:val="single" w:sz="3" w:space="0" w:color="000000"/>
            </w:tcBorders>
          </w:tcPr>
          <w:p w:rsidR="00BE2D01" w:rsidRDefault="003E5A85">
            <w:pPr>
              <w:pStyle w:val="TableParagraph"/>
              <w:spacing w:line="247" w:lineRule="exact"/>
              <w:ind w:left="97" w:right="94"/>
              <w:jc w:val="center"/>
            </w:pPr>
            <w:r>
              <w:t>3822</w:t>
            </w:r>
          </w:p>
        </w:tc>
        <w:tc>
          <w:tcPr>
            <w:tcW w:w="6667" w:type="dxa"/>
          </w:tcPr>
          <w:p w:rsidR="00BE2D01" w:rsidRDefault="003E5A85">
            <w:pPr>
              <w:pStyle w:val="TableParagraph"/>
              <w:spacing w:line="247" w:lineRule="exact"/>
              <w:ind w:left="96" w:right="226"/>
            </w:pPr>
            <w:r>
              <w:t>All diagnostic kits and  reagents</w:t>
            </w:r>
          </w:p>
        </w:tc>
      </w:tr>
      <w:tr w:rsidR="00BE2D01">
        <w:trPr>
          <w:trHeight w:hRule="exact" w:val="269"/>
        </w:trPr>
        <w:tc>
          <w:tcPr>
            <w:tcW w:w="757" w:type="dxa"/>
            <w:tcBorders>
              <w:right w:val="single" w:sz="3" w:space="0" w:color="000000"/>
            </w:tcBorders>
          </w:tcPr>
          <w:p w:rsidR="00BE2D01" w:rsidRDefault="003E5A85">
            <w:pPr>
              <w:pStyle w:val="TableParagraph"/>
              <w:spacing w:line="247" w:lineRule="exact"/>
              <w:ind w:left="95"/>
            </w:pPr>
            <w:r>
              <w:t>81.</w:t>
            </w:r>
          </w:p>
        </w:tc>
        <w:tc>
          <w:tcPr>
            <w:tcW w:w="1782" w:type="dxa"/>
            <w:tcBorders>
              <w:left w:val="single" w:sz="3" w:space="0" w:color="000000"/>
            </w:tcBorders>
          </w:tcPr>
          <w:p w:rsidR="00BE2D01" w:rsidRDefault="003E5A85">
            <w:pPr>
              <w:pStyle w:val="TableParagraph"/>
              <w:spacing w:line="247" w:lineRule="exact"/>
              <w:ind w:left="96" w:right="94"/>
              <w:jc w:val="center"/>
            </w:pPr>
            <w:r>
              <w:t>3926</w:t>
            </w:r>
          </w:p>
        </w:tc>
        <w:tc>
          <w:tcPr>
            <w:tcW w:w="6667" w:type="dxa"/>
          </w:tcPr>
          <w:p w:rsidR="00BE2D01" w:rsidRDefault="003E5A85">
            <w:pPr>
              <w:pStyle w:val="TableParagraph"/>
              <w:spacing w:line="247" w:lineRule="exact"/>
              <w:ind w:left="95" w:right="226"/>
            </w:pPr>
            <w:r>
              <w:t>Feeding bottles</w:t>
            </w:r>
          </w:p>
        </w:tc>
      </w:tr>
      <w:tr w:rsidR="00BE2D01">
        <w:trPr>
          <w:trHeight w:hRule="exact" w:val="270"/>
        </w:trPr>
        <w:tc>
          <w:tcPr>
            <w:tcW w:w="757" w:type="dxa"/>
            <w:tcBorders>
              <w:bottom w:val="single" w:sz="3" w:space="0" w:color="000000"/>
              <w:right w:val="single" w:sz="3" w:space="0" w:color="000000"/>
            </w:tcBorders>
          </w:tcPr>
          <w:p w:rsidR="00BE2D01" w:rsidRDefault="003E5A85">
            <w:pPr>
              <w:pStyle w:val="TableParagraph"/>
              <w:spacing w:line="249" w:lineRule="exact"/>
              <w:ind w:left="95"/>
            </w:pPr>
            <w:r>
              <w:t>82.</w:t>
            </w:r>
          </w:p>
        </w:tc>
        <w:tc>
          <w:tcPr>
            <w:tcW w:w="1782" w:type="dxa"/>
            <w:tcBorders>
              <w:left w:val="single" w:sz="3" w:space="0" w:color="000000"/>
              <w:bottom w:val="single" w:sz="3" w:space="0" w:color="000000"/>
            </w:tcBorders>
          </w:tcPr>
          <w:p w:rsidR="00BE2D01" w:rsidRDefault="003E5A85">
            <w:pPr>
              <w:pStyle w:val="TableParagraph"/>
              <w:spacing w:line="249" w:lineRule="exact"/>
              <w:ind w:left="96" w:right="94"/>
              <w:jc w:val="center"/>
            </w:pPr>
            <w:r>
              <w:t>3926</w:t>
            </w:r>
          </w:p>
        </w:tc>
        <w:tc>
          <w:tcPr>
            <w:tcW w:w="6667" w:type="dxa"/>
            <w:tcBorders>
              <w:bottom w:val="single" w:sz="3" w:space="0" w:color="000000"/>
            </w:tcBorders>
          </w:tcPr>
          <w:p w:rsidR="00BE2D01" w:rsidRDefault="003E5A85">
            <w:pPr>
              <w:pStyle w:val="TableParagraph"/>
              <w:spacing w:line="249" w:lineRule="exact"/>
              <w:ind w:left="95" w:right="226"/>
            </w:pPr>
            <w:r>
              <w:t>Plastic beads</w:t>
            </w:r>
          </w:p>
        </w:tc>
      </w:tr>
      <w:tr w:rsidR="00BE2D01">
        <w:trPr>
          <w:trHeight w:hRule="exact" w:val="268"/>
        </w:trPr>
        <w:tc>
          <w:tcPr>
            <w:tcW w:w="757" w:type="dxa"/>
            <w:tcBorders>
              <w:top w:val="single" w:sz="3" w:space="0" w:color="000000"/>
              <w:right w:val="single" w:sz="3" w:space="0" w:color="000000"/>
            </w:tcBorders>
          </w:tcPr>
          <w:p w:rsidR="00BE2D01" w:rsidRDefault="003E5A85">
            <w:pPr>
              <w:pStyle w:val="TableParagraph"/>
              <w:spacing w:line="249" w:lineRule="exact"/>
              <w:ind w:left="95"/>
            </w:pPr>
            <w:r>
              <w:t>83.</w:t>
            </w:r>
          </w:p>
        </w:tc>
        <w:tc>
          <w:tcPr>
            <w:tcW w:w="1782" w:type="dxa"/>
            <w:tcBorders>
              <w:top w:val="single" w:sz="3" w:space="0" w:color="000000"/>
              <w:left w:val="single" w:sz="3" w:space="0" w:color="000000"/>
            </w:tcBorders>
          </w:tcPr>
          <w:p w:rsidR="00BE2D01" w:rsidRDefault="003E5A85">
            <w:pPr>
              <w:pStyle w:val="TableParagraph"/>
              <w:spacing w:line="249" w:lineRule="exact"/>
              <w:ind w:left="96" w:right="94"/>
              <w:jc w:val="center"/>
            </w:pPr>
            <w:r>
              <w:t>4007</w:t>
            </w:r>
          </w:p>
        </w:tc>
        <w:tc>
          <w:tcPr>
            <w:tcW w:w="6667" w:type="dxa"/>
            <w:tcBorders>
              <w:top w:val="single" w:sz="3" w:space="0" w:color="000000"/>
            </w:tcBorders>
          </w:tcPr>
          <w:p w:rsidR="00BE2D01" w:rsidRDefault="003E5A85">
            <w:pPr>
              <w:pStyle w:val="TableParagraph"/>
              <w:spacing w:line="249" w:lineRule="exact"/>
              <w:ind w:left="96" w:right="226"/>
            </w:pPr>
            <w:r>
              <w:t>Latex Rubber Thread</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95"/>
            </w:pPr>
            <w:r>
              <w:t>84.</w:t>
            </w:r>
          </w:p>
        </w:tc>
        <w:tc>
          <w:tcPr>
            <w:tcW w:w="1782" w:type="dxa"/>
            <w:tcBorders>
              <w:left w:val="single" w:sz="3" w:space="0" w:color="000000"/>
            </w:tcBorders>
          </w:tcPr>
          <w:p w:rsidR="00BE2D01" w:rsidRDefault="003E5A85">
            <w:pPr>
              <w:pStyle w:val="TableParagraph"/>
              <w:spacing w:line="249" w:lineRule="exact"/>
              <w:ind w:left="96" w:right="94"/>
              <w:jc w:val="center"/>
            </w:pPr>
            <w:r>
              <w:t>4014</w:t>
            </w:r>
          </w:p>
        </w:tc>
        <w:tc>
          <w:tcPr>
            <w:tcW w:w="6667" w:type="dxa"/>
          </w:tcPr>
          <w:p w:rsidR="00BE2D01" w:rsidRDefault="003E5A85">
            <w:pPr>
              <w:pStyle w:val="TableParagraph"/>
              <w:spacing w:line="249" w:lineRule="exact"/>
              <w:ind w:left="96" w:right="226"/>
            </w:pPr>
            <w:r>
              <w:t>Nipples of feeding</w:t>
            </w:r>
            <w:r>
              <w:rPr>
                <w:spacing w:val="50"/>
              </w:rPr>
              <w:t xml:space="preserve"> </w:t>
            </w:r>
            <w:r>
              <w:t>bottles</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95"/>
            </w:pPr>
            <w:r>
              <w:t>85.</w:t>
            </w:r>
          </w:p>
        </w:tc>
        <w:tc>
          <w:tcPr>
            <w:tcW w:w="1782" w:type="dxa"/>
            <w:tcBorders>
              <w:left w:val="single" w:sz="3" w:space="0" w:color="000000"/>
            </w:tcBorders>
          </w:tcPr>
          <w:p w:rsidR="00BE2D01" w:rsidRDefault="003E5A85">
            <w:pPr>
              <w:pStyle w:val="TableParagraph"/>
              <w:spacing w:line="249" w:lineRule="exact"/>
              <w:ind w:left="97" w:right="94"/>
              <w:jc w:val="center"/>
            </w:pPr>
            <w:r>
              <w:t>4015</w:t>
            </w:r>
          </w:p>
        </w:tc>
        <w:tc>
          <w:tcPr>
            <w:tcW w:w="6667" w:type="dxa"/>
          </w:tcPr>
          <w:p w:rsidR="00BE2D01" w:rsidRDefault="003E5A85">
            <w:pPr>
              <w:pStyle w:val="TableParagraph"/>
              <w:spacing w:line="249" w:lineRule="exact"/>
              <w:ind w:left="96" w:right="226"/>
            </w:pPr>
            <w:r>
              <w:t>Surgical rubber gloves or medical examination rubber   gloves</w:t>
            </w:r>
          </w:p>
        </w:tc>
      </w:tr>
      <w:tr w:rsidR="00BE2D01">
        <w:trPr>
          <w:trHeight w:hRule="exact" w:val="1046"/>
        </w:trPr>
        <w:tc>
          <w:tcPr>
            <w:tcW w:w="757" w:type="dxa"/>
            <w:tcBorders>
              <w:right w:val="single" w:sz="3" w:space="0" w:color="000000"/>
            </w:tcBorders>
          </w:tcPr>
          <w:p w:rsidR="00BE2D01" w:rsidRDefault="003E5A85">
            <w:pPr>
              <w:pStyle w:val="TableParagraph"/>
              <w:spacing w:line="249" w:lineRule="exact"/>
              <w:ind w:left="95"/>
            </w:pPr>
            <w:r>
              <w:t>86.</w:t>
            </w:r>
          </w:p>
        </w:tc>
        <w:tc>
          <w:tcPr>
            <w:tcW w:w="1782" w:type="dxa"/>
            <w:tcBorders>
              <w:left w:val="single" w:sz="3" w:space="0" w:color="000000"/>
            </w:tcBorders>
          </w:tcPr>
          <w:p w:rsidR="00BE2D01" w:rsidRDefault="003E5A85">
            <w:pPr>
              <w:pStyle w:val="TableParagraph"/>
              <w:spacing w:line="249" w:lineRule="exact"/>
              <w:ind w:left="96" w:right="94"/>
              <w:jc w:val="center"/>
            </w:pPr>
            <w:r>
              <w:t>4107</w:t>
            </w:r>
          </w:p>
        </w:tc>
        <w:tc>
          <w:tcPr>
            <w:tcW w:w="6667" w:type="dxa"/>
          </w:tcPr>
          <w:p w:rsidR="00BE2D01" w:rsidRDefault="003E5A85">
            <w:pPr>
              <w:pStyle w:val="TableParagraph"/>
              <w:spacing w:line="244" w:lineRule="auto"/>
              <w:ind w:left="96" w:right="94" w:hanging="1"/>
              <w:jc w:val="both"/>
            </w:pPr>
            <w:r>
              <w:t>Leather further prepared after tanning or crusting, including parchment-dressed leather, of bovine (including buffalo) or equine animals, without hair on, whether or not split, other than leather of heading 4114</w:t>
            </w:r>
          </w:p>
        </w:tc>
      </w:tr>
      <w:tr w:rsidR="00BE2D01">
        <w:trPr>
          <w:trHeight w:hRule="exact" w:val="787"/>
        </w:trPr>
        <w:tc>
          <w:tcPr>
            <w:tcW w:w="757" w:type="dxa"/>
            <w:tcBorders>
              <w:right w:val="single" w:sz="3" w:space="0" w:color="000000"/>
            </w:tcBorders>
          </w:tcPr>
          <w:p w:rsidR="00BE2D01" w:rsidRDefault="003E5A85">
            <w:pPr>
              <w:pStyle w:val="TableParagraph"/>
              <w:spacing w:line="249" w:lineRule="exact"/>
              <w:ind w:left="95"/>
            </w:pPr>
            <w:r>
              <w:t>87.</w:t>
            </w:r>
          </w:p>
        </w:tc>
        <w:tc>
          <w:tcPr>
            <w:tcW w:w="1782" w:type="dxa"/>
            <w:tcBorders>
              <w:left w:val="single" w:sz="3" w:space="0" w:color="000000"/>
            </w:tcBorders>
          </w:tcPr>
          <w:p w:rsidR="00BE2D01" w:rsidRDefault="003E5A85">
            <w:pPr>
              <w:pStyle w:val="TableParagraph"/>
              <w:spacing w:line="249" w:lineRule="exact"/>
              <w:ind w:left="96" w:right="94"/>
              <w:jc w:val="center"/>
            </w:pPr>
            <w:r>
              <w:t>4112</w:t>
            </w:r>
          </w:p>
        </w:tc>
        <w:tc>
          <w:tcPr>
            <w:tcW w:w="6667" w:type="dxa"/>
          </w:tcPr>
          <w:p w:rsidR="00BE2D01" w:rsidRDefault="003E5A85">
            <w:pPr>
              <w:pStyle w:val="TableParagraph"/>
              <w:spacing w:line="244" w:lineRule="auto"/>
              <w:ind w:left="95" w:right="93" w:hanging="1"/>
              <w:jc w:val="both"/>
            </w:pPr>
            <w:r>
              <w:t xml:space="preserve">Leather further prepared after tanning or crusting, including parchment-dressed leather, of sheep or lamb, without wool on, whether  or not split, other than leather of heading </w:t>
            </w:r>
            <w:r>
              <w:rPr>
                <w:spacing w:val="30"/>
              </w:rPr>
              <w:t xml:space="preserve"> </w:t>
            </w:r>
            <w:r>
              <w:t>4114</w:t>
            </w:r>
          </w:p>
        </w:tc>
      </w:tr>
      <w:tr w:rsidR="00BE2D01">
        <w:trPr>
          <w:trHeight w:hRule="exact" w:val="787"/>
        </w:trPr>
        <w:tc>
          <w:tcPr>
            <w:tcW w:w="757" w:type="dxa"/>
            <w:tcBorders>
              <w:right w:val="single" w:sz="3" w:space="0" w:color="000000"/>
            </w:tcBorders>
          </w:tcPr>
          <w:p w:rsidR="00BE2D01" w:rsidRDefault="003E5A85">
            <w:pPr>
              <w:pStyle w:val="TableParagraph"/>
              <w:spacing w:line="252" w:lineRule="exact"/>
              <w:ind w:left="95"/>
            </w:pPr>
            <w:r>
              <w:t>88.</w:t>
            </w:r>
          </w:p>
        </w:tc>
        <w:tc>
          <w:tcPr>
            <w:tcW w:w="1782" w:type="dxa"/>
            <w:tcBorders>
              <w:left w:val="single" w:sz="3" w:space="0" w:color="000000"/>
            </w:tcBorders>
          </w:tcPr>
          <w:p w:rsidR="00BE2D01" w:rsidRDefault="003E5A85">
            <w:pPr>
              <w:pStyle w:val="TableParagraph"/>
              <w:spacing w:line="252" w:lineRule="exact"/>
              <w:ind w:left="96" w:right="94"/>
              <w:jc w:val="center"/>
            </w:pPr>
            <w:r>
              <w:t>4113</w:t>
            </w:r>
          </w:p>
        </w:tc>
        <w:tc>
          <w:tcPr>
            <w:tcW w:w="6667" w:type="dxa"/>
          </w:tcPr>
          <w:p w:rsidR="00BE2D01" w:rsidRDefault="003E5A85">
            <w:pPr>
              <w:pStyle w:val="TableParagraph"/>
              <w:spacing w:line="244" w:lineRule="auto"/>
              <w:ind w:left="95" w:right="94" w:hanging="1"/>
              <w:jc w:val="both"/>
            </w:pPr>
            <w:r>
              <w:t>Leather further prepared after tanning or crusting, including parchment-dressed leather, of other animals, without wool or hair on, whether or not split, other than leather of heading  4114</w:t>
            </w:r>
          </w:p>
        </w:tc>
      </w:tr>
      <w:tr w:rsidR="00BE2D01">
        <w:trPr>
          <w:trHeight w:hRule="exact" w:val="530"/>
        </w:trPr>
        <w:tc>
          <w:tcPr>
            <w:tcW w:w="757" w:type="dxa"/>
            <w:tcBorders>
              <w:right w:val="single" w:sz="3" w:space="0" w:color="000000"/>
            </w:tcBorders>
          </w:tcPr>
          <w:p w:rsidR="00BE2D01" w:rsidRDefault="003E5A85">
            <w:pPr>
              <w:pStyle w:val="TableParagraph"/>
              <w:spacing w:line="252" w:lineRule="exact"/>
              <w:ind w:left="95"/>
            </w:pPr>
            <w:r>
              <w:t>89.</w:t>
            </w:r>
          </w:p>
        </w:tc>
        <w:tc>
          <w:tcPr>
            <w:tcW w:w="1782" w:type="dxa"/>
            <w:tcBorders>
              <w:left w:val="single" w:sz="3" w:space="0" w:color="000000"/>
            </w:tcBorders>
          </w:tcPr>
          <w:p w:rsidR="00BE2D01" w:rsidRDefault="003E5A85">
            <w:pPr>
              <w:pStyle w:val="TableParagraph"/>
              <w:spacing w:line="252" w:lineRule="exact"/>
              <w:ind w:left="96" w:right="94"/>
              <w:jc w:val="center"/>
            </w:pPr>
            <w:r>
              <w:t>4114</w:t>
            </w:r>
          </w:p>
        </w:tc>
        <w:tc>
          <w:tcPr>
            <w:tcW w:w="6667" w:type="dxa"/>
          </w:tcPr>
          <w:p w:rsidR="00BE2D01" w:rsidRDefault="003E5A85">
            <w:pPr>
              <w:pStyle w:val="TableParagraph"/>
              <w:spacing w:line="244" w:lineRule="auto"/>
              <w:ind w:left="95" w:right="226"/>
            </w:pPr>
            <w:r>
              <w:t>Chamois (including combination chamois) leather; patent leather and patent laminated leather; metallised  leather</w:t>
            </w:r>
          </w:p>
        </w:tc>
      </w:tr>
      <w:tr w:rsidR="00BE2D01">
        <w:trPr>
          <w:trHeight w:hRule="exact" w:val="1046"/>
        </w:trPr>
        <w:tc>
          <w:tcPr>
            <w:tcW w:w="757" w:type="dxa"/>
            <w:tcBorders>
              <w:right w:val="single" w:sz="3" w:space="0" w:color="000000"/>
            </w:tcBorders>
          </w:tcPr>
          <w:p w:rsidR="00BE2D01" w:rsidRDefault="003E5A85">
            <w:pPr>
              <w:pStyle w:val="TableParagraph"/>
              <w:spacing w:line="249" w:lineRule="exact"/>
              <w:ind w:left="95"/>
            </w:pPr>
            <w:r>
              <w:t>90.</w:t>
            </w:r>
          </w:p>
        </w:tc>
        <w:tc>
          <w:tcPr>
            <w:tcW w:w="1782" w:type="dxa"/>
            <w:tcBorders>
              <w:left w:val="single" w:sz="3" w:space="0" w:color="000000"/>
            </w:tcBorders>
          </w:tcPr>
          <w:p w:rsidR="00BE2D01" w:rsidRDefault="003E5A85">
            <w:pPr>
              <w:pStyle w:val="TableParagraph"/>
              <w:spacing w:line="249" w:lineRule="exact"/>
              <w:ind w:left="96" w:right="94"/>
              <w:jc w:val="center"/>
            </w:pPr>
            <w:r>
              <w:t>4115</w:t>
            </w:r>
          </w:p>
        </w:tc>
        <w:tc>
          <w:tcPr>
            <w:tcW w:w="6667" w:type="dxa"/>
          </w:tcPr>
          <w:p w:rsidR="00BE2D01" w:rsidRDefault="003E5A85">
            <w:pPr>
              <w:pStyle w:val="TableParagraph"/>
              <w:spacing w:line="244" w:lineRule="auto"/>
              <w:ind w:left="95" w:right="96"/>
              <w:jc w:val="both"/>
            </w:pPr>
            <w:r>
              <w:t xml:space="preserve">Composition leather with a basis of leather or leather fibre, in slabs, sheets or strip, whether or not in rolls; parings and other  waste  of leather or of composition leather, not suitable for the manufacture of leather articles; leather dust, powder and </w:t>
            </w:r>
            <w:r>
              <w:rPr>
                <w:spacing w:val="25"/>
              </w:rPr>
              <w:t xml:space="preserve"> </w:t>
            </w:r>
            <w:r>
              <w:t>flour</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95"/>
            </w:pPr>
            <w:r>
              <w:t>91.</w:t>
            </w:r>
          </w:p>
        </w:tc>
        <w:tc>
          <w:tcPr>
            <w:tcW w:w="1782" w:type="dxa"/>
            <w:tcBorders>
              <w:left w:val="single" w:sz="3" w:space="0" w:color="000000"/>
            </w:tcBorders>
          </w:tcPr>
          <w:p w:rsidR="00BE2D01" w:rsidRDefault="003E5A85">
            <w:pPr>
              <w:pStyle w:val="TableParagraph"/>
              <w:spacing w:line="249" w:lineRule="exact"/>
              <w:ind w:left="96" w:right="94"/>
              <w:jc w:val="center"/>
            </w:pPr>
            <w:r>
              <w:t>4203</w:t>
            </w:r>
          </w:p>
        </w:tc>
        <w:tc>
          <w:tcPr>
            <w:tcW w:w="6667" w:type="dxa"/>
          </w:tcPr>
          <w:p w:rsidR="00BE2D01" w:rsidRDefault="003E5A85">
            <w:pPr>
              <w:pStyle w:val="TableParagraph"/>
              <w:spacing w:line="249" w:lineRule="exact"/>
              <w:ind w:left="96" w:right="226"/>
            </w:pPr>
            <w:r>
              <w:t>Gloves specially designed for use in  sports</w:t>
            </w:r>
          </w:p>
        </w:tc>
      </w:tr>
      <w:tr w:rsidR="00BE2D01">
        <w:trPr>
          <w:trHeight w:hRule="exact" w:val="1566"/>
        </w:trPr>
        <w:tc>
          <w:tcPr>
            <w:tcW w:w="757" w:type="dxa"/>
            <w:tcBorders>
              <w:bottom w:val="single" w:sz="3" w:space="0" w:color="000000"/>
              <w:right w:val="single" w:sz="3" w:space="0" w:color="000000"/>
            </w:tcBorders>
          </w:tcPr>
          <w:p w:rsidR="00BE2D01" w:rsidRDefault="003E5A85">
            <w:pPr>
              <w:pStyle w:val="TableParagraph"/>
              <w:spacing w:line="249" w:lineRule="exact"/>
              <w:ind w:left="95"/>
            </w:pPr>
            <w:r>
              <w:t>92.</w:t>
            </w:r>
          </w:p>
        </w:tc>
        <w:tc>
          <w:tcPr>
            <w:tcW w:w="1782" w:type="dxa"/>
            <w:tcBorders>
              <w:left w:val="single" w:sz="3" w:space="0" w:color="000000"/>
              <w:bottom w:val="single" w:sz="3" w:space="0" w:color="000000"/>
            </w:tcBorders>
          </w:tcPr>
          <w:p w:rsidR="00BE2D01" w:rsidRDefault="003E5A85">
            <w:pPr>
              <w:pStyle w:val="TableParagraph"/>
              <w:spacing w:line="244" w:lineRule="auto"/>
              <w:ind w:left="528" w:hanging="68"/>
            </w:pPr>
            <w:r>
              <w:t>44 or any Chapter</w:t>
            </w:r>
          </w:p>
        </w:tc>
        <w:tc>
          <w:tcPr>
            <w:tcW w:w="6667" w:type="dxa"/>
            <w:tcBorders>
              <w:bottom w:val="single" w:sz="3" w:space="0" w:color="000000"/>
            </w:tcBorders>
          </w:tcPr>
          <w:p w:rsidR="00BE2D01" w:rsidRDefault="003E5A85">
            <w:pPr>
              <w:pStyle w:val="TableParagraph"/>
              <w:spacing w:line="249" w:lineRule="exact"/>
              <w:ind w:left="96" w:right="226"/>
            </w:pPr>
            <w:r>
              <w:t>The following goods, namely:  —</w:t>
            </w:r>
          </w:p>
          <w:p w:rsidR="00BE2D01" w:rsidRDefault="003E5A85">
            <w:pPr>
              <w:pStyle w:val="TableParagraph"/>
              <w:numPr>
                <w:ilvl w:val="0"/>
                <w:numId w:val="75"/>
              </w:numPr>
              <w:tabs>
                <w:tab w:val="left" w:pos="761"/>
              </w:tabs>
              <w:spacing w:before="6"/>
              <w:ind w:hanging="266"/>
            </w:pPr>
            <w:r>
              <w:t xml:space="preserve">Cement Bonded Particle </w:t>
            </w:r>
            <w:r>
              <w:rPr>
                <w:spacing w:val="3"/>
              </w:rPr>
              <w:t xml:space="preserve"> </w:t>
            </w:r>
            <w:r>
              <w:t>Board;</w:t>
            </w:r>
          </w:p>
          <w:p w:rsidR="00BE2D01" w:rsidRDefault="003E5A85">
            <w:pPr>
              <w:pStyle w:val="TableParagraph"/>
              <w:numPr>
                <w:ilvl w:val="0"/>
                <w:numId w:val="75"/>
              </w:numPr>
              <w:tabs>
                <w:tab w:val="left" w:pos="761"/>
              </w:tabs>
              <w:spacing w:before="6"/>
              <w:ind w:hanging="266"/>
            </w:pPr>
            <w:r>
              <w:t>Jute Particle</w:t>
            </w:r>
            <w:r>
              <w:rPr>
                <w:spacing w:val="34"/>
              </w:rPr>
              <w:t xml:space="preserve"> </w:t>
            </w:r>
            <w:r>
              <w:t>Board;</w:t>
            </w:r>
          </w:p>
          <w:p w:rsidR="00BE2D01" w:rsidRDefault="003E5A85">
            <w:pPr>
              <w:pStyle w:val="TableParagraph"/>
              <w:numPr>
                <w:ilvl w:val="0"/>
                <w:numId w:val="75"/>
              </w:numPr>
              <w:tabs>
                <w:tab w:val="left" w:pos="761"/>
              </w:tabs>
              <w:spacing w:before="6"/>
              <w:ind w:hanging="266"/>
            </w:pPr>
            <w:r>
              <w:t>Rice Husk</w:t>
            </w:r>
            <w:r>
              <w:rPr>
                <w:spacing w:val="30"/>
              </w:rPr>
              <w:t xml:space="preserve"> </w:t>
            </w:r>
            <w:r>
              <w:t>Board;</w:t>
            </w:r>
          </w:p>
          <w:p w:rsidR="00BE2D01" w:rsidRDefault="003E5A85">
            <w:pPr>
              <w:pStyle w:val="TableParagraph"/>
              <w:numPr>
                <w:ilvl w:val="0"/>
                <w:numId w:val="75"/>
              </w:numPr>
              <w:tabs>
                <w:tab w:val="left" w:pos="761"/>
              </w:tabs>
              <w:spacing w:before="6"/>
              <w:ind w:hanging="266"/>
            </w:pPr>
            <w:r>
              <w:t xml:space="preserve">Glass-fibre Reinforced Gypsum Board </w:t>
            </w:r>
            <w:r>
              <w:rPr>
                <w:spacing w:val="26"/>
              </w:rPr>
              <w:t xml:space="preserve"> </w:t>
            </w:r>
            <w:r>
              <w:t>(GRG)</w:t>
            </w:r>
          </w:p>
          <w:p w:rsidR="00BE2D01" w:rsidRDefault="003E5A85">
            <w:pPr>
              <w:pStyle w:val="TableParagraph"/>
              <w:numPr>
                <w:ilvl w:val="0"/>
                <w:numId w:val="75"/>
              </w:numPr>
              <w:tabs>
                <w:tab w:val="left" w:pos="761"/>
              </w:tabs>
              <w:spacing w:before="6"/>
              <w:ind w:hanging="266"/>
            </w:pPr>
            <w:r>
              <w:t>Sisal-fibre</w:t>
            </w:r>
            <w:r>
              <w:rPr>
                <w:spacing w:val="32"/>
              </w:rPr>
              <w:t xml:space="preserve"> </w:t>
            </w:r>
            <w:r>
              <w:t>Boards;</w:t>
            </w:r>
          </w:p>
        </w:tc>
      </w:tr>
    </w:tbl>
    <w:p w:rsidR="00BE2D01" w:rsidRDefault="00BE2D01">
      <w:pPr>
        <w:sectPr w:rsidR="00BE2D01">
          <w:pgSz w:w="12240" w:h="15840"/>
          <w:pgMar w:top="920" w:right="1400" w:bottom="280" w:left="140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7"/>
        <w:gridCol w:w="1782"/>
        <w:gridCol w:w="6667"/>
      </w:tblGrid>
      <w:tr w:rsidR="00BE2D01">
        <w:trPr>
          <w:trHeight w:hRule="exact" w:val="1046"/>
        </w:trPr>
        <w:tc>
          <w:tcPr>
            <w:tcW w:w="757" w:type="dxa"/>
            <w:tcBorders>
              <w:right w:val="single" w:sz="3" w:space="0" w:color="000000"/>
            </w:tcBorders>
          </w:tcPr>
          <w:p w:rsidR="00BE2D01" w:rsidRDefault="003E5A85">
            <w:pPr>
              <w:pStyle w:val="TableParagraph"/>
              <w:spacing w:before="1"/>
              <w:ind w:left="188" w:right="192"/>
              <w:jc w:val="center"/>
              <w:rPr>
                <w:b/>
              </w:rPr>
            </w:pPr>
            <w:r>
              <w:rPr>
                <w:b/>
              </w:rPr>
              <w:t>S.</w:t>
            </w:r>
          </w:p>
          <w:p w:rsidR="00BE2D01" w:rsidRDefault="003E5A85">
            <w:pPr>
              <w:pStyle w:val="TableParagraph"/>
              <w:spacing w:before="6"/>
              <w:ind w:left="191" w:right="192"/>
              <w:jc w:val="center"/>
              <w:rPr>
                <w:b/>
              </w:rPr>
            </w:pPr>
            <w:r>
              <w:rPr>
                <w:b/>
              </w:rPr>
              <w:t>No.</w:t>
            </w:r>
          </w:p>
        </w:tc>
        <w:tc>
          <w:tcPr>
            <w:tcW w:w="1782" w:type="dxa"/>
            <w:tcBorders>
              <w:left w:val="single" w:sz="3" w:space="0" w:color="000000"/>
            </w:tcBorders>
          </w:tcPr>
          <w:p w:rsidR="00BE2D01" w:rsidRDefault="003E5A85">
            <w:pPr>
              <w:pStyle w:val="TableParagraph"/>
              <w:spacing w:before="1" w:line="247" w:lineRule="auto"/>
              <w:ind w:left="97" w:right="94"/>
              <w:jc w:val="center"/>
              <w:rPr>
                <w:b/>
              </w:rPr>
            </w:pPr>
            <w:r>
              <w:rPr>
                <w:b/>
              </w:rPr>
              <w:t>Chapter / Heading / Sub- heading / Tariff item</w:t>
            </w:r>
          </w:p>
        </w:tc>
        <w:tc>
          <w:tcPr>
            <w:tcW w:w="6667" w:type="dxa"/>
          </w:tcPr>
          <w:p w:rsidR="00BE2D01" w:rsidRDefault="003E5A85">
            <w:pPr>
              <w:pStyle w:val="TableParagraph"/>
              <w:spacing w:before="1"/>
              <w:ind w:left="2318" w:right="2319"/>
              <w:jc w:val="center"/>
              <w:rPr>
                <w:b/>
              </w:rPr>
            </w:pPr>
            <w:r>
              <w:rPr>
                <w:b/>
              </w:rPr>
              <w:t>Description of Goods</w:t>
            </w:r>
          </w:p>
        </w:tc>
      </w:tr>
      <w:tr w:rsidR="00BE2D01">
        <w:trPr>
          <w:trHeight w:hRule="exact" w:val="269"/>
        </w:trPr>
        <w:tc>
          <w:tcPr>
            <w:tcW w:w="757" w:type="dxa"/>
            <w:tcBorders>
              <w:right w:val="single" w:sz="3" w:space="0" w:color="000000"/>
            </w:tcBorders>
          </w:tcPr>
          <w:p w:rsidR="00BE2D01" w:rsidRDefault="003E5A85">
            <w:pPr>
              <w:pStyle w:val="TableParagraph"/>
              <w:spacing w:before="1"/>
              <w:ind w:left="239"/>
              <w:rPr>
                <w:b/>
              </w:rPr>
            </w:pPr>
            <w:r>
              <w:rPr>
                <w:b/>
              </w:rPr>
              <w:t>(1)</w:t>
            </w:r>
          </w:p>
        </w:tc>
        <w:tc>
          <w:tcPr>
            <w:tcW w:w="1782" w:type="dxa"/>
            <w:tcBorders>
              <w:left w:val="single" w:sz="3" w:space="0" w:color="000000"/>
            </w:tcBorders>
          </w:tcPr>
          <w:p w:rsidR="00BE2D01" w:rsidRDefault="003E5A85">
            <w:pPr>
              <w:pStyle w:val="TableParagraph"/>
              <w:spacing w:before="1"/>
              <w:ind w:left="92" w:right="94"/>
              <w:jc w:val="center"/>
              <w:rPr>
                <w:b/>
              </w:rPr>
            </w:pPr>
            <w:r>
              <w:rPr>
                <w:b/>
              </w:rPr>
              <w:t>(2)</w:t>
            </w:r>
          </w:p>
        </w:tc>
        <w:tc>
          <w:tcPr>
            <w:tcW w:w="6667" w:type="dxa"/>
          </w:tcPr>
          <w:p w:rsidR="00BE2D01" w:rsidRDefault="003E5A85">
            <w:pPr>
              <w:pStyle w:val="TableParagraph"/>
              <w:spacing w:before="1"/>
              <w:ind w:left="2318" w:right="2319"/>
              <w:jc w:val="center"/>
              <w:rPr>
                <w:b/>
              </w:rPr>
            </w:pPr>
            <w:r>
              <w:rPr>
                <w:b/>
              </w:rPr>
              <w:t>(3)</w:t>
            </w:r>
          </w:p>
        </w:tc>
      </w:tr>
      <w:tr w:rsidR="00BE2D01">
        <w:trPr>
          <w:trHeight w:hRule="exact" w:val="1046"/>
        </w:trPr>
        <w:tc>
          <w:tcPr>
            <w:tcW w:w="757" w:type="dxa"/>
            <w:tcBorders>
              <w:right w:val="single" w:sz="3" w:space="0" w:color="000000"/>
            </w:tcBorders>
          </w:tcPr>
          <w:p w:rsidR="00BE2D01" w:rsidRDefault="00BE2D01"/>
        </w:tc>
        <w:tc>
          <w:tcPr>
            <w:tcW w:w="1782" w:type="dxa"/>
            <w:tcBorders>
              <w:left w:val="single" w:sz="3" w:space="0" w:color="000000"/>
            </w:tcBorders>
          </w:tcPr>
          <w:p w:rsidR="00BE2D01" w:rsidRDefault="00BE2D01"/>
        </w:tc>
        <w:tc>
          <w:tcPr>
            <w:tcW w:w="6667" w:type="dxa"/>
          </w:tcPr>
          <w:p w:rsidR="00BE2D01" w:rsidRDefault="003E5A85">
            <w:pPr>
              <w:pStyle w:val="TableParagraph"/>
              <w:numPr>
                <w:ilvl w:val="0"/>
                <w:numId w:val="74"/>
              </w:numPr>
              <w:tabs>
                <w:tab w:val="left" w:pos="761"/>
              </w:tabs>
              <w:spacing w:line="247" w:lineRule="exact"/>
              <w:ind w:hanging="266"/>
            </w:pPr>
            <w:r>
              <w:t>Bagasse Board;</w:t>
            </w:r>
            <w:r>
              <w:rPr>
                <w:spacing w:val="33"/>
              </w:rPr>
              <w:t xml:space="preserve"> </w:t>
            </w:r>
            <w:r>
              <w:t>and</w:t>
            </w:r>
          </w:p>
          <w:p w:rsidR="00BE2D01" w:rsidRDefault="003E5A85">
            <w:pPr>
              <w:pStyle w:val="TableParagraph"/>
              <w:numPr>
                <w:ilvl w:val="0"/>
                <w:numId w:val="74"/>
              </w:numPr>
              <w:tabs>
                <w:tab w:val="left" w:pos="761"/>
              </w:tabs>
              <w:spacing w:before="8"/>
              <w:ind w:hanging="266"/>
            </w:pPr>
            <w:r>
              <w:t>Cotton Stalk Particle</w:t>
            </w:r>
            <w:r>
              <w:rPr>
                <w:spacing w:val="53"/>
              </w:rPr>
              <w:t xml:space="preserve"> </w:t>
            </w:r>
            <w:r>
              <w:t>Board</w:t>
            </w:r>
          </w:p>
          <w:p w:rsidR="00BE2D01" w:rsidRDefault="003E5A85">
            <w:pPr>
              <w:pStyle w:val="TableParagraph"/>
              <w:numPr>
                <w:ilvl w:val="0"/>
                <w:numId w:val="74"/>
              </w:numPr>
              <w:tabs>
                <w:tab w:val="left" w:pos="761"/>
                <w:tab w:val="left" w:pos="2137"/>
              </w:tabs>
              <w:spacing w:before="6" w:line="244" w:lineRule="auto"/>
              <w:ind w:right="99" w:hanging="266"/>
            </w:pPr>
            <w:r>
              <w:t>Particle/fibre</w:t>
            </w:r>
            <w:r>
              <w:tab/>
              <w:t xml:space="preserve">board    manufactured    from  </w:t>
            </w:r>
            <w:r>
              <w:rPr>
                <w:spacing w:val="35"/>
              </w:rPr>
              <w:t xml:space="preserve"> </w:t>
            </w:r>
            <w:r>
              <w:t xml:space="preserve">agricultural  </w:t>
            </w:r>
            <w:r>
              <w:rPr>
                <w:spacing w:val="50"/>
              </w:rPr>
              <w:t xml:space="preserve"> </w:t>
            </w:r>
            <w:r>
              <w:t>crop</w:t>
            </w:r>
            <w:r>
              <w:rPr>
                <w:spacing w:val="-1"/>
                <w:w w:val="102"/>
              </w:rPr>
              <w:t xml:space="preserve"> </w:t>
            </w:r>
            <w:r>
              <w:t>residues</w:t>
            </w:r>
          </w:p>
        </w:tc>
      </w:tr>
      <w:tr w:rsidR="00BE2D01">
        <w:trPr>
          <w:trHeight w:hRule="exact" w:val="1049"/>
        </w:trPr>
        <w:tc>
          <w:tcPr>
            <w:tcW w:w="757" w:type="dxa"/>
            <w:tcBorders>
              <w:right w:val="single" w:sz="3" w:space="0" w:color="000000"/>
            </w:tcBorders>
          </w:tcPr>
          <w:p w:rsidR="00BE2D01" w:rsidRDefault="003E5A85">
            <w:pPr>
              <w:pStyle w:val="TableParagraph"/>
              <w:spacing w:line="252" w:lineRule="exact"/>
              <w:ind w:left="95"/>
            </w:pPr>
            <w:r>
              <w:t>93.</w:t>
            </w:r>
          </w:p>
        </w:tc>
        <w:tc>
          <w:tcPr>
            <w:tcW w:w="1782" w:type="dxa"/>
            <w:tcBorders>
              <w:left w:val="single" w:sz="3" w:space="0" w:color="000000"/>
            </w:tcBorders>
          </w:tcPr>
          <w:p w:rsidR="00BE2D01" w:rsidRDefault="003E5A85">
            <w:pPr>
              <w:pStyle w:val="TableParagraph"/>
              <w:spacing w:line="252" w:lineRule="exact"/>
              <w:ind w:left="96" w:right="94"/>
              <w:jc w:val="center"/>
            </w:pPr>
            <w:r>
              <w:t>4404</w:t>
            </w:r>
          </w:p>
        </w:tc>
        <w:tc>
          <w:tcPr>
            <w:tcW w:w="6667" w:type="dxa"/>
          </w:tcPr>
          <w:p w:rsidR="00BE2D01" w:rsidRDefault="003E5A85">
            <w:pPr>
              <w:pStyle w:val="TableParagraph"/>
              <w:spacing w:line="244" w:lineRule="auto"/>
              <w:ind w:left="95" w:right="94"/>
              <w:jc w:val="both"/>
            </w:pPr>
            <w:r>
              <w:t xml:space="preserve">Hoopwood; split poles; piles, pickets and stakes of wood,  pointed but  not sawn lengthwise; wooden sticks, roughly trimmed but not turned, bent or otherwise worked, suitable for the manufacture of walking- sticks, umbrellas, tool handles or the </w:t>
            </w:r>
            <w:r>
              <w:rPr>
                <w:spacing w:val="20"/>
              </w:rPr>
              <w:t xml:space="preserve"> </w:t>
            </w:r>
            <w:r>
              <w:t>like</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95"/>
            </w:pPr>
            <w:r>
              <w:t>94.</w:t>
            </w:r>
          </w:p>
        </w:tc>
        <w:tc>
          <w:tcPr>
            <w:tcW w:w="1782" w:type="dxa"/>
            <w:tcBorders>
              <w:left w:val="single" w:sz="3" w:space="0" w:color="000000"/>
            </w:tcBorders>
          </w:tcPr>
          <w:p w:rsidR="00BE2D01" w:rsidRDefault="003E5A85">
            <w:pPr>
              <w:pStyle w:val="TableParagraph"/>
              <w:spacing w:line="249" w:lineRule="exact"/>
              <w:ind w:left="96" w:right="94"/>
              <w:jc w:val="center"/>
            </w:pPr>
            <w:r>
              <w:t>4405</w:t>
            </w:r>
          </w:p>
        </w:tc>
        <w:tc>
          <w:tcPr>
            <w:tcW w:w="6667" w:type="dxa"/>
          </w:tcPr>
          <w:p w:rsidR="00BE2D01" w:rsidRDefault="003E5A85">
            <w:pPr>
              <w:pStyle w:val="TableParagraph"/>
              <w:spacing w:line="249" w:lineRule="exact"/>
              <w:ind w:left="96" w:right="226"/>
            </w:pPr>
            <w:r>
              <w:t>Wood wool; wood flour</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95"/>
            </w:pPr>
            <w:r>
              <w:t>95.</w:t>
            </w:r>
          </w:p>
        </w:tc>
        <w:tc>
          <w:tcPr>
            <w:tcW w:w="1782" w:type="dxa"/>
            <w:tcBorders>
              <w:left w:val="single" w:sz="3" w:space="0" w:color="000000"/>
            </w:tcBorders>
          </w:tcPr>
          <w:p w:rsidR="00BE2D01" w:rsidRDefault="003E5A85">
            <w:pPr>
              <w:pStyle w:val="TableParagraph"/>
              <w:spacing w:line="249" w:lineRule="exact"/>
              <w:ind w:left="96" w:right="94"/>
              <w:jc w:val="center"/>
            </w:pPr>
            <w:r>
              <w:t>4406</w:t>
            </w:r>
          </w:p>
        </w:tc>
        <w:tc>
          <w:tcPr>
            <w:tcW w:w="6667" w:type="dxa"/>
          </w:tcPr>
          <w:p w:rsidR="00BE2D01" w:rsidRDefault="003E5A85">
            <w:pPr>
              <w:pStyle w:val="TableParagraph"/>
              <w:spacing w:line="249" w:lineRule="exact"/>
              <w:ind w:left="96" w:right="226"/>
            </w:pPr>
            <w:r>
              <w:t>Railway or tramway sleepers (cross-ties) of  wood</w:t>
            </w:r>
          </w:p>
        </w:tc>
      </w:tr>
      <w:tr w:rsidR="00BE2D01">
        <w:trPr>
          <w:trHeight w:hRule="exact" w:val="1306"/>
        </w:trPr>
        <w:tc>
          <w:tcPr>
            <w:tcW w:w="757" w:type="dxa"/>
            <w:tcBorders>
              <w:right w:val="single" w:sz="3" w:space="0" w:color="000000"/>
            </w:tcBorders>
          </w:tcPr>
          <w:p w:rsidR="00BE2D01" w:rsidRDefault="003E5A85">
            <w:pPr>
              <w:pStyle w:val="TableParagraph"/>
              <w:spacing w:line="247" w:lineRule="exact"/>
              <w:ind w:left="95"/>
            </w:pPr>
            <w:r>
              <w:t>96.</w:t>
            </w:r>
          </w:p>
        </w:tc>
        <w:tc>
          <w:tcPr>
            <w:tcW w:w="1782" w:type="dxa"/>
            <w:tcBorders>
              <w:left w:val="single" w:sz="3" w:space="0" w:color="000000"/>
            </w:tcBorders>
          </w:tcPr>
          <w:p w:rsidR="00BE2D01" w:rsidRDefault="003E5A85">
            <w:pPr>
              <w:pStyle w:val="TableParagraph"/>
              <w:spacing w:line="247" w:lineRule="exact"/>
              <w:ind w:left="96" w:right="94"/>
              <w:jc w:val="center"/>
            </w:pPr>
            <w:r>
              <w:t>4408</w:t>
            </w:r>
          </w:p>
        </w:tc>
        <w:tc>
          <w:tcPr>
            <w:tcW w:w="6667" w:type="dxa"/>
          </w:tcPr>
          <w:p w:rsidR="00BE2D01" w:rsidRDefault="003E5A85">
            <w:pPr>
              <w:pStyle w:val="TableParagraph"/>
              <w:spacing w:line="247" w:lineRule="auto"/>
              <w:ind w:left="95" w:right="94"/>
              <w:jc w:val="both"/>
            </w:pPr>
            <w:r>
              <w:t>Sheets for veneering (including those obtained by slicing laminated wood), for plywood or for similar laminated wood  and  other  wood, sawn lengthwise, sliced or peeled, whether or not planed,  sanded,  spliced or end-jointed, of a thickness not exceeding 6 mm [for match splints]</w:t>
            </w:r>
          </w:p>
        </w:tc>
      </w:tr>
      <w:tr w:rsidR="00BE2D01">
        <w:trPr>
          <w:trHeight w:hRule="exact" w:val="787"/>
        </w:trPr>
        <w:tc>
          <w:tcPr>
            <w:tcW w:w="757" w:type="dxa"/>
            <w:tcBorders>
              <w:right w:val="single" w:sz="3" w:space="0" w:color="000000"/>
            </w:tcBorders>
          </w:tcPr>
          <w:p w:rsidR="00BE2D01" w:rsidRDefault="003E5A85">
            <w:pPr>
              <w:pStyle w:val="TableParagraph"/>
              <w:spacing w:line="249" w:lineRule="exact"/>
              <w:ind w:left="95"/>
            </w:pPr>
            <w:r>
              <w:t>97.</w:t>
            </w:r>
          </w:p>
        </w:tc>
        <w:tc>
          <w:tcPr>
            <w:tcW w:w="1782" w:type="dxa"/>
            <w:tcBorders>
              <w:left w:val="single" w:sz="3" w:space="0" w:color="000000"/>
            </w:tcBorders>
          </w:tcPr>
          <w:p w:rsidR="00BE2D01" w:rsidRDefault="003E5A85">
            <w:pPr>
              <w:pStyle w:val="TableParagraph"/>
              <w:spacing w:line="249" w:lineRule="exact"/>
              <w:ind w:left="97" w:right="94"/>
              <w:jc w:val="center"/>
            </w:pPr>
            <w:r>
              <w:t>4415</w:t>
            </w:r>
          </w:p>
        </w:tc>
        <w:tc>
          <w:tcPr>
            <w:tcW w:w="6667" w:type="dxa"/>
          </w:tcPr>
          <w:p w:rsidR="00BE2D01" w:rsidRDefault="003E5A85">
            <w:pPr>
              <w:pStyle w:val="TableParagraph"/>
              <w:spacing w:line="244" w:lineRule="auto"/>
              <w:ind w:left="95" w:right="94"/>
              <w:jc w:val="both"/>
            </w:pPr>
            <w:r>
              <w:t>Packing cases, boxes, crates, drums and similar packings, of wood; cable-drums of wood; pallets, box pallets and other load boards,  of wood; pallet collars of</w:t>
            </w:r>
            <w:r>
              <w:rPr>
                <w:spacing w:val="54"/>
              </w:rPr>
              <w:t xml:space="preserve"> </w:t>
            </w:r>
            <w:r>
              <w:t>wood</w:t>
            </w:r>
          </w:p>
        </w:tc>
      </w:tr>
      <w:tr w:rsidR="00BE2D01">
        <w:trPr>
          <w:trHeight w:hRule="exact" w:val="528"/>
        </w:trPr>
        <w:tc>
          <w:tcPr>
            <w:tcW w:w="757" w:type="dxa"/>
            <w:tcBorders>
              <w:right w:val="single" w:sz="3" w:space="0" w:color="000000"/>
            </w:tcBorders>
          </w:tcPr>
          <w:p w:rsidR="00BE2D01" w:rsidRDefault="003E5A85">
            <w:pPr>
              <w:pStyle w:val="TableParagraph"/>
              <w:spacing w:line="249" w:lineRule="exact"/>
              <w:ind w:left="95"/>
            </w:pPr>
            <w:r>
              <w:t>98.</w:t>
            </w:r>
          </w:p>
        </w:tc>
        <w:tc>
          <w:tcPr>
            <w:tcW w:w="1782" w:type="dxa"/>
            <w:tcBorders>
              <w:left w:val="single" w:sz="3" w:space="0" w:color="000000"/>
            </w:tcBorders>
          </w:tcPr>
          <w:p w:rsidR="00BE2D01" w:rsidRDefault="003E5A85">
            <w:pPr>
              <w:pStyle w:val="TableParagraph"/>
              <w:spacing w:line="249" w:lineRule="exact"/>
              <w:ind w:left="96" w:right="94"/>
              <w:jc w:val="center"/>
            </w:pPr>
            <w:r>
              <w:t>4416</w:t>
            </w:r>
          </w:p>
        </w:tc>
        <w:tc>
          <w:tcPr>
            <w:tcW w:w="6667" w:type="dxa"/>
          </w:tcPr>
          <w:p w:rsidR="00BE2D01" w:rsidRDefault="003E5A85">
            <w:pPr>
              <w:pStyle w:val="TableParagraph"/>
              <w:spacing w:line="244" w:lineRule="auto"/>
              <w:ind w:left="95" w:right="226"/>
            </w:pPr>
            <w:r>
              <w:t>Casks, barrels, vats, tubs and other coopers' products and parts thereof,  of wood, including</w:t>
            </w:r>
            <w:r>
              <w:rPr>
                <w:spacing w:val="47"/>
              </w:rPr>
              <w:t xml:space="preserve"> </w:t>
            </w:r>
            <w:r>
              <w:t>staves</w:t>
            </w:r>
          </w:p>
        </w:tc>
      </w:tr>
      <w:tr w:rsidR="00BE2D01">
        <w:trPr>
          <w:trHeight w:hRule="exact" w:val="528"/>
        </w:trPr>
        <w:tc>
          <w:tcPr>
            <w:tcW w:w="757" w:type="dxa"/>
            <w:tcBorders>
              <w:right w:val="single" w:sz="3" w:space="0" w:color="000000"/>
            </w:tcBorders>
          </w:tcPr>
          <w:p w:rsidR="00BE2D01" w:rsidRDefault="003E5A85">
            <w:pPr>
              <w:pStyle w:val="TableParagraph"/>
              <w:spacing w:line="249" w:lineRule="exact"/>
              <w:ind w:left="95"/>
            </w:pPr>
            <w:r>
              <w:t>99.</w:t>
            </w:r>
          </w:p>
        </w:tc>
        <w:tc>
          <w:tcPr>
            <w:tcW w:w="1782" w:type="dxa"/>
            <w:tcBorders>
              <w:left w:val="single" w:sz="3" w:space="0" w:color="000000"/>
            </w:tcBorders>
          </w:tcPr>
          <w:p w:rsidR="00BE2D01" w:rsidRDefault="003E5A85">
            <w:pPr>
              <w:pStyle w:val="TableParagraph"/>
              <w:spacing w:line="249" w:lineRule="exact"/>
              <w:ind w:left="96" w:right="94"/>
              <w:jc w:val="center"/>
            </w:pPr>
            <w:r>
              <w:t>4417</w:t>
            </w:r>
          </w:p>
        </w:tc>
        <w:tc>
          <w:tcPr>
            <w:tcW w:w="6667" w:type="dxa"/>
          </w:tcPr>
          <w:p w:rsidR="00BE2D01" w:rsidRDefault="003E5A85">
            <w:pPr>
              <w:pStyle w:val="TableParagraph"/>
              <w:spacing w:line="244" w:lineRule="auto"/>
              <w:ind w:left="95" w:right="226"/>
            </w:pPr>
            <w:r>
              <w:t>Tools, tool bodies, tool handles, broom or brush bodies and handles, of wood; boot or shoe lasts and trees, of  wood</w:t>
            </w:r>
          </w:p>
        </w:tc>
      </w:tr>
      <w:tr w:rsidR="00BE2D01">
        <w:trPr>
          <w:trHeight w:hRule="exact" w:val="790"/>
        </w:trPr>
        <w:tc>
          <w:tcPr>
            <w:tcW w:w="757" w:type="dxa"/>
            <w:tcBorders>
              <w:right w:val="single" w:sz="3" w:space="0" w:color="000000"/>
            </w:tcBorders>
          </w:tcPr>
          <w:p w:rsidR="00BE2D01" w:rsidRDefault="003E5A85">
            <w:pPr>
              <w:pStyle w:val="TableParagraph"/>
              <w:spacing w:line="252" w:lineRule="exact"/>
              <w:ind w:left="95"/>
            </w:pPr>
            <w:r>
              <w:t>100.</w:t>
            </w:r>
          </w:p>
        </w:tc>
        <w:tc>
          <w:tcPr>
            <w:tcW w:w="1782" w:type="dxa"/>
            <w:tcBorders>
              <w:left w:val="single" w:sz="3" w:space="0" w:color="000000"/>
            </w:tcBorders>
          </w:tcPr>
          <w:p w:rsidR="00BE2D01" w:rsidRDefault="003E5A85">
            <w:pPr>
              <w:pStyle w:val="TableParagraph"/>
              <w:spacing w:line="252" w:lineRule="exact"/>
              <w:ind w:left="96" w:right="94"/>
              <w:jc w:val="center"/>
            </w:pPr>
            <w:r>
              <w:t>4420</w:t>
            </w:r>
          </w:p>
        </w:tc>
        <w:tc>
          <w:tcPr>
            <w:tcW w:w="6667" w:type="dxa"/>
          </w:tcPr>
          <w:p w:rsidR="00BE2D01" w:rsidRDefault="003E5A85">
            <w:pPr>
              <w:pStyle w:val="TableParagraph"/>
              <w:spacing w:line="244" w:lineRule="auto"/>
              <w:ind w:left="95" w:right="96"/>
              <w:jc w:val="both"/>
            </w:pPr>
            <w:r>
              <w:t xml:space="preserve">Wood marquetry and inlaid wood; caskets and cases for jewellery or cutlery, and similar articles, of wood; statuettes and other ornaments,     of wood; wooden articles of furniture not falling in Chapter  </w:t>
            </w:r>
            <w:r>
              <w:rPr>
                <w:spacing w:val="8"/>
              </w:rPr>
              <w:t xml:space="preserve"> </w:t>
            </w:r>
            <w:r>
              <w:t>94</w:t>
            </w:r>
          </w:p>
        </w:tc>
      </w:tr>
      <w:tr w:rsidR="00BE2D01">
        <w:trPr>
          <w:trHeight w:hRule="exact" w:val="2086"/>
        </w:trPr>
        <w:tc>
          <w:tcPr>
            <w:tcW w:w="757" w:type="dxa"/>
            <w:tcBorders>
              <w:right w:val="single" w:sz="3" w:space="0" w:color="000000"/>
            </w:tcBorders>
          </w:tcPr>
          <w:p w:rsidR="00BE2D01" w:rsidRDefault="003E5A85">
            <w:pPr>
              <w:pStyle w:val="TableParagraph"/>
              <w:spacing w:line="249" w:lineRule="exact"/>
              <w:ind w:left="95"/>
            </w:pPr>
            <w:r>
              <w:t>101.</w:t>
            </w:r>
          </w:p>
        </w:tc>
        <w:tc>
          <w:tcPr>
            <w:tcW w:w="1782" w:type="dxa"/>
            <w:tcBorders>
              <w:left w:val="single" w:sz="3" w:space="0" w:color="000000"/>
            </w:tcBorders>
          </w:tcPr>
          <w:p w:rsidR="00BE2D01" w:rsidRDefault="003E5A85">
            <w:pPr>
              <w:pStyle w:val="TableParagraph"/>
              <w:spacing w:line="249" w:lineRule="exact"/>
              <w:ind w:left="96" w:right="94"/>
              <w:jc w:val="center"/>
            </w:pPr>
            <w:r>
              <w:t>4421</w:t>
            </w:r>
          </w:p>
        </w:tc>
        <w:tc>
          <w:tcPr>
            <w:tcW w:w="6667" w:type="dxa"/>
          </w:tcPr>
          <w:p w:rsidR="00BE2D01" w:rsidRDefault="003E5A85">
            <w:pPr>
              <w:pStyle w:val="TableParagraph"/>
              <w:spacing w:line="244" w:lineRule="auto"/>
              <w:ind w:left="95" w:right="94"/>
              <w:jc w:val="both"/>
            </w:pPr>
            <w:r>
              <w:t xml:space="preserve">Other articles of wood; such as  clothes  hangers,  Spools,  cops,  bobbins, sewing thread reels and the like of turned wood for various textile machinery, Match splints, Pencil slats, Parts of wood, namely oars, paddles and rudders for ships, boats and other similar floating structures, Parts of domestic decorative articles used as tableware and kitchenware [other than Wood paving blocks, articles  of  densified  wood not elsewhere included or specified, Parts of domestic decorative articles used as tableware and </w:t>
            </w:r>
            <w:r>
              <w:rPr>
                <w:spacing w:val="24"/>
              </w:rPr>
              <w:t xml:space="preserve"> </w:t>
            </w:r>
            <w:r>
              <w:t>kitchenware]</w:t>
            </w:r>
          </w:p>
        </w:tc>
      </w:tr>
      <w:tr w:rsidR="00BE2D01">
        <w:trPr>
          <w:trHeight w:hRule="exact" w:val="268"/>
        </w:trPr>
        <w:tc>
          <w:tcPr>
            <w:tcW w:w="757" w:type="dxa"/>
            <w:tcBorders>
              <w:bottom w:val="single" w:sz="3" w:space="0" w:color="000000"/>
              <w:right w:val="single" w:sz="3" w:space="0" w:color="000000"/>
            </w:tcBorders>
          </w:tcPr>
          <w:p w:rsidR="00BE2D01" w:rsidRDefault="003E5A85">
            <w:pPr>
              <w:pStyle w:val="TableParagraph"/>
              <w:spacing w:line="247" w:lineRule="exact"/>
              <w:ind w:left="95"/>
            </w:pPr>
            <w:r>
              <w:t>102.</w:t>
            </w:r>
          </w:p>
        </w:tc>
        <w:tc>
          <w:tcPr>
            <w:tcW w:w="1782" w:type="dxa"/>
            <w:tcBorders>
              <w:left w:val="single" w:sz="3" w:space="0" w:color="000000"/>
              <w:bottom w:val="single" w:sz="3" w:space="0" w:color="000000"/>
            </w:tcBorders>
          </w:tcPr>
          <w:p w:rsidR="00BE2D01" w:rsidRDefault="003E5A85">
            <w:pPr>
              <w:pStyle w:val="TableParagraph"/>
              <w:spacing w:line="247" w:lineRule="exact"/>
              <w:ind w:left="96" w:right="94"/>
              <w:jc w:val="center"/>
            </w:pPr>
            <w:r>
              <w:t>4501</w:t>
            </w:r>
          </w:p>
        </w:tc>
        <w:tc>
          <w:tcPr>
            <w:tcW w:w="6667" w:type="dxa"/>
            <w:tcBorders>
              <w:bottom w:val="single" w:sz="3" w:space="0" w:color="000000"/>
            </w:tcBorders>
          </w:tcPr>
          <w:p w:rsidR="00BE2D01" w:rsidRDefault="003E5A85">
            <w:pPr>
              <w:pStyle w:val="TableParagraph"/>
              <w:spacing w:line="247" w:lineRule="exact"/>
              <w:ind w:left="95" w:right="226"/>
            </w:pPr>
            <w:r>
              <w:t>Natural cork, raw or simply  prepared</w:t>
            </w:r>
          </w:p>
        </w:tc>
      </w:tr>
      <w:tr w:rsidR="00BE2D01">
        <w:trPr>
          <w:trHeight w:hRule="exact" w:val="1566"/>
        </w:trPr>
        <w:tc>
          <w:tcPr>
            <w:tcW w:w="757" w:type="dxa"/>
            <w:tcBorders>
              <w:top w:val="single" w:sz="3" w:space="0" w:color="000000"/>
              <w:right w:val="single" w:sz="3" w:space="0" w:color="000000"/>
            </w:tcBorders>
          </w:tcPr>
          <w:p w:rsidR="00BE2D01" w:rsidRDefault="003E5A85">
            <w:pPr>
              <w:pStyle w:val="TableParagraph"/>
              <w:spacing w:line="249" w:lineRule="exact"/>
              <w:ind w:left="95"/>
            </w:pPr>
            <w:r>
              <w:t>103.</w:t>
            </w:r>
          </w:p>
        </w:tc>
        <w:tc>
          <w:tcPr>
            <w:tcW w:w="1782" w:type="dxa"/>
            <w:tcBorders>
              <w:top w:val="single" w:sz="3" w:space="0" w:color="000000"/>
              <w:left w:val="single" w:sz="3" w:space="0" w:color="000000"/>
            </w:tcBorders>
          </w:tcPr>
          <w:p w:rsidR="00BE2D01" w:rsidRDefault="003E5A85">
            <w:pPr>
              <w:pStyle w:val="TableParagraph"/>
              <w:spacing w:line="249" w:lineRule="exact"/>
              <w:ind w:left="96" w:right="94"/>
              <w:jc w:val="center"/>
            </w:pPr>
            <w:r>
              <w:t>4601</w:t>
            </w:r>
          </w:p>
        </w:tc>
        <w:tc>
          <w:tcPr>
            <w:tcW w:w="6667" w:type="dxa"/>
            <w:tcBorders>
              <w:top w:val="single" w:sz="3" w:space="0" w:color="000000"/>
            </w:tcBorders>
          </w:tcPr>
          <w:p w:rsidR="00BE2D01" w:rsidRDefault="003E5A85">
            <w:pPr>
              <w:pStyle w:val="TableParagraph"/>
              <w:spacing w:line="247" w:lineRule="auto"/>
              <w:ind w:left="95" w:right="94" w:hanging="1"/>
              <w:jc w:val="both"/>
            </w:pPr>
            <w:r>
              <w:t xml:space="preserve">Plaits and similar products of plaiting materials, whether or not assembled into strips; plaiting materials, plaits and similar products of plaiting materials, bound together in parallel strands or woven, in sheet form, whether or not being  finished  articles  (for  example,  mats matting, screens) of vegetables materials such as of Bamboo, of rattan,  of Other Vegetable </w:t>
            </w:r>
            <w:r>
              <w:rPr>
                <w:spacing w:val="1"/>
              </w:rPr>
              <w:t xml:space="preserve"> </w:t>
            </w:r>
            <w:r>
              <w:t>materials</w:t>
            </w:r>
          </w:p>
        </w:tc>
      </w:tr>
      <w:tr w:rsidR="00BE2D01">
        <w:trPr>
          <w:trHeight w:hRule="exact" w:val="787"/>
        </w:trPr>
        <w:tc>
          <w:tcPr>
            <w:tcW w:w="757" w:type="dxa"/>
            <w:tcBorders>
              <w:right w:val="single" w:sz="3" w:space="0" w:color="000000"/>
            </w:tcBorders>
          </w:tcPr>
          <w:p w:rsidR="00BE2D01" w:rsidRDefault="003E5A85">
            <w:pPr>
              <w:pStyle w:val="TableParagraph"/>
              <w:spacing w:line="247" w:lineRule="exact"/>
              <w:ind w:left="95"/>
            </w:pPr>
            <w:r>
              <w:t>104.</w:t>
            </w:r>
          </w:p>
        </w:tc>
        <w:tc>
          <w:tcPr>
            <w:tcW w:w="1782" w:type="dxa"/>
            <w:tcBorders>
              <w:left w:val="single" w:sz="3" w:space="0" w:color="000000"/>
            </w:tcBorders>
          </w:tcPr>
          <w:p w:rsidR="00BE2D01" w:rsidRDefault="003E5A85">
            <w:pPr>
              <w:pStyle w:val="TableParagraph"/>
              <w:spacing w:line="247" w:lineRule="exact"/>
              <w:ind w:left="96" w:right="94"/>
              <w:jc w:val="center"/>
            </w:pPr>
            <w:r>
              <w:t>4602</w:t>
            </w:r>
          </w:p>
        </w:tc>
        <w:tc>
          <w:tcPr>
            <w:tcW w:w="6667" w:type="dxa"/>
          </w:tcPr>
          <w:p w:rsidR="00BE2D01" w:rsidRDefault="003E5A85">
            <w:pPr>
              <w:pStyle w:val="TableParagraph"/>
              <w:spacing w:line="247" w:lineRule="auto"/>
              <w:ind w:left="95" w:right="95"/>
              <w:jc w:val="both"/>
            </w:pPr>
            <w:r>
              <w:t>Basketwork, wickerwork and other articles, made directly  to  shape  from plaiting materials or made up from goods of  heading  4601;  articles of</w:t>
            </w:r>
            <w:r>
              <w:rPr>
                <w:spacing w:val="29"/>
              </w:rPr>
              <w:t xml:space="preserve"> </w:t>
            </w:r>
            <w:r>
              <w:t>loofah</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95"/>
            </w:pPr>
            <w:r>
              <w:t>105.</w:t>
            </w:r>
          </w:p>
        </w:tc>
        <w:tc>
          <w:tcPr>
            <w:tcW w:w="1782" w:type="dxa"/>
            <w:tcBorders>
              <w:left w:val="single" w:sz="3" w:space="0" w:color="000000"/>
            </w:tcBorders>
          </w:tcPr>
          <w:p w:rsidR="00BE2D01" w:rsidRDefault="003E5A85">
            <w:pPr>
              <w:pStyle w:val="TableParagraph"/>
              <w:spacing w:line="249" w:lineRule="exact"/>
              <w:ind w:left="96" w:right="94"/>
              <w:jc w:val="center"/>
            </w:pPr>
            <w:r>
              <w:t>4701</w:t>
            </w:r>
          </w:p>
        </w:tc>
        <w:tc>
          <w:tcPr>
            <w:tcW w:w="6667" w:type="dxa"/>
          </w:tcPr>
          <w:p w:rsidR="00BE2D01" w:rsidRDefault="003E5A85">
            <w:pPr>
              <w:pStyle w:val="TableParagraph"/>
              <w:spacing w:line="249" w:lineRule="exact"/>
              <w:ind w:left="96" w:right="226"/>
            </w:pPr>
            <w:r>
              <w:t>Mechanical wood pulp</w:t>
            </w:r>
          </w:p>
        </w:tc>
      </w:tr>
    </w:tbl>
    <w:p w:rsidR="00BE2D01" w:rsidRDefault="00BE2D01">
      <w:pPr>
        <w:spacing w:line="249" w:lineRule="exact"/>
        <w:sectPr w:rsidR="00BE2D01">
          <w:pgSz w:w="12240" w:h="15840"/>
          <w:pgMar w:top="920" w:right="1400" w:bottom="280" w:left="140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7"/>
        <w:gridCol w:w="1782"/>
        <w:gridCol w:w="6667"/>
      </w:tblGrid>
      <w:tr w:rsidR="00BE2D01">
        <w:trPr>
          <w:trHeight w:hRule="exact" w:val="1046"/>
        </w:trPr>
        <w:tc>
          <w:tcPr>
            <w:tcW w:w="757" w:type="dxa"/>
            <w:tcBorders>
              <w:right w:val="single" w:sz="3" w:space="0" w:color="000000"/>
            </w:tcBorders>
          </w:tcPr>
          <w:p w:rsidR="00BE2D01" w:rsidRDefault="003E5A85">
            <w:pPr>
              <w:pStyle w:val="TableParagraph"/>
              <w:spacing w:before="1"/>
              <w:ind w:left="188" w:right="192"/>
              <w:jc w:val="center"/>
              <w:rPr>
                <w:b/>
              </w:rPr>
            </w:pPr>
            <w:r>
              <w:rPr>
                <w:b/>
              </w:rPr>
              <w:t>S.</w:t>
            </w:r>
          </w:p>
          <w:p w:rsidR="00BE2D01" w:rsidRDefault="003E5A85">
            <w:pPr>
              <w:pStyle w:val="TableParagraph"/>
              <w:spacing w:before="6"/>
              <w:ind w:left="191" w:right="192"/>
              <w:jc w:val="center"/>
              <w:rPr>
                <w:b/>
              </w:rPr>
            </w:pPr>
            <w:r>
              <w:rPr>
                <w:b/>
              </w:rPr>
              <w:t>No.</w:t>
            </w:r>
          </w:p>
        </w:tc>
        <w:tc>
          <w:tcPr>
            <w:tcW w:w="1782" w:type="dxa"/>
            <w:tcBorders>
              <w:left w:val="single" w:sz="3" w:space="0" w:color="000000"/>
            </w:tcBorders>
          </w:tcPr>
          <w:p w:rsidR="00BE2D01" w:rsidRDefault="003E5A85">
            <w:pPr>
              <w:pStyle w:val="TableParagraph"/>
              <w:spacing w:before="1" w:line="247" w:lineRule="auto"/>
              <w:ind w:left="97" w:right="94"/>
              <w:jc w:val="center"/>
              <w:rPr>
                <w:b/>
              </w:rPr>
            </w:pPr>
            <w:r>
              <w:rPr>
                <w:b/>
              </w:rPr>
              <w:t>Chapter / Heading / Sub- heading / Tariff item</w:t>
            </w:r>
          </w:p>
        </w:tc>
        <w:tc>
          <w:tcPr>
            <w:tcW w:w="6667" w:type="dxa"/>
          </w:tcPr>
          <w:p w:rsidR="00BE2D01" w:rsidRDefault="003E5A85">
            <w:pPr>
              <w:pStyle w:val="TableParagraph"/>
              <w:spacing w:before="1"/>
              <w:ind w:left="2318" w:right="2319"/>
              <w:jc w:val="center"/>
              <w:rPr>
                <w:b/>
              </w:rPr>
            </w:pPr>
            <w:r>
              <w:rPr>
                <w:b/>
              </w:rPr>
              <w:t>Description of Goods</w:t>
            </w:r>
          </w:p>
        </w:tc>
      </w:tr>
      <w:tr w:rsidR="00BE2D01">
        <w:trPr>
          <w:trHeight w:hRule="exact" w:val="269"/>
        </w:trPr>
        <w:tc>
          <w:tcPr>
            <w:tcW w:w="757" w:type="dxa"/>
            <w:tcBorders>
              <w:right w:val="single" w:sz="3" w:space="0" w:color="000000"/>
            </w:tcBorders>
          </w:tcPr>
          <w:p w:rsidR="00BE2D01" w:rsidRDefault="003E5A85">
            <w:pPr>
              <w:pStyle w:val="TableParagraph"/>
              <w:spacing w:before="1"/>
              <w:ind w:left="0" w:right="244"/>
              <w:jc w:val="right"/>
              <w:rPr>
                <w:b/>
              </w:rPr>
            </w:pPr>
            <w:r>
              <w:rPr>
                <w:b/>
              </w:rPr>
              <w:t>(1)</w:t>
            </w:r>
          </w:p>
        </w:tc>
        <w:tc>
          <w:tcPr>
            <w:tcW w:w="1782" w:type="dxa"/>
            <w:tcBorders>
              <w:left w:val="single" w:sz="3" w:space="0" w:color="000000"/>
            </w:tcBorders>
          </w:tcPr>
          <w:p w:rsidR="00BE2D01" w:rsidRDefault="003E5A85">
            <w:pPr>
              <w:pStyle w:val="TableParagraph"/>
              <w:spacing w:before="1"/>
              <w:ind w:left="92" w:right="94"/>
              <w:jc w:val="center"/>
              <w:rPr>
                <w:b/>
              </w:rPr>
            </w:pPr>
            <w:r>
              <w:rPr>
                <w:b/>
              </w:rPr>
              <w:t>(2)</w:t>
            </w:r>
          </w:p>
        </w:tc>
        <w:tc>
          <w:tcPr>
            <w:tcW w:w="6667" w:type="dxa"/>
          </w:tcPr>
          <w:p w:rsidR="00BE2D01" w:rsidRDefault="003E5A85">
            <w:pPr>
              <w:pStyle w:val="TableParagraph"/>
              <w:spacing w:before="1"/>
              <w:ind w:left="2318" w:right="2319"/>
              <w:jc w:val="center"/>
              <w:rPr>
                <w:b/>
              </w:rPr>
            </w:pPr>
            <w:r>
              <w:rPr>
                <w:b/>
              </w:rPr>
              <w:t>(3)</w:t>
            </w:r>
          </w:p>
        </w:tc>
      </w:tr>
      <w:tr w:rsidR="00BE2D01">
        <w:trPr>
          <w:trHeight w:hRule="exact" w:val="269"/>
        </w:trPr>
        <w:tc>
          <w:tcPr>
            <w:tcW w:w="757" w:type="dxa"/>
            <w:tcBorders>
              <w:right w:val="single" w:sz="3" w:space="0" w:color="000000"/>
            </w:tcBorders>
          </w:tcPr>
          <w:p w:rsidR="00BE2D01" w:rsidRDefault="003E5A85">
            <w:pPr>
              <w:pStyle w:val="TableParagraph"/>
              <w:spacing w:line="247" w:lineRule="exact"/>
              <w:ind w:left="0" w:right="255"/>
              <w:jc w:val="right"/>
            </w:pPr>
            <w:r>
              <w:t>106.</w:t>
            </w:r>
          </w:p>
        </w:tc>
        <w:tc>
          <w:tcPr>
            <w:tcW w:w="1782" w:type="dxa"/>
            <w:tcBorders>
              <w:left w:val="single" w:sz="3" w:space="0" w:color="000000"/>
            </w:tcBorders>
          </w:tcPr>
          <w:p w:rsidR="00BE2D01" w:rsidRDefault="003E5A85">
            <w:pPr>
              <w:pStyle w:val="TableParagraph"/>
              <w:spacing w:line="247" w:lineRule="exact"/>
              <w:ind w:left="97" w:right="94"/>
              <w:jc w:val="center"/>
            </w:pPr>
            <w:r>
              <w:t>4702</w:t>
            </w:r>
          </w:p>
        </w:tc>
        <w:tc>
          <w:tcPr>
            <w:tcW w:w="6667" w:type="dxa"/>
          </w:tcPr>
          <w:p w:rsidR="00BE2D01" w:rsidRDefault="003E5A85">
            <w:pPr>
              <w:pStyle w:val="TableParagraph"/>
              <w:spacing w:line="247" w:lineRule="exact"/>
              <w:ind w:left="97" w:right="226"/>
            </w:pPr>
            <w:r>
              <w:t>Chemical wood pulp, dissolving  grades</w:t>
            </w:r>
          </w:p>
        </w:tc>
      </w:tr>
      <w:tr w:rsidR="00BE2D01">
        <w:trPr>
          <w:trHeight w:hRule="exact" w:val="270"/>
        </w:trPr>
        <w:tc>
          <w:tcPr>
            <w:tcW w:w="757" w:type="dxa"/>
            <w:tcBorders>
              <w:bottom w:val="single" w:sz="3" w:space="0" w:color="000000"/>
              <w:right w:val="single" w:sz="3" w:space="0" w:color="000000"/>
            </w:tcBorders>
          </w:tcPr>
          <w:p w:rsidR="00BE2D01" w:rsidRDefault="003E5A85">
            <w:pPr>
              <w:pStyle w:val="TableParagraph"/>
              <w:spacing w:line="249" w:lineRule="exact"/>
              <w:ind w:left="0" w:right="255"/>
              <w:jc w:val="right"/>
            </w:pPr>
            <w:r>
              <w:t>107.</w:t>
            </w:r>
          </w:p>
        </w:tc>
        <w:tc>
          <w:tcPr>
            <w:tcW w:w="1782" w:type="dxa"/>
            <w:tcBorders>
              <w:left w:val="single" w:sz="3" w:space="0" w:color="000000"/>
              <w:bottom w:val="single" w:sz="3" w:space="0" w:color="000000"/>
            </w:tcBorders>
          </w:tcPr>
          <w:p w:rsidR="00BE2D01" w:rsidRDefault="003E5A85">
            <w:pPr>
              <w:pStyle w:val="TableParagraph"/>
              <w:spacing w:line="249" w:lineRule="exact"/>
              <w:ind w:left="97" w:right="94"/>
              <w:jc w:val="center"/>
            </w:pPr>
            <w:r>
              <w:t>4703</w:t>
            </w:r>
          </w:p>
        </w:tc>
        <w:tc>
          <w:tcPr>
            <w:tcW w:w="6667" w:type="dxa"/>
            <w:tcBorders>
              <w:bottom w:val="single" w:sz="3" w:space="0" w:color="000000"/>
            </w:tcBorders>
          </w:tcPr>
          <w:p w:rsidR="00BE2D01" w:rsidRDefault="003E5A85">
            <w:pPr>
              <w:pStyle w:val="TableParagraph"/>
              <w:spacing w:line="249" w:lineRule="exact"/>
              <w:ind w:left="97" w:right="226"/>
            </w:pPr>
            <w:r>
              <w:t>Chemical wood pulp, soda or sulphate, other than dissolving   grades</w:t>
            </w:r>
          </w:p>
        </w:tc>
      </w:tr>
      <w:tr w:rsidR="00BE2D01">
        <w:trPr>
          <w:trHeight w:hRule="exact" w:val="269"/>
        </w:trPr>
        <w:tc>
          <w:tcPr>
            <w:tcW w:w="75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255"/>
              <w:jc w:val="right"/>
            </w:pPr>
            <w:r>
              <w:t>108.</w:t>
            </w:r>
          </w:p>
        </w:tc>
        <w:tc>
          <w:tcPr>
            <w:tcW w:w="1782"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97" w:right="94"/>
              <w:jc w:val="center"/>
            </w:pPr>
            <w:r>
              <w:t>4704</w:t>
            </w:r>
          </w:p>
        </w:tc>
        <w:tc>
          <w:tcPr>
            <w:tcW w:w="6667" w:type="dxa"/>
            <w:tcBorders>
              <w:top w:val="single" w:sz="3" w:space="0" w:color="000000"/>
              <w:bottom w:val="single" w:sz="3" w:space="0" w:color="000000"/>
            </w:tcBorders>
          </w:tcPr>
          <w:p w:rsidR="00BE2D01" w:rsidRDefault="003E5A85">
            <w:pPr>
              <w:pStyle w:val="TableParagraph"/>
              <w:spacing w:line="249" w:lineRule="exact"/>
              <w:ind w:left="97" w:right="226"/>
            </w:pPr>
            <w:r>
              <w:t>Chemical wood pulp, sulphite, other than dissolving  grades</w:t>
            </w:r>
          </w:p>
        </w:tc>
      </w:tr>
      <w:tr w:rsidR="00BE2D01">
        <w:trPr>
          <w:trHeight w:hRule="exact" w:val="528"/>
        </w:trPr>
        <w:tc>
          <w:tcPr>
            <w:tcW w:w="75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255"/>
              <w:jc w:val="right"/>
            </w:pPr>
            <w:r>
              <w:t>109.</w:t>
            </w:r>
          </w:p>
        </w:tc>
        <w:tc>
          <w:tcPr>
            <w:tcW w:w="1782"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96" w:right="94"/>
              <w:jc w:val="center"/>
            </w:pPr>
            <w:r>
              <w:t>4705</w:t>
            </w:r>
          </w:p>
        </w:tc>
        <w:tc>
          <w:tcPr>
            <w:tcW w:w="6667" w:type="dxa"/>
            <w:tcBorders>
              <w:top w:val="single" w:sz="3" w:space="0" w:color="000000"/>
              <w:bottom w:val="single" w:sz="3" w:space="0" w:color="000000"/>
            </w:tcBorders>
          </w:tcPr>
          <w:p w:rsidR="00BE2D01" w:rsidRDefault="003E5A85">
            <w:pPr>
              <w:pStyle w:val="TableParagraph"/>
              <w:spacing w:line="244" w:lineRule="auto"/>
              <w:ind w:left="95" w:right="226"/>
            </w:pPr>
            <w:r>
              <w:t>Wood pulp obtained by a combination of mechanical and chemical pulping processes</w:t>
            </w:r>
          </w:p>
        </w:tc>
      </w:tr>
      <w:tr w:rsidR="00BE2D01">
        <w:trPr>
          <w:trHeight w:hRule="exact" w:val="527"/>
        </w:trPr>
        <w:tc>
          <w:tcPr>
            <w:tcW w:w="757" w:type="dxa"/>
            <w:tcBorders>
              <w:top w:val="single" w:sz="3" w:space="0" w:color="000000"/>
              <w:right w:val="single" w:sz="3" w:space="0" w:color="000000"/>
            </w:tcBorders>
          </w:tcPr>
          <w:p w:rsidR="00BE2D01" w:rsidRDefault="003E5A85">
            <w:pPr>
              <w:pStyle w:val="TableParagraph"/>
              <w:spacing w:line="249" w:lineRule="exact"/>
              <w:ind w:left="0" w:right="255"/>
              <w:jc w:val="right"/>
            </w:pPr>
            <w:r>
              <w:t>110.</w:t>
            </w:r>
          </w:p>
        </w:tc>
        <w:tc>
          <w:tcPr>
            <w:tcW w:w="1782" w:type="dxa"/>
            <w:tcBorders>
              <w:top w:val="single" w:sz="3" w:space="0" w:color="000000"/>
              <w:left w:val="single" w:sz="3" w:space="0" w:color="000000"/>
            </w:tcBorders>
          </w:tcPr>
          <w:p w:rsidR="00BE2D01" w:rsidRDefault="003E5A85">
            <w:pPr>
              <w:pStyle w:val="TableParagraph"/>
              <w:spacing w:line="249" w:lineRule="exact"/>
              <w:ind w:left="96" w:right="94"/>
              <w:jc w:val="center"/>
            </w:pPr>
            <w:r>
              <w:t>4706</w:t>
            </w:r>
          </w:p>
        </w:tc>
        <w:tc>
          <w:tcPr>
            <w:tcW w:w="6667" w:type="dxa"/>
            <w:tcBorders>
              <w:top w:val="single" w:sz="3" w:space="0" w:color="000000"/>
            </w:tcBorders>
          </w:tcPr>
          <w:p w:rsidR="00BE2D01" w:rsidRDefault="003E5A85">
            <w:pPr>
              <w:pStyle w:val="TableParagraph"/>
              <w:spacing w:line="244" w:lineRule="auto"/>
              <w:ind w:left="95" w:right="226"/>
            </w:pPr>
            <w:r>
              <w:t>Pulps of fibres derived from recovered (waste and scrap) paper or paperboard or of other fibrous cellulosic  material</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0" w:right="255"/>
              <w:jc w:val="right"/>
            </w:pPr>
            <w:r>
              <w:t>111.</w:t>
            </w:r>
          </w:p>
        </w:tc>
        <w:tc>
          <w:tcPr>
            <w:tcW w:w="1782" w:type="dxa"/>
            <w:tcBorders>
              <w:left w:val="single" w:sz="3" w:space="0" w:color="000000"/>
            </w:tcBorders>
          </w:tcPr>
          <w:p w:rsidR="00BE2D01" w:rsidRDefault="003E5A85">
            <w:pPr>
              <w:pStyle w:val="TableParagraph"/>
              <w:spacing w:line="249" w:lineRule="exact"/>
              <w:ind w:left="96" w:right="94"/>
              <w:jc w:val="center"/>
            </w:pPr>
            <w:r>
              <w:t>4707</w:t>
            </w:r>
          </w:p>
        </w:tc>
        <w:tc>
          <w:tcPr>
            <w:tcW w:w="6667" w:type="dxa"/>
          </w:tcPr>
          <w:p w:rsidR="00BE2D01" w:rsidRDefault="003E5A85">
            <w:pPr>
              <w:pStyle w:val="TableParagraph"/>
              <w:spacing w:line="249" w:lineRule="exact"/>
              <w:ind w:left="96" w:right="226"/>
            </w:pPr>
            <w:r>
              <w:t>Recovered (waste and scrap) paper or  paperboard</w:t>
            </w:r>
          </w:p>
        </w:tc>
      </w:tr>
      <w:tr w:rsidR="00BE2D01">
        <w:trPr>
          <w:trHeight w:hRule="exact" w:val="1307"/>
        </w:trPr>
        <w:tc>
          <w:tcPr>
            <w:tcW w:w="757" w:type="dxa"/>
            <w:tcBorders>
              <w:bottom w:val="single" w:sz="3" w:space="0" w:color="000000"/>
              <w:right w:val="single" w:sz="3" w:space="0" w:color="000000"/>
            </w:tcBorders>
          </w:tcPr>
          <w:p w:rsidR="00BE2D01" w:rsidRDefault="003E5A85">
            <w:pPr>
              <w:pStyle w:val="TableParagraph"/>
              <w:spacing w:line="249" w:lineRule="exact"/>
              <w:ind w:left="0" w:right="255"/>
              <w:jc w:val="right"/>
            </w:pPr>
            <w:r>
              <w:t>112.</w:t>
            </w:r>
          </w:p>
        </w:tc>
        <w:tc>
          <w:tcPr>
            <w:tcW w:w="1782" w:type="dxa"/>
            <w:tcBorders>
              <w:left w:val="single" w:sz="3" w:space="0" w:color="000000"/>
              <w:bottom w:val="single" w:sz="3" w:space="0" w:color="000000"/>
            </w:tcBorders>
          </w:tcPr>
          <w:p w:rsidR="00BE2D01" w:rsidRDefault="003E5A85">
            <w:pPr>
              <w:pStyle w:val="TableParagraph"/>
              <w:spacing w:line="249" w:lineRule="exact"/>
              <w:ind w:left="96" w:right="94"/>
              <w:jc w:val="center"/>
            </w:pPr>
            <w:r>
              <w:t>4802</w:t>
            </w:r>
          </w:p>
        </w:tc>
        <w:tc>
          <w:tcPr>
            <w:tcW w:w="6667" w:type="dxa"/>
            <w:tcBorders>
              <w:bottom w:val="single" w:sz="3" w:space="0" w:color="000000"/>
            </w:tcBorders>
          </w:tcPr>
          <w:p w:rsidR="00BE2D01" w:rsidRDefault="003E5A85">
            <w:pPr>
              <w:pStyle w:val="TableParagraph"/>
              <w:spacing w:line="244" w:lineRule="auto"/>
              <w:ind w:left="95" w:right="95"/>
              <w:jc w:val="both"/>
            </w:pPr>
            <w:r>
              <w:t>Uncoated paper and paperboard, of a kind used for writing, printing or other graphic purposes, and non perforated punch-cards and punch tape paper, in rolls or rectangular (including square) sheets,  of  any  size, other than paper of heading 4801 or 4803; hand-made paper and paperboard</w:t>
            </w:r>
          </w:p>
        </w:tc>
      </w:tr>
      <w:tr w:rsidR="00BE2D01">
        <w:trPr>
          <w:trHeight w:hRule="exact" w:val="528"/>
        </w:trPr>
        <w:tc>
          <w:tcPr>
            <w:tcW w:w="75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255"/>
              <w:jc w:val="right"/>
            </w:pPr>
            <w:r>
              <w:t>113.</w:t>
            </w:r>
          </w:p>
        </w:tc>
        <w:tc>
          <w:tcPr>
            <w:tcW w:w="1782"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97" w:right="94"/>
              <w:jc w:val="center"/>
            </w:pPr>
            <w:r>
              <w:t>4804</w:t>
            </w:r>
          </w:p>
        </w:tc>
        <w:tc>
          <w:tcPr>
            <w:tcW w:w="6667" w:type="dxa"/>
            <w:tcBorders>
              <w:top w:val="single" w:sz="3" w:space="0" w:color="000000"/>
              <w:bottom w:val="single" w:sz="3" w:space="0" w:color="000000"/>
            </w:tcBorders>
          </w:tcPr>
          <w:p w:rsidR="00BE2D01" w:rsidRDefault="003E5A85">
            <w:pPr>
              <w:pStyle w:val="TableParagraph"/>
              <w:spacing w:line="244" w:lineRule="auto"/>
              <w:ind w:left="95" w:right="226"/>
            </w:pPr>
            <w:r>
              <w:t>Uncoated kraft paper and paperboard, in rolls or sheets, other than that  of heading 4802 or</w:t>
            </w:r>
            <w:r>
              <w:rPr>
                <w:spacing w:val="50"/>
              </w:rPr>
              <w:t xml:space="preserve"> </w:t>
            </w:r>
            <w:r>
              <w:t>4803</w:t>
            </w:r>
          </w:p>
        </w:tc>
      </w:tr>
      <w:tr w:rsidR="00BE2D01">
        <w:trPr>
          <w:trHeight w:hRule="exact" w:val="529"/>
        </w:trPr>
        <w:tc>
          <w:tcPr>
            <w:tcW w:w="757" w:type="dxa"/>
            <w:tcBorders>
              <w:top w:val="single" w:sz="3" w:space="0" w:color="000000"/>
              <w:right w:val="single" w:sz="3" w:space="0" w:color="000000"/>
            </w:tcBorders>
          </w:tcPr>
          <w:p w:rsidR="00BE2D01" w:rsidRDefault="003E5A85">
            <w:pPr>
              <w:pStyle w:val="TableParagraph"/>
              <w:spacing w:line="252" w:lineRule="exact"/>
              <w:ind w:left="0" w:right="255"/>
              <w:jc w:val="right"/>
            </w:pPr>
            <w:r>
              <w:t>114.</w:t>
            </w:r>
          </w:p>
        </w:tc>
        <w:tc>
          <w:tcPr>
            <w:tcW w:w="1782" w:type="dxa"/>
            <w:tcBorders>
              <w:top w:val="single" w:sz="3" w:space="0" w:color="000000"/>
              <w:left w:val="single" w:sz="3" w:space="0" w:color="000000"/>
            </w:tcBorders>
          </w:tcPr>
          <w:p w:rsidR="00BE2D01" w:rsidRDefault="003E5A85">
            <w:pPr>
              <w:pStyle w:val="TableParagraph"/>
              <w:spacing w:line="252" w:lineRule="exact"/>
              <w:ind w:left="95" w:right="94"/>
              <w:jc w:val="center"/>
            </w:pPr>
            <w:r>
              <w:t>4805</w:t>
            </w:r>
          </w:p>
        </w:tc>
        <w:tc>
          <w:tcPr>
            <w:tcW w:w="6667" w:type="dxa"/>
            <w:tcBorders>
              <w:top w:val="single" w:sz="3" w:space="0" w:color="000000"/>
            </w:tcBorders>
          </w:tcPr>
          <w:p w:rsidR="00BE2D01" w:rsidRDefault="003E5A85">
            <w:pPr>
              <w:pStyle w:val="TableParagraph"/>
              <w:spacing w:line="244" w:lineRule="auto"/>
              <w:ind w:left="95" w:right="226" w:hanging="1"/>
            </w:pPr>
            <w:r>
              <w:t>Other uncoated paper and paperboard, in rolls or sheets, not further worked or processed than as specified in Note 3 to this   Chapter</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0" w:right="255"/>
              <w:jc w:val="right"/>
            </w:pPr>
            <w:r>
              <w:t>115.</w:t>
            </w:r>
          </w:p>
        </w:tc>
        <w:tc>
          <w:tcPr>
            <w:tcW w:w="1782" w:type="dxa"/>
            <w:tcBorders>
              <w:left w:val="single" w:sz="3" w:space="0" w:color="000000"/>
            </w:tcBorders>
          </w:tcPr>
          <w:p w:rsidR="00BE2D01" w:rsidRDefault="003E5A85">
            <w:pPr>
              <w:pStyle w:val="TableParagraph"/>
              <w:spacing w:line="249" w:lineRule="exact"/>
              <w:ind w:left="95" w:right="94"/>
              <w:jc w:val="center"/>
            </w:pPr>
            <w:r>
              <w:t>4806 20 00</w:t>
            </w:r>
          </w:p>
        </w:tc>
        <w:tc>
          <w:tcPr>
            <w:tcW w:w="6667" w:type="dxa"/>
          </w:tcPr>
          <w:p w:rsidR="00BE2D01" w:rsidRDefault="003E5A85">
            <w:pPr>
              <w:pStyle w:val="TableParagraph"/>
              <w:spacing w:line="249" w:lineRule="exact"/>
              <w:ind w:left="95" w:right="226"/>
            </w:pPr>
            <w:r>
              <w:t>Greaseproof papers</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0" w:right="255"/>
              <w:jc w:val="right"/>
            </w:pPr>
            <w:r>
              <w:t>116.</w:t>
            </w:r>
          </w:p>
        </w:tc>
        <w:tc>
          <w:tcPr>
            <w:tcW w:w="1782" w:type="dxa"/>
            <w:tcBorders>
              <w:left w:val="single" w:sz="3" w:space="0" w:color="000000"/>
            </w:tcBorders>
          </w:tcPr>
          <w:p w:rsidR="00BE2D01" w:rsidRDefault="003E5A85">
            <w:pPr>
              <w:pStyle w:val="TableParagraph"/>
              <w:spacing w:line="249" w:lineRule="exact"/>
              <w:ind w:left="96" w:right="94"/>
              <w:jc w:val="center"/>
            </w:pPr>
            <w:r>
              <w:t>4806 40 10</w:t>
            </w:r>
          </w:p>
        </w:tc>
        <w:tc>
          <w:tcPr>
            <w:tcW w:w="6667" w:type="dxa"/>
          </w:tcPr>
          <w:p w:rsidR="00BE2D01" w:rsidRDefault="003E5A85">
            <w:pPr>
              <w:pStyle w:val="TableParagraph"/>
              <w:spacing w:line="249" w:lineRule="exact"/>
              <w:ind w:left="96" w:right="226"/>
            </w:pPr>
            <w:r>
              <w:t>Glassine papers</w:t>
            </w:r>
          </w:p>
        </w:tc>
      </w:tr>
      <w:tr w:rsidR="00BE2D01">
        <w:trPr>
          <w:trHeight w:hRule="exact" w:val="787"/>
        </w:trPr>
        <w:tc>
          <w:tcPr>
            <w:tcW w:w="757" w:type="dxa"/>
            <w:tcBorders>
              <w:right w:val="single" w:sz="3" w:space="0" w:color="000000"/>
            </w:tcBorders>
          </w:tcPr>
          <w:p w:rsidR="00BE2D01" w:rsidRDefault="003E5A85">
            <w:pPr>
              <w:pStyle w:val="TableParagraph"/>
              <w:spacing w:line="249" w:lineRule="exact"/>
              <w:ind w:left="0" w:right="255"/>
              <w:jc w:val="right"/>
            </w:pPr>
            <w:r>
              <w:t>117.</w:t>
            </w:r>
          </w:p>
        </w:tc>
        <w:tc>
          <w:tcPr>
            <w:tcW w:w="1782" w:type="dxa"/>
            <w:tcBorders>
              <w:left w:val="single" w:sz="3" w:space="0" w:color="000000"/>
            </w:tcBorders>
          </w:tcPr>
          <w:p w:rsidR="00BE2D01" w:rsidRDefault="003E5A85">
            <w:pPr>
              <w:pStyle w:val="TableParagraph"/>
              <w:spacing w:line="249" w:lineRule="exact"/>
              <w:ind w:left="96" w:right="94"/>
              <w:jc w:val="center"/>
            </w:pPr>
            <w:r>
              <w:t>4807</w:t>
            </w:r>
          </w:p>
        </w:tc>
        <w:tc>
          <w:tcPr>
            <w:tcW w:w="6667" w:type="dxa"/>
          </w:tcPr>
          <w:p w:rsidR="00BE2D01" w:rsidRDefault="003E5A85">
            <w:pPr>
              <w:pStyle w:val="TableParagraph"/>
              <w:spacing w:line="244" w:lineRule="auto"/>
              <w:ind w:left="95" w:right="93"/>
              <w:jc w:val="both"/>
            </w:pPr>
            <w:r>
              <w:t xml:space="preserve">Composite paper and paperboard (made by sticking flat layers of paper  or paperboard together with an adhesive), not surface-coated or impregnated, whether or not internally reinforced, in rolls or  </w:t>
            </w:r>
            <w:r>
              <w:rPr>
                <w:spacing w:val="10"/>
              </w:rPr>
              <w:t xml:space="preserve"> </w:t>
            </w:r>
            <w:r>
              <w:t>sheets</w:t>
            </w:r>
          </w:p>
        </w:tc>
      </w:tr>
      <w:tr w:rsidR="00BE2D01">
        <w:trPr>
          <w:trHeight w:hRule="exact" w:val="787"/>
        </w:trPr>
        <w:tc>
          <w:tcPr>
            <w:tcW w:w="757" w:type="dxa"/>
            <w:tcBorders>
              <w:right w:val="single" w:sz="3" w:space="0" w:color="000000"/>
            </w:tcBorders>
          </w:tcPr>
          <w:p w:rsidR="00BE2D01" w:rsidRDefault="003E5A85">
            <w:pPr>
              <w:pStyle w:val="TableParagraph"/>
              <w:spacing w:line="249" w:lineRule="exact"/>
              <w:ind w:left="0" w:right="255"/>
              <w:jc w:val="right"/>
            </w:pPr>
            <w:r>
              <w:t>118.</w:t>
            </w:r>
          </w:p>
        </w:tc>
        <w:tc>
          <w:tcPr>
            <w:tcW w:w="1782" w:type="dxa"/>
            <w:tcBorders>
              <w:left w:val="single" w:sz="3" w:space="0" w:color="000000"/>
            </w:tcBorders>
          </w:tcPr>
          <w:p w:rsidR="00BE2D01" w:rsidRDefault="003E5A85">
            <w:pPr>
              <w:pStyle w:val="TableParagraph"/>
              <w:spacing w:line="249" w:lineRule="exact"/>
              <w:ind w:left="95" w:right="94"/>
              <w:jc w:val="center"/>
            </w:pPr>
            <w:r>
              <w:t>4808</w:t>
            </w:r>
          </w:p>
        </w:tc>
        <w:tc>
          <w:tcPr>
            <w:tcW w:w="6667" w:type="dxa"/>
          </w:tcPr>
          <w:p w:rsidR="00BE2D01" w:rsidRDefault="003E5A85">
            <w:pPr>
              <w:pStyle w:val="TableParagraph"/>
              <w:spacing w:line="244" w:lineRule="auto"/>
              <w:ind w:left="95" w:right="96" w:hanging="1"/>
              <w:jc w:val="both"/>
            </w:pPr>
            <w:r>
              <w:t>Paper and paperboard, corrugated (with or without glued flat surface sheets), creped, crinkled, embossed or perforated, in rolls  or  sheets, other than paper of the kind described in heading  4803</w:t>
            </w:r>
          </w:p>
        </w:tc>
      </w:tr>
      <w:tr w:rsidR="00BE2D01">
        <w:trPr>
          <w:trHeight w:hRule="exact" w:val="1046"/>
        </w:trPr>
        <w:tc>
          <w:tcPr>
            <w:tcW w:w="757" w:type="dxa"/>
            <w:tcBorders>
              <w:right w:val="single" w:sz="3" w:space="0" w:color="000000"/>
            </w:tcBorders>
          </w:tcPr>
          <w:p w:rsidR="00BE2D01" w:rsidRDefault="003E5A85">
            <w:pPr>
              <w:pStyle w:val="TableParagraph"/>
              <w:spacing w:line="249" w:lineRule="exact"/>
              <w:ind w:left="0" w:right="255"/>
              <w:jc w:val="right"/>
            </w:pPr>
            <w:r>
              <w:t>119.</w:t>
            </w:r>
          </w:p>
        </w:tc>
        <w:tc>
          <w:tcPr>
            <w:tcW w:w="1782" w:type="dxa"/>
            <w:tcBorders>
              <w:left w:val="single" w:sz="3" w:space="0" w:color="000000"/>
            </w:tcBorders>
          </w:tcPr>
          <w:p w:rsidR="00BE2D01" w:rsidRDefault="003E5A85">
            <w:pPr>
              <w:pStyle w:val="TableParagraph"/>
              <w:spacing w:line="249" w:lineRule="exact"/>
              <w:ind w:left="96" w:right="94"/>
              <w:jc w:val="center"/>
            </w:pPr>
            <w:r>
              <w:t>4810</w:t>
            </w:r>
          </w:p>
        </w:tc>
        <w:tc>
          <w:tcPr>
            <w:tcW w:w="6667" w:type="dxa"/>
          </w:tcPr>
          <w:p w:rsidR="00BE2D01" w:rsidRDefault="003E5A85">
            <w:pPr>
              <w:pStyle w:val="TableParagraph"/>
              <w:spacing w:line="244" w:lineRule="auto"/>
              <w:ind w:left="95" w:right="94"/>
              <w:jc w:val="both"/>
            </w:pPr>
            <w:r>
              <w:t xml:space="preserve">Paper and paperboard, coated on one or both sides with kaolin (China clay) or other inorganic substances, with or without a binder, and with  no other coating, whether or not surface-coloured, surface-decorated or printed, in rolls or rectangular (including square) sheets of any  </w:t>
            </w:r>
            <w:r>
              <w:rPr>
                <w:spacing w:val="20"/>
              </w:rPr>
              <w:t xml:space="preserve"> </w:t>
            </w:r>
            <w:r>
              <w:t>size</w:t>
            </w:r>
          </w:p>
        </w:tc>
      </w:tr>
      <w:tr w:rsidR="00BE2D01">
        <w:trPr>
          <w:trHeight w:hRule="exact" w:val="269"/>
        </w:trPr>
        <w:tc>
          <w:tcPr>
            <w:tcW w:w="757" w:type="dxa"/>
            <w:tcBorders>
              <w:right w:val="single" w:sz="3" w:space="0" w:color="000000"/>
            </w:tcBorders>
          </w:tcPr>
          <w:p w:rsidR="00BE2D01" w:rsidRDefault="003E5A85">
            <w:pPr>
              <w:pStyle w:val="TableParagraph"/>
              <w:spacing w:line="252" w:lineRule="exact"/>
              <w:ind w:left="0" w:right="255"/>
              <w:jc w:val="right"/>
            </w:pPr>
            <w:r>
              <w:t>120.</w:t>
            </w:r>
          </w:p>
        </w:tc>
        <w:tc>
          <w:tcPr>
            <w:tcW w:w="1782" w:type="dxa"/>
            <w:tcBorders>
              <w:left w:val="single" w:sz="3" w:space="0" w:color="000000"/>
            </w:tcBorders>
          </w:tcPr>
          <w:p w:rsidR="00BE2D01" w:rsidRDefault="003E5A85">
            <w:pPr>
              <w:pStyle w:val="TableParagraph"/>
              <w:spacing w:line="252" w:lineRule="exact"/>
              <w:ind w:left="96" w:right="94"/>
              <w:jc w:val="center"/>
            </w:pPr>
            <w:r>
              <w:t>4811</w:t>
            </w:r>
          </w:p>
        </w:tc>
        <w:tc>
          <w:tcPr>
            <w:tcW w:w="6667" w:type="dxa"/>
          </w:tcPr>
          <w:p w:rsidR="00BE2D01" w:rsidRDefault="003E5A85">
            <w:pPr>
              <w:pStyle w:val="TableParagraph"/>
              <w:spacing w:line="252" w:lineRule="exact"/>
              <w:ind w:left="96" w:right="226"/>
            </w:pPr>
            <w:r>
              <w:t>Aseptic packaging paper</w:t>
            </w:r>
          </w:p>
        </w:tc>
      </w:tr>
      <w:tr w:rsidR="00BE2D01">
        <w:trPr>
          <w:trHeight w:hRule="exact" w:val="530"/>
        </w:trPr>
        <w:tc>
          <w:tcPr>
            <w:tcW w:w="757" w:type="dxa"/>
            <w:tcBorders>
              <w:right w:val="single" w:sz="3" w:space="0" w:color="000000"/>
            </w:tcBorders>
          </w:tcPr>
          <w:p w:rsidR="00BE2D01" w:rsidRDefault="003E5A85">
            <w:pPr>
              <w:pStyle w:val="TableParagraph"/>
              <w:spacing w:line="252" w:lineRule="exact"/>
              <w:ind w:left="0" w:right="255"/>
              <w:jc w:val="right"/>
            </w:pPr>
            <w:r>
              <w:t>121.</w:t>
            </w:r>
          </w:p>
        </w:tc>
        <w:tc>
          <w:tcPr>
            <w:tcW w:w="1782" w:type="dxa"/>
            <w:tcBorders>
              <w:left w:val="single" w:sz="3" w:space="0" w:color="000000"/>
            </w:tcBorders>
          </w:tcPr>
          <w:p w:rsidR="00BE2D01" w:rsidRDefault="003E5A85">
            <w:pPr>
              <w:pStyle w:val="TableParagraph"/>
              <w:spacing w:line="252" w:lineRule="exact"/>
              <w:ind w:left="95" w:right="94"/>
              <w:jc w:val="center"/>
            </w:pPr>
            <w:r>
              <w:t>4817 30</w:t>
            </w:r>
          </w:p>
        </w:tc>
        <w:tc>
          <w:tcPr>
            <w:tcW w:w="6667" w:type="dxa"/>
          </w:tcPr>
          <w:p w:rsidR="00BE2D01" w:rsidRDefault="003E5A85">
            <w:pPr>
              <w:pStyle w:val="TableParagraph"/>
              <w:spacing w:line="244" w:lineRule="auto"/>
              <w:ind w:left="95" w:right="226" w:hanging="1"/>
            </w:pPr>
            <w:r>
              <w:t>Boxes, pouches, wallets and writing compendiums, of paper or paperboard, containing an assortment of paper  stationery</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0" w:right="255"/>
              <w:jc w:val="right"/>
            </w:pPr>
            <w:r>
              <w:t>122.</w:t>
            </w:r>
          </w:p>
        </w:tc>
        <w:tc>
          <w:tcPr>
            <w:tcW w:w="1782" w:type="dxa"/>
            <w:tcBorders>
              <w:left w:val="single" w:sz="3" w:space="0" w:color="000000"/>
            </w:tcBorders>
          </w:tcPr>
          <w:p w:rsidR="00BE2D01" w:rsidRDefault="003E5A85">
            <w:pPr>
              <w:pStyle w:val="TableParagraph"/>
              <w:spacing w:line="249" w:lineRule="exact"/>
              <w:ind w:left="96" w:right="94"/>
              <w:jc w:val="center"/>
            </w:pPr>
            <w:r>
              <w:t>4819</w:t>
            </w:r>
          </w:p>
        </w:tc>
        <w:tc>
          <w:tcPr>
            <w:tcW w:w="6667" w:type="dxa"/>
          </w:tcPr>
          <w:p w:rsidR="00BE2D01" w:rsidRDefault="003E5A85">
            <w:pPr>
              <w:pStyle w:val="TableParagraph"/>
              <w:spacing w:line="249" w:lineRule="exact"/>
              <w:ind w:left="96" w:right="226"/>
            </w:pPr>
            <w:r>
              <w:t>Cartons, boxes and cases of corrugated paper or paper   board</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0" w:right="255"/>
              <w:jc w:val="right"/>
            </w:pPr>
            <w:r>
              <w:t>123.</w:t>
            </w:r>
          </w:p>
        </w:tc>
        <w:tc>
          <w:tcPr>
            <w:tcW w:w="1782" w:type="dxa"/>
            <w:tcBorders>
              <w:left w:val="single" w:sz="3" w:space="0" w:color="000000"/>
            </w:tcBorders>
          </w:tcPr>
          <w:p w:rsidR="00BE2D01" w:rsidRDefault="003E5A85">
            <w:pPr>
              <w:pStyle w:val="TableParagraph"/>
              <w:spacing w:line="249" w:lineRule="exact"/>
              <w:ind w:left="97" w:right="94"/>
              <w:jc w:val="center"/>
            </w:pPr>
            <w:r>
              <w:t>4820</w:t>
            </w:r>
          </w:p>
        </w:tc>
        <w:tc>
          <w:tcPr>
            <w:tcW w:w="6667" w:type="dxa"/>
          </w:tcPr>
          <w:p w:rsidR="00BE2D01" w:rsidRDefault="003E5A85">
            <w:pPr>
              <w:pStyle w:val="TableParagraph"/>
              <w:spacing w:line="249" w:lineRule="exact"/>
              <w:ind w:left="97" w:right="226"/>
            </w:pPr>
            <w:r>
              <w:t>Exercise book, graph book, &amp; laboratory note book and   notebooks</w:t>
            </w:r>
          </w:p>
        </w:tc>
      </w:tr>
      <w:tr w:rsidR="00BE2D01">
        <w:trPr>
          <w:trHeight w:hRule="exact" w:val="269"/>
        </w:trPr>
        <w:tc>
          <w:tcPr>
            <w:tcW w:w="757" w:type="dxa"/>
            <w:tcBorders>
              <w:right w:val="single" w:sz="3" w:space="0" w:color="000000"/>
            </w:tcBorders>
          </w:tcPr>
          <w:p w:rsidR="00BE2D01" w:rsidRDefault="003E5A85">
            <w:pPr>
              <w:pStyle w:val="TableParagraph"/>
              <w:spacing w:line="247" w:lineRule="exact"/>
              <w:ind w:left="0" w:right="255"/>
              <w:jc w:val="right"/>
            </w:pPr>
            <w:r>
              <w:t>124.</w:t>
            </w:r>
          </w:p>
        </w:tc>
        <w:tc>
          <w:tcPr>
            <w:tcW w:w="1782" w:type="dxa"/>
            <w:tcBorders>
              <w:left w:val="single" w:sz="3" w:space="0" w:color="000000"/>
            </w:tcBorders>
          </w:tcPr>
          <w:p w:rsidR="00BE2D01" w:rsidRDefault="003E5A85">
            <w:pPr>
              <w:pStyle w:val="TableParagraph"/>
              <w:spacing w:line="247" w:lineRule="exact"/>
              <w:ind w:left="96" w:right="94"/>
              <w:jc w:val="center"/>
            </w:pPr>
            <w:r>
              <w:t>4823</w:t>
            </w:r>
          </w:p>
        </w:tc>
        <w:tc>
          <w:tcPr>
            <w:tcW w:w="6667" w:type="dxa"/>
          </w:tcPr>
          <w:p w:rsidR="00BE2D01" w:rsidRDefault="003E5A85">
            <w:pPr>
              <w:pStyle w:val="TableParagraph"/>
              <w:spacing w:line="247" w:lineRule="exact"/>
              <w:ind w:left="96" w:right="226"/>
            </w:pPr>
            <w:r>
              <w:t>Paper pulp moulded trays</w:t>
            </w:r>
          </w:p>
        </w:tc>
      </w:tr>
      <w:tr w:rsidR="00BE2D01">
        <w:trPr>
          <w:trHeight w:hRule="exact" w:val="528"/>
        </w:trPr>
        <w:tc>
          <w:tcPr>
            <w:tcW w:w="757" w:type="dxa"/>
            <w:tcBorders>
              <w:right w:val="single" w:sz="3" w:space="0" w:color="000000"/>
            </w:tcBorders>
          </w:tcPr>
          <w:p w:rsidR="00BE2D01" w:rsidRDefault="003E5A85">
            <w:pPr>
              <w:pStyle w:val="TableParagraph"/>
              <w:spacing w:line="247" w:lineRule="exact"/>
              <w:ind w:left="0" w:right="255"/>
              <w:jc w:val="right"/>
            </w:pPr>
            <w:r>
              <w:t>125.</w:t>
            </w:r>
          </w:p>
        </w:tc>
        <w:tc>
          <w:tcPr>
            <w:tcW w:w="1782" w:type="dxa"/>
            <w:tcBorders>
              <w:left w:val="single" w:sz="3" w:space="0" w:color="000000"/>
            </w:tcBorders>
          </w:tcPr>
          <w:p w:rsidR="00BE2D01" w:rsidRDefault="003E5A85">
            <w:pPr>
              <w:pStyle w:val="TableParagraph"/>
              <w:spacing w:line="247" w:lineRule="exact"/>
              <w:ind w:left="96" w:right="94"/>
              <w:jc w:val="center"/>
            </w:pPr>
            <w:r>
              <w:t>48</w:t>
            </w:r>
          </w:p>
        </w:tc>
        <w:tc>
          <w:tcPr>
            <w:tcW w:w="6667" w:type="dxa"/>
          </w:tcPr>
          <w:p w:rsidR="00BE2D01" w:rsidRDefault="003E5A85">
            <w:pPr>
              <w:pStyle w:val="TableParagraph"/>
              <w:spacing w:line="244" w:lineRule="auto"/>
              <w:ind w:left="95" w:right="226" w:hanging="1"/>
            </w:pPr>
            <w:r>
              <w:t>Paper splints for matches, whether or not waxed, Asphaltic roofing sheets</w:t>
            </w:r>
          </w:p>
        </w:tc>
      </w:tr>
      <w:tr w:rsidR="00BE2D01">
        <w:trPr>
          <w:trHeight w:hRule="exact" w:val="527"/>
        </w:trPr>
        <w:tc>
          <w:tcPr>
            <w:tcW w:w="757" w:type="dxa"/>
            <w:tcBorders>
              <w:bottom w:val="single" w:sz="3" w:space="0" w:color="000000"/>
              <w:right w:val="single" w:sz="3" w:space="0" w:color="000000"/>
            </w:tcBorders>
          </w:tcPr>
          <w:p w:rsidR="00BE2D01" w:rsidRDefault="003E5A85">
            <w:pPr>
              <w:pStyle w:val="TableParagraph"/>
              <w:spacing w:line="247" w:lineRule="exact"/>
              <w:ind w:left="0" w:right="255"/>
              <w:jc w:val="right"/>
            </w:pPr>
            <w:r>
              <w:t>126.</w:t>
            </w:r>
          </w:p>
        </w:tc>
        <w:tc>
          <w:tcPr>
            <w:tcW w:w="1782" w:type="dxa"/>
            <w:tcBorders>
              <w:left w:val="single" w:sz="3" w:space="0" w:color="000000"/>
              <w:bottom w:val="single" w:sz="3" w:space="0" w:color="000000"/>
            </w:tcBorders>
          </w:tcPr>
          <w:p w:rsidR="00BE2D01" w:rsidRDefault="003E5A85">
            <w:pPr>
              <w:pStyle w:val="TableParagraph"/>
              <w:spacing w:line="247" w:lineRule="exact"/>
              <w:ind w:left="96" w:right="94"/>
              <w:jc w:val="center"/>
            </w:pPr>
            <w:r>
              <w:t>4904 00 00</w:t>
            </w:r>
          </w:p>
        </w:tc>
        <w:tc>
          <w:tcPr>
            <w:tcW w:w="6667" w:type="dxa"/>
            <w:tcBorders>
              <w:bottom w:val="single" w:sz="3" w:space="0" w:color="000000"/>
            </w:tcBorders>
          </w:tcPr>
          <w:p w:rsidR="00BE2D01" w:rsidRDefault="003E5A85">
            <w:pPr>
              <w:pStyle w:val="TableParagraph"/>
              <w:spacing w:line="247" w:lineRule="exact"/>
              <w:ind w:left="96" w:right="226"/>
            </w:pPr>
            <w:r>
              <w:t>Music, printed or in manuscript, whether or not bound or   illustrated</w:t>
            </w:r>
          </w:p>
        </w:tc>
      </w:tr>
      <w:tr w:rsidR="00BE2D01">
        <w:trPr>
          <w:trHeight w:hRule="exact" w:val="1309"/>
        </w:trPr>
        <w:tc>
          <w:tcPr>
            <w:tcW w:w="757" w:type="dxa"/>
            <w:tcBorders>
              <w:top w:val="single" w:sz="3" w:space="0" w:color="000000"/>
              <w:right w:val="single" w:sz="3" w:space="0" w:color="000000"/>
            </w:tcBorders>
          </w:tcPr>
          <w:p w:rsidR="00BE2D01" w:rsidRDefault="003E5A85">
            <w:pPr>
              <w:pStyle w:val="TableParagraph"/>
              <w:spacing w:line="252" w:lineRule="exact"/>
              <w:ind w:left="0" w:right="255"/>
              <w:jc w:val="right"/>
            </w:pPr>
            <w:r>
              <w:t>127.</w:t>
            </w:r>
          </w:p>
        </w:tc>
        <w:tc>
          <w:tcPr>
            <w:tcW w:w="1782" w:type="dxa"/>
            <w:tcBorders>
              <w:top w:val="single" w:sz="3" w:space="0" w:color="000000"/>
              <w:left w:val="single" w:sz="3" w:space="0" w:color="000000"/>
            </w:tcBorders>
          </w:tcPr>
          <w:p w:rsidR="00BE2D01" w:rsidRDefault="003E5A85">
            <w:pPr>
              <w:pStyle w:val="TableParagraph"/>
              <w:spacing w:line="252" w:lineRule="exact"/>
              <w:ind w:left="95" w:right="94"/>
              <w:jc w:val="center"/>
            </w:pPr>
            <w:r>
              <w:t>4906 00 00</w:t>
            </w:r>
          </w:p>
        </w:tc>
        <w:tc>
          <w:tcPr>
            <w:tcW w:w="6667" w:type="dxa"/>
            <w:tcBorders>
              <w:top w:val="single" w:sz="3" w:space="0" w:color="000000"/>
            </w:tcBorders>
          </w:tcPr>
          <w:p w:rsidR="00BE2D01" w:rsidRDefault="003E5A85">
            <w:pPr>
              <w:pStyle w:val="TableParagraph"/>
              <w:spacing w:line="244" w:lineRule="auto"/>
              <w:ind w:left="95" w:right="94" w:hanging="1"/>
              <w:jc w:val="both"/>
            </w:pPr>
            <w:r>
              <w:t xml:space="preserve">Plans and drawings for architectural, engineering, industrial,  commercial, topographical or similar purposes, being originals  drawn  by hand; hand-written texts; photographic reproductions on sensitised paper and carbon copies of the </w:t>
            </w:r>
            <w:r>
              <w:rPr>
                <w:spacing w:val="21"/>
              </w:rPr>
              <w:t xml:space="preserve"> </w:t>
            </w:r>
            <w:r>
              <w:t>foregoing</w:t>
            </w:r>
          </w:p>
        </w:tc>
      </w:tr>
    </w:tbl>
    <w:p w:rsidR="00BE2D01" w:rsidRDefault="00BE2D01">
      <w:pPr>
        <w:spacing w:line="244" w:lineRule="auto"/>
        <w:jc w:val="both"/>
        <w:sectPr w:rsidR="00BE2D01">
          <w:pgSz w:w="12240" w:h="15840"/>
          <w:pgMar w:top="920" w:right="1400" w:bottom="280" w:left="140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7"/>
        <w:gridCol w:w="1782"/>
        <w:gridCol w:w="6667"/>
      </w:tblGrid>
      <w:tr w:rsidR="00BE2D01">
        <w:trPr>
          <w:trHeight w:hRule="exact" w:val="1046"/>
        </w:trPr>
        <w:tc>
          <w:tcPr>
            <w:tcW w:w="757" w:type="dxa"/>
            <w:tcBorders>
              <w:right w:val="single" w:sz="3" w:space="0" w:color="000000"/>
            </w:tcBorders>
          </w:tcPr>
          <w:p w:rsidR="00BE2D01" w:rsidRDefault="003E5A85">
            <w:pPr>
              <w:pStyle w:val="TableParagraph"/>
              <w:spacing w:before="1"/>
              <w:ind w:left="188" w:right="192"/>
              <w:jc w:val="center"/>
              <w:rPr>
                <w:b/>
              </w:rPr>
            </w:pPr>
            <w:r>
              <w:rPr>
                <w:b/>
              </w:rPr>
              <w:t>S.</w:t>
            </w:r>
          </w:p>
          <w:p w:rsidR="00BE2D01" w:rsidRDefault="003E5A85">
            <w:pPr>
              <w:pStyle w:val="TableParagraph"/>
              <w:spacing w:before="6"/>
              <w:ind w:left="191" w:right="192"/>
              <w:jc w:val="center"/>
              <w:rPr>
                <w:b/>
              </w:rPr>
            </w:pPr>
            <w:r>
              <w:rPr>
                <w:b/>
              </w:rPr>
              <w:t>No.</w:t>
            </w:r>
          </w:p>
        </w:tc>
        <w:tc>
          <w:tcPr>
            <w:tcW w:w="1782" w:type="dxa"/>
            <w:tcBorders>
              <w:left w:val="single" w:sz="3" w:space="0" w:color="000000"/>
            </w:tcBorders>
          </w:tcPr>
          <w:p w:rsidR="00BE2D01" w:rsidRDefault="003E5A85">
            <w:pPr>
              <w:pStyle w:val="TableParagraph"/>
              <w:spacing w:before="1" w:line="247" w:lineRule="auto"/>
              <w:ind w:left="97" w:right="94"/>
              <w:jc w:val="center"/>
              <w:rPr>
                <w:b/>
              </w:rPr>
            </w:pPr>
            <w:r>
              <w:rPr>
                <w:b/>
              </w:rPr>
              <w:t>Chapter / Heading / Sub- heading / Tariff item</w:t>
            </w:r>
          </w:p>
        </w:tc>
        <w:tc>
          <w:tcPr>
            <w:tcW w:w="6667" w:type="dxa"/>
          </w:tcPr>
          <w:p w:rsidR="00BE2D01" w:rsidRDefault="003E5A85">
            <w:pPr>
              <w:pStyle w:val="TableParagraph"/>
              <w:spacing w:before="1"/>
              <w:ind w:left="2318" w:right="2319"/>
              <w:jc w:val="center"/>
              <w:rPr>
                <w:b/>
              </w:rPr>
            </w:pPr>
            <w:r>
              <w:rPr>
                <w:b/>
              </w:rPr>
              <w:t>Description of Goods</w:t>
            </w:r>
          </w:p>
        </w:tc>
      </w:tr>
      <w:tr w:rsidR="00BE2D01">
        <w:trPr>
          <w:trHeight w:hRule="exact" w:val="269"/>
        </w:trPr>
        <w:tc>
          <w:tcPr>
            <w:tcW w:w="757" w:type="dxa"/>
            <w:tcBorders>
              <w:right w:val="single" w:sz="3" w:space="0" w:color="000000"/>
            </w:tcBorders>
          </w:tcPr>
          <w:p w:rsidR="00BE2D01" w:rsidRDefault="003E5A85">
            <w:pPr>
              <w:pStyle w:val="TableParagraph"/>
              <w:spacing w:before="1"/>
              <w:ind w:left="0" w:right="244"/>
              <w:jc w:val="right"/>
              <w:rPr>
                <w:b/>
              </w:rPr>
            </w:pPr>
            <w:r>
              <w:rPr>
                <w:b/>
              </w:rPr>
              <w:t>(1)</w:t>
            </w:r>
          </w:p>
        </w:tc>
        <w:tc>
          <w:tcPr>
            <w:tcW w:w="1782" w:type="dxa"/>
            <w:tcBorders>
              <w:left w:val="single" w:sz="3" w:space="0" w:color="000000"/>
            </w:tcBorders>
          </w:tcPr>
          <w:p w:rsidR="00BE2D01" w:rsidRDefault="003E5A85">
            <w:pPr>
              <w:pStyle w:val="TableParagraph"/>
              <w:spacing w:before="1"/>
              <w:ind w:left="92" w:right="94"/>
              <w:jc w:val="center"/>
              <w:rPr>
                <w:b/>
              </w:rPr>
            </w:pPr>
            <w:r>
              <w:rPr>
                <w:b/>
              </w:rPr>
              <w:t>(2)</w:t>
            </w:r>
          </w:p>
        </w:tc>
        <w:tc>
          <w:tcPr>
            <w:tcW w:w="6667" w:type="dxa"/>
          </w:tcPr>
          <w:p w:rsidR="00BE2D01" w:rsidRDefault="003E5A85">
            <w:pPr>
              <w:pStyle w:val="TableParagraph"/>
              <w:spacing w:before="1"/>
              <w:ind w:left="2318" w:right="2319"/>
              <w:jc w:val="center"/>
              <w:rPr>
                <w:b/>
              </w:rPr>
            </w:pPr>
            <w:r>
              <w:rPr>
                <w:b/>
              </w:rPr>
              <w:t>(3)</w:t>
            </w:r>
          </w:p>
        </w:tc>
      </w:tr>
      <w:tr w:rsidR="00BE2D01">
        <w:trPr>
          <w:trHeight w:hRule="exact" w:val="1046"/>
        </w:trPr>
        <w:tc>
          <w:tcPr>
            <w:tcW w:w="757" w:type="dxa"/>
            <w:tcBorders>
              <w:right w:val="single" w:sz="3" w:space="0" w:color="000000"/>
            </w:tcBorders>
          </w:tcPr>
          <w:p w:rsidR="00BE2D01" w:rsidRDefault="003E5A85">
            <w:pPr>
              <w:pStyle w:val="TableParagraph"/>
              <w:spacing w:line="247" w:lineRule="exact"/>
              <w:ind w:left="0" w:right="255"/>
              <w:jc w:val="right"/>
            </w:pPr>
            <w:r>
              <w:t>128.</w:t>
            </w:r>
          </w:p>
        </w:tc>
        <w:tc>
          <w:tcPr>
            <w:tcW w:w="1782" w:type="dxa"/>
            <w:tcBorders>
              <w:left w:val="single" w:sz="3" w:space="0" w:color="000000"/>
            </w:tcBorders>
          </w:tcPr>
          <w:p w:rsidR="00BE2D01" w:rsidRDefault="003E5A85">
            <w:pPr>
              <w:pStyle w:val="TableParagraph"/>
              <w:spacing w:line="247" w:lineRule="exact"/>
              <w:ind w:left="96" w:right="94"/>
              <w:jc w:val="center"/>
            </w:pPr>
            <w:r>
              <w:t>4907</w:t>
            </w:r>
          </w:p>
        </w:tc>
        <w:tc>
          <w:tcPr>
            <w:tcW w:w="6667" w:type="dxa"/>
          </w:tcPr>
          <w:p w:rsidR="00BE2D01" w:rsidRDefault="003E5A85">
            <w:pPr>
              <w:pStyle w:val="TableParagraph"/>
              <w:spacing w:line="247" w:lineRule="auto"/>
              <w:ind w:left="95" w:right="93"/>
              <w:jc w:val="both"/>
            </w:pPr>
            <w:r>
              <w:t xml:space="preserve">Unused postage, revenue or similar stamps of current  or  new issue in the country in which they have, or will have, a recognised face value; stamp-impressed paper; banknotes; cheque forms; stock, share or bond certificates and similar documents of </w:t>
            </w:r>
            <w:r>
              <w:rPr>
                <w:spacing w:val="9"/>
              </w:rPr>
              <w:t xml:space="preserve"> </w:t>
            </w:r>
            <w:r>
              <w:t>title</w:t>
            </w:r>
          </w:p>
        </w:tc>
      </w:tr>
      <w:tr w:rsidR="00BE2D01">
        <w:trPr>
          <w:trHeight w:hRule="exact" w:val="271"/>
        </w:trPr>
        <w:tc>
          <w:tcPr>
            <w:tcW w:w="757" w:type="dxa"/>
            <w:tcBorders>
              <w:right w:val="single" w:sz="3" w:space="0" w:color="000000"/>
            </w:tcBorders>
          </w:tcPr>
          <w:p w:rsidR="00BE2D01" w:rsidRDefault="003E5A85">
            <w:pPr>
              <w:pStyle w:val="TableParagraph"/>
              <w:spacing w:line="252" w:lineRule="exact"/>
              <w:ind w:left="0" w:right="255"/>
              <w:jc w:val="right"/>
            </w:pPr>
            <w:r>
              <w:t>129.</w:t>
            </w:r>
          </w:p>
        </w:tc>
        <w:tc>
          <w:tcPr>
            <w:tcW w:w="1782" w:type="dxa"/>
            <w:tcBorders>
              <w:left w:val="single" w:sz="3" w:space="0" w:color="000000"/>
            </w:tcBorders>
          </w:tcPr>
          <w:p w:rsidR="00BE2D01" w:rsidRDefault="003E5A85">
            <w:pPr>
              <w:pStyle w:val="TableParagraph"/>
              <w:spacing w:line="252" w:lineRule="exact"/>
              <w:ind w:left="96" w:right="94"/>
              <w:jc w:val="center"/>
            </w:pPr>
            <w:r>
              <w:t>4908</w:t>
            </w:r>
          </w:p>
        </w:tc>
        <w:tc>
          <w:tcPr>
            <w:tcW w:w="6667" w:type="dxa"/>
          </w:tcPr>
          <w:p w:rsidR="00BE2D01" w:rsidRDefault="003E5A85">
            <w:pPr>
              <w:pStyle w:val="TableParagraph"/>
              <w:spacing w:line="252" w:lineRule="exact"/>
              <w:ind w:left="96" w:right="226"/>
            </w:pPr>
            <w:r>
              <w:t>Transfers (decalcomanias)</w:t>
            </w:r>
          </w:p>
        </w:tc>
      </w:tr>
      <w:tr w:rsidR="00BE2D01">
        <w:trPr>
          <w:trHeight w:hRule="exact" w:val="787"/>
        </w:trPr>
        <w:tc>
          <w:tcPr>
            <w:tcW w:w="757" w:type="dxa"/>
            <w:tcBorders>
              <w:right w:val="single" w:sz="3" w:space="0" w:color="000000"/>
            </w:tcBorders>
          </w:tcPr>
          <w:p w:rsidR="00BE2D01" w:rsidRDefault="003E5A85">
            <w:pPr>
              <w:pStyle w:val="TableParagraph"/>
              <w:spacing w:line="247" w:lineRule="exact"/>
              <w:ind w:left="0" w:right="255"/>
              <w:jc w:val="right"/>
            </w:pPr>
            <w:r>
              <w:t>130.</w:t>
            </w:r>
          </w:p>
        </w:tc>
        <w:tc>
          <w:tcPr>
            <w:tcW w:w="1782" w:type="dxa"/>
            <w:tcBorders>
              <w:left w:val="single" w:sz="3" w:space="0" w:color="000000"/>
            </w:tcBorders>
          </w:tcPr>
          <w:p w:rsidR="00BE2D01" w:rsidRDefault="003E5A85">
            <w:pPr>
              <w:pStyle w:val="TableParagraph"/>
              <w:spacing w:line="247" w:lineRule="exact"/>
              <w:ind w:left="95" w:right="94"/>
              <w:jc w:val="center"/>
            </w:pPr>
            <w:r>
              <w:t>4909</w:t>
            </w:r>
          </w:p>
        </w:tc>
        <w:tc>
          <w:tcPr>
            <w:tcW w:w="6667" w:type="dxa"/>
          </w:tcPr>
          <w:p w:rsidR="00BE2D01" w:rsidRDefault="003E5A85">
            <w:pPr>
              <w:pStyle w:val="TableParagraph"/>
              <w:spacing w:line="247" w:lineRule="auto"/>
              <w:ind w:left="95" w:right="94" w:hanging="1"/>
              <w:jc w:val="both"/>
            </w:pPr>
            <w:r>
              <w:t xml:space="preserve">Printed or illustrated postcards; printed cards bearing  personal  greetings, messages or announcements, whether or not illustrated, with  or without envelopes or </w:t>
            </w:r>
            <w:r>
              <w:rPr>
                <w:spacing w:val="11"/>
              </w:rPr>
              <w:t xml:space="preserve"> </w:t>
            </w:r>
            <w:r>
              <w:t>trimmings</w:t>
            </w:r>
          </w:p>
        </w:tc>
      </w:tr>
      <w:tr w:rsidR="00BE2D01">
        <w:trPr>
          <w:trHeight w:hRule="exact" w:val="269"/>
        </w:trPr>
        <w:tc>
          <w:tcPr>
            <w:tcW w:w="757" w:type="dxa"/>
            <w:tcBorders>
              <w:right w:val="single" w:sz="3" w:space="0" w:color="000000"/>
            </w:tcBorders>
          </w:tcPr>
          <w:p w:rsidR="00BE2D01" w:rsidRDefault="003E5A85">
            <w:pPr>
              <w:pStyle w:val="TableParagraph"/>
              <w:spacing w:line="247" w:lineRule="exact"/>
              <w:ind w:left="0" w:right="255"/>
              <w:jc w:val="right"/>
            </w:pPr>
            <w:r>
              <w:t>131.</w:t>
            </w:r>
          </w:p>
        </w:tc>
        <w:tc>
          <w:tcPr>
            <w:tcW w:w="1782" w:type="dxa"/>
            <w:tcBorders>
              <w:left w:val="single" w:sz="3" w:space="0" w:color="000000"/>
            </w:tcBorders>
          </w:tcPr>
          <w:p w:rsidR="00BE2D01" w:rsidRDefault="003E5A85">
            <w:pPr>
              <w:pStyle w:val="TableParagraph"/>
              <w:spacing w:line="247" w:lineRule="exact"/>
              <w:ind w:left="96" w:right="94"/>
              <w:jc w:val="center"/>
            </w:pPr>
            <w:r>
              <w:t>4910</w:t>
            </w:r>
          </w:p>
        </w:tc>
        <w:tc>
          <w:tcPr>
            <w:tcW w:w="6667" w:type="dxa"/>
          </w:tcPr>
          <w:p w:rsidR="00BE2D01" w:rsidRDefault="003E5A85">
            <w:pPr>
              <w:pStyle w:val="TableParagraph"/>
              <w:spacing w:line="247" w:lineRule="exact"/>
              <w:ind w:left="96" w:right="226"/>
            </w:pPr>
            <w:r>
              <w:t xml:space="preserve">Calendars of any kind, printed, including calendar </w:t>
            </w:r>
            <w:r>
              <w:rPr>
                <w:spacing w:val="50"/>
              </w:rPr>
              <w:t xml:space="preserve"> </w:t>
            </w:r>
            <w:r>
              <w:t>blocks</w:t>
            </w:r>
          </w:p>
        </w:tc>
      </w:tr>
      <w:tr w:rsidR="00BE2D01">
        <w:trPr>
          <w:trHeight w:hRule="exact" w:val="1565"/>
        </w:trPr>
        <w:tc>
          <w:tcPr>
            <w:tcW w:w="757" w:type="dxa"/>
            <w:tcBorders>
              <w:right w:val="single" w:sz="3" w:space="0" w:color="000000"/>
            </w:tcBorders>
          </w:tcPr>
          <w:p w:rsidR="00BE2D01" w:rsidRDefault="003E5A85">
            <w:pPr>
              <w:pStyle w:val="TableParagraph"/>
              <w:spacing w:line="247" w:lineRule="exact"/>
              <w:ind w:left="0" w:right="255"/>
              <w:jc w:val="right"/>
            </w:pPr>
            <w:r>
              <w:t>132.</w:t>
            </w:r>
          </w:p>
        </w:tc>
        <w:tc>
          <w:tcPr>
            <w:tcW w:w="1782" w:type="dxa"/>
            <w:tcBorders>
              <w:left w:val="single" w:sz="3" w:space="0" w:color="000000"/>
            </w:tcBorders>
          </w:tcPr>
          <w:p w:rsidR="00BE2D01" w:rsidRDefault="003E5A85">
            <w:pPr>
              <w:pStyle w:val="TableParagraph"/>
              <w:spacing w:line="247" w:lineRule="exact"/>
              <w:ind w:left="95" w:right="94"/>
              <w:jc w:val="center"/>
            </w:pPr>
            <w:r>
              <w:t>4911</w:t>
            </w:r>
          </w:p>
        </w:tc>
        <w:tc>
          <w:tcPr>
            <w:tcW w:w="6667" w:type="dxa"/>
          </w:tcPr>
          <w:p w:rsidR="00BE2D01" w:rsidRDefault="003E5A85">
            <w:pPr>
              <w:pStyle w:val="TableParagraph"/>
              <w:spacing w:line="247" w:lineRule="auto"/>
              <w:ind w:left="95" w:right="93" w:hanging="1"/>
              <w:jc w:val="both"/>
            </w:pPr>
            <w:r>
              <w:t xml:space="preserve">Other printed matter, including printed pictures and  photographs; such  as Trade advertising material, Commercial catalogues and the like, printed Posters, Commercial catalogues, Printed inlay cards, Pictures, designs and photographs, Plan and drawings for architectural engineering, industrial, commercial, topographical or similar purposes reproduced with the aid of computer or any other </w:t>
            </w:r>
            <w:r>
              <w:rPr>
                <w:spacing w:val="47"/>
              </w:rPr>
              <w:t xml:space="preserve"> </w:t>
            </w:r>
            <w:r>
              <w:t>devices</w:t>
            </w:r>
          </w:p>
        </w:tc>
      </w:tr>
      <w:tr w:rsidR="00BE2D01">
        <w:trPr>
          <w:trHeight w:hRule="exact" w:val="528"/>
        </w:trPr>
        <w:tc>
          <w:tcPr>
            <w:tcW w:w="757" w:type="dxa"/>
            <w:tcBorders>
              <w:right w:val="single" w:sz="3" w:space="0" w:color="000000"/>
            </w:tcBorders>
          </w:tcPr>
          <w:p w:rsidR="00BE2D01" w:rsidRDefault="003E5A85">
            <w:pPr>
              <w:pStyle w:val="TableParagraph"/>
              <w:spacing w:line="249" w:lineRule="exact"/>
              <w:ind w:left="0" w:right="255"/>
              <w:jc w:val="right"/>
            </w:pPr>
            <w:r>
              <w:t>133.</w:t>
            </w:r>
          </w:p>
        </w:tc>
        <w:tc>
          <w:tcPr>
            <w:tcW w:w="1782" w:type="dxa"/>
            <w:tcBorders>
              <w:left w:val="single" w:sz="3" w:space="0" w:color="000000"/>
            </w:tcBorders>
          </w:tcPr>
          <w:p w:rsidR="00BE2D01" w:rsidRDefault="003E5A85">
            <w:pPr>
              <w:pStyle w:val="TableParagraph"/>
              <w:spacing w:line="249" w:lineRule="exact"/>
              <w:ind w:left="96" w:right="94"/>
              <w:jc w:val="center"/>
            </w:pPr>
            <w:r>
              <w:t>5601</w:t>
            </w:r>
          </w:p>
        </w:tc>
        <w:tc>
          <w:tcPr>
            <w:tcW w:w="6667" w:type="dxa"/>
          </w:tcPr>
          <w:p w:rsidR="00BE2D01" w:rsidRDefault="003E5A85">
            <w:pPr>
              <w:pStyle w:val="TableParagraph"/>
              <w:spacing w:line="244" w:lineRule="auto"/>
              <w:ind w:left="95" w:right="226" w:hanging="1"/>
            </w:pPr>
            <w:r>
              <w:t>Wadding of textile materials and articles thereof; such as Absorbent cotton wool</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0" w:right="255"/>
              <w:jc w:val="right"/>
            </w:pPr>
            <w:r>
              <w:t>134.</w:t>
            </w:r>
          </w:p>
        </w:tc>
        <w:tc>
          <w:tcPr>
            <w:tcW w:w="1782" w:type="dxa"/>
            <w:tcBorders>
              <w:left w:val="single" w:sz="3" w:space="0" w:color="000000"/>
            </w:tcBorders>
          </w:tcPr>
          <w:p w:rsidR="00BE2D01" w:rsidRDefault="003E5A85">
            <w:pPr>
              <w:pStyle w:val="TableParagraph"/>
              <w:spacing w:line="249" w:lineRule="exact"/>
              <w:ind w:left="96" w:right="94"/>
              <w:jc w:val="center"/>
            </w:pPr>
            <w:r>
              <w:t>5602</w:t>
            </w:r>
          </w:p>
        </w:tc>
        <w:tc>
          <w:tcPr>
            <w:tcW w:w="6667" w:type="dxa"/>
          </w:tcPr>
          <w:p w:rsidR="00BE2D01" w:rsidRDefault="003E5A85">
            <w:pPr>
              <w:pStyle w:val="TableParagraph"/>
              <w:spacing w:line="249" w:lineRule="exact"/>
              <w:ind w:left="96" w:right="226"/>
            </w:pPr>
            <w:r>
              <w:t>Felt, whether or not impregnated, coated, covered or   laminated</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0" w:right="255"/>
              <w:jc w:val="right"/>
            </w:pPr>
            <w:r>
              <w:t>135.</w:t>
            </w:r>
          </w:p>
        </w:tc>
        <w:tc>
          <w:tcPr>
            <w:tcW w:w="1782" w:type="dxa"/>
            <w:tcBorders>
              <w:left w:val="single" w:sz="3" w:space="0" w:color="000000"/>
            </w:tcBorders>
          </w:tcPr>
          <w:p w:rsidR="00BE2D01" w:rsidRDefault="003E5A85">
            <w:pPr>
              <w:pStyle w:val="TableParagraph"/>
              <w:spacing w:line="249" w:lineRule="exact"/>
              <w:ind w:left="97" w:right="94"/>
              <w:jc w:val="center"/>
            </w:pPr>
            <w:r>
              <w:t>5603</w:t>
            </w:r>
          </w:p>
        </w:tc>
        <w:tc>
          <w:tcPr>
            <w:tcW w:w="6667" w:type="dxa"/>
          </w:tcPr>
          <w:p w:rsidR="00BE2D01" w:rsidRDefault="003E5A85">
            <w:pPr>
              <w:pStyle w:val="TableParagraph"/>
              <w:spacing w:line="249" w:lineRule="exact"/>
              <w:ind w:left="96" w:right="93"/>
            </w:pPr>
            <w:r>
              <w:t>Nonwovens, whether or not impregnated, coated, covered or   laminated</w:t>
            </w:r>
          </w:p>
        </w:tc>
      </w:tr>
      <w:tr w:rsidR="00BE2D01">
        <w:trPr>
          <w:trHeight w:hRule="exact" w:val="790"/>
        </w:trPr>
        <w:tc>
          <w:tcPr>
            <w:tcW w:w="757" w:type="dxa"/>
            <w:tcBorders>
              <w:right w:val="single" w:sz="3" w:space="0" w:color="000000"/>
            </w:tcBorders>
          </w:tcPr>
          <w:p w:rsidR="00BE2D01" w:rsidRDefault="003E5A85">
            <w:pPr>
              <w:pStyle w:val="TableParagraph"/>
              <w:spacing w:line="249" w:lineRule="exact"/>
              <w:ind w:left="0" w:right="255"/>
              <w:jc w:val="right"/>
            </w:pPr>
            <w:r>
              <w:t>136.</w:t>
            </w:r>
          </w:p>
        </w:tc>
        <w:tc>
          <w:tcPr>
            <w:tcW w:w="1782" w:type="dxa"/>
            <w:tcBorders>
              <w:left w:val="single" w:sz="3" w:space="0" w:color="000000"/>
            </w:tcBorders>
          </w:tcPr>
          <w:p w:rsidR="00BE2D01" w:rsidRDefault="003E5A85">
            <w:pPr>
              <w:pStyle w:val="TableParagraph"/>
              <w:spacing w:line="249" w:lineRule="exact"/>
              <w:ind w:left="95" w:right="94"/>
              <w:jc w:val="center"/>
            </w:pPr>
            <w:r>
              <w:t>5604</w:t>
            </w:r>
          </w:p>
        </w:tc>
        <w:tc>
          <w:tcPr>
            <w:tcW w:w="6667" w:type="dxa"/>
          </w:tcPr>
          <w:p w:rsidR="00BE2D01" w:rsidRDefault="003E5A85">
            <w:pPr>
              <w:pStyle w:val="TableParagraph"/>
              <w:spacing w:line="247" w:lineRule="auto"/>
              <w:ind w:left="95" w:right="94" w:hanging="1"/>
              <w:jc w:val="both"/>
            </w:pPr>
            <w:r>
              <w:t xml:space="preserve">Rubber thread and cord, textile covered; textile yarn, and strip and the like of heading 5404 or 5405, impregnated,  coated,  covered  or  sheathed with rubber or </w:t>
            </w:r>
            <w:r>
              <w:rPr>
                <w:spacing w:val="2"/>
              </w:rPr>
              <w:t xml:space="preserve"> </w:t>
            </w:r>
            <w:r>
              <w:t>plastics</w:t>
            </w:r>
          </w:p>
        </w:tc>
      </w:tr>
      <w:tr w:rsidR="00BE2D01">
        <w:trPr>
          <w:trHeight w:hRule="exact" w:val="1306"/>
        </w:trPr>
        <w:tc>
          <w:tcPr>
            <w:tcW w:w="757" w:type="dxa"/>
            <w:tcBorders>
              <w:right w:val="single" w:sz="3" w:space="0" w:color="000000"/>
            </w:tcBorders>
          </w:tcPr>
          <w:p w:rsidR="00BE2D01" w:rsidRDefault="003E5A85">
            <w:pPr>
              <w:pStyle w:val="TableParagraph"/>
              <w:spacing w:line="247" w:lineRule="exact"/>
              <w:ind w:left="0" w:right="255"/>
              <w:jc w:val="right"/>
            </w:pPr>
            <w:r>
              <w:t>137.</w:t>
            </w:r>
          </w:p>
        </w:tc>
        <w:tc>
          <w:tcPr>
            <w:tcW w:w="1782" w:type="dxa"/>
            <w:tcBorders>
              <w:left w:val="single" w:sz="3" w:space="0" w:color="000000"/>
            </w:tcBorders>
          </w:tcPr>
          <w:p w:rsidR="00BE2D01" w:rsidRDefault="003E5A85">
            <w:pPr>
              <w:pStyle w:val="TableParagraph"/>
              <w:spacing w:line="247" w:lineRule="exact"/>
              <w:ind w:left="96" w:right="94"/>
              <w:jc w:val="center"/>
            </w:pPr>
            <w:r>
              <w:t>5605</w:t>
            </w:r>
          </w:p>
        </w:tc>
        <w:tc>
          <w:tcPr>
            <w:tcW w:w="6667" w:type="dxa"/>
          </w:tcPr>
          <w:p w:rsidR="00BE2D01" w:rsidRDefault="003E5A85">
            <w:pPr>
              <w:pStyle w:val="TableParagraph"/>
              <w:spacing w:line="247" w:lineRule="auto"/>
              <w:ind w:left="95" w:right="94" w:hanging="1"/>
              <w:jc w:val="both"/>
            </w:pPr>
            <w:r>
              <w:t>Metallised yarn, whether or not gimped, being textile yarn, or strip or  the like of heading 5404 or 5405, combined with metal in the form of thread, strip or powder or covered with metal; such as Real zari thread (gold) and silver thread, combined with textile thread), Imitation zari thread</w:t>
            </w:r>
          </w:p>
        </w:tc>
      </w:tr>
      <w:tr w:rsidR="00BE2D01">
        <w:trPr>
          <w:trHeight w:hRule="exact" w:val="787"/>
        </w:trPr>
        <w:tc>
          <w:tcPr>
            <w:tcW w:w="757" w:type="dxa"/>
            <w:tcBorders>
              <w:right w:val="single" w:sz="3" w:space="0" w:color="000000"/>
            </w:tcBorders>
          </w:tcPr>
          <w:p w:rsidR="00BE2D01" w:rsidRDefault="003E5A85">
            <w:pPr>
              <w:pStyle w:val="TableParagraph"/>
              <w:spacing w:line="249" w:lineRule="exact"/>
              <w:ind w:left="0" w:right="255"/>
              <w:jc w:val="right"/>
            </w:pPr>
            <w:r>
              <w:t>138.</w:t>
            </w:r>
          </w:p>
        </w:tc>
        <w:tc>
          <w:tcPr>
            <w:tcW w:w="1782" w:type="dxa"/>
            <w:tcBorders>
              <w:left w:val="single" w:sz="3" w:space="0" w:color="000000"/>
            </w:tcBorders>
          </w:tcPr>
          <w:p w:rsidR="00BE2D01" w:rsidRDefault="003E5A85">
            <w:pPr>
              <w:pStyle w:val="TableParagraph"/>
              <w:spacing w:line="249" w:lineRule="exact"/>
              <w:ind w:left="96" w:right="94"/>
              <w:jc w:val="center"/>
            </w:pPr>
            <w:r>
              <w:t>5606</w:t>
            </w:r>
          </w:p>
        </w:tc>
        <w:tc>
          <w:tcPr>
            <w:tcW w:w="6667" w:type="dxa"/>
          </w:tcPr>
          <w:p w:rsidR="00BE2D01" w:rsidRDefault="003E5A85">
            <w:pPr>
              <w:pStyle w:val="TableParagraph"/>
              <w:spacing w:line="244" w:lineRule="auto"/>
              <w:ind w:left="95" w:right="95"/>
              <w:jc w:val="both"/>
            </w:pPr>
            <w:r>
              <w:t>Gimped yarn, and strip and the like of heading 5404 or 5405, gimped (other than those of heading 5605 and gimped horsehair yarn); chenille yarn (including flock chenille yarn); loop  wale-yarn</w:t>
            </w:r>
          </w:p>
        </w:tc>
      </w:tr>
      <w:tr w:rsidR="00BE2D01">
        <w:trPr>
          <w:trHeight w:hRule="exact" w:val="787"/>
        </w:trPr>
        <w:tc>
          <w:tcPr>
            <w:tcW w:w="757" w:type="dxa"/>
            <w:tcBorders>
              <w:right w:val="single" w:sz="3" w:space="0" w:color="000000"/>
            </w:tcBorders>
          </w:tcPr>
          <w:p w:rsidR="00BE2D01" w:rsidRDefault="003E5A85">
            <w:pPr>
              <w:pStyle w:val="TableParagraph"/>
              <w:spacing w:line="249" w:lineRule="exact"/>
              <w:ind w:left="0" w:right="255"/>
              <w:jc w:val="right"/>
            </w:pPr>
            <w:r>
              <w:t>139.</w:t>
            </w:r>
          </w:p>
        </w:tc>
        <w:tc>
          <w:tcPr>
            <w:tcW w:w="1782" w:type="dxa"/>
            <w:tcBorders>
              <w:left w:val="single" w:sz="3" w:space="0" w:color="000000"/>
            </w:tcBorders>
          </w:tcPr>
          <w:p w:rsidR="00BE2D01" w:rsidRDefault="003E5A85">
            <w:pPr>
              <w:pStyle w:val="TableParagraph"/>
              <w:spacing w:line="249" w:lineRule="exact"/>
              <w:ind w:left="96" w:right="94"/>
              <w:jc w:val="center"/>
            </w:pPr>
            <w:r>
              <w:t>5607</w:t>
            </w:r>
          </w:p>
        </w:tc>
        <w:tc>
          <w:tcPr>
            <w:tcW w:w="6667" w:type="dxa"/>
          </w:tcPr>
          <w:p w:rsidR="00BE2D01" w:rsidRDefault="003E5A85">
            <w:pPr>
              <w:pStyle w:val="TableParagraph"/>
              <w:spacing w:line="244" w:lineRule="auto"/>
              <w:ind w:left="95" w:right="94"/>
              <w:jc w:val="both"/>
            </w:pPr>
            <w:r>
              <w:t>Twine, cordage, ropes and cables, whether or  not  plaited  or braided  and whether or not impregnated, coated, covered or sheathed  with  rubber or</w:t>
            </w:r>
            <w:r>
              <w:rPr>
                <w:spacing w:val="35"/>
              </w:rPr>
              <w:t xml:space="preserve"> </w:t>
            </w:r>
            <w:r>
              <w:t>plastics</w:t>
            </w:r>
          </w:p>
        </w:tc>
      </w:tr>
      <w:tr w:rsidR="00BE2D01">
        <w:trPr>
          <w:trHeight w:hRule="exact" w:val="528"/>
        </w:trPr>
        <w:tc>
          <w:tcPr>
            <w:tcW w:w="757" w:type="dxa"/>
            <w:tcBorders>
              <w:right w:val="single" w:sz="3" w:space="0" w:color="000000"/>
            </w:tcBorders>
          </w:tcPr>
          <w:p w:rsidR="00BE2D01" w:rsidRDefault="003E5A85">
            <w:pPr>
              <w:pStyle w:val="TableParagraph"/>
              <w:spacing w:line="249" w:lineRule="exact"/>
              <w:ind w:left="0" w:right="255"/>
              <w:jc w:val="right"/>
            </w:pPr>
            <w:r>
              <w:t>140.</w:t>
            </w:r>
          </w:p>
        </w:tc>
        <w:tc>
          <w:tcPr>
            <w:tcW w:w="1782" w:type="dxa"/>
            <w:tcBorders>
              <w:left w:val="single" w:sz="3" w:space="0" w:color="000000"/>
            </w:tcBorders>
          </w:tcPr>
          <w:p w:rsidR="00BE2D01" w:rsidRDefault="003E5A85">
            <w:pPr>
              <w:pStyle w:val="TableParagraph"/>
              <w:spacing w:line="249" w:lineRule="exact"/>
              <w:ind w:left="96" w:right="94"/>
              <w:jc w:val="center"/>
            </w:pPr>
            <w:r>
              <w:t>5608</w:t>
            </w:r>
          </w:p>
        </w:tc>
        <w:tc>
          <w:tcPr>
            <w:tcW w:w="6667" w:type="dxa"/>
          </w:tcPr>
          <w:p w:rsidR="00BE2D01" w:rsidRDefault="003E5A85">
            <w:pPr>
              <w:pStyle w:val="TableParagraph"/>
              <w:spacing w:line="244" w:lineRule="auto"/>
              <w:ind w:left="95" w:right="226"/>
            </w:pPr>
            <w:r>
              <w:t xml:space="preserve">Knotted netting of twine, cordage or rope; made up fishing nets and  other made up nets, of textile </w:t>
            </w:r>
            <w:r>
              <w:rPr>
                <w:spacing w:val="4"/>
              </w:rPr>
              <w:t xml:space="preserve"> </w:t>
            </w:r>
            <w:r>
              <w:t>materials</w:t>
            </w:r>
          </w:p>
        </w:tc>
      </w:tr>
      <w:tr w:rsidR="00BE2D01">
        <w:trPr>
          <w:trHeight w:hRule="exact" w:val="528"/>
        </w:trPr>
        <w:tc>
          <w:tcPr>
            <w:tcW w:w="757" w:type="dxa"/>
            <w:tcBorders>
              <w:right w:val="single" w:sz="3" w:space="0" w:color="000000"/>
            </w:tcBorders>
          </w:tcPr>
          <w:p w:rsidR="00BE2D01" w:rsidRDefault="003E5A85">
            <w:pPr>
              <w:pStyle w:val="TableParagraph"/>
              <w:spacing w:line="249" w:lineRule="exact"/>
              <w:ind w:left="0" w:right="255"/>
              <w:jc w:val="right"/>
            </w:pPr>
            <w:r>
              <w:t>141.</w:t>
            </w:r>
          </w:p>
        </w:tc>
        <w:tc>
          <w:tcPr>
            <w:tcW w:w="1782" w:type="dxa"/>
            <w:tcBorders>
              <w:left w:val="single" w:sz="3" w:space="0" w:color="000000"/>
            </w:tcBorders>
          </w:tcPr>
          <w:p w:rsidR="00BE2D01" w:rsidRDefault="003E5A85">
            <w:pPr>
              <w:pStyle w:val="TableParagraph"/>
              <w:spacing w:line="249" w:lineRule="exact"/>
              <w:ind w:left="95" w:right="94"/>
              <w:jc w:val="center"/>
            </w:pPr>
            <w:r>
              <w:t>5609</w:t>
            </w:r>
          </w:p>
        </w:tc>
        <w:tc>
          <w:tcPr>
            <w:tcW w:w="6667" w:type="dxa"/>
          </w:tcPr>
          <w:p w:rsidR="00BE2D01" w:rsidRDefault="003E5A85">
            <w:pPr>
              <w:pStyle w:val="TableParagraph"/>
              <w:spacing w:line="244" w:lineRule="auto"/>
              <w:ind w:left="95" w:right="226" w:hanging="1"/>
            </w:pPr>
            <w:r>
              <w:t xml:space="preserve">Articles of yarn, strip or the like of heading 5404 or 5405, twine, cordage, rope or cables, not elsewhere specified or </w:t>
            </w:r>
            <w:r>
              <w:rPr>
                <w:spacing w:val="54"/>
              </w:rPr>
              <w:t xml:space="preserve"> </w:t>
            </w:r>
            <w:r>
              <w:t>included</w:t>
            </w:r>
          </w:p>
        </w:tc>
      </w:tr>
      <w:tr w:rsidR="00BE2D01">
        <w:trPr>
          <w:trHeight w:hRule="exact" w:val="528"/>
        </w:trPr>
        <w:tc>
          <w:tcPr>
            <w:tcW w:w="757" w:type="dxa"/>
            <w:tcBorders>
              <w:right w:val="single" w:sz="3" w:space="0" w:color="000000"/>
            </w:tcBorders>
          </w:tcPr>
          <w:p w:rsidR="00BE2D01" w:rsidRDefault="003E5A85">
            <w:pPr>
              <w:pStyle w:val="TableParagraph"/>
              <w:spacing w:line="249" w:lineRule="exact"/>
              <w:ind w:left="0" w:right="255"/>
              <w:jc w:val="right"/>
            </w:pPr>
            <w:r>
              <w:t>142.</w:t>
            </w:r>
          </w:p>
        </w:tc>
        <w:tc>
          <w:tcPr>
            <w:tcW w:w="1782" w:type="dxa"/>
            <w:tcBorders>
              <w:left w:val="single" w:sz="3" w:space="0" w:color="000000"/>
            </w:tcBorders>
          </w:tcPr>
          <w:p w:rsidR="00BE2D01" w:rsidRDefault="003E5A85">
            <w:pPr>
              <w:pStyle w:val="TableParagraph"/>
              <w:spacing w:line="249" w:lineRule="exact"/>
              <w:ind w:left="96" w:right="94"/>
              <w:jc w:val="center"/>
            </w:pPr>
            <w:r>
              <w:t>5701</w:t>
            </w:r>
          </w:p>
        </w:tc>
        <w:tc>
          <w:tcPr>
            <w:tcW w:w="6667" w:type="dxa"/>
          </w:tcPr>
          <w:p w:rsidR="00BE2D01" w:rsidRDefault="003E5A85">
            <w:pPr>
              <w:pStyle w:val="TableParagraph"/>
              <w:spacing w:line="244" w:lineRule="auto"/>
              <w:ind w:left="95" w:right="226" w:hanging="1"/>
            </w:pPr>
            <w:r>
              <w:t>Carpets and other textile floor coverings, knotted, whether or not made up</w:t>
            </w:r>
          </w:p>
        </w:tc>
      </w:tr>
      <w:tr w:rsidR="00BE2D01">
        <w:trPr>
          <w:trHeight w:hRule="exact" w:val="790"/>
        </w:trPr>
        <w:tc>
          <w:tcPr>
            <w:tcW w:w="757" w:type="dxa"/>
            <w:tcBorders>
              <w:right w:val="single" w:sz="3" w:space="0" w:color="000000"/>
            </w:tcBorders>
          </w:tcPr>
          <w:p w:rsidR="00BE2D01" w:rsidRDefault="003E5A85">
            <w:pPr>
              <w:pStyle w:val="TableParagraph"/>
              <w:spacing w:line="252" w:lineRule="exact"/>
              <w:ind w:left="0" w:right="255"/>
              <w:jc w:val="right"/>
            </w:pPr>
            <w:r>
              <w:t>143.</w:t>
            </w:r>
          </w:p>
        </w:tc>
        <w:tc>
          <w:tcPr>
            <w:tcW w:w="1782" w:type="dxa"/>
            <w:tcBorders>
              <w:left w:val="single" w:sz="3" w:space="0" w:color="000000"/>
            </w:tcBorders>
          </w:tcPr>
          <w:p w:rsidR="00BE2D01" w:rsidRDefault="003E5A85">
            <w:pPr>
              <w:pStyle w:val="TableParagraph"/>
              <w:spacing w:line="252" w:lineRule="exact"/>
              <w:ind w:left="97" w:right="94"/>
              <w:jc w:val="center"/>
            </w:pPr>
            <w:r>
              <w:t>5702</w:t>
            </w:r>
          </w:p>
        </w:tc>
        <w:tc>
          <w:tcPr>
            <w:tcW w:w="6667" w:type="dxa"/>
          </w:tcPr>
          <w:p w:rsidR="00BE2D01" w:rsidRDefault="003E5A85">
            <w:pPr>
              <w:pStyle w:val="TableParagraph"/>
              <w:spacing w:line="244" w:lineRule="auto"/>
              <w:ind w:left="95" w:right="98"/>
              <w:jc w:val="both"/>
            </w:pPr>
            <w:r>
              <w:t xml:space="preserve">Carpets and other textile floor coverings, woven, not tufted or flocked, whether or not made up, including “Kelem”,  “Schumacks”, “Karamanie” and similar hand-woven </w:t>
            </w:r>
            <w:r>
              <w:rPr>
                <w:spacing w:val="22"/>
              </w:rPr>
              <w:t xml:space="preserve"> </w:t>
            </w:r>
            <w:r>
              <w:t>rugs</w:t>
            </w:r>
          </w:p>
        </w:tc>
      </w:tr>
      <w:tr w:rsidR="00BE2D01">
        <w:trPr>
          <w:trHeight w:hRule="exact" w:val="528"/>
        </w:trPr>
        <w:tc>
          <w:tcPr>
            <w:tcW w:w="757" w:type="dxa"/>
            <w:tcBorders>
              <w:right w:val="single" w:sz="3" w:space="0" w:color="000000"/>
            </w:tcBorders>
          </w:tcPr>
          <w:p w:rsidR="00BE2D01" w:rsidRDefault="003E5A85">
            <w:pPr>
              <w:pStyle w:val="TableParagraph"/>
              <w:spacing w:line="249" w:lineRule="exact"/>
              <w:ind w:left="0" w:right="255"/>
              <w:jc w:val="right"/>
            </w:pPr>
            <w:r>
              <w:t>144.</w:t>
            </w:r>
          </w:p>
        </w:tc>
        <w:tc>
          <w:tcPr>
            <w:tcW w:w="1782" w:type="dxa"/>
            <w:tcBorders>
              <w:left w:val="single" w:sz="3" w:space="0" w:color="000000"/>
            </w:tcBorders>
          </w:tcPr>
          <w:p w:rsidR="00BE2D01" w:rsidRDefault="003E5A85">
            <w:pPr>
              <w:pStyle w:val="TableParagraph"/>
              <w:spacing w:line="249" w:lineRule="exact"/>
              <w:ind w:left="96" w:right="94"/>
              <w:jc w:val="center"/>
            </w:pPr>
            <w:r>
              <w:t>5703</w:t>
            </w:r>
          </w:p>
        </w:tc>
        <w:tc>
          <w:tcPr>
            <w:tcW w:w="6667" w:type="dxa"/>
          </w:tcPr>
          <w:p w:rsidR="00BE2D01" w:rsidRDefault="003E5A85">
            <w:pPr>
              <w:pStyle w:val="TableParagraph"/>
              <w:spacing w:line="244" w:lineRule="auto"/>
              <w:ind w:left="95" w:right="245"/>
            </w:pPr>
            <w:r>
              <w:t>Carpets and other textile floor coverings, tufted, whether or not made    up</w:t>
            </w:r>
          </w:p>
        </w:tc>
      </w:tr>
    </w:tbl>
    <w:p w:rsidR="00BE2D01" w:rsidRDefault="00BE2D01">
      <w:pPr>
        <w:spacing w:line="244" w:lineRule="auto"/>
        <w:sectPr w:rsidR="00BE2D01">
          <w:pgSz w:w="12240" w:h="15840"/>
          <w:pgMar w:top="920" w:right="1400" w:bottom="280" w:left="140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7"/>
        <w:gridCol w:w="1782"/>
        <w:gridCol w:w="6667"/>
      </w:tblGrid>
      <w:tr w:rsidR="00BE2D01">
        <w:trPr>
          <w:trHeight w:hRule="exact" w:val="1046"/>
        </w:trPr>
        <w:tc>
          <w:tcPr>
            <w:tcW w:w="757" w:type="dxa"/>
            <w:tcBorders>
              <w:right w:val="single" w:sz="3" w:space="0" w:color="000000"/>
            </w:tcBorders>
          </w:tcPr>
          <w:p w:rsidR="00BE2D01" w:rsidRDefault="003E5A85">
            <w:pPr>
              <w:pStyle w:val="TableParagraph"/>
              <w:spacing w:before="1"/>
              <w:ind w:left="188" w:right="192"/>
              <w:jc w:val="center"/>
              <w:rPr>
                <w:b/>
              </w:rPr>
            </w:pPr>
            <w:r>
              <w:rPr>
                <w:b/>
              </w:rPr>
              <w:t>S.</w:t>
            </w:r>
          </w:p>
          <w:p w:rsidR="00BE2D01" w:rsidRDefault="003E5A85">
            <w:pPr>
              <w:pStyle w:val="TableParagraph"/>
              <w:spacing w:before="6"/>
              <w:ind w:left="191" w:right="192"/>
              <w:jc w:val="center"/>
              <w:rPr>
                <w:b/>
              </w:rPr>
            </w:pPr>
            <w:r>
              <w:rPr>
                <w:b/>
              </w:rPr>
              <w:t>No.</w:t>
            </w:r>
          </w:p>
        </w:tc>
        <w:tc>
          <w:tcPr>
            <w:tcW w:w="1782" w:type="dxa"/>
            <w:tcBorders>
              <w:left w:val="single" w:sz="3" w:space="0" w:color="000000"/>
            </w:tcBorders>
          </w:tcPr>
          <w:p w:rsidR="00BE2D01" w:rsidRDefault="003E5A85">
            <w:pPr>
              <w:pStyle w:val="TableParagraph"/>
              <w:spacing w:before="1" w:line="247" w:lineRule="auto"/>
              <w:ind w:left="97" w:right="94"/>
              <w:jc w:val="center"/>
              <w:rPr>
                <w:b/>
              </w:rPr>
            </w:pPr>
            <w:r>
              <w:rPr>
                <w:b/>
              </w:rPr>
              <w:t>Chapter / Heading / Sub- heading / Tariff item</w:t>
            </w:r>
          </w:p>
        </w:tc>
        <w:tc>
          <w:tcPr>
            <w:tcW w:w="6667" w:type="dxa"/>
          </w:tcPr>
          <w:p w:rsidR="00BE2D01" w:rsidRDefault="003E5A85">
            <w:pPr>
              <w:pStyle w:val="TableParagraph"/>
              <w:spacing w:before="1"/>
              <w:ind w:left="2318" w:right="2319"/>
              <w:jc w:val="center"/>
              <w:rPr>
                <w:b/>
              </w:rPr>
            </w:pPr>
            <w:r>
              <w:rPr>
                <w:b/>
              </w:rPr>
              <w:t>Description of Goods</w:t>
            </w:r>
          </w:p>
        </w:tc>
      </w:tr>
      <w:tr w:rsidR="00BE2D01">
        <w:trPr>
          <w:trHeight w:hRule="exact" w:val="269"/>
        </w:trPr>
        <w:tc>
          <w:tcPr>
            <w:tcW w:w="757" w:type="dxa"/>
            <w:tcBorders>
              <w:right w:val="single" w:sz="3" w:space="0" w:color="000000"/>
            </w:tcBorders>
          </w:tcPr>
          <w:p w:rsidR="00BE2D01" w:rsidRDefault="003E5A85">
            <w:pPr>
              <w:pStyle w:val="TableParagraph"/>
              <w:spacing w:before="1"/>
              <w:ind w:left="0" w:right="244"/>
              <w:jc w:val="right"/>
              <w:rPr>
                <w:b/>
              </w:rPr>
            </w:pPr>
            <w:r>
              <w:rPr>
                <w:b/>
              </w:rPr>
              <w:t>(1)</w:t>
            </w:r>
          </w:p>
        </w:tc>
        <w:tc>
          <w:tcPr>
            <w:tcW w:w="1782" w:type="dxa"/>
            <w:tcBorders>
              <w:left w:val="single" w:sz="3" w:space="0" w:color="000000"/>
            </w:tcBorders>
          </w:tcPr>
          <w:p w:rsidR="00BE2D01" w:rsidRDefault="003E5A85">
            <w:pPr>
              <w:pStyle w:val="TableParagraph"/>
              <w:spacing w:before="1"/>
              <w:ind w:left="92" w:right="94"/>
              <w:jc w:val="center"/>
              <w:rPr>
                <w:b/>
              </w:rPr>
            </w:pPr>
            <w:r>
              <w:rPr>
                <w:b/>
              </w:rPr>
              <w:t>(2)</w:t>
            </w:r>
          </w:p>
        </w:tc>
        <w:tc>
          <w:tcPr>
            <w:tcW w:w="6667" w:type="dxa"/>
          </w:tcPr>
          <w:p w:rsidR="00BE2D01" w:rsidRDefault="003E5A85">
            <w:pPr>
              <w:pStyle w:val="TableParagraph"/>
              <w:spacing w:before="1"/>
              <w:ind w:left="2318" w:right="2319"/>
              <w:jc w:val="center"/>
              <w:rPr>
                <w:b/>
              </w:rPr>
            </w:pPr>
            <w:r>
              <w:rPr>
                <w:b/>
              </w:rPr>
              <w:t>(3)</w:t>
            </w:r>
          </w:p>
        </w:tc>
      </w:tr>
      <w:tr w:rsidR="00BE2D01">
        <w:trPr>
          <w:trHeight w:hRule="exact" w:val="528"/>
        </w:trPr>
        <w:tc>
          <w:tcPr>
            <w:tcW w:w="757" w:type="dxa"/>
            <w:tcBorders>
              <w:right w:val="single" w:sz="3" w:space="0" w:color="000000"/>
            </w:tcBorders>
          </w:tcPr>
          <w:p w:rsidR="00BE2D01" w:rsidRDefault="003E5A85">
            <w:pPr>
              <w:pStyle w:val="TableParagraph"/>
              <w:spacing w:line="247" w:lineRule="exact"/>
              <w:ind w:left="0" w:right="255"/>
              <w:jc w:val="right"/>
            </w:pPr>
            <w:r>
              <w:t>145.</w:t>
            </w:r>
          </w:p>
        </w:tc>
        <w:tc>
          <w:tcPr>
            <w:tcW w:w="1782" w:type="dxa"/>
            <w:tcBorders>
              <w:left w:val="single" w:sz="3" w:space="0" w:color="000000"/>
            </w:tcBorders>
          </w:tcPr>
          <w:p w:rsidR="00BE2D01" w:rsidRDefault="003E5A85">
            <w:pPr>
              <w:pStyle w:val="TableParagraph"/>
              <w:spacing w:line="247" w:lineRule="exact"/>
              <w:ind w:left="96" w:right="94"/>
              <w:jc w:val="center"/>
            </w:pPr>
            <w:r>
              <w:t>5704</w:t>
            </w:r>
          </w:p>
        </w:tc>
        <w:tc>
          <w:tcPr>
            <w:tcW w:w="6667" w:type="dxa"/>
          </w:tcPr>
          <w:p w:rsidR="00BE2D01" w:rsidRDefault="003E5A85">
            <w:pPr>
              <w:pStyle w:val="TableParagraph"/>
              <w:spacing w:line="247" w:lineRule="auto"/>
              <w:ind w:left="95" w:right="226"/>
            </w:pPr>
            <w:r>
              <w:t>Carpets and other textile floor coverings, of felt, not tufted or flocked, whether or not made up</w:t>
            </w:r>
          </w:p>
        </w:tc>
      </w:tr>
      <w:tr w:rsidR="00BE2D01">
        <w:trPr>
          <w:trHeight w:hRule="exact" w:val="790"/>
        </w:trPr>
        <w:tc>
          <w:tcPr>
            <w:tcW w:w="757" w:type="dxa"/>
            <w:tcBorders>
              <w:right w:val="single" w:sz="3" w:space="0" w:color="000000"/>
            </w:tcBorders>
          </w:tcPr>
          <w:p w:rsidR="00BE2D01" w:rsidRDefault="003E5A85">
            <w:pPr>
              <w:pStyle w:val="TableParagraph"/>
              <w:spacing w:line="249" w:lineRule="exact"/>
              <w:ind w:left="0" w:right="255"/>
              <w:jc w:val="right"/>
            </w:pPr>
            <w:r>
              <w:t>146.</w:t>
            </w:r>
          </w:p>
        </w:tc>
        <w:tc>
          <w:tcPr>
            <w:tcW w:w="1782" w:type="dxa"/>
            <w:tcBorders>
              <w:left w:val="single" w:sz="3" w:space="0" w:color="000000"/>
            </w:tcBorders>
          </w:tcPr>
          <w:p w:rsidR="00BE2D01" w:rsidRDefault="003E5A85">
            <w:pPr>
              <w:pStyle w:val="TableParagraph"/>
              <w:spacing w:line="249" w:lineRule="exact"/>
              <w:ind w:left="95" w:right="94"/>
              <w:jc w:val="center"/>
            </w:pPr>
            <w:r>
              <w:t>5705</w:t>
            </w:r>
          </w:p>
        </w:tc>
        <w:tc>
          <w:tcPr>
            <w:tcW w:w="6667" w:type="dxa"/>
          </w:tcPr>
          <w:p w:rsidR="00BE2D01" w:rsidRDefault="003E5A85">
            <w:pPr>
              <w:pStyle w:val="TableParagraph"/>
              <w:spacing w:line="247" w:lineRule="auto"/>
              <w:ind w:left="95" w:right="95" w:hanging="1"/>
              <w:jc w:val="both"/>
            </w:pPr>
            <w:r>
              <w:t>Other carpets and other textile floor  coverings,  whether  or not  made up; such as Mats and mattings including Bath Mats, where cotton predominates by weight, of Handloom, Cotton Rugs of   handloom</w:t>
            </w:r>
          </w:p>
        </w:tc>
      </w:tr>
      <w:tr w:rsidR="00BE2D01">
        <w:trPr>
          <w:trHeight w:hRule="exact" w:val="528"/>
        </w:trPr>
        <w:tc>
          <w:tcPr>
            <w:tcW w:w="757" w:type="dxa"/>
            <w:tcBorders>
              <w:right w:val="single" w:sz="3" w:space="0" w:color="000000"/>
            </w:tcBorders>
          </w:tcPr>
          <w:p w:rsidR="00BE2D01" w:rsidRDefault="003E5A85">
            <w:pPr>
              <w:pStyle w:val="TableParagraph"/>
              <w:spacing w:line="247" w:lineRule="exact"/>
              <w:ind w:left="0" w:right="255"/>
              <w:jc w:val="right"/>
            </w:pPr>
            <w:r>
              <w:t>147.</w:t>
            </w:r>
          </w:p>
        </w:tc>
        <w:tc>
          <w:tcPr>
            <w:tcW w:w="1782" w:type="dxa"/>
            <w:tcBorders>
              <w:left w:val="single" w:sz="3" w:space="0" w:color="000000"/>
            </w:tcBorders>
          </w:tcPr>
          <w:p w:rsidR="00BE2D01" w:rsidRDefault="003E5A85">
            <w:pPr>
              <w:pStyle w:val="TableParagraph"/>
              <w:spacing w:line="247" w:lineRule="exact"/>
              <w:ind w:left="96" w:right="94"/>
              <w:jc w:val="center"/>
            </w:pPr>
            <w:r>
              <w:t>5801</w:t>
            </w:r>
          </w:p>
        </w:tc>
        <w:tc>
          <w:tcPr>
            <w:tcW w:w="6667" w:type="dxa"/>
          </w:tcPr>
          <w:p w:rsidR="00BE2D01" w:rsidRDefault="003E5A85">
            <w:pPr>
              <w:pStyle w:val="TableParagraph"/>
              <w:spacing w:line="247" w:lineRule="auto"/>
              <w:ind w:left="95" w:right="226" w:hanging="1"/>
            </w:pPr>
            <w:r>
              <w:t>Woven pile fabrics and chenille fabrics, other than fabrics of heading 5802 or 5806</w:t>
            </w:r>
          </w:p>
        </w:tc>
      </w:tr>
      <w:tr w:rsidR="00BE2D01">
        <w:trPr>
          <w:trHeight w:hRule="exact" w:val="787"/>
        </w:trPr>
        <w:tc>
          <w:tcPr>
            <w:tcW w:w="757" w:type="dxa"/>
            <w:tcBorders>
              <w:right w:val="single" w:sz="3" w:space="0" w:color="000000"/>
            </w:tcBorders>
          </w:tcPr>
          <w:p w:rsidR="00BE2D01" w:rsidRDefault="003E5A85">
            <w:pPr>
              <w:pStyle w:val="TableParagraph"/>
              <w:spacing w:line="247" w:lineRule="exact"/>
              <w:ind w:left="0" w:right="255"/>
              <w:jc w:val="right"/>
            </w:pPr>
            <w:r>
              <w:t>148.</w:t>
            </w:r>
          </w:p>
        </w:tc>
        <w:tc>
          <w:tcPr>
            <w:tcW w:w="1782" w:type="dxa"/>
            <w:tcBorders>
              <w:left w:val="single" w:sz="3" w:space="0" w:color="000000"/>
            </w:tcBorders>
          </w:tcPr>
          <w:p w:rsidR="00BE2D01" w:rsidRDefault="003E5A85">
            <w:pPr>
              <w:pStyle w:val="TableParagraph"/>
              <w:spacing w:line="247" w:lineRule="exact"/>
              <w:ind w:left="96" w:right="94"/>
              <w:jc w:val="center"/>
            </w:pPr>
            <w:r>
              <w:t>5802</w:t>
            </w:r>
          </w:p>
        </w:tc>
        <w:tc>
          <w:tcPr>
            <w:tcW w:w="6667" w:type="dxa"/>
          </w:tcPr>
          <w:p w:rsidR="00BE2D01" w:rsidRDefault="003E5A85">
            <w:pPr>
              <w:pStyle w:val="TableParagraph"/>
              <w:spacing w:line="247" w:lineRule="auto"/>
              <w:ind w:left="95" w:right="94" w:hanging="1"/>
              <w:jc w:val="both"/>
            </w:pPr>
            <w:r>
              <w:t>Terry towelling and similar woven terry fabrics, other than narrow fabrics of heading 5806; tufted textile fabrics, other than products of heading</w:t>
            </w:r>
            <w:r>
              <w:rPr>
                <w:spacing w:val="31"/>
              </w:rPr>
              <w:t xml:space="preserve"> </w:t>
            </w:r>
            <w:r>
              <w:t>5703</w:t>
            </w:r>
          </w:p>
        </w:tc>
      </w:tr>
      <w:tr w:rsidR="00BE2D01">
        <w:trPr>
          <w:trHeight w:hRule="exact" w:val="269"/>
        </w:trPr>
        <w:tc>
          <w:tcPr>
            <w:tcW w:w="757" w:type="dxa"/>
            <w:tcBorders>
              <w:right w:val="single" w:sz="3" w:space="0" w:color="000000"/>
            </w:tcBorders>
          </w:tcPr>
          <w:p w:rsidR="00BE2D01" w:rsidRDefault="003E5A85">
            <w:pPr>
              <w:pStyle w:val="TableParagraph"/>
              <w:spacing w:line="247" w:lineRule="exact"/>
              <w:ind w:left="0" w:right="255"/>
              <w:jc w:val="right"/>
            </w:pPr>
            <w:r>
              <w:t>149.</w:t>
            </w:r>
          </w:p>
        </w:tc>
        <w:tc>
          <w:tcPr>
            <w:tcW w:w="1782" w:type="dxa"/>
            <w:tcBorders>
              <w:left w:val="single" w:sz="3" w:space="0" w:color="000000"/>
            </w:tcBorders>
          </w:tcPr>
          <w:p w:rsidR="00BE2D01" w:rsidRDefault="003E5A85">
            <w:pPr>
              <w:pStyle w:val="TableParagraph"/>
              <w:spacing w:line="247" w:lineRule="exact"/>
              <w:ind w:left="96" w:right="94"/>
              <w:jc w:val="center"/>
            </w:pPr>
            <w:r>
              <w:t>5803</w:t>
            </w:r>
          </w:p>
        </w:tc>
        <w:tc>
          <w:tcPr>
            <w:tcW w:w="6667" w:type="dxa"/>
          </w:tcPr>
          <w:p w:rsidR="00BE2D01" w:rsidRDefault="003E5A85">
            <w:pPr>
              <w:pStyle w:val="TableParagraph"/>
              <w:spacing w:line="247" w:lineRule="exact"/>
              <w:ind w:left="96" w:right="226"/>
            </w:pPr>
            <w:r>
              <w:t>Gauze, other than narrow fabrics of heading  5806</w:t>
            </w:r>
          </w:p>
        </w:tc>
      </w:tr>
      <w:tr w:rsidR="00BE2D01">
        <w:trPr>
          <w:trHeight w:hRule="exact" w:val="787"/>
        </w:trPr>
        <w:tc>
          <w:tcPr>
            <w:tcW w:w="757" w:type="dxa"/>
            <w:tcBorders>
              <w:right w:val="single" w:sz="3" w:space="0" w:color="000000"/>
            </w:tcBorders>
          </w:tcPr>
          <w:p w:rsidR="00BE2D01" w:rsidRDefault="003E5A85">
            <w:pPr>
              <w:pStyle w:val="TableParagraph"/>
              <w:spacing w:line="247" w:lineRule="exact"/>
              <w:ind w:left="0" w:right="255"/>
              <w:jc w:val="right"/>
            </w:pPr>
            <w:r>
              <w:t>150.</w:t>
            </w:r>
          </w:p>
        </w:tc>
        <w:tc>
          <w:tcPr>
            <w:tcW w:w="1782" w:type="dxa"/>
            <w:tcBorders>
              <w:left w:val="single" w:sz="3" w:space="0" w:color="000000"/>
            </w:tcBorders>
          </w:tcPr>
          <w:p w:rsidR="00BE2D01" w:rsidRDefault="003E5A85">
            <w:pPr>
              <w:pStyle w:val="TableParagraph"/>
              <w:spacing w:line="247" w:lineRule="exact"/>
              <w:ind w:left="96" w:right="94"/>
              <w:jc w:val="center"/>
            </w:pPr>
            <w:r>
              <w:t>5804</w:t>
            </w:r>
          </w:p>
        </w:tc>
        <w:tc>
          <w:tcPr>
            <w:tcW w:w="6667" w:type="dxa"/>
          </w:tcPr>
          <w:p w:rsidR="00BE2D01" w:rsidRDefault="003E5A85">
            <w:pPr>
              <w:pStyle w:val="TableParagraph"/>
              <w:spacing w:line="247" w:lineRule="auto"/>
              <w:ind w:left="95" w:right="95"/>
              <w:jc w:val="both"/>
            </w:pPr>
            <w:r>
              <w:t>Tulles and other net fabrics, not including woven, knitted or crocheted fabrics; lace in the piece, in strips or in motifs, other than fabrics of headings 6002 to 6006</w:t>
            </w:r>
          </w:p>
        </w:tc>
      </w:tr>
      <w:tr w:rsidR="00BE2D01">
        <w:trPr>
          <w:trHeight w:hRule="exact" w:val="787"/>
        </w:trPr>
        <w:tc>
          <w:tcPr>
            <w:tcW w:w="757" w:type="dxa"/>
            <w:tcBorders>
              <w:right w:val="single" w:sz="3" w:space="0" w:color="000000"/>
            </w:tcBorders>
          </w:tcPr>
          <w:p w:rsidR="00BE2D01" w:rsidRDefault="003E5A85">
            <w:pPr>
              <w:pStyle w:val="TableParagraph"/>
              <w:spacing w:line="247" w:lineRule="exact"/>
              <w:ind w:left="0" w:right="255"/>
              <w:jc w:val="right"/>
            </w:pPr>
            <w:r>
              <w:t>151.</w:t>
            </w:r>
          </w:p>
        </w:tc>
        <w:tc>
          <w:tcPr>
            <w:tcW w:w="1782" w:type="dxa"/>
            <w:tcBorders>
              <w:left w:val="single" w:sz="3" w:space="0" w:color="000000"/>
            </w:tcBorders>
          </w:tcPr>
          <w:p w:rsidR="00BE2D01" w:rsidRDefault="003E5A85">
            <w:pPr>
              <w:pStyle w:val="TableParagraph"/>
              <w:spacing w:line="247" w:lineRule="exact"/>
              <w:ind w:left="96" w:right="94"/>
              <w:jc w:val="center"/>
            </w:pPr>
            <w:r>
              <w:t>5805</w:t>
            </w:r>
          </w:p>
        </w:tc>
        <w:tc>
          <w:tcPr>
            <w:tcW w:w="6667" w:type="dxa"/>
          </w:tcPr>
          <w:p w:rsidR="00BE2D01" w:rsidRDefault="003E5A85">
            <w:pPr>
              <w:pStyle w:val="TableParagraph"/>
              <w:spacing w:line="247" w:lineRule="auto"/>
              <w:ind w:left="95" w:right="94"/>
              <w:jc w:val="both"/>
            </w:pPr>
            <w:r>
              <w:t>Hand-woven tapestries of the type Gobelins, Flanders, Aubusson, Beauvais and the like, and needle-worked tapestries (for example, petit point, cross stitch), whether or not made  up</w:t>
            </w:r>
          </w:p>
        </w:tc>
      </w:tr>
      <w:tr w:rsidR="00BE2D01">
        <w:trPr>
          <w:trHeight w:hRule="exact" w:val="787"/>
        </w:trPr>
        <w:tc>
          <w:tcPr>
            <w:tcW w:w="757" w:type="dxa"/>
            <w:tcBorders>
              <w:right w:val="single" w:sz="3" w:space="0" w:color="000000"/>
            </w:tcBorders>
          </w:tcPr>
          <w:p w:rsidR="00BE2D01" w:rsidRDefault="003E5A85">
            <w:pPr>
              <w:pStyle w:val="TableParagraph"/>
              <w:spacing w:line="247" w:lineRule="exact"/>
              <w:ind w:left="0" w:right="255"/>
              <w:jc w:val="right"/>
            </w:pPr>
            <w:r>
              <w:t>152.</w:t>
            </w:r>
          </w:p>
        </w:tc>
        <w:tc>
          <w:tcPr>
            <w:tcW w:w="1782" w:type="dxa"/>
            <w:tcBorders>
              <w:left w:val="single" w:sz="3" w:space="0" w:color="000000"/>
            </w:tcBorders>
          </w:tcPr>
          <w:p w:rsidR="00BE2D01" w:rsidRDefault="003E5A85">
            <w:pPr>
              <w:pStyle w:val="TableParagraph"/>
              <w:spacing w:line="247" w:lineRule="exact"/>
              <w:ind w:left="96" w:right="94"/>
              <w:jc w:val="center"/>
            </w:pPr>
            <w:r>
              <w:t>5806</w:t>
            </w:r>
          </w:p>
        </w:tc>
        <w:tc>
          <w:tcPr>
            <w:tcW w:w="6667" w:type="dxa"/>
          </w:tcPr>
          <w:p w:rsidR="00BE2D01" w:rsidRDefault="003E5A85">
            <w:pPr>
              <w:pStyle w:val="TableParagraph"/>
              <w:spacing w:line="247" w:lineRule="auto"/>
              <w:ind w:left="95" w:right="94"/>
              <w:jc w:val="both"/>
            </w:pPr>
            <w:r>
              <w:t xml:space="preserve">Narrow woven fabrics, other than goods of heading 5807;  narrow  fabrics consisting of warp without weft assembled by means of </w:t>
            </w:r>
            <w:r>
              <w:rPr>
                <w:spacing w:val="3"/>
              </w:rPr>
              <w:t xml:space="preserve">an </w:t>
            </w:r>
            <w:r>
              <w:t>adhesive</w:t>
            </w:r>
            <w:r>
              <w:rPr>
                <w:spacing w:val="34"/>
              </w:rPr>
              <w:t xml:space="preserve"> </w:t>
            </w:r>
            <w:r>
              <w:t>(bolducs)</w:t>
            </w:r>
          </w:p>
        </w:tc>
      </w:tr>
      <w:tr w:rsidR="00BE2D01">
        <w:trPr>
          <w:trHeight w:hRule="exact" w:val="530"/>
        </w:trPr>
        <w:tc>
          <w:tcPr>
            <w:tcW w:w="757" w:type="dxa"/>
            <w:tcBorders>
              <w:right w:val="single" w:sz="3" w:space="0" w:color="000000"/>
            </w:tcBorders>
          </w:tcPr>
          <w:p w:rsidR="00BE2D01" w:rsidRDefault="003E5A85">
            <w:pPr>
              <w:pStyle w:val="TableParagraph"/>
              <w:spacing w:line="249" w:lineRule="exact"/>
              <w:ind w:left="0" w:right="255"/>
              <w:jc w:val="right"/>
            </w:pPr>
            <w:r>
              <w:t>153.</w:t>
            </w:r>
          </w:p>
        </w:tc>
        <w:tc>
          <w:tcPr>
            <w:tcW w:w="1782" w:type="dxa"/>
            <w:tcBorders>
              <w:left w:val="single" w:sz="3" w:space="0" w:color="000000"/>
            </w:tcBorders>
          </w:tcPr>
          <w:p w:rsidR="00BE2D01" w:rsidRDefault="003E5A85">
            <w:pPr>
              <w:pStyle w:val="TableParagraph"/>
              <w:spacing w:line="249" w:lineRule="exact"/>
              <w:ind w:left="96" w:right="94"/>
              <w:jc w:val="center"/>
            </w:pPr>
            <w:r>
              <w:t>5807</w:t>
            </w:r>
          </w:p>
        </w:tc>
        <w:tc>
          <w:tcPr>
            <w:tcW w:w="6667" w:type="dxa"/>
          </w:tcPr>
          <w:p w:rsidR="00BE2D01" w:rsidRDefault="003E5A85">
            <w:pPr>
              <w:pStyle w:val="TableParagraph"/>
              <w:spacing w:line="247" w:lineRule="auto"/>
              <w:ind w:left="95" w:right="226"/>
            </w:pPr>
            <w:r>
              <w:t>Labels, badges and similar articles of textile materials, in the piece, in strips or cut to shape or size, not  embroidered</w:t>
            </w:r>
          </w:p>
        </w:tc>
      </w:tr>
      <w:tr w:rsidR="00BE2D01">
        <w:trPr>
          <w:trHeight w:hRule="exact" w:val="787"/>
        </w:trPr>
        <w:tc>
          <w:tcPr>
            <w:tcW w:w="757" w:type="dxa"/>
            <w:tcBorders>
              <w:right w:val="single" w:sz="3" w:space="0" w:color="000000"/>
            </w:tcBorders>
          </w:tcPr>
          <w:p w:rsidR="00BE2D01" w:rsidRDefault="003E5A85">
            <w:pPr>
              <w:pStyle w:val="TableParagraph"/>
              <w:spacing w:line="247" w:lineRule="exact"/>
              <w:ind w:left="0" w:right="255"/>
              <w:jc w:val="right"/>
            </w:pPr>
            <w:r>
              <w:t>154.</w:t>
            </w:r>
          </w:p>
        </w:tc>
        <w:tc>
          <w:tcPr>
            <w:tcW w:w="1782" w:type="dxa"/>
            <w:tcBorders>
              <w:left w:val="single" w:sz="3" w:space="0" w:color="000000"/>
            </w:tcBorders>
          </w:tcPr>
          <w:p w:rsidR="00BE2D01" w:rsidRDefault="003E5A85">
            <w:pPr>
              <w:pStyle w:val="TableParagraph"/>
              <w:spacing w:line="247" w:lineRule="exact"/>
              <w:ind w:left="97" w:right="94"/>
              <w:jc w:val="center"/>
            </w:pPr>
            <w:r>
              <w:t>5808</w:t>
            </w:r>
          </w:p>
        </w:tc>
        <w:tc>
          <w:tcPr>
            <w:tcW w:w="6667" w:type="dxa"/>
          </w:tcPr>
          <w:p w:rsidR="00BE2D01" w:rsidRDefault="003E5A85">
            <w:pPr>
              <w:pStyle w:val="TableParagraph"/>
              <w:spacing w:line="247" w:lineRule="auto"/>
              <w:ind w:left="95" w:right="93"/>
              <w:jc w:val="both"/>
            </w:pPr>
            <w:r>
              <w:t>Braids in the piece; ornamental trimmings in the piece, without embroidery, other than knitted or crocheted; tassels, pompons and  similar</w:t>
            </w:r>
            <w:r>
              <w:rPr>
                <w:spacing w:val="27"/>
              </w:rPr>
              <w:t xml:space="preserve"> </w:t>
            </w:r>
            <w:r>
              <w:t>articles</w:t>
            </w:r>
          </w:p>
        </w:tc>
      </w:tr>
      <w:tr w:rsidR="00BE2D01">
        <w:trPr>
          <w:trHeight w:hRule="exact" w:val="1565"/>
        </w:trPr>
        <w:tc>
          <w:tcPr>
            <w:tcW w:w="757" w:type="dxa"/>
            <w:tcBorders>
              <w:right w:val="single" w:sz="3" w:space="0" w:color="000000"/>
            </w:tcBorders>
          </w:tcPr>
          <w:p w:rsidR="00BE2D01" w:rsidRDefault="003E5A85">
            <w:pPr>
              <w:pStyle w:val="TableParagraph"/>
              <w:spacing w:line="247" w:lineRule="exact"/>
              <w:ind w:left="0" w:right="255"/>
              <w:jc w:val="right"/>
            </w:pPr>
            <w:r>
              <w:t>155.</w:t>
            </w:r>
          </w:p>
        </w:tc>
        <w:tc>
          <w:tcPr>
            <w:tcW w:w="1782" w:type="dxa"/>
            <w:tcBorders>
              <w:left w:val="single" w:sz="3" w:space="0" w:color="000000"/>
            </w:tcBorders>
          </w:tcPr>
          <w:p w:rsidR="00BE2D01" w:rsidRDefault="003E5A85">
            <w:pPr>
              <w:pStyle w:val="TableParagraph"/>
              <w:spacing w:line="247" w:lineRule="exact"/>
              <w:ind w:left="96" w:right="94"/>
              <w:jc w:val="center"/>
            </w:pPr>
            <w:r>
              <w:t>5809</w:t>
            </w:r>
          </w:p>
        </w:tc>
        <w:tc>
          <w:tcPr>
            <w:tcW w:w="6667" w:type="dxa"/>
          </w:tcPr>
          <w:p w:rsidR="00BE2D01" w:rsidRDefault="003E5A85">
            <w:pPr>
              <w:pStyle w:val="TableParagraph"/>
              <w:spacing w:line="247" w:lineRule="auto"/>
              <w:ind w:left="95" w:right="93"/>
              <w:jc w:val="both"/>
            </w:pPr>
            <w:r>
              <w:t>Woven fabrics of metal thread and woven fabrics of metallised yarn of heading 5605, of a kind used in apparel, as furnishing fabrics or for similar purposes, not elsewhere specified or included; such as Zari borders [other than Embroidery or zari articles, that is to say,- imi, zari, kasab, saima, dabka, chumki, gota sitara, naqsi, kora,  glass  beads,  badla,</w:t>
            </w:r>
            <w:r>
              <w:rPr>
                <w:spacing w:val="22"/>
              </w:rPr>
              <w:t xml:space="preserve"> </w:t>
            </w:r>
            <w:r>
              <w:t>glzal]</w:t>
            </w:r>
          </w:p>
        </w:tc>
      </w:tr>
      <w:tr w:rsidR="00BE2D01">
        <w:trPr>
          <w:trHeight w:hRule="exact" w:val="1048"/>
        </w:trPr>
        <w:tc>
          <w:tcPr>
            <w:tcW w:w="757" w:type="dxa"/>
            <w:tcBorders>
              <w:bottom w:val="single" w:sz="3" w:space="0" w:color="000000"/>
              <w:right w:val="single" w:sz="3" w:space="0" w:color="000000"/>
            </w:tcBorders>
          </w:tcPr>
          <w:p w:rsidR="00BE2D01" w:rsidRDefault="003E5A85">
            <w:pPr>
              <w:pStyle w:val="TableParagraph"/>
              <w:spacing w:line="249" w:lineRule="exact"/>
              <w:ind w:left="0" w:right="255"/>
              <w:jc w:val="right"/>
            </w:pPr>
            <w:r>
              <w:t>156.</w:t>
            </w:r>
          </w:p>
        </w:tc>
        <w:tc>
          <w:tcPr>
            <w:tcW w:w="1782" w:type="dxa"/>
            <w:tcBorders>
              <w:left w:val="single" w:sz="3" w:space="0" w:color="000000"/>
              <w:bottom w:val="single" w:sz="3" w:space="0" w:color="000000"/>
            </w:tcBorders>
          </w:tcPr>
          <w:p w:rsidR="00BE2D01" w:rsidRDefault="003E5A85">
            <w:pPr>
              <w:pStyle w:val="TableParagraph"/>
              <w:spacing w:line="249" w:lineRule="exact"/>
              <w:ind w:left="95" w:right="94"/>
              <w:jc w:val="center"/>
            </w:pPr>
            <w:r>
              <w:t>5810</w:t>
            </w:r>
          </w:p>
        </w:tc>
        <w:tc>
          <w:tcPr>
            <w:tcW w:w="6667" w:type="dxa"/>
            <w:tcBorders>
              <w:bottom w:val="single" w:sz="3" w:space="0" w:color="000000"/>
            </w:tcBorders>
          </w:tcPr>
          <w:p w:rsidR="00BE2D01" w:rsidRDefault="003E5A85">
            <w:pPr>
              <w:pStyle w:val="TableParagraph"/>
              <w:spacing w:line="244" w:lineRule="auto"/>
              <w:ind w:left="95" w:right="94" w:hanging="1"/>
              <w:jc w:val="both"/>
            </w:pPr>
            <w:r>
              <w:t>Embroidery in the piece, in strips or in motifs, Embroidered badges, motifs and the like [other than Embroidery or zari articles, that  is to  say,- imi, zari, kasab, saima, dabka, chumki, gota sitara, naqsi, kora, glass beads, badla,</w:t>
            </w:r>
            <w:r>
              <w:rPr>
                <w:spacing w:val="40"/>
              </w:rPr>
              <w:t xml:space="preserve"> </w:t>
            </w:r>
            <w:r>
              <w:t>glzal]</w:t>
            </w:r>
          </w:p>
        </w:tc>
      </w:tr>
      <w:tr w:rsidR="00BE2D01">
        <w:trPr>
          <w:trHeight w:hRule="exact" w:val="787"/>
        </w:trPr>
        <w:tc>
          <w:tcPr>
            <w:tcW w:w="75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255"/>
              <w:jc w:val="right"/>
            </w:pPr>
            <w:r>
              <w:t>157.</w:t>
            </w:r>
          </w:p>
        </w:tc>
        <w:tc>
          <w:tcPr>
            <w:tcW w:w="1782"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96" w:right="94"/>
              <w:jc w:val="center"/>
            </w:pPr>
            <w:r>
              <w:t>5811</w:t>
            </w:r>
          </w:p>
        </w:tc>
        <w:tc>
          <w:tcPr>
            <w:tcW w:w="6667" w:type="dxa"/>
            <w:tcBorders>
              <w:top w:val="single" w:sz="3" w:space="0" w:color="000000"/>
              <w:bottom w:val="single" w:sz="3" w:space="0" w:color="000000"/>
            </w:tcBorders>
          </w:tcPr>
          <w:p w:rsidR="00BE2D01" w:rsidRDefault="003E5A85">
            <w:pPr>
              <w:pStyle w:val="TableParagraph"/>
              <w:spacing w:line="244" w:lineRule="auto"/>
              <w:ind w:left="95" w:right="95" w:hanging="1"/>
              <w:jc w:val="both"/>
            </w:pPr>
            <w:r>
              <w:t xml:space="preserve">Quilted textile products in  the piece, composed of  one or  more layers  of textile materials assembled with padding by stitching or otherwise, other than embroidery of heading </w:t>
            </w:r>
            <w:r>
              <w:rPr>
                <w:spacing w:val="23"/>
              </w:rPr>
              <w:t xml:space="preserve"> </w:t>
            </w:r>
            <w:r>
              <w:t>5810</w:t>
            </w:r>
          </w:p>
        </w:tc>
      </w:tr>
      <w:tr w:rsidR="00BE2D01">
        <w:trPr>
          <w:trHeight w:hRule="exact" w:val="1048"/>
        </w:trPr>
        <w:tc>
          <w:tcPr>
            <w:tcW w:w="757" w:type="dxa"/>
            <w:tcBorders>
              <w:top w:val="single" w:sz="3" w:space="0" w:color="000000"/>
              <w:right w:val="single" w:sz="3" w:space="0" w:color="000000"/>
            </w:tcBorders>
          </w:tcPr>
          <w:p w:rsidR="00BE2D01" w:rsidRDefault="003E5A85">
            <w:pPr>
              <w:pStyle w:val="TableParagraph"/>
              <w:spacing w:line="249" w:lineRule="exact"/>
              <w:ind w:left="0" w:right="255"/>
              <w:jc w:val="right"/>
            </w:pPr>
            <w:r>
              <w:t>158.</w:t>
            </w:r>
          </w:p>
        </w:tc>
        <w:tc>
          <w:tcPr>
            <w:tcW w:w="1782" w:type="dxa"/>
            <w:tcBorders>
              <w:top w:val="single" w:sz="3" w:space="0" w:color="000000"/>
              <w:left w:val="single" w:sz="3" w:space="0" w:color="000000"/>
            </w:tcBorders>
          </w:tcPr>
          <w:p w:rsidR="00BE2D01" w:rsidRDefault="003E5A85">
            <w:pPr>
              <w:pStyle w:val="TableParagraph"/>
              <w:spacing w:line="249" w:lineRule="exact"/>
              <w:ind w:left="97" w:right="94"/>
              <w:jc w:val="center"/>
            </w:pPr>
            <w:r>
              <w:t>5901</w:t>
            </w:r>
          </w:p>
        </w:tc>
        <w:tc>
          <w:tcPr>
            <w:tcW w:w="6667" w:type="dxa"/>
            <w:tcBorders>
              <w:top w:val="single" w:sz="3" w:space="0" w:color="000000"/>
            </w:tcBorders>
          </w:tcPr>
          <w:p w:rsidR="00BE2D01" w:rsidRDefault="003E5A85">
            <w:pPr>
              <w:pStyle w:val="TableParagraph"/>
              <w:spacing w:line="244" w:lineRule="auto"/>
              <w:ind w:left="95" w:right="94"/>
              <w:jc w:val="both"/>
            </w:pPr>
            <w:r>
              <w:t>Textile fabrics coated with gum or amylaceous substances, of  a  kind used for the outer covers of books or the like; tracing cloth; prepared painting canvas; buckram and similar stiffened textile fabrics of a kind used for hat foundations</w:t>
            </w:r>
          </w:p>
        </w:tc>
      </w:tr>
      <w:tr w:rsidR="00BE2D01">
        <w:trPr>
          <w:trHeight w:hRule="exact" w:val="529"/>
        </w:trPr>
        <w:tc>
          <w:tcPr>
            <w:tcW w:w="757" w:type="dxa"/>
            <w:tcBorders>
              <w:bottom w:val="single" w:sz="3" w:space="0" w:color="000000"/>
              <w:right w:val="single" w:sz="3" w:space="0" w:color="000000"/>
            </w:tcBorders>
          </w:tcPr>
          <w:p w:rsidR="00BE2D01" w:rsidRDefault="003E5A85">
            <w:pPr>
              <w:pStyle w:val="TableParagraph"/>
              <w:spacing w:line="247" w:lineRule="exact"/>
              <w:ind w:left="0" w:right="255"/>
              <w:jc w:val="right"/>
            </w:pPr>
            <w:r>
              <w:t>159.</w:t>
            </w:r>
          </w:p>
        </w:tc>
        <w:tc>
          <w:tcPr>
            <w:tcW w:w="1782" w:type="dxa"/>
            <w:tcBorders>
              <w:left w:val="single" w:sz="3" w:space="0" w:color="000000"/>
              <w:bottom w:val="single" w:sz="3" w:space="0" w:color="000000"/>
            </w:tcBorders>
          </w:tcPr>
          <w:p w:rsidR="00BE2D01" w:rsidRDefault="003E5A85">
            <w:pPr>
              <w:pStyle w:val="TableParagraph"/>
              <w:spacing w:line="247" w:lineRule="exact"/>
              <w:ind w:left="95" w:right="94"/>
              <w:jc w:val="center"/>
            </w:pPr>
            <w:r>
              <w:t>5902</w:t>
            </w:r>
          </w:p>
        </w:tc>
        <w:tc>
          <w:tcPr>
            <w:tcW w:w="6667" w:type="dxa"/>
            <w:tcBorders>
              <w:bottom w:val="single" w:sz="3" w:space="0" w:color="000000"/>
            </w:tcBorders>
          </w:tcPr>
          <w:p w:rsidR="00BE2D01" w:rsidRDefault="003E5A85">
            <w:pPr>
              <w:pStyle w:val="TableParagraph"/>
              <w:spacing w:line="244" w:lineRule="auto"/>
              <w:ind w:left="95" w:right="226" w:hanging="2"/>
            </w:pPr>
            <w:r>
              <w:t>Tyre cord fabric of high tenacity yarn of nylon or other polyamides, polyesters or viscose rayon</w:t>
            </w:r>
          </w:p>
        </w:tc>
      </w:tr>
    </w:tbl>
    <w:p w:rsidR="00BE2D01" w:rsidRDefault="00BE2D01">
      <w:pPr>
        <w:spacing w:line="244" w:lineRule="auto"/>
        <w:sectPr w:rsidR="00BE2D01">
          <w:pgSz w:w="12240" w:h="15840"/>
          <w:pgMar w:top="920" w:right="1400" w:bottom="280" w:left="140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7"/>
        <w:gridCol w:w="1782"/>
        <w:gridCol w:w="6667"/>
      </w:tblGrid>
      <w:tr w:rsidR="00BE2D01">
        <w:trPr>
          <w:trHeight w:hRule="exact" w:val="1046"/>
        </w:trPr>
        <w:tc>
          <w:tcPr>
            <w:tcW w:w="757" w:type="dxa"/>
            <w:tcBorders>
              <w:right w:val="single" w:sz="3" w:space="0" w:color="000000"/>
            </w:tcBorders>
          </w:tcPr>
          <w:p w:rsidR="00BE2D01" w:rsidRDefault="003E5A85">
            <w:pPr>
              <w:pStyle w:val="TableParagraph"/>
              <w:spacing w:before="1"/>
              <w:ind w:left="188" w:right="192"/>
              <w:jc w:val="center"/>
              <w:rPr>
                <w:b/>
              </w:rPr>
            </w:pPr>
            <w:r>
              <w:rPr>
                <w:b/>
              </w:rPr>
              <w:t>S.</w:t>
            </w:r>
          </w:p>
          <w:p w:rsidR="00BE2D01" w:rsidRDefault="003E5A85">
            <w:pPr>
              <w:pStyle w:val="TableParagraph"/>
              <w:spacing w:before="6"/>
              <w:ind w:left="191" w:right="192"/>
              <w:jc w:val="center"/>
              <w:rPr>
                <w:b/>
              </w:rPr>
            </w:pPr>
            <w:r>
              <w:rPr>
                <w:b/>
              </w:rPr>
              <w:t>No.</w:t>
            </w:r>
          </w:p>
        </w:tc>
        <w:tc>
          <w:tcPr>
            <w:tcW w:w="1782" w:type="dxa"/>
            <w:tcBorders>
              <w:left w:val="single" w:sz="3" w:space="0" w:color="000000"/>
            </w:tcBorders>
          </w:tcPr>
          <w:p w:rsidR="00BE2D01" w:rsidRDefault="003E5A85">
            <w:pPr>
              <w:pStyle w:val="TableParagraph"/>
              <w:spacing w:before="1" w:line="247" w:lineRule="auto"/>
              <w:ind w:left="97" w:right="94"/>
              <w:jc w:val="center"/>
              <w:rPr>
                <w:b/>
              </w:rPr>
            </w:pPr>
            <w:r>
              <w:rPr>
                <w:b/>
              </w:rPr>
              <w:t>Chapter / Heading / Sub- heading / Tariff item</w:t>
            </w:r>
          </w:p>
        </w:tc>
        <w:tc>
          <w:tcPr>
            <w:tcW w:w="6667" w:type="dxa"/>
          </w:tcPr>
          <w:p w:rsidR="00BE2D01" w:rsidRDefault="003E5A85">
            <w:pPr>
              <w:pStyle w:val="TableParagraph"/>
              <w:spacing w:before="1"/>
              <w:ind w:left="2318" w:right="2319"/>
              <w:jc w:val="center"/>
              <w:rPr>
                <w:b/>
              </w:rPr>
            </w:pPr>
            <w:r>
              <w:rPr>
                <w:b/>
              </w:rPr>
              <w:t>Description of Goods</w:t>
            </w:r>
          </w:p>
        </w:tc>
      </w:tr>
      <w:tr w:rsidR="00BE2D01">
        <w:trPr>
          <w:trHeight w:hRule="exact" w:val="269"/>
        </w:trPr>
        <w:tc>
          <w:tcPr>
            <w:tcW w:w="757" w:type="dxa"/>
            <w:tcBorders>
              <w:right w:val="single" w:sz="3" w:space="0" w:color="000000"/>
            </w:tcBorders>
          </w:tcPr>
          <w:p w:rsidR="00BE2D01" w:rsidRDefault="003E5A85">
            <w:pPr>
              <w:pStyle w:val="TableParagraph"/>
              <w:spacing w:before="1"/>
              <w:ind w:left="0" w:right="244"/>
              <w:jc w:val="right"/>
              <w:rPr>
                <w:b/>
              </w:rPr>
            </w:pPr>
            <w:r>
              <w:rPr>
                <w:b/>
              </w:rPr>
              <w:t>(1)</w:t>
            </w:r>
          </w:p>
        </w:tc>
        <w:tc>
          <w:tcPr>
            <w:tcW w:w="1782" w:type="dxa"/>
            <w:tcBorders>
              <w:left w:val="single" w:sz="3" w:space="0" w:color="000000"/>
            </w:tcBorders>
          </w:tcPr>
          <w:p w:rsidR="00BE2D01" w:rsidRDefault="003E5A85">
            <w:pPr>
              <w:pStyle w:val="TableParagraph"/>
              <w:spacing w:before="1"/>
              <w:ind w:left="92" w:right="94"/>
              <w:jc w:val="center"/>
              <w:rPr>
                <w:b/>
              </w:rPr>
            </w:pPr>
            <w:r>
              <w:rPr>
                <w:b/>
              </w:rPr>
              <w:t>(2)</w:t>
            </w:r>
          </w:p>
        </w:tc>
        <w:tc>
          <w:tcPr>
            <w:tcW w:w="6667" w:type="dxa"/>
          </w:tcPr>
          <w:p w:rsidR="00BE2D01" w:rsidRDefault="003E5A85">
            <w:pPr>
              <w:pStyle w:val="TableParagraph"/>
              <w:spacing w:before="1"/>
              <w:ind w:left="2318" w:right="2319"/>
              <w:jc w:val="center"/>
              <w:rPr>
                <w:b/>
              </w:rPr>
            </w:pPr>
            <w:r>
              <w:rPr>
                <w:b/>
              </w:rPr>
              <w:t>(3)</w:t>
            </w:r>
          </w:p>
        </w:tc>
      </w:tr>
      <w:tr w:rsidR="00BE2D01">
        <w:trPr>
          <w:trHeight w:hRule="exact" w:val="528"/>
        </w:trPr>
        <w:tc>
          <w:tcPr>
            <w:tcW w:w="757" w:type="dxa"/>
            <w:tcBorders>
              <w:right w:val="single" w:sz="3" w:space="0" w:color="000000"/>
            </w:tcBorders>
          </w:tcPr>
          <w:p w:rsidR="00BE2D01" w:rsidRDefault="003E5A85">
            <w:pPr>
              <w:pStyle w:val="TableParagraph"/>
              <w:spacing w:line="247" w:lineRule="exact"/>
              <w:ind w:left="0" w:right="255"/>
              <w:jc w:val="right"/>
            </w:pPr>
            <w:r>
              <w:t>160.</w:t>
            </w:r>
          </w:p>
        </w:tc>
        <w:tc>
          <w:tcPr>
            <w:tcW w:w="1782" w:type="dxa"/>
            <w:tcBorders>
              <w:left w:val="single" w:sz="3" w:space="0" w:color="000000"/>
            </w:tcBorders>
          </w:tcPr>
          <w:p w:rsidR="00BE2D01" w:rsidRDefault="003E5A85">
            <w:pPr>
              <w:pStyle w:val="TableParagraph"/>
              <w:spacing w:line="247" w:lineRule="exact"/>
              <w:ind w:left="96" w:right="94"/>
              <w:jc w:val="center"/>
            </w:pPr>
            <w:r>
              <w:t>5903</w:t>
            </w:r>
          </w:p>
        </w:tc>
        <w:tc>
          <w:tcPr>
            <w:tcW w:w="6667" w:type="dxa"/>
          </w:tcPr>
          <w:p w:rsidR="00BE2D01" w:rsidRDefault="003E5A85">
            <w:pPr>
              <w:pStyle w:val="TableParagraph"/>
              <w:spacing w:line="247" w:lineRule="auto"/>
              <w:ind w:left="95" w:right="93"/>
            </w:pPr>
            <w:r>
              <w:t>Textile fabrics impregnated, coated, covered or laminated with plastics, other than those of heading  5902</w:t>
            </w:r>
          </w:p>
        </w:tc>
      </w:tr>
      <w:tr w:rsidR="00BE2D01">
        <w:trPr>
          <w:trHeight w:hRule="exact" w:val="790"/>
        </w:trPr>
        <w:tc>
          <w:tcPr>
            <w:tcW w:w="757" w:type="dxa"/>
            <w:tcBorders>
              <w:right w:val="single" w:sz="3" w:space="0" w:color="000000"/>
            </w:tcBorders>
          </w:tcPr>
          <w:p w:rsidR="00BE2D01" w:rsidRDefault="003E5A85">
            <w:pPr>
              <w:pStyle w:val="TableParagraph"/>
              <w:spacing w:line="249" w:lineRule="exact"/>
              <w:ind w:left="0" w:right="255"/>
              <w:jc w:val="right"/>
            </w:pPr>
            <w:r>
              <w:t>161.</w:t>
            </w:r>
          </w:p>
        </w:tc>
        <w:tc>
          <w:tcPr>
            <w:tcW w:w="1782" w:type="dxa"/>
            <w:tcBorders>
              <w:left w:val="single" w:sz="3" w:space="0" w:color="000000"/>
            </w:tcBorders>
          </w:tcPr>
          <w:p w:rsidR="00BE2D01" w:rsidRDefault="003E5A85">
            <w:pPr>
              <w:pStyle w:val="TableParagraph"/>
              <w:spacing w:line="249" w:lineRule="exact"/>
              <w:ind w:left="96" w:right="94"/>
              <w:jc w:val="center"/>
            </w:pPr>
            <w:r>
              <w:t>5904</w:t>
            </w:r>
          </w:p>
        </w:tc>
        <w:tc>
          <w:tcPr>
            <w:tcW w:w="6667" w:type="dxa"/>
          </w:tcPr>
          <w:p w:rsidR="00BE2D01" w:rsidRDefault="003E5A85">
            <w:pPr>
              <w:pStyle w:val="TableParagraph"/>
              <w:spacing w:line="247" w:lineRule="auto"/>
              <w:ind w:left="95" w:right="96" w:hanging="1"/>
              <w:jc w:val="both"/>
            </w:pPr>
            <w:r>
              <w:t>Linoleum, whether or not cut to shape; floor coverings consisting of a coating or covering applied on a textile backing, whether or not cut to shape</w:t>
            </w:r>
          </w:p>
        </w:tc>
      </w:tr>
      <w:tr w:rsidR="00BE2D01">
        <w:trPr>
          <w:trHeight w:hRule="exact" w:val="269"/>
        </w:trPr>
        <w:tc>
          <w:tcPr>
            <w:tcW w:w="757" w:type="dxa"/>
            <w:tcBorders>
              <w:right w:val="single" w:sz="3" w:space="0" w:color="000000"/>
            </w:tcBorders>
          </w:tcPr>
          <w:p w:rsidR="00BE2D01" w:rsidRDefault="003E5A85">
            <w:pPr>
              <w:pStyle w:val="TableParagraph"/>
              <w:spacing w:line="247" w:lineRule="exact"/>
              <w:ind w:left="0" w:right="255"/>
              <w:jc w:val="right"/>
            </w:pPr>
            <w:r>
              <w:t>162.</w:t>
            </w:r>
          </w:p>
        </w:tc>
        <w:tc>
          <w:tcPr>
            <w:tcW w:w="1782" w:type="dxa"/>
            <w:tcBorders>
              <w:left w:val="single" w:sz="3" w:space="0" w:color="000000"/>
            </w:tcBorders>
          </w:tcPr>
          <w:p w:rsidR="00BE2D01" w:rsidRDefault="003E5A85">
            <w:pPr>
              <w:pStyle w:val="TableParagraph"/>
              <w:spacing w:line="247" w:lineRule="exact"/>
              <w:ind w:left="96" w:right="94"/>
              <w:jc w:val="center"/>
            </w:pPr>
            <w:r>
              <w:t>5905</w:t>
            </w:r>
          </w:p>
        </w:tc>
        <w:tc>
          <w:tcPr>
            <w:tcW w:w="6667" w:type="dxa"/>
          </w:tcPr>
          <w:p w:rsidR="00BE2D01" w:rsidRDefault="003E5A85">
            <w:pPr>
              <w:pStyle w:val="TableParagraph"/>
              <w:spacing w:line="247" w:lineRule="exact"/>
              <w:ind w:left="96" w:right="226"/>
            </w:pPr>
            <w:r>
              <w:t>Textile wall coverings</w:t>
            </w:r>
          </w:p>
        </w:tc>
      </w:tr>
      <w:tr w:rsidR="00BE2D01">
        <w:trPr>
          <w:trHeight w:hRule="exact" w:val="268"/>
        </w:trPr>
        <w:tc>
          <w:tcPr>
            <w:tcW w:w="757" w:type="dxa"/>
            <w:tcBorders>
              <w:bottom w:val="single" w:sz="3" w:space="0" w:color="000000"/>
              <w:right w:val="single" w:sz="3" w:space="0" w:color="000000"/>
            </w:tcBorders>
          </w:tcPr>
          <w:p w:rsidR="00BE2D01" w:rsidRDefault="003E5A85">
            <w:pPr>
              <w:pStyle w:val="TableParagraph"/>
              <w:spacing w:line="247" w:lineRule="exact"/>
              <w:ind w:left="0" w:right="255"/>
              <w:jc w:val="right"/>
            </w:pPr>
            <w:r>
              <w:t>163.</w:t>
            </w:r>
          </w:p>
        </w:tc>
        <w:tc>
          <w:tcPr>
            <w:tcW w:w="1782" w:type="dxa"/>
            <w:tcBorders>
              <w:left w:val="single" w:sz="3" w:space="0" w:color="000000"/>
              <w:bottom w:val="single" w:sz="3" w:space="0" w:color="000000"/>
            </w:tcBorders>
          </w:tcPr>
          <w:p w:rsidR="00BE2D01" w:rsidRDefault="003E5A85">
            <w:pPr>
              <w:pStyle w:val="TableParagraph"/>
              <w:spacing w:line="247" w:lineRule="exact"/>
              <w:ind w:left="97" w:right="94"/>
              <w:jc w:val="center"/>
            </w:pPr>
            <w:r>
              <w:t>5906</w:t>
            </w:r>
          </w:p>
        </w:tc>
        <w:tc>
          <w:tcPr>
            <w:tcW w:w="6667" w:type="dxa"/>
            <w:tcBorders>
              <w:bottom w:val="single" w:sz="3" w:space="0" w:color="000000"/>
            </w:tcBorders>
          </w:tcPr>
          <w:p w:rsidR="00BE2D01" w:rsidRDefault="003E5A85">
            <w:pPr>
              <w:pStyle w:val="TableParagraph"/>
              <w:spacing w:line="247" w:lineRule="exact"/>
              <w:ind w:left="96" w:right="226"/>
            </w:pPr>
            <w:r>
              <w:t>Rubberised textile fabrics, other than those of heading   5902</w:t>
            </w:r>
          </w:p>
        </w:tc>
      </w:tr>
      <w:tr w:rsidR="00BE2D01">
        <w:trPr>
          <w:trHeight w:hRule="exact" w:val="528"/>
        </w:trPr>
        <w:tc>
          <w:tcPr>
            <w:tcW w:w="75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255"/>
              <w:jc w:val="right"/>
            </w:pPr>
            <w:r>
              <w:t>164.</w:t>
            </w:r>
          </w:p>
        </w:tc>
        <w:tc>
          <w:tcPr>
            <w:tcW w:w="1782"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96" w:right="94"/>
              <w:jc w:val="center"/>
            </w:pPr>
            <w:r>
              <w:t>5907</w:t>
            </w:r>
          </w:p>
        </w:tc>
        <w:tc>
          <w:tcPr>
            <w:tcW w:w="6667" w:type="dxa"/>
            <w:tcBorders>
              <w:top w:val="single" w:sz="3" w:space="0" w:color="000000"/>
              <w:bottom w:val="single" w:sz="3" w:space="0" w:color="000000"/>
            </w:tcBorders>
          </w:tcPr>
          <w:p w:rsidR="00BE2D01" w:rsidRDefault="003E5A85">
            <w:pPr>
              <w:pStyle w:val="TableParagraph"/>
              <w:spacing w:line="244" w:lineRule="auto"/>
              <w:ind w:left="95" w:right="226" w:hanging="1"/>
            </w:pPr>
            <w:r>
              <w:t>Textile fabrics otherwise impregnated, coated or  covered;  painted canvas being theatrical scenery, studio back-cloths or the  like</w:t>
            </w:r>
          </w:p>
        </w:tc>
      </w:tr>
      <w:tr w:rsidR="00BE2D01">
        <w:trPr>
          <w:trHeight w:hRule="exact" w:val="788"/>
        </w:trPr>
        <w:tc>
          <w:tcPr>
            <w:tcW w:w="757" w:type="dxa"/>
            <w:tcBorders>
              <w:top w:val="single" w:sz="3" w:space="0" w:color="000000"/>
              <w:right w:val="single" w:sz="3" w:space="0" w:color="000000"/>
            </w:tcBorders>
          </w:tcPr>
          <w:p w:rsidR="00BE2D01" w:rsidRDefault="003E5A85">
            <w:pPr>
              <w:pStyle w:val="TableParagraph"/>
              <w:spacing w:line="249" w:lineRule="exact"/>
              <w:ind w:left="0" w:right="255"/>
              <w:jc w:val="right"/>
            </w:pPr>
            <w:r>
              <w:t>165.</w:t>
            </w:r>
          </w:p>
        </w:tc>
        <w:tc>
          <w:tcPr>
            <w:tcW w:w="1782" w:type="dxa"/>
            <w:tcBorders>
              <w:top w:val="single" w:sz="3" w:space="0" w:color="000000"/>
              <w:left w:val="single" w:sz="3" w:space="0" w:color="000000"/>
            </w:tcBorders>
          </w:tcPr>
          <w:p w:rsidR="00BE2D01" w:rsidRDefault="003E5A85">
            <w:pPr>
              <w:pStyle w:val="TableParagraph"/>
              <w:spacing w:line="249" w:lineRule="exact"/>
              <w:ind w:left="97" w:right="94"/>
              <w:jc w:val="center"/>
            </w:pPr>
            <w:r>
              <w:t>5908</w:t>
            </w:r>
          </w:p>
        </w:tc>
        <w:tc>
          <w:tcPr>
            <w:tcW w:w="6667" w:type="dxa"/>
            <w:tcBorders>
              <w:top w:val="single" w:sz="3" w:space="0" w:color="000000"/>
            </w:tcBorders>
          </w:tcPr>
          <w:p w:rsidR="00BE2D01" w:rsidRDefault="003E5A85">
            <w:pPr>
              <w:pStyle w:val="TableParagraph"/>
              <w:spacing w:line="244" w:lineRule="auto"/>
              <w:ind w:left="95" w:right="89"/>
              <w:jc w:val="both"/>
            </w:pPr>
            <w:r>
              <w:t>Textile wicks, woven, plaited or knitted , for lamps, stoves, lighters, candles or the like; incandescent gas mantles and tubular knitted gas mantle fabric therefor, whether or not  impregnated</w:t>
            </w:r>
          </w:p>
        </w:tc>
      </w:tr>
      <w:tr w:rsidR="00BE2D01">
        <w:trPr>
          <w:trHeight w:hRule="exact" w:val="527"/>
        </w:trPr>
        <w:tc>
          <w:tcPr>
            <w:tcW w:w="757" w:type="dxa"/>
            <w:tcBorders>
              <w:bottom w:val="single" w:sz="3" w:space="0" w:color="000000"/>
              <w:right w:val="single" w:sz="3" w:space="0" w:color="000000"/>
            </w:tcBorders>
          </w:tcPr>
          <w:p w:rsidR="00BE2D01" w:rsidRDefault="003E5A85">
            <w:pPr>
              <w:pStyle w:val="TableParagraph"/>
              <w:spacing w:line="247" w:lineRule="exact"/>
              <w:ind w:left="0" w:right="255"/>
              <w:jc w:val="right"/>
            </w:pPr>
            <w:r>
              <w:t>166.</w:t>
            </w:r>
          </w:p>
        </w:tc>
        <w:tc>
          <w:tcPr>
            <w:tcW w:w="1782" w:type="dxa"/>
            <w:tcBorders>
              <w:left w:val="single" w:sz="3" w:space="0" w:color="000000"/>
              <w:bottom w:val="single" w:sz="3" w:space="0" w:color="000000"/>
            </w:tcBorders>
          </w:tcPr>
          <w:p w:rsidR="00BE2D01" w:rsidRDefault="003E5A85">
            <w:pPr>
              <w:pStyle w:val="TableParagraph"/>
              <w:spacing w:line="247" w:lineRule="exact"/>
              <w:ind w:left="96" w:right="94"/>
              <w:jc w:val="center"/>
            </w:pPr>
            <w:r>
              <w:t>5909</w:t>
            </w:r>
          </w:p>
        </w:tc>
        <w:tc>
          <w:tcPr>
            <w:tcW w:w="6667" w:type="dxa"/>
            <w:tcBorders>
              <w:bottom w:val="single" w:sz="3" w:space="0" w:color="000000"/>
            </w:tcBorders>
          </w:tcPr>
          <w:p w:rsidR="00BE2D01" w:rsidRDefault="003E5A85">
            <w:pPr>
              <w:pStyle w:val="TableParagraph"/>
              <w:spacing w:line="244" w:lineRule="auto"/>
              <w:ind w:left="95" w:right="226" w:hanging="1"/>
            </w:pPr>
            <w:r>
              <w:t>Textile hose piping and similar textile tubing, with or without lining, armour or accessories of other  materials</w:t>
            </w:r>
          </w:p>
        </w:tc>
      </w:tr>
      <w:tr w:rsidR="00BE2D01">
        <w:trPr>
          <w:trHeight w:hRule="exact" w:val="788"/>
        </w:trPr>
        <w:tc>
          <w:tcPr>
            <w:tcW w:w="757" w:type="dxa"/>
            <w:tcBorders>
              <w:top w:val="single" w:sz="3" w:space="0" w:color="000000"/>
              <w:right w:val="single" w:sz="3" w:space="0" w:color="000000"/>
            </w:tcBorders>
          </w:tcPr>
          <w:p w:rsidR="00BE2D01" w:rsidRDefault="003E5A85">
            <w:pPr>
              <w:pStyle w:val="TableParagraph"/>
              <w:spacing w:line="249" w:lineRule="exact"/>
              <w:ind w:left="0" w:right="255"/>
              <w:jc w:val="right"/>
            </w:pPr>
            <w:r>
              <w:t>167.</w:t>
            </w:r>
          </w:p>
        </w:tc>
        <w:tc>
          <w:tcPr>
            <w:tcW w:w="1782" w:type="dxa"/>
            <w:tcBorders>
              <w:top w:val="single" w:sz="3" w:space="0" w:color="000000"/>
              <w:left w:val="single" w:sz="3" w:space="0" w:color="000000"/>
            </w:tcBorders>
          </w:tcPr>
          <w:p w:rsidR="00BE2D01" w:rsidRDefault="003E5A85">
            <w:pPr>
              <w:pStyle w:val="TableParagraph"/>
              <w:spacing w:line="249" w:lineRule="exact"/>
              <w:ind w:left="96" w:right="94"/>
              <w:jc w:val="center"/>
            </w:pPr>
            <w:r>
              <w:t>5910</w:t>
            </w:r>
          </w:p>
        </w:tc>
        <w:tc>
          <w:tcPr>
            <w:tcW w:w="6667" w:type="dxa"/>
            <w:tcBorders>
              <w:top w:val="single" w:sz="3" w:space="0" w:color="000000"/>
            </w:tcBorders>
          </w:tcPr>
          <w:p w:rsidR="00BE2D01" w:rsidRDefault="003E5A85">
            <w:pPr>
              <w:pStyle w:val="TableParagraph"/>
              <w:spacing w:line="244" w:lineRule="auto"/>
              <w:ind w:left="95" w:right="93"/>
              <w:jc w:val="both"/>
            </w:pPr>
            <w:r>
              <w:t xml:space="preserve">Transmission or conveyor belts or belting, of textile material, whether   or not impregnated, coated, covered or laminated with plastics, or reinforced with metal or other </w:t>
            </w:r>
            <w:r>
              <w:rPr>
                <w:spacing w:val="22"/>
              </w:rPr>
              <w:t xml:space="preserve"> </w:t>
            </w:r>
            <w:r>
              <w:t>material</w:t>
            </w:r>
          </w:p>
        </w:tc>
      </w:tr>
      <w:tr w:rsidR="00BE2D01">
        <w:trPr>
          <w:trHeight w:hRule="exact" w:val="4159"/>
        </w:trPr>
        <w:tc>
          <w:tcPr>
            <w:tcW w:w="757" w:type="dxa"/>
            <w:tcBorders>
              <w:right w:val="single" w:sz="3" w:space="0" w:color="000000"/>
            </w:tcBorders>
          </w:tcPr>
          <w:p w:rsidR="00BE2D01" w:rsidRDefault="003E5A85">
            <w:pPr>
              <w:pStyle w:val="TableParagraph"/>
              <w:spacing w:line="249" w:lineRule="exact"/>
              <w:ind w:left="0" w:right="255"/>
              <w:jc w:val="right"/>
            </w:pPr>
            <w:r>
              <w:t>168.</w:t>
            </w:r>
          </w:p>
        </w:tc>
        <w:tc>
          <w:tcPr>
            <w:tcW w:w="1782" w:type="dxa"/>
            <w:tcBorders>
              <w:left w:val="single" w:sz="3" w:space="0" w:color="000000"/>
            </w:tcBorders>
          </w:tcPr>
          <w:p w:rsidR="00BE2D01" w:rsidRDefault="003E5A85">
            <w:pPr>
              <w:pStyle w:val="TableParagraph"/>
              <w:spacing w:line="249" w:lineRule="exact"/>
              <w:ind w:left="96" w:right="94"/>
              <w:jc w:val="center"/>
            </w:pPr>
            <w:r>
              <w:t>5911</w:t>
            </w:r>
          </w:p>
        </w:tc>
        <w:tc>
          <w:tcPr>
            <w:tcW w:w="6667" w:type="dxa"/>
          </w:tcPr>
          <w:p w:rsidR="00BE2D01" w:rsidRDefault="003E5A85">
            <w:pPr>
              <w:pStyle w:val="TableParagraph"/>
              <w:spacing w:line="247" w:lineRule="auto"/>
              <w:ind w:left="95" w:right="94" w:hanging="1"/>
              <w:jc w:val="both"/>
            </w:pPr>
            <w:r>
              <w:t xml:space="preserve">Textile products and articles, for technical uses, specified in Note 7 to this Chapter; such as Textile fabrics, felt and felt-lined woven fabrics, coated, covered or laminated with rubber, leather or other material, of a kind used for card clothing, and similar fabrics of a kind used for other technical purposes, including narrow fabrics made  of  velvet impregnated with rubber, for covering weaving spindles (weaving beams); Bolting cloth, whether or Not made up; Felt for cotton textile industries, woven; Woven textiles felt, whether or not impregnated or coated, of a kind commonly used in other machines, Cotton fabrics and articles used in machinery and plant, Jute fabrics and articles used in machinery or plant, Textile fabrics of metalised yarn of a kind  commonly used in paper making or other machinery, Straining cloth of   a kind used in oil presses or the like,  including that of human  hair,  Paper maker's felt, woven, Gaskets, washers, polishing discs and other machinery parts of textile </w:t>
            </w:r>
            <w:r>
              <w:rPr>
                <w:spacing w:val="2"/>
              </w:rPr>
              <w:t xml:space="preserve"> </w:t>
            </w:r>
            <w:r>
              <w:t>articles</w:t>
            </w:r>
          </w:p>
        </w:tc>
      </w:tr>
      <w:tr w:rsidR="00BE2D01">
        <w:trPr>
          <w:trHeight w:hRule="exact" w:val="530"/>
        </w:trPr>
        <w:tc>
          <w:tcPr>
            <w:tcW w:w="757" w:type="dxa"/>
            <w:tcBorders>
              <w:right w:val="single" w:sz="3" w:space="0" w:color="000000"/>
            </w:tcBorders>
          </w:tcPr>
          <w:p w:rsidR="00BE2D01" w:rsidRDefault="003E5A85">
            <w:pPr>
              <w:pStyle w:val="TableParagraph"/>
              <w:spacing w:line="249" w:lineRule="exact"/>
              <w:ind w:left="0" w:right="255"/>
              <w:jc w:val="right"/>
            </w:pPr>
            <w:r>
              <w:t>169.</w:t>
            </w:r>
          </w:p>
        </w:tc>
        <w:tc>
          <w:tcPr>
            <w:tcW w:w="1782" w:type="dxa"/>
            <w:tcBorders>
              <w:left w:val="single" w:sz="3" w:space="0" w:color="000000"/>
            </w:tcBorders>
          </w:tcPr>
          <w:p w:rsidR="00BE2D01" w:rsidRDefault="003E5A85">
            <w:pPr>
              <w:pStyle w:val="TableParagraph"/>
              <w:spacing w:line="249" w:lineRule="exact"/>
              <w:ind w:left="95" w:right="94"/>
              <w:jc w:val="center"/>
            </w:pPr>
            <w:r>
              <w:t>61</w:t>
            </w:r>
          </w:p>
        </w:tc>
        <w:tc>
          <w:tcPr>
            <w:tcW w:w="6667" w:type="dxa"/>
          </w:tcPr>
          <w:p w:rsidR="00BE2D01" w:rsidRDefault="003E5A85">
            <w:pPr>
              <w:pStyle w:val="TableParagraph"/>
              <w:spacing w:line="247" w:lineRule="auto"/>
              <w:ind w:left="95" w:right="226" w:hanging="1"/>
            </w:pPr>
            <w:r>
              <w:t xml:space="preserve">Articles of apparel and clothing accessories, knitted  or crocheted,  of  sale value exceeding Rs. 1000 per </w:t>
            </w:r>
            <w:r>
              <w:rPr>
                <w:spacing w:val="16"/>
              </w:rPr>
              <w:t xml:space="preserve"> </w:t>
            </w:r>
            <w:r>
              <w:t>piece</w:t>
            </w:r>
          </w:p>
        </w:tc>
      </w:tr>
      <w:tr w:rsidR="00BE2D01">
        <w:trPr>
          <w:trHeight w:hRule="exact" w:val="528"/>
        </w:trPr>
        <w:tc>
          <w:tcPr>
            <w:tcW w:w="757" w:type="dxa"/>
            <w:tcBorders>
              <w:right w:val="single" w:sz="3" w:space="0" w:color="000000"/>
            </w:tcBorders>
          </w:tcPr>
          <w:p w:rsidR="00BE2D01" w:rsidRDefault="003E5A85">
            <w:pPr>
              <w:pStyle w:val="TableParagraph"/>
              <w:spacing w:line="247" w:lineRule="exact"/>
              <w:ind w:left="0" w:right="255"/>
              <w:jc w:val="right"/>
            </w:pPr>
            <w:r>
              <w:t>170.</w:t>
            </w:r>
          </w:p>
        </w:tc>
        <w:tc>
          <w:tcPr>
            <w:tcW w:w="1782" w:type="dxa"/>
            <w:tcBorders>
              <w:left w:val="single" w:sz="3" w:space="0" w:color="000000"/>
            </w:tcBorders>
          </w:tcPr>
          <w:p w:rsidR="00BE2D01" w:rsidRDefault="003E5A85">
            <w:pPr>
              <w:pStyle w:val="TableParagraph"/>
              <w:spacing w:line="247" w:lineRule="exact"/>
              <w:ind w:left="96" w:right="94"/>
              <w:jc w:val="center"/>
            </w:pPr>
            <w:r>
              <w:t>62</w:t>
            </w:r>
          </w:p>
        </w:tc>
        <w:tc>
          <w:tcPr>
            <w:tcW w:w="6667" w:type="dxa"/>
          </w:tcPr>
          <w:p w:rsidR="00BE2D01" w:rsidRDefault="003E5A85">
            <w:pPr>
              <w:pStyle w:val="TableParagraph"/>
              <w:spacing w:line="247" w:lineRule="auto"/>
              <w:ind w:left="95" w:right="226"/>
            </w:pPr>
            <w:r>
              <w:t xml:space="preserve">Articles of apparel and clothing accessories,  not  knitted or  crocheted,  of sale value exceeding Rs. 1000 per </w:t>
            </w:r>
            <w:r>
              <w:rPr>
                <w:spacing w:val="21"/>
              </w:rPr>
              <w:t xml:space="preserve"> </w:t>
            </w:r>
            <w:r>
              <w:t>piece</w:t>
            </w:r>
          </w:p>
        </w:tc>
      </w:tr>
      <w:tr w:rsidR="00BE2D01">
        <w:trPr>
          <w:trHeight w:hRule="exact" w:val="528"/>
        </w:trPr>
        <w:tc>
          <w:tcPr>
            <w:tcW w:w="757" w:type="dxa"/>
            <w:tcBorders>
              <w:right w:val="single" w:sz="3" w:space="0" w:color="000000"/>
            </w:tcBorders>
          </w:tcPr>
          <w:p w:rsidR="00BE2D01" w:rsidRDefault="003E5A85">
            <w:pPr>
              <w:pStyle w:val="TableParagraph"/>
              <w:spacing w:line="247" w:lineRule="exact"/>
              <w:ind w:left="0" w:right="255"/>
              <w:jc w:val="right"/>
            </w:pPr>
            <w:r>
              <w:t>171.</w:t>
            </w:r>
          </w:p>
        </w:tc>
        <w:tc>
          <w:tcPr>
            <w:tcW w:w="1782" w:type="dxa"/>
            <w:tcBorders>
              <w:left w:val="single" w:sz="3" w:space="0" w:color="000000"/>
            </w:tcBorders>
          </w:tcPr>
          <w:p w:rsidR="00BE2D01" w:rsidRDefault="003E5A85">
            <w:pPr>
              <w:pStyle w:val="TableParagraph"/>
              <w:spacing w:line="247" w:lineRule="exact"/>
              <w:ind w:left="96" w:right="94"/>
              <w:jc w:val="center"/>
            </w:pPr>
            <w:r>
              <w:t>63</w:t>
            </w:r>
          </w:p>
        </w:tc>
        <w:tc>
          <w:tcPr>
            <w:tcW w:w="6667" w:type="dxa"/>
          </w:tcPr>
          <w:p w:rsidR="00BE2D01" w:rsidRDefault="003E5A85">
            <w:pPr>
              <w:pStyle w:val="TableParagraph"/>
              <w:spacing w:line="247" w:lineRule="auto"/>
              <w:ind w:left="95" w:right="226"/>
            </w:pPr>
            <w:r>
              <w:t xml:space="preserve">Other made up textile articles, sets, worn clothing and worn textile articles and rags, of sale value exceeding Rs. 1000 per </w:t>
            </w:r>
            <w:r>
              <w:rPr>
                <w:spacing w:val="51"/>
              </w:rPr>
              <w:t xml:space="preserve"> </w:t>
            </w:r>
            <w:r>
              <w:t>piece</w:t>
            </w:r>
          </w:p>
        </w:tc>
      </w:tr>
      <w:tr w:rsidR="00BE2D01">
        <w:trPr>
          <w:trHeight w:hRule="exact" w:val="528"/>
        </w:trPr>
        <w:tc>
          <w:tcPr>
            <w:tcW w:w="757" w:type="dxa"/>
            <w:tcBorders>
              <w:right w:val="single" w:sz="3" w:space="0" w:color="000000"/>
            </w:tcBorders>
          </w:tcPr>
          <w:p w:rsidR="00BE2D01" w:rsidRDefault="003E5A85">
            <w:pPr>
              <w:pStyle w:val="TableParagraph"/>
              <w:spacing w:line="247" w:lineRule="exact"/>
              <w:ind w:left="0" w:right="255"/>
              <w:jc w:val="right"/>
            </w:pPr>
            <w:r>
              <w:t>172.</w:t>
            </w:r>
          </w:p>
        </w:tc>
        <w:tc>
          <w:tcPr>
            <w:tcW w:w="1782" w:type="dxa"/>
            <w:tcBorders>
              <w:left w:val="single" w:sz="3" w:space="0" w:color="000000"/>
            </w:tcBorders>
          </w:tcPr>
          <w:p w:rsidR="00BE2D01" w:rsidRDefault="003E5A85">
            <w:pPr>
              <w:pStyle w:val="TableParagraph"/>
              <w:spacing w:line="247" w:lineRule="exact"/>
              <w:ind w:left="95" w:right="94"/>
              <w:jc w:val="center"/>
            </w:pPr>
            <w:r>
              <w:t>6601</w:t>
            </w:r>
          </w:p>
        </w:tc>
        <w:tc>
          <w:tcPr>
            <w:tcW w:w="6667" w:type="dxa"/>
          </w:tcPr>
          <w:p w:rsidR="00BE2D01" w:rsidRDefault="003E5A85">
            <w:pPr>
              <w:pStyle w:val="TableParagraph"/>
              <w:spacing w:line="244" w:lineRule="auto"/>
              <w:ind w:left="95" w:right="226" w:hanging="1"/>
            </w:pPr>
            <w:r>
              <w:t>Umbrellas and sun umbrellas (including  walking-stick  umbrellas, garden umbrellas and similar  umbrellas)</w:t>
            </w:r>
          </w:p>
        </w:tc>
      </w:tr>
      <w:tr w:rsidR="00BE2D01">
        <w:trPr>
          <w:trHeight w:hRule="exact" w:val="269"/>
        </w:trPr>
        <w:tc>
          <w:tcPr>
            <w:tcW w:w="757" w:type="dxa"/>
            <w:tcBorders>
              <w:right w:val="single" w:sz="3" w:space="0" w:color="000000"/>
            </w:tcBorders>
          </w:tcPr>
          <w:p w:rsidR="00BE2D01" w:rsidRDefault="003E5A85">
            <w:pPr>
              <w:pStyle w:val="TableParagraph"/>
              <w:spacing w:line="247" w:lineRule="exact"/>
              <w:ind w:left="0" w:right="255"/>
              <w:jc w:val="right"/>
            </w:pPr>
            <w:r>
              <w:t>173.</w:t>
            </w:r>
          </w:p>
        </w:tc>
        <w:tc>
          <w:tcPr>
            <w:tcW w:w="1782" w:type="dxa"/>
            <w:tcBorders>
              <w:left w:val="single" w:sz="3" w:space="0" w:color="000000"/>
            </w:tcBorders>
          </w:tcPr>
          <w:p w:rsidR="00BE2D01" w:rsidRDefault="003E5A85">
            <w:pPr>
              <w:pStyle w:val="TableParagraph"/>
              <w:spacing w:line="247" w:lineRule="exact"/>
              <w:ind w:left="96" w:right="94"/>
              <w:jc w:val="center"/>
            </w:pPr>
            <w:r>
              <w:t>6602</w:t>
            </w:r>
          </w:p>
        </w:tc>
        <w:tc>
          <w:tcPr>
            <w:tcW w:w="6667" w:type="dxa"/>
          </w:tcPr>
          <w:p w:rsidR="00BE2D01" w:rsidRDefault="003E5A85">
            <w:pPr>
              <w:pStyle w:val="TableParagraph"/>
              <w:spacing w:line="247" w:lineRule="exact"/>
              <w:ind w:left="96" w:right="226"/>
            </w:pPr>
            <w:r>
              <w:t>Walking-sticks, seat-sticks, whips, riding-crops and the   like</w:t>
            </w:r>
          </w:p>
        </w:tc>
      </w:tr>
      <w:tr w:rsidR="00BE2D01">
        <w:trPr>
          <w:trHeight w:hRule="exact" w:val="529"/>
        </w:trPr>
        <w:tc>
          <w:tcPr>
            <w:tcW w:w="757" w:type="dxa"/>
            <w:tcBorders>
              <w:bottom w:val="single" w:sz="3" w:space="0" w:color="000000"/>
              <w:right w:val="single" w:sz="3" w:space="0" w:color="000000"/>
            </w:tcBorders>
          </w:tcPr>
          <w:p w:rsidR="00BE2D01" w:rsidRDefault="003E5A85">
            <w:pPr>
              <w:pStyle w:val="TableParagraph"/>
              <w:spacing w:line="247" w:lineRule="exact"/>
              <w:ind w:left="0" w:right="255"/>
              <w:jc w:val="right"/>
            </w:pPr>
            <w:r>
              <w:t>174.</w:t>
            </w:r>
          </w:p>
        </w:tc>
        <w:tc>
          <w:tcPr>
            <w:tcW w:w="1782" w:type="dxa"/>
            <w:tcBorders>
              <w:left w:val="single" w:sz="3" w:space="0" w:color="000000"/>
              <w:bottom w:val="single" w:sz="3" w:space="0" w:color="000000"/>
            </w:tcBorders>
          </w:tcPr>
          <w:p w:rsidR="00BE2D01" w:rsidRDefault="003E5A85">
            <w:pPr>
              <w:pStyle w:val="TableParagraph"/>
              <w:spacing w:line="247" w:lineRule="exact"/>
              <w:ind w:left="97" w:right="94"/>
              <w:jc w:val="center"/>
            </w:pPr>
            <w:r>
              <w:t>6603</w:t>
            </w:r>
          </w:p>
        </w:tc>
        <w:tc>
          <w:tcPr>
            <w:tcW w:w="6667" w:type="dxa"/>
            <w:tcBorders>
              <w:bottom w:val="single" w:sz="3" w:space="0" w:color="000000"/>
            </w:tcBorders>
          </w:tcPr>
          <w:p w:rsidR="00BE2D01" w:rsidRDefault="003E5A85">
            <w:pPr>
              <w:pStyle w:val="TableParagraph"/>
              <w:spacing w:line="247" w:lineRule="exact"/>
              <w:ind w:left="97" w:right="226"/>
            </w:pPr>
            <w:r>
              <w:t>Parts, trimmings and accessories of articles of heading 6601 or   6602</w:t>
            </w:r>
          </w:p>
        </w:tc>
      </w:tr>
    </w:tbl>
    <w:p w:rsidR="00BE2D01" w:rsidRDefault="00BE2D01">
      <w:pPr>
        <w:spacing w:line="247" w:lineRule="exact"/>
        <w:sectPr w:rsidR="00BE2D01">
          <w:headerReference w:type="default" r:id="rId12"/>
          <w:pgSz w:w="12240" w:h="15840"/>
          <w:pgMar w:top="920" w:right="1400" w:bottom="280" w:left="140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7"/>
        <w:gridCol w:w="1782"/>
        <w:gridCol w:w="1429"/>
        <w:gridCol w:w="757"/>
        <w:gridCol w:w="1025"/>
        <w:gridCol w:w="704"/>
        <w:gridCol w:w="499"/>
        <w:gridCol w:w="752"/>
        <w:gridCol w:w="762"/>
        <w:gridCol w:w="739"/>
      </w:tblGrid>
      <w:tr w:rsidR="00BE2D01">
        <w:trPr>
          <w:trHeight w:hRule="exact" w:val="1046"/>
        </w:trPr>
        <w:tc>
          <w:tcPr>
            <w:tcW w:w="757" w:type="dxa"/>
            <w:tcBorders>
              <w:right w:val="single" w:sz="3" w:space="0" w:color="000000"/>
            </w:tcBorders>
          </w:tcPr>
          <w:p w:rsidR="00BE2D01" w:rsidRDefault="003E5A85">
            <w:pPr>
              <w:pStyle w:val="TableParagraph"/>
              <w:spacing w:before="1"/>
              <w:ind w:left="188" w:right="192"/>
              <w:jc w:val="center"/>
              <w:rPr>
                <w:b/>
              </w:rPr>
            </w:pPr>
            <w:r>
              <w:rPr>
                <w:b/>
              </w:rPr>
              <w:t>S.</w:t>
            </w:r>
          </w:p>
          <w:p w:rsidR="00BE2D01" w:rsidRDefault="003E5A85">
            <w:pPr>
              <w:pStyle w:val="TableParagraph"/>
              <w:spacing w:before="6"/>
              <w:ind w:left="191" w:right="192"/>
              <w:jc w:val="center"/>
              <w:rPr>
                <w:b/>
              </w:rPr>
            </w:pPr>
            <w:r>
              <w:rPr>
                <w:b/>
              </w:rPr>
              <w:t>No.</w:t>
            </w:r>
          </w:p>
        </w:tc>
        <w:tc>
          <w:tcPr>
            <w:tcW w:w="1782" w:type="dxa"/>
            <w:tcBorders>
              <w:left w:val="single" w:sz="3" w:space="0" w:color="000000"/>
            </w:tcBorders>
          </w:tcPr>
          <w:p w:rsidR="00BE2D01" w:rsidRDefault="003E5A85">
            <w:pPr>
              <w:pStyle w:val="TableParagraph"/>
              <w:spacing w:before="1" w:line="247" w:lineRule="auto"/>
              <w:ind w:left="97" w:right="94"/>
              <w:jc w:val="center"/>
              <w:rPr>
                <w:b/>
              </w:rPr>
            </w:pPr>
            <w:r>
              <w:rPr>
                <w:b/>
              </w:rPr>
              <w:t>Chapter / Heading / Sub- heading / Tariff item</w:t>
            </w:r>
          </w:p>
        </w:tc>
        <w:tc>
          <w:tcPr>
            <w:tcW w:w="6667" w:type="dxa"/>
            <w:gridSpan w:val="8"/>
          </w:tcPr>
          <w:p w:rsidR="00BE2D01" w:rsidRDefault="003E5A85">
            <w:pPr>
              <w:pStyle w:val="TableParagraph"/>
              <w:spacing w:before="1"/>
              <w:ind w:left="2318" w:right="2319"/>
              <w:jc w:val="center"/>
              <w:rPr>
                <w:b/>
              </w:rPr>
            </w:pPr>
            <w:r>
              <w:rPr>
                <w:b/>
              </w:rPr>
              <w:t>Description of Goods</w:t>
            </w:r>
          </w:p>
        </w:tc>
      </w:tr>
      <w:tr w:rsidR="00BE2D01">
        <w:trPr>
          <w:trHeight w:hRule="exact" w:val="269"/>
        </w:trPr>
        <w:tc>
          <w:tcPr>
            <w:tcW w:w="757" w:type="dxa"/>
            <w:tcBorders>
              <w:right w:val="single" w:sz="3" w:space="0" w:color="000000"/>
            </w:tcBorders>
          </w:tcPr>
          <w:p w:rsidR="00BE2D01" w:rsidRDefault="003E5A85">
            <w:pPr>
              <w:pStyle w:val="TableParagraph"/>
              <w:spacing w:before="1"/>
              <w:ind w:left="0" w:right="244"/>
              <w:jc w:val="right"/>
              <w:rPr>
                <w:b/>
              </w:rPr>
            </w:pPr>
            <w:r>
              <w:rPr>
                <w:b/>
              </w:rPr>
              <w:t>(1)</w:t>
            </w:r>
          </w:p>
        </w:tc>
        <w:tc>
          <w:tcPr>
            <w:tcW w:w="1782" w:type="dxa"/>
            <w:tcBorders>
              <w:left w:val="single" w:sz="3" w:space="0" w:color="000000"/>
            </w:tcBorders>
          </w:tcPr>
          <w:p w:rsidR="00BE2D01" w:rsidRDefault="003E5A85">
            <w:pPr>
              <w:pStyle w:val="TableParagraph"/>
              <w:spacing w:before="1"/>
              <w:ind w:left="92" w:right="94"/>
              <w:jc w:val="center"/>
              <w:rPr>
                <w:b/>
              </w:rPr>
            </w:pPr>
            <w:r>
              <w:rPr>
                <w:b/>
              </w:rPr>
              <w:t>(2)</w:t>
            </w:r>
          </w:p>
        </w:tc>
        <w:tc>
          <w:tcPr>
            <w:tcW w:w="6667" w:type="dxa"/>
            <w:gridSpan w:val="8"/>
          </w:tcPr>
          <w:p w:rsidR="00BE2D01" w:rsidRDefault="003E5A85">
            <w:pPr>
              <w:pStyle w:val="TableParagraph"/>
              <w:spacing w:before="1"/>
              <w:ind w:left="2318" w:right="2319"/>
              <w:jc w:val="center"/>
              <w:rPr>
                <w:b/>
              </w:rPr>
            </w:pPr>
            <w:r>
              <w:rPr>
                <w:b/>
              </w:rPr>
              <w:t>(3)</w:t>
            </w:r>
          </w:p>
        </w:tc>
      </w:tr>
      <w:tr w:rsidR="00BE2D01">
        <w:trPr>
          <w:trHeight w:hRule="exact" w:val="787"/>
        </w:trPr>
        <w:tc>
          <w:tcPr>
            <w:tcW w:w="757" w:type="dxa"/>
            <w:tcBorders>
              <w:right w:val="single" w:sz="3" w:space="0" w:color="000000"/>
            </w:tcBorders>
          </w:tcPr>
          <w:p w:rsidR="00BE2D01" w:rsidRDefault="003E5A85">
            <w:pPr>
              <w:pStyle w:val="TableParagraph"/>
              <w:spacing w:line="247" w:lineRule="exact"/>
              <w:ind w:left="0" w:right="255"/>
              <w:jc w:val="right"/>
            </w:pPr>
            <w:r>
              <w:t>175.</w:t>
            </w:r>
          </w:p>
        </w:tc>
        <w:tc>
          <w:tcPr>
            <w:tcW w:w="1782" w:type="dxa"/>
            <w:tcBorders>
              <w:left w:val="single" w:sz="3" w:space="0" w:color="000000"/>
            </w:tcBorders>
          </w:tcPr>
          <w:p w:rsidR="00BE2D01" w:rsidRDefault="003E5A85">
            <w:pPr>
              <w:pStyle w:val="TableParagraph"/>
              <w:spacing w:line="247" w:lineRule="exact"/>
              <w:ind w:left="96" w:right="94"/>
              <w:jc w:val="center"/>
            </w:pPr>
            <w:r>
              <w:t>6701</w:t>
            </w:r>
          </w:p>
        </w:tc>
        <w:tc>
          <w:tcPr>
            <w:tcW w:w="6667" w:type="dxa"/>
            <w:gridSpan w:val="8"/>
          </w:tcPr>
          <w:p w:rsidR="00BE2D01" w:rsidRDefault="003E5A85">
            <w:pPr>
              <w:pStyle w:val="TableParagraph"/>
              <w:spacing w:line="247" w:lineRule="auto"/>
              <w:ind w:left="96" w:right="96"/>
              <w:jc w:val="both"/>
            </w:pPr>
            <w:r>
              <w:t xml:space="preserve">Skins and other parts of birds with their feathers or  down,  feathers,  parts of feathers, down and articles thereof (other than  goods  of  heading 0505 and worked quills and </w:t>
            </w:r>
            <w:r>
              <w:rPr>
                <w:spacing w:val="32"/>
              </w:rPr>
              <w:t xml:space="preserve"> </w:t>
            </w:r>
            <w:r>
              <w:t>scapes)</w:t>
            </w:r>
          </w:p>
        </w:tc>
      </w:tr>
      <w:tr w:rsidR="00BE2D01">
        <w:trPr>
          <w:trHeight w:hRule="exact" w:val="271"/>
        </w:trPr>
        <w:tc>
          <w:tcPr>
            <w:tcW w:w="757" w:type="dxa"/>
            <w:tcBorders>
              <w:right w:val="single" w:sz="3" w:space="0" w:color="000000"/>
            </w:tcBorders>
          </w:tcPr>
          <w:p w:rsidR="00BE2D01" w:rsidRDefault="003E5A85">
            <w:pPr>
              <w:pStyle w:val="TableParagraph"/>
              <w:spacing w:line="249" w:lineRule="exact"/>
              <w:ind w:left="0" w:right="255"/>
              <w:jc w:val="right"/>
            </w:pPr>
            <w:r>
              <w:t>176.</w:t>
            </w:r>
          </w:p>
        </w:tc>
        <w:tc>
          <w:tcPr>
            <w:tcW w:w="1782" w:type="dxa"/>
            <w:tcBorders>
              <w:left w:val="single" w:sz="3" w:space="0" w:color="000000"/>
            </w:tcBorders>
          </w:tcPr>
          <w:p w:rsidR="00BE2D01" w:rsidRDefault="003E5A85">
            <w:pPr>
              <w:pStyle w:val="TableParagraph"/>
              <w:spacing w:line="249" w:lineRule="exact"/>
              <w:ind w:left="96" w:right="94"/>
              <w:jc w:val="center"/>
            </w:pPr>
            <w:r>
              <w:t>68</w:t>
            </w:r>
          </w:p>
        </w:tc>
        <w:tc>
          <w:tcPr>
            <w:tcW w:w="6667" w:type="dxa"/>
            <w:gridSpan w:val="8"/>
          </w:tcPr>
          <w:p w:rsidR="00BE2D01" w:rsidRDefault="003E5A85">
            <w:pPr>
              <w:pStyle w:val="TableParagraph"/>
              <w:spacing w:line="249" w:lineRule="exact"/>
              <w:ind w:left="95" w:right="226"/>
            </w:pPr>
            <w:r>
              <w:t>Sand lime bricks</w:t>
            </w:r>
          </w:p>
        </w:tc>
      </w:tr>
      <w:tr w:rsidR="00BE2D01">
        <w:trPr>
          <w:trHeight w:hRule="exact" w:val="269"/>
        </w:trPr>
        <w:tc>
          <w:tcPr>
            <w:tcW w:w="757" w:type="dxa"/>
            <w:tcBorders>
              <w:right w:val="single" w:sz="3" w:space="0" w:color="000000"/>
            </w:tcBorders>
          </w:tcPr>
          <w:p w:rsidR="00BE2D01" w:rsidRDefault="003E5A85">
            <w:pPr>
              <w:pStyle w:val="TableParagraph"/>
              <w:spacing w:line="247" w:lineRule="exact"/>
              <w:ind w:left="0" w:right="255"/>
              <w:jc w:val="right"/>
            </w:pPr>
            <w:r>
              <w:t>177.</w:t>
            </w:r>
          </w:p>
        </w:tc>
        <w:tc>
          <w:tcPr>
            <w:tcW w:w="1782" w:type="dxa"/>
            <w:tcBorders>
              <w:left w:val="single" w:sz="3" w:space="0" w:color="000000"/>
            </w:tcBorders>
          </w:tcPr>
          <w:p w:rsidR="00BE2D01" w:rsidRDefault="003E5A85">
            <w:pPr>
              <w:pStyle w:val="TableParagraph"/>
              <w:spacing w:line="247" w:lineRule="exact"/>
              <w:ind w:left="97" w:right="94"/>
              <w:jc w:val="center"/>
            </w:pPr>
            <w:r>
              <w:t>6815</w:t>
            </w:r>
          </w:p>
        </w:tc>
        <w:tc>
          <w:tcPr>
            <w:tcW w:w="6667" w:type="dxa"/>
            <w:gridSpan w:val="8"/>
          </w:tcPr>
          <w:p w:rsidR="00BE2D01" w:rsidRDefault="003E5A85">
            <w:pPr>
              <w:pStyle w:val="TableParagraph"/>
              <w:spacing w:line="247" w:lineRule="exact"/>
              <w:ind w:left="97" w:right="226"/>
            </w:pPr>
            <w:r>
              <w:t>Fly ash bricks and fly ash  blocks</w:t>
            </w:r>
          </w:p>
        </w:tc>
      </w:tr>
      <w:tr w:rsidR="00BE2D01">
        <w:trPr>
          <w:trHeight w:hRule="exact" w:val="268"/>
        </w:trPr>
        <w:tc>
          <w:tcPr>
            <w:tcW w:w="757" w:type="dxa"/>
            <w:tcBorders>
              <w:bottom w:val="single" w:sz="3" w:space="0" w:color="000000"/>
              <w:right w:val="single" w:sz="3" w:space="0" w:color="000000"/>
            </w:tcBorders>
          </w:tcPr>
          <w:p w:rsidR="00BE2D01" w:rsidRDefault="003E5A85">
            <w:pPr>
              <w:pStyle w:val="TableParagraph"/>
              <w:spacing w:line="247" w:lineRule="exact"/>
              <w:ind w:left="0" w:right="255"/>
              <w:jc w:val="right"/>
            </w:pPr>
            <w:r>
              <w:t>178.</w:t>
            </w:r>
          </w:p>
        </w:tc>
        <w:tc>
          <w:tcPr>
            <w:tcW w:w="1782" w:type="dxa"/>
            <w:tcBorders>
              <w:left w:val="single" w:sz="3" w:space="0" w:color="000000"/>
              <w:bottom w:val="single" w:sz="3" w:space="0" w:color="000000"/>
            </w:tcBorders>
          </w:tcPr>
          <w:p w:rsidR="00BE2D01" w:rsidRDefault="003E5A85">
            <w:pPr>
              <w:pStyle w:val="TableParagraph"/>
              <w:spacing w:line="247" w:lineRule="exact"/>
              <w:ind w:left="96" w:right="94"/>
              <w:jc w:val="center"/>
            </w:pPr>
            <w:r>
              <w:t>7015 10</w:t>
            </w:r>
          </w:p>
        </w:tc>
        <w:tc>
          <w:tcPr>
            <w:tcW w:w="6667" w:type="dxa"/>
            <w:gridSpan w:val="8"/>
            <w:tcBorders>
              <w:bottom w:val="single" w:sz="3" w:space="0" w:color="000000"/>
            </w:tcBorders>
          </w:tcPr>
          <w:p w:rsidR="00BE2D01" w:rsidRDefault="003E5A85">
            <w:pPr>
              <w:pStyle w:val="TableParagraph"/>
              <w:spacing w:line="247" w:lineRule="exact"/>
              <w:ind w:left="95" w:right="226"/>
            </w:pPr>
            <w:r>
              <w:t>Glasses for corrective spectacles and flint  buttons</w:t>
            </w:r>
          </w:p>
        </w:tc>
      </w:tr>
      <w:tr w:rsidR="00BE2D01">
        <w:trPr>
          <w:trHeight w:hRule="exact" w:val="528"/>
        </w:trPr>
        <w:tc>
          <w:tcPr>
            <w:tcW w:w="75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255"/>
              <w:jc w:val="right"/>
            </w:pPr>
            <w:r>
              <w:t>179.</w:t>
            </w:r>
          </w:p>
        </w:tc>
        <w:tc>
          <w:tcPr>
            <w:tcW w:w="1782"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95" w:right="94"/>
              <w:jc w:val="center"/>
            </w:pPr>
            <w:r>
              <w:t>7020</w:t>
            </w:r>
          </w:p>
        </w:tc>
        <w:tc>
          <w:tcPr>
            <w:tcW w:w="6667" w:type="dxa"/>
            <w:gridSpan w:val="8"/>
            <w:tcBorders>
              <w:top w:val="single" w:sz="3" w:space="0" w:color="000000"/>
              <w:bottom w:val="single" w:sz="3" w:space="0" w:color="000000"/>
            </w:tcBorders>
          </w:tcPr>
          <w:p w:rsidR="00BE2D01" w:rsidRDefault="003E5A85">
            <w:pPr>
              <w:pStyle w:val="TableParagraph"/>
              <w:spacing w:line="244" w:lineRule="auto"/>
              <w:ind w:left="95" w:right="226" w:hanging="1"/>
            </w:pPr>
            <w:r>
              <w:t>Globes for lamps and lanterns, Founts for kerosene wick lamps, Glass chimneys for lamps and  lanterns</w:t>
            </w:r>
          </w:p>
        </w:tc>
      </w:tr>
      <w:tr w:rsidR="00BE2D01">
        <w:trPr>
          <w:trHeight w:hRule="exact" w:val="528"/>
        </w:trPr>
        <w:tc>
          <w:tcPr>
            <w:tcW w:w="75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255"/>
              <w:jc w:val="right"/>
            </w:pPr>
            <w:r>
              <w:t>180.</w:t>
            </w:r>
          </w:p>
        </w:tc>
        <w:tc>
          <w:tcPr>
            <w:tcW w:w="1782"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96" w:right="94"/>
              <w:jc w:val="center"/>
            </w:pPr>
            <w:r>
              <w:t>7310 or 7326</w:t>
            </w:r>
          </w:p>
        </w:tc>
        <w:tc>
          <w:tcPr>
            <w:tcW w:w="1429" w:type="dxa"/>
            <w:tcBorders>
              <w:top w:val="single" w:sz="3" w:space="0" w:color="000000"/>
              <w:bottom w:val="single" w:sz="3" w:space="0" w:color="000000"/>
              <w:right w:val="nil"/>
            </w:tcBorders>
          </w:tcPr>
          <w:p w:rsidR="00BE2D01" w:rsidRDefault="003E5A85">
            <w:pPr>
              <w:pStyle w:val="TableParagraph"/>
              <w:spacing w:line="244" w:lineRule="auto"/>
              <w:ind w:left="95" w:hanging="1"/>
            </w:pPr>
            <w:r>
              <w:t>Mathematical sharpeners</w:t>
            </w:r>
          </w:p>
        </w:tc>
        <w:tc>
          <w:tcPr>
            <w:tcW w:w="757" w:type="dxa"/>
            <w:tcBorders>
              <w:top w:val="single" w:sz="3" w:space="0" w:color="000000"/>
              <w:left w:val="nil"/>
              <w:bottom w:val="single" w:sz="3" w:space="0" w:color="000000"/>
              <w:right w:val="nil"/>
            </w:tcBorders>
          </w:tcPr>
          <w:p w:rsidR="00BE2D01" w:rsidRDefault="003E5A85">
            <w:pPr>
              <w:pStyle w:val="TableParagraph"/>
              <w:spacing w:line="249" w:lineRule="exact"/>
              <w:ind w:left="87"/>
            </w:pPr>
            <w:r>
              <w:t>boxes,</w:t>
            </w:r>
          </w:p>
        </w:tc>
        <w:tc>
          <w:tcPr>
            <w:tcW w:w="1025" w:type="dxa"/>
            <w:tcBorders>
              <w:top w:val="single" w:sz="3" w:space="0" w:color="000000"/>
              <w:left w:val="nil"/>
              <w:bottom w:val="single" w:sz="3" w:space="0" w:color="000000"/>
              <w:right w:val="nil"/>
            </w:tcBorders>
          </w:tcPr>
          <w:p w:rsidR="00BE2D01" w:rsidRDefault="003E5A85">
            <w:pPr>
              <w:pStyle w:val="TableParagraph"/>
              <w:spacing w:line="249" w:lineRule="exact"/>
              <w:ind w:left="88"/>
            </w:pPr>
            <w:r>
              <w:t>geometry</w:t>
            </w:r>
          </w:p>
        </w:tc>
        <w:tc>
          <w:tcPr>
            <w:tcW w:w="704" w:type="dxa"/>
            <w:tcBorders>
              <w:top w:val="single" w:sz="3" w:space="0" w:color="000000"/>
              <w:left w:val="nil"/>
              <w:bottom w:val="single" w:sz="3" w:space="0" w:color="000000"/>
              <w:right w:val="nil"/>
            </w:tcBorders>
          </w:tcPr>
          <w:p w:rsidR="00BE2D01" w:rsidRDefault="003E5A85">
            <w:pPr>
              <w:pStyle w:val="TableParagraph"/>
              <w:spacing w:line="249" w:lineRule="exact"/>
              <w:ind w:left="87"/>
            </w:pPr>
            <w:r>
              <w:t>boxes</w:t>
            </w:r>
          </w:p>
        </w:tc>
        <w:tc>
          <w:tcPr>
            <w:tcW w:w="499" w:type="dxa"/>
            <w:tcBorders>
              <w:top w:val="single" w:sz="3" w:space="0" w:color="000000"/>
              <w:left w:val="nil"/>
              <w:bottom w:val="single" w:sz="3" w:space="0" w:color="000000"/>
              <w:right w:val="nil"/>
            </w:tcBorders>
          </w:tcPr>
          <w:p w:rsidR="00BE2D01" w:rsidRDefault="003E5A85">
            <w:pPr>
              <w:pStyle w:val="TableParagraph"/>
              <w:spacing w:line="249" w:lineRule="exact"/>
              <w:ind w:left="86"/>
            </w:pPr>
            <w:r>
              <w:t>and</w:t>
            </w:r>
          </w:p>
        </w:tc>
        <w:tc>
          <w:tcPr>
            <w:tcW w:w="752" w:type="dxa"/>
            <w:tcBorders>
              <w:top w:val="single" w:sz="3" w:space="0" w:color="000000"/>
              <w:left w:val="nil"/>
              <w:bottom w:val="single" w:sz="3" w:space="0" w:color="000000"/>
              <w:right w:val="nil"/>
            </w:tcBorders>
          </w:tcPr>
          <w:p w:rsidR="00BE2D01" w:rsidRDefault="003E5A85">
            <w:pPr>
              <w:pStyle w:val="TableParagraph"/>
              <w:spacing w:line="249" w:lineRule="exact"/>
              <w:ind w:left="86"/>
            </w:pPr>
            <w:r>
              <w:t>colour</w:t>
            </w:r>
          </w:p>
        </w:tc>
        <w:tc>
          <w:tcPr>
            <w:tcW w:w="762" w:type="dxa"/>
            <w:tcBorders>
              <w:top w:val="single" w:sz="3" w:space="0" w:color="000000"/>
              <w:left w:val="nil"/>
              <w:bottom w:val="single" w:sz="3" w:space="0" w:color="000000"/>
              <w:right w:val="nil"/>
            </w:tcBorders>
          </w:tcPr>
          <w:p w:rsidR="00BE2D01" w:rsidRDefault="003E5A85">
            <w:pPr>
              <w:pStyle w:val="TableParagraph"/>
              <w:spacing w:line="249" w:lineRule="exact"/>
              <w:ind w:left="88"/>
            </w:pPr>
            <w:r>
              <w:t>boxes,</w:t>
            </w:r>
          </w:p>
        </w:tc>
        <w:tc>
          <w:tcPr>
            <w:tcW w:w="739" w:type="dxa"/>
            <w:tcBorders>
              <w:top w:val="single" w:sz="3" w:space="0" w:color="000000"/>
              <w:left w:val="nil"/>
              <w:bottom w:val="single" w:sz="3" w:space="0" w:color="000000"/>
            </w:tcBorders>
          </w:tcPr>
          <w:p w:rsidR="00BE2D01" w:rsidRDefault="003E5A85">
            <w:pPr>
              <w:pStyle w:val="TableParagraph"/>
              <w:spacing w:line="249" w:lineRule="exact"/>
              <w:ind w:left="89"/>
            </w:pPr>
            <w:r>
              <w:t>pencil</w:t>
            </w:r>
          </w:p>
        </w:tc>
      </w:tr>
      <w:tr w:rsidR="00BE2D01">
        <w:trPr>
          <w:trHeight w:hRule="exact" w:val="268"/>
        </w:trPr>
        <w:tc>
          <w:tcPr>
            <w:tcW w:w="757" w:type="dxa"/>
            <w:tcBorders>
              <w:top w:val="single" w:sz="3" w:space="0" w:color="000000"/>
              <w:right w:val="single" w:sz="3" w:space="0" w:color="000000"/>
            </w:tcBorders>
          </w:tcPr>
          <w:p w:rsidR="00BE2D01" w:rsidRDefault="003E5A85">
            <w:pPr>
              <w:pStyle w:val="TableParagraph"/>
              <w:spacing w:line="249" w:lineRule="exact"/>
              <w:ind w:left="0" w:right="255"/>
              <w:jc w:val="right"/>
            </w:pPr>
            <w:r>
              <w:t>181.</w:t>
            </w:r>
          </w:p>
        </w:tc>
        <w:tc>
          <w:tcPr>
            <w:tcW w:w="1782" w:type="dxa"/>
            <w:tcBorders>
              <w:top w:val="single" w:sz="3" w:space="0" w:color="000000"/>
              <w:left w:val="single" w:sz="3" w:space="0" w:color="000000"/>
            </w:tcBorders>
          </w:tcPr>
          <w:p w:rsidR="00BE2D01" w:rsidRDefault="003E5A85">
            <w:pPr>
              <w:pStyle w:val="TableParagraph"/>
              <w:spacing w:line="249" w:lineRule="exact"/>
              <w:ind w:left="96" w:right="94"/>
              <w:jc w:val="center"/>
            </w:pPr>
            <w:r>
              <w:t>7317</w:t>
            </w:r>
          </w:p>
        </w:tc>
        <w:tc>
          <w:tcPr>
            <w:tcW w:w="6667" w:type="dxa"/>
            <w:gridSpan w:val="8"/>
            <w:tcBorders>
              <w:top w:val="single" w:sz="3" w:space="0" w:color="000000"/>
            </w:tcBorders>
          </w:tcPr>
          <w:p w:rsidR="00BE2D01" w:rsidRDefault="003E5A85">
            <w:pPr>
              <w:pStyle w:val="TableParagraph"/>
              <w:spacing w:line="249" w:lineRule="exact"/>
              <w:ind w:left="96" w:right="226"/>
            </w:pPr>
            <w:r>
              <w:t>Animal shoe nails</w:t>
            </w:r>
          </w:p>
        </w:tc>
      </w:tr>
      <w:tr w:rsidR="00BE2D01">
        <w:trPr>
          <w:trHeight w:hRule="exact" w:val="271"/>
        </w:trPr>
        <w:tc>
          <w:tcPr>
            <w:tcW w:w="757" w:type="dxa"/>
            <w:tcBorders>
              <w:right w:val="single" w:sz="3" w:space="0" w:color="000000"/>
            </w:tcBorders>
          </w:tcPr>
          <w:p w:rsidR="00BE2D01" w:rsidRDefault="003E5A85">
            <w:pPr>
              <w:pStyle w:val="TableParagraph"/>
              <w:spacing w:line="252" w:lineRule="exact"/>
              <w:ind w:left="0" w:right="255"/>
              <w:jc w:val="right"/>
            </w:pPr>
            <w:r>
              <w:t>182.</w:t>
            </w:r>
          </w:p>
        </w:tc>
        <w:tc>
          <w:tcPr>
            <w:tcW w:w="1782" w:type="dxa"/>
            <w:tcBorders>
              <w:left w:val="single" w:sz="3" w:space="0" w:color="000000"/>
            </w:tcBorders>
          </w:tcPr>
          <w:p w:rsidR="00BE2D01" w:rsidRDefault="003E5A85">
            <w:pPr>
              <w:pStyle w:val="TableParagraph"/>
              <w:spacing w:line="252" w:lineRule="exact"/>
              <w:ind w:left="96" w:right="94"/>
              <w:jc w:val="center"/>
            </w:pPr>
            <w:r>
              <w:t>7319</w:t>
            </w:r>
          </w:p>
        </w:tc>
        <w:tc>
          <w:tcPr>
            <w:tcW w:w="6667" w:type="dxa"/>
            <w:gridSpan w:val="8"/>
          </w:tcPr>
          <w:p w:rsidR="00BE2D01" w:rsidRDefault="003E5A85">
            <w:pPr>
              <w:pStyle w:val="TableParagraph"/>
              <w:spacing w:line="252" w:lineRule="exact"/>
              <w:ind w:left="96" w:right="226"/>
            </w:pPr>
            <w:r>
              <w:t>Sewing needles</w:t>
            </w:r>
          </w:p>
        </w:tc>
      </w:tr>
      <w:tr w:rsidR="00BE2D01">
        <w:trPr>
          <w:trHeight w:hRule="exact" w:val="528"/>
        </w:trPr>
        <w:tc>
          <w:tcPr>
            <w:tcW w:w="757" w:type="dxa"/>
            <w:tcBorders>
              <w:right w:val="single" w:sz="3" w:space="0" w:color="000000"/>
            </w:tcBorders>
          </w:tcPr>
          <w:p w:rsidR="00BE2D01" w:rsidRDefault="003E5A85">
            <w:pPr>
              <w:pStyle w:val="TableParagraph"/>
              <w:spacing w:line="249" w:lineRule="exact"/>
              <w:ind w:left="0" w:right="255"/>
              <w:jc w:val="right"/>
            </w:pPr>
            <w:r>
              <w:t>183.</w:t>
            </w:r>
          </w:p>
        </w:tc>
        <w:tc>
          <w:tcPr>
            <w:tcW w:w="1782" w:type="dxa"/>
            <w:tcBorders>
              <w:left w:val="single" w:sz="3" w:space="0" w:color="000000"/>
            </w:tcBorders>
          </w:tcPr>
          <w:p w:rsidR="00BE2D01" w:rsidRDefault="003E5A85">
            <w:pPr>
              <w:pStyle w:val="TableParagraph"/>
              <w:spacing w:line="249" w:lineRule="exact"/>
              <w:ind w:left="96" w:right="94"/>
              <w:jc w:val="center"/>
            </w:pPr>
            <w:r>
              <w:t>7321</w:t>
            </w:r>
          </w:p>
        </w:tc>
        <w:tc>
          <w:tcPr>
            <w:tcW w:w="6667" w:type="dxa"/>
            <w:gridSpan w:val="8"/>
          </w:tcPr>
          <w:p w:rsidR="00BE2D01" w:rsidRDefault="003E5A85">
            <w:pPr>
              <w:pStyle w:val="TableParagraph"/>
              <w:spacing w:line="244" w:lineRule="auto"/>
              <w:ind w:left="95" w:right="226"/>
            </w:pPr>
            <w:r>
              <w:t>Kerosene burners, kerosene stoves and wood burning stoves of iron or steel</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0" w:right="255"/>
              <w:jc w:val="right"/>
            </w:pPr>
            <w:r>
              <w:t>184.</w:t>
            </w:r>
          </w:p>
        </w:tc>
        <w:tc>
          <w:tcPr>
            <w:tcW w:w="1782" w:type="dxa"/>
            <w:tcBorders>
              <w:left w:val="single" w:sz="3" w:space="0" w:color="000000"/>
            </w:tcBorders>
          </w:tcPr>
          <w:p w:rsidR="00BE2D01" w:rsidRDefault="003E5A85">
            <w:pPr>
              <w:pStyle w:val="TableParagraph"/>
              <w:spacing w:line="249" w:lineRule="exact"/>
              <w:ind w:left="96" w:right="94"/>
              <w:jc w:val="center"/>
            </w:pPr>
            <w:r>
              <w:t>7323</w:t>
            </w:r>
          </w:p>
        </w:tc>
        <w:tc>
          <w:tcPr>
            <w:tcW w:w="6667" w:type="dxa"/>
            <w:gridSpan w:val="8"/>
          </w:tcPr>
          <w:p w:rsidR="00BE2D01" w:rsidRDefault="003E5A85">
            <w:pPr>
              <w:pStyle w:val="TableParagraph"/>
              <w:spacing w:line="249" w:lineRule="exact"/>
              <w:ind w:left="96" w:right="226"/>
            </w:pPr>
            <w:r>
              <w:t>Table, kitchen or other household articles of iron &amp; steel;   Utensils</w:t>
            </w:r>
          </w:p>
        </w:tc>
      </w:tr>
      <w:tr w:rsidR="00BE2D01">
        <w:trPr>
          <w:trHeight w:hRule="exact" w:val="269"/>
        </w:trPr>
        <w:tc>
          <w:tcPr>
            <w:tcW w:w="757" w:type="dxa"/>
            <w:tcBorders>
              <w:right w:val="single" w:sz="3" w:space="0" w:color="000000"/>
            </w:tcBorders>
          </w:tcPr>
          <w:p w:rsidR="00BE2D01" w:rsidRDefault="003E5A85">
            <w:pPr>
              <w:pStyle w:val="TableParagraph"/>
              <w:spacing w:line="247" w:lineRule="exact"/>
              <w:ind w:left="0" w:right="255"/>
              <w:jc w:val="right"/>
            </w:pPr>
            <w:r>
              <w:t>185.</w:t>
            </w:r>
          </w:p>
        </w:tc>
        <w:tc>
          <w:tcPr>
            <w:tcW w:w="1782" w:type="dxa"/>
            <w:tcBorders>
              <w:left w:val="single" w:sz="3" w:space="0" w:color="000000"/>
            </w:tcBorders>
          </w:tcPr>
          <w:p w:rsidR="00BE2D01" w:rsidRDefault="003E5A85">
            <w:pPr>
              <w:pStyle w:val="TableParagraph"/>
              <w:spacing w:line="247" w:lineRule="exact"/>
              <w:ind w:left="96" w:right="94"/>
              <w:jc w:val="center"/>
            </w:pPr>
            <w:r>
              <w:t>7418</w:t>
            </w:r>
          </w:p>
        </w:tc>
        <w:tc>
          <w:tcPr>
            <w:tcW w:w="6667" w:type="dxa"/>
            <w:gridSpan w:val="8"/>
          </w:tcPr>
          <w:p w:rsidR="00BE2D01" w:rsidRDefault="003E5A85">
            <w:pPr>
              <w:pStyle w:val="TableParagraph"/>
              <w:spacing w:line="247" w:lineRule="exact"/>
              <w:ind w:left="96" w:right="226"/>
            </w:pPr>
            <w:r>
              <w:t>Table, kitchen or other household articles of copper;   Utensils</w:t>
            </w:r>
          </w:p>
        </w:tc>
      </w:tr>
      <w:tr w:rsidR="00BE2D01">
        <w:trPr>
          <w:trHeight w:hRule="exact" w:val="269"/>
        </w:trPr>
        <w:tc>
          <w:tcPr>
            <w:tcW w:w="757" w:type="dxa"/>
            <w:tcBorders>
              <w:right w:val="single" w:sz="3" w:space="0" w:color="000000"/>
            </w:tcBorders>
          </w:tcPr>
          <w:p w:rsidR="00BE2D01" w:rsidRDefault="003E5A85">
            <w:pPr>
              <w:pStyle w:val="TableParagraph"/>
              <w:spacing w:line="247" w:lineRule="exact"/>
              <w:ind w:left="0" w:right="255"/>
              <w:jc w:val="right"/>
            </w:pPr>
            <w:r>
              <w:t>186.</w:t>
            </w:r>
          </w:p>
        </w:tc>
        <w:tc>
          <w:tcPr>
            <w:tcW w:w="1782" w:type="dxa"/>
            <w:tcBorders>
              <w:left w:val="single" w:sz="3" w:space="0" w:color="000000"/>
            </w:tcBorders>
          </w:tcPr>
          <w:p w:rsidR="00BE2D01" w:rsidRDefault="003E5A85">
            <w:pPr>
              <w:pStyle w:val="TableParagraph"/>
              <w:spacing w:line="247" w:lineRule="exact"/>
              <w:ind w:left="96" w:right="94"/>
              <w:jc w:val="center"/>
            </w:pPr>
            <w:r>
              <w:t>7615</w:t>
            </w:r>
          </w:p>
        </w:tc>
        <w:tc>
          <w:tcPr>
            <w:tcW w:w="6667" w:type="dxa"/>
            <w:gridSpan w:val="8"/>
          </w:tcPr>
          <w:p w:rsidR="00BE2D01" w:rsidRDefault="003E5A85">
            <w:pPr>
              <w:pStyle w:val="TableParagraph"/>
              <w:spacing w:line="247" w:lineRule="exact"/>
              <w:ind w:left="96" w:right="226"/>
            </w:pPr>
            <w:r>
              <w:t>Table, kitchen or other household articles of aluminium;   Utensils</w:t>
            </w:r>
          </w:p>
        </w:tc>
      </w:tr>
      <w:tr w:rsidR="00BE2D01">
        <w:trPr>
          <w:trHeight w:hRule="exact" w:val="527"/>
        </w:trPr>
        <w:tc>
          <w:tcPr>
            <w:tcW w:w="757" w:type="dxa"/>
            <w:tcBorders>
              <w:bottom w:val="single" w:sz="3" w:space="0" w:color="000000"/>
              <w:right w:val="single" w:sz="3" w:space="0" w:color="000000"/>
            </w:tcBorders>
          </w:tcPr>
          <w:p w:rsidR="00BE2D01" w:rsidRDefault="003E5A85">
            <w:pPr>
              <w:pStyle w:val="TableParagraph"/>
              <w:spacing w:line="247" w:lineRule="exact"/>
              <w:ind w:left="0" w:right="255"/>
              <w:jc w:val="right"/>
            </w:pPr>
            <w:r>
              <w:t>187.</w:t>
            </w:r>
          </w:p>
        </w:tc>
        <w:tc>
          <w:tcPr>
            <w:tcW w:w="1782" w:type="dxa"/>
            <w:tcBorders>
              <w:left w:val="single" w:sz="3" w:space="0" w:color="000000"/>
              <w:bottom w:val="single" w:sz="3" w:space="0" w:color="000000"/>
            </w:tcBorders>
          </w:tcPr>
          <w:p w:rsidR="00BE2D01" w:rsidRDefault="003E5A85">
            <w:pPr>
              <w:pStyle w:val="TableParagraph"/>
              <w:spacing w:line="247" w:lineRule="exact"/>
              <w:ind w:left="96" w:right="94"/>
              <w:jc w:val="center"/>
            </w:pPr>
            <w:r>
              <w:t>8211</w:t>
            </w:r>
          </w:p>
        </w:tc>
        <w:tc>
          <w:tcPr>
            <w:tcW w:w="6667" w:type="dxa"/>
            <w:gridSpan w:val="8"/>
            <w:tcBorders>
              <w:bottom w:val="single" w:sz="3" w:space="0" w:color="000000"/>
            </w:tcBorders>
          </w:tcPr>
          <w:p w:rsidR="00BE2D01" w:rsidRDefault="003E5A85">
            <w:pPr>
              <w:pStyle w:val="TableParagraph"/>
              <w:spacing w:line="244" w:lineRule="auto"/>
              <w:ind w:left="95" w:right="226" w:hanging="1"/>
            </w:pPr>
            <w:r>
              <w:t>Knives with cutting blades, serrated or not (including pruning knives), other than knives of heading 8208, and blades  therefor</w:t>
            </w:r>
          </w:p>
        </w:tc>
      </w:tr>
      <w:tr w:rsidR="00BE2D01">
        <w:trPr>
          <w:trHeight w:hRule="exact" w:val="269"/>
        </w:trPr>
        <w:tc>
          <w:tcPr>
            <w:tcW w:w="75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255"/>
              <w:jc w:val="right"/>
            </w:pPr>
            <w:r>
              <w:t>188.</w:t>
            </w:r>
          </w:p>
        </w:tc>
        <w:tc>
          <w:tcPr>
            <w:tcW w:w="1782"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97" w:right="94"/>
              <w:jc w:val="center"/>
            </w:pPr>
            <w:r>
              <w:t>8214</w:t>
            </w:r>
          </w:p>
        </w:tc>
        <w:tc>
          <w:tcPr>
            <w:tcW w:w="6667" w:type="dxa"/>
            <w:gridSpan w:val="8"/>
            <w:tcBorders>
              <w:top w:val="single" w:sz="3" w:space="0" w:color="000000"/>
              <w:bottom w:val="single" w:sz="3" w:space="0" w:color="000000"/>
            </w:tcBorders>
          </w:tcPr>
          <w:p w:rsidR="00BE2D01" w:rsidRDefault="003E5A85">
            <w:pPr>
              <w:pStyle w:val="TableParagraph"/>
              <w:spacing w:line="249" w:lineRule="exact"/>
              <w:ind w:left="96" w:right="226"/>
            </w:pPr>
            <w:r>
              <w:t>Paper knives, Pencil sharpeners and blades  therefor</w:t>
            </w:r>
          </w:p>
        </w:tc>
      </w:tr>
      <w:tr w:rsidR="00BE2D01">
        <w:trPr>
          <w:trHeight w:hRule="exact" w:val="529"/>
        </w:trPr>
        <w:tc>
          <w:tcPr>
            <w:tcW w:w="757" w:type="dxa"/>
            <w:tcBorders>
              <w:top w:val="single" w:sz="3" w:space="0" w:color="000000"/>
              <w:right w:val="single" w:sz="3" w:space="0" w:color="000000"/>
            </w:tcBorders>
          </w:tcPr>
          <w:p w:rsidR="00BE2D01" w:rsidRDefault="003E5A85">
            <w:pPr>
              <w:pStyle w:val="TableParagraph"/>
              <w:spacing w:line="252" w:lineRule="exact"/>
              <w:ind w:left="0" w:right="255"/>
              <w:jc w:val="right"/>
            </w:pPr>
            <w:r>
              <w:t>189.</w:t>
            </w:r>
          </w:p>
        </w:tc>
        <w:tc>
          <w:tcPr>
            <w:tcW w:w="1782" w:type="dxa"/>
            <w:tcBorders>
              <w:top w:val="single" w:sz="3" w:space="0" w:color="000000"/>
              <w:left w:val="single" w:sz="3" w:space="0" w:color="000000"/>
            </w:tcBorders>
          </w:tcPr>
          <w:p w:rsidR="00BE2D01" w:rsidRDefault="003E5A85">
            <w:pPr>
              <w:pStyle w:val="TableParagraph"/>
              <w:spacing w:line="252" w:lineRule="exact"/>
              <w:ind w:left="96" w:right="94"/>
              <w:jc w:val="center"/>
            </w:pPr>
            <w:r>
              <w:t>8215</w:t>
            </w:r>
          </w:p>
        </w:tc>
        <w:tc>
          <w:tcPr>
            <w:tcW w:w="6667" w:type="dxa"/>
            <w:gridSpan w:val="8"/>
            <w:tcBorders>
              <w:top w:val="single" w:sz="3" w:space="0" w:color="000000"/>
            </w:tcBorders>
          </w:tcPr>
          <w:p w:rsidR="00BE2D01" w:rsidRDefault="003E5A85">
            <w:pPr>
              <w:pStyle w:val="TableParagraph"/>
              <w:spacing w:line="244" w:lineRule="auto"/>
              <w:ind w:left="95" w:right="226"/>
            </w:pPr>
            <w:r>
              <w:t>Spoons, forks, ladles, skimmers, cake-servers,  fish-knives,  butter- knives, sugar tongs and similar kitchen or  tableware</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0" w:right="255"/>
              <w:jc w:val="right"/>
            </w:pPr>
            <w:r>
              <w:t>190.</w:t>
            </w:r>
          </w:p>
        </w:tc>
        <w:tc>
          <w:tcPr>
            <w:tcW w:w="1782" w:type="dxa"/>
            <w:tcBorders>
              <w:left w:val="single" w:sz="3" w:space="0" w:color="000000"/>
            </w:tcBorders>
          </w:tcPr>
          <w:p w:rsidR="00BE2D01" w:rsidRDefault="003E5A85">
            <w:pPr>
              <w:pStyle w:val="TableParagraph"/>
              <w:spacing w:line="249" w:lineRule="exact"/>
              <w:ind w:left="96" w:right="94"/>
              <w:jc w:val="center"/>
            </w:pPr>
            <w:r>
              <w:t>8401</w:t>
            </w:r>
          </w:p>
        </w:tc>
        <w:tc>
          <w:tcPr>
            <w:tcW w:w="6667" w:type="dxa"/>
            <w:gridSpan w:val="8"/>
          </w:tcPr>
          <w:p w:rsidR="00BE2D01" w:rsidRDefault="003E5A85">
            <w:pPr>
              <w:pStyle w:val="TableParagraph"/>
              <w:spacing w:line="249" w:lineRule="exact"/>
              <w:ind w:left="95" w:right="226"/>
            </w:pPr>
            <w:r>
              <w:t>Fuel elements (cartridges), non-irradiated, for nuclear   reactors</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0" w:right="255"/>
              <w:jc w:val="right"/>
            </w:pPr>
            <w:r>
              <w:t>191.</w:t>
            </w:r>
          </w:p>
        </w:tc>
        <w:tc>
          <w:tcPr>
            <w:tcW w:w="1782" w:type="dxa"/>
            <w:tcBorders>
              <w:left w:val="single" w:sz="3" w:space="0" w:color="000000"/>
            </w:tcBorders>
          </w:tcPr>
          <w:p w:rsidR="00BE2D01" w:rsidRDefault="003E5A85">
            <w:pPr>
              <w:pStyle w:val="TableParagraph"/>
              <w:spacing w:line="249" w:lineRule="exact"/>
              <w:ind w:left="96" w:right="94"/>
              <w:jc w:val="center"/>
            </w:pPr>
            <w:r>
              <w:t>8408</w:t>
            </w:r>
          </w:p>
        </w:tc>
        <w:tc>
          <w:tcPr>
            <w:tcW w:w="6667" w:type="dxa"/>
            <w:gridSpan w:val="8"/>
          </w:tcPr>
          <w:p w:rsidR="00BE2D01" w:rsidRDefault="003E5A85">
            <w:pPr>
              <w:pStyle w:val="TableParagraph"/>
              <w:spacing w:line="249" w:lineRule="exact"/>
              <w:ind w:left="96" w:right="226"/>
            </w:pPr>
            <w:r>
              <w:t>Fixed Speed Diesel Engines of power not exceeding   15HP</w:t>
            </w:r>
          </w:p>
        </w:tc>
      </w:tr>
      <w:tr w:rsidR="00BE2D01">
        <w:trPr>
          <w:trHeight w:hRule="exact" w:val="787"/>
        </w:trPr>
        <w:tc>
          <w:tcPr>
            <w:tcW w:w="757" w:type="dxa"/>
            <w:tcBorders>
              <w:right w:val="single" w:sz="3" w:space="0" w:color="000000"/>
            </w:tcBorders>
          </w:tcPr>
          <w:p w:rsidR="00BE2D01" w:rsidRDefault="003E5A85">
            <w:pPr>
              <w:pStyle w:val="TableParagraph"/>
              <w:spacing w:line="249" w:lineRule="exact"/>
              <w:ind w:left="0" w:right="255"/>
              <w:jc w:val="right"/>
            </w:pPr>
            <w:r>
              <w:t>192.</w:t>
            </w:r>
          </w:p>
        </w:tc>
        <w:tc>
          <w:tcPr>
            <w:tcW w:w="1782" w:type="dxa"/>
            <w:tcBorders>
              <w:left w:val="single" w:sz="3" w:space="0" w:color="000000"/>
            </w:tcBorders>
          </w:tcPr>
          <w:p w:rsidR="00BE2D01" w:rsidRDefault="003E5A85">
            <w:pPr>
              <w:pStyle w:val="TableParagraph"/>
              <w:spacing w:line="249" w:lineRule="exact"/>
              <w:ind w:left="95" w:right="94"/>
              <w:jc w:val="center"/>
            </w:pPr>
            <w:r>
              <w:t>8413</w:t>
            </w:r>
          </w:p>
        </w:tc>
        <w:tc>
          <w:tcPr>
            <w:tcW w:w="6667" w:type="dxa"/>
            <w:gridSpan w:val="8"/>
          </w:tcPr>
          <w:p w:rsidR="00BE2D01" w:rsidRDefault="003E5A85">
            <w:pPr>
              <w:pStyle w:val="TableParagraph"/>
              <w:spacing w:line="244" w:lineRule="auto"/>
              <w:ind w:left="95" w:right="95" w:hanging="1"/>
              <w:jc w:val="both"/>
            </w:pPr>
            <w:r>
              <w:t>Power driven pumps primarily designed for handling water, namely, centrifugal pumps (horizontal and vertical), deep tube-well turbine pumps, submersible pumps, axial flow and mixed flow vertical   pumps</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0" w:right="255"/>
              <w:jc w:val="right"/>
            </w:pPr>
            <w:r>
              <w:t>193.</w:t>
            </w:r>
          </w:p>
        </w:tc>
        <w:tc>
          <w:tcPr>
            <w:tcW w:w="1782" w:type="dxa"/>
            <w:tcBorders>
              <w:left w:val="single" w:sz="3" w:space="0" w:color="000000"/>
            </w:tcBorders>
          </w:tcPr>
          <w:p w:rsidR="00BE2D01" w:rsidRDefault="003E5A85">
            <w:pPr>
              <w:pStyle w:val="TableParagraph"/>
              <w:spacing w:line="249" w:lineRule="exact"/>
              <w:ind w:left="97" w:right="94"/>
              <w:jc w:val="center"/>
            </w:pPr>
            <w:r>
              <w:t>8414 20 10</w:t>
            </w:r>
          </w:p>
        </w:tc>
        <w:tc>
          <w:tcPr>
            <w:tcW w:w="6667" w:type="dxa"/>
            <w:gridSpan w:val="8"/>
          </w:tcPr>
          <w:p w:rsidR="00BE2D01" w:rsidRDefault="003E5A85">
            <w:pPr>
              <w:pStyle w:val="TableParagraph"/>
              <w:spacing w:line="249" w:lineRule="exact"/>
              <w:ind w:left="96" w:right="226"/>
            </w:pPr>
            <w:r>
              <w:t>Bicycle pumps</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0" w:right="255"/>
              <w:jc w:val="right"/>
            </w:pPr>
            <w:r>
              <w:t>194.</w:t>
            </w:r>
          </w:p>
        </w:tc>
        <w:tc>
          <w:tcPr>
            <w:tcW w:w="1782" w:type="dxa"/>
            <w:tcBorders>
              <w:left w:val="single" w:sz="3" w:space="0" w:color="000000"/>
            </w:tcBorders>
          </w:tcPr>
          <w:p w:rsidR="00BE2D01" w:rsidRDefault="003E5A85">
            <w:pPr>
              <w:pStyle w:val="TableParagraph"/>
              <w:spacing w:line="249" w:lineRule="exact"/>
              <w:ind w:left="96" w:right="94"/>
              <w:jc w:val="center"/>
            </w:pPr>
            <w:r>
              <w:t>8414 20 20</w:t>
            </w:r>
          </w:p>
        </w:tc>
        <w:tc>
          <w:tcPr>
            <w:tcW w:w="6667" w:type="dxa"/>
            <w:gridSpan w:val="8"/>
          </w:tcPr>
          <w:p w:rsidR="00BE2D01" w:rsidRDefault="003E5A85">
            <w:pPr>
              <w:pStyle w:val="TableParagraph"/>
              <w:spacing w:line="249" w:lineRule="exact"/>
              <w:ind w:left="95" w:right="226"/>
            </w:pPr>
            <w:r>
              <w:t>Other hand pumps</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0" w:right="255"/>
              <w:jc w:val="right"/>
            </w:pPr>
            <w:r>
              <w:t>195.</w:t>
            </w:r>
          </w:p>
        </w:tc>
        <w:tc>
          <w:tcPr>
            <w:tcW w:w="1782" w:type="dxa"/>
            <w:tcBorders>
              <w:left w:val="single" w:sz="3" w:space="0" w:color="000000"/>
            </w:tcBorders>
          </w:tcPr>
          <w:p w:rsidR="00BE2D01" w:rsidRDefault="003E5A85">
            <w:pPr>
              <w:pStyle w:val="TableParagraph"/>
              <w:spacing w:line="249" w:lineRule="exact"/>
              <w:ind w:left="96" w:right="94"/>
              <w:jc w:val="center"/>
            </w:pPr>
            <w:r>
              <w:t>8414 90 12</w:t>
            </w:r>
          </w:p>
        </w:tc>
        <w:tc>
          <w:tcPr>
            <w:tcW w:w="6667" w:type="dxa"/>
            <w:gridSpan w:val="8"/>
          </w:tcPr>
          <w:p w:rsidR="00BE2D01" w:rsidRDefault="003E5A85">
            <w:pPr>
              <w:pStyle w:val="TableParagraph"/>
              <w:spacing w:line="249" w:lineRule="exact"/>
              <w:ind w:left="96" w:right="226"/>
            </w:pPr>
            <w:r>
              <w:t>Parts of air or vacuum pumps and compressors of bicycle   pumps</w:t>
            </w:r>
          </w:p>
        </w:tc>
      </w:tr>
      <w:tr w:rsidR="00BE2D01">
        <w:trPr>
          <w:trHeight w:hRule="exact" w:val="529"/>
        </w:trPr>
        <w:tc>
          <w:tcPr>
            <w:tcW w:w="757" w:type="dxa"/>
            <w:tcBorders>
              <w:bottom w:val="single" w:sz="3" w:space="0" w:color="000000"/>
              <w:right w:val="single" w:sz="3" w:space="0" w:color="000000"/>
            </w:tcBorders>
          </w:tcPr>
          <w:p w:rsidR="00BE2D01" w:rsidRDefault="003E5A85">
            <w:pPr>
              <w:pStyle w:val="TableParagraph"/>
              <w:spacing w:line="249" w:lineRule="exact"/>
              <w:ind w:left="0" w:right="255"/>
              <w:jc w:val="right"/>
            </w:pPr>
            <w:r>
              <w:t>196.</w:t>
            </w:r>
          </w:p>
        </w:tc>
        <w:tc>
          <w:tcPr>
            <w:tcW w:w="1782" w:type="dxa"/>
            <w:tcBorders>
              <w:left w:val="single" w:sz="3" w:space="0" w:color="000000"/>
              <w:bottom w:val="single" w:sz="3" w:space="0" w:color="000000"/>
            </w:tcBorders>
          </w:tcPr>
          <w:p w:rsidR="00BE2D01" w:rsidRDefault="003E5A85">
            <w:pPr>
              <w:pStyle w:val="TableParagraph"/>
              <w:spacing w:line="249" w:lineRule="exact"/>
              <w:ind w:left="95" w:right="94"/>
              <w:jc w:val="center"/>
            </w:pPr>
            <w:r>
              <w:t>8432</w:t>
            </w:r>
          </w:p>
        </w:tc>
        <w:tc>
          <w:tcPr>
            <w:tcW w:w="6667" w:type="dxa"/>
            <w:gridSpan w:val="8"/>
            <w:tcBorders>
              <w:bottom w:val="single" w:sz="3" w:space="0" w:color="000000"/>
            </w:tcBorders>
          </w:tcPr>
          <w:p w:rsidR="00BE2D01" w:rsidRDefault="003E5A85">
            <w:pPr>
              <w:pStyle w:val="TableParagraph"/>
              <w:spacing w:line="244" w:lineRule="auto"/>
              <w:ind w:left="95" w:right="226" w:hanging="1"/>
            </w:pPr>
            <w:r>
              <w:t>Agricultural, horticultural or forestry machinery for soil preparation or cultivation; lawn or sports-ground  rollers</w:t>
            </w:r>
          </w:p>
        </w:tc>
      </w:tr>
      <w:tr w:rsidR="00BE2D01">
        <w:trPr>
          <w:trHeight w:hRule="exact" w:val="1048"/>
        </w:trPr>
        <w:tc>
          <w:tcPr>
            <w:tcW w:w="757" w:type="dxa"/>
            <w:tcBorders>
              <w:top w:val="single" w:sz="3" w:space="0" w:color="000000"/>
              <w:right w:val="single" w:sz="3" w:space="0" w:color="000000"/>
            </w:tcBorders>
          </w:tcPr>
          <w:p w:rsidR="00BE2D01" w:rsidRDefault="003E5A85">
            <w:pPr>
              <w:pStyle w:val="TableParagraph"/>
              <w:spacing w:line="249" w:lineRule="exact"/>
              <w:ind w:left="0" w:right="255"/>
              <w:jc w:val="right"/>
            </w:pPr>
            <w:r>
              <w:t>197.</w:t>
            </w:r>
          </w:p>
        </w:tc>
        <w:tc>
          <w:tcPr>
            <w:tcW w:w="1782" w:type="dxa"/>
            <w:tcBorders>
              <w:top w:val="single" w:sz="3" w:space="0" w:color="000000"/>
              <w:left w:val="single" w:sz="3" w:space="0" w:color="000000"/>
            </w:tcBorders>
          </w:tcPr>
          <w:p w:rsidR="00BE2D01" w:rsidRDefault="003E5A85">
            <w:pPr>
              <w:pStyle w:val="TableParagraph"/>
              <w:spacing w:line="249" w:lineRule="exact"/>
              <w:ind w:left="96" w:right="94"/>
              <w:jc w:val="center"/>
            </w:pPr>
            <w:r>
              <w:t>8433</w:t>
            </w:r>
          </w:p>
        </w:tc>
        <w:tc>
          <w:tcPr>
            <w:tcW w:w="6667" w:type="dxa"/>
            <w:gridSpan w:val="8"/>
            <w:tcBorders>
              <w:top w:val="single" w:sz="3" w:space="0" w:color="000000"/>
            </w:tcBorders>
          </w:tcPr>
          <w:p w:rsidR="00BE2D01" w:rsidRDefault="003E5A85">
            <w:pPr>
              <w:pStyle w:val="TableParagraph"/>
              <w:spacing w:line="244" w:lineRule="auto"/>
              <w:ind w:left="95" w:right="93" w:hanging="1"/>
              <w:jc w:val="both"/>
            </w:pPr>
            <w:r>
              <w:t>Harvesting or threshing machinery, including straw or fodder balers; grass or hay mowers; machines for cleaning, sorting or grading eggs, fruit or other agricultural produce, other than machinery  of  heading 8437</w:t>
            </w:r>
          </w:p>
        </w:tc>
      </w:tr>
      <w:tr w:rsidR="00BE2D01">
        <w:trPr>
          <w:trHeight w:hRule="exact" w:val="269"/>
        </w:trPr>
        <w:tc>
          <w:tcPr>
            <w:tcW w:w="757" w:type="dxa"/>
            <w:tcBorders>
              <w:right w:val="single" w:sz="3" w:space="0" w:color="000000"/>
            </w:tcBorders>
          </w:tcPr>
          <w:p w:rsidR="00BE2D01" w:rsidRDefault="003E5A85">
            <w:pPr>
              <w:pStyle w:val="TableParagraph"/>
              <w:spacing w:line="247" w:lineRule="exact"/>
              <w:ind w:left="0" w:right="255"/>
              <w:jc w:val="right"/>
            </w:pPr>
            <w:r>
              <w:t>198.</w:t>
            </w:r>
          </w:p>
        </w:tc>
        <w:tc>
          <w:tcPr>
            <w:tcW w:w="1782" w:type="dxa"/>
            <w:tcBorders>
              <w:left w:val="single" w:sz="3" w:space="0" w:color="000000"/>
            </w:tcBorders>
          </w:tcPr>
          <w:p w:rsidR="00BE2D01" w:rsidRDefault="003E5A85">
            <w:pPr>
              <w:pStyle w:val="TableParagraph"/>
              <w:spacing w:line="247" w:lineRule="exact"/>
              <w:ind w:left="97" w:right="94"/>
              <w:jc w:val="center"/>
            </w:pPr>
            <w:r>
              <w:t>8434</w:t>
            </w:r>
          </w:p>
        </w:tc>
        <w:tc>
          <w:tcPr>
            <w:tcW w:w="6667" w:type="dxa"/>
            <w:gridSpan w:val="8"/>
          </w:tcPr>
          <w:p w:rsidR="00BE2D01" w:rsidRDefault="003E5A85">
            <w:pPr>
              <w:pStyle w:val="TableParagraph"/>
              <w:spacing w:line="247" w:lineRule="exact"/>
              <w:ind w:left="97" w:right="226"/>
            </w:pPr>
            <w:r>
              <w:t>Milking machines and dairy  machinery</w:t>
            </w:r>
          </w:p>
        </w:tc>
      </w:tr>
      <w:tr w:rsidR="00BE2D01">
        <w:trPr>
          <w:trHeight w:hRule="exact" w:val="787"/>
        </w:trPr>
        <w:tc>
          <w:tcPr>
            <w:tcW w:w="757" w:type="dxa"/>
            <w:tcBorders>
              <w:right w:val="single" w:sz="3" w:space="0" w:color="000000"/>
            </w:tcBorders>
          </w:tcPr>
          <w:p w:rsidR="00BE2D01" w:rsidRDefault="003E5A85">
            <w:pPr>
              <w:pStyle w:val="TableParagraph"/>
              <w:spacing w:line="247" w:lineRule="exact"/>
              <w:ind w:left="0" w:right="255"/>
              <w:jc w:val="right"/>
            </w:pPr>
            <w:r>
              <w:t>199.</w:t>
            </w:r>
          </w:p>
        </w:tc>
        <w:tc>
          <w:tcPr>
            <w:tcW w:w="1782" w:type="dxa"/>
            <w:tcBorders>
              <w:left w:val="single" w:sz="3" w:space="0" w:color="000000"/>
            </w:tcBorders>
          </w:tcPr>
          <w:p w:rsidR="00BE2D01" w:rsidRDefault="003E5A85">
            <w:pPr>
              <w:pStyle w:val="TableParagraph"/>
              <w:spacing w:line="247" w:lineRule="exact"/>
              <w:ind w:left="95" w:right="94"/>
              <w:jc w:val="center"/>
            </w:pPr>
            <w:r>
              <w:t>8436</w:t>
            </w:r>
          </w:p>
        </w:tc>
        <w:tc>
          <w:tcPr>
            <w:tcW w:w="6667" w:type="dxa"/>
            <w:gridSpan w:val="8"/>
          </w:tcPr>
          <w:p w:rsidR="00BE2D01" w:rsidRDefault="003E5A85">
            <w:pPr>
              <w:pStyle w:val="TableParagraph"/>
              <w:spacing w:line="244" w:lineRule="auto"/>
              <w:ind w:left="95" w:right="93" w:hanging="1"/>
              <w:jc w:val="both"/>
            </w:pPr>
            <w:r>
              <w:t xml:space="preserve">Other agricultural, horticultural, forestry, poultry-keeping or bee- keeping machinery, including germination plant fitted with mechanical  or thermal equipment; poultry incubators and </w:t>
            </w:r>
            <w:r>
              <w:rPr>
                <w:spacing w:val="47"/>
              </w:rPr>
              <w:t xml:space="preserve"> </w:t>
            </w:r>
            <w:r>
              <w:t>brooders</w:t>
            </w:r>
          </w:p>
        </w:tc>
      </w:tr>
      <w:tr w:rsidR="00BE2D01">
        <w:trPr>
          <w:trHeight w:hRule="exact" w:val="268"/>
        </w:trPr>
        <w:tc>
          <w:tcPr>
            <w:tcW w:w="757" w:type="dxa"/>
            <w:tcBorders>
              <w:bottom w:val="single" w:sz="3" w:space="0" w:color="000000"/>
              <w:right w:val="single" w:sz="3" w:space="0" w:color="000000"/>
            </w:tcBorders>
          </w:tcPr>
          <w:p w:rsidR="00BE2D01" w:rsidRDefault="003E5A85">
            <w:pPr>
              <w:pStyle w:val="TableParagraph"/>
              <w:spacing w:line="247" w:lineRule="exact"/>
              <w:ind w:left="0" w:right="255"/>
              <w:jc w:val="right"/>
            </w:pPr>
            <w:r>
              <w:t>200.</w:t>
            </w:r>
          </w:p>
        </w:tc>
        <w:tc>
          <w:tcPr>
            <w:tcW w:w="1782" w:type="dxa"/>
            <w:tcBorders>
              <w:left w:val="single" w:sz="3" w:space="0" w:color="000000"/>
              <w:bottom w:val="single" w:sz="3" w:space="0" w:color="000000"/>
            </w:tcBorders>
          </w:tcPr>
          <w:p w:rsidR="00BE2D01" w:rsidRDefault="003E5A85">
            <w:pPr>
              <w:pStyle w:val="TableParagraph"/>
              <w:spacing w:line="247" w:lineRule="exact"/>
              <w:ind w:left="96" w:right="94"/>
              <w:jc w:val="center"/>
            </w:pPr>
            <w:r>
              <w:t>8452</w:t>
            </w:r>
          </w:p>
        </w:tc>
        <w:tc>
          <w:tcPr>
            <w:tcW w:w="6667" w:type="dxa"/>
            <w:gridSpan w:val="8"/>
            <w:tcBorders>
              <w:bottom w:val="single" w:sz="3" w:space="0" w:color="000000"/>
            </w:tcBorders>
          </w:tcPr>
          <w:p w:rsidR="00BE2D01" w:rsidRDefault="003E5A85">
            <w:pPr>
              <w:pStyle w:val="TableParagraph"/>
              <w:spacing w:line="247" w:lineRule="exact"/>
              <w:ind w:left="96" w:right="226"/>
            </w:pPr>
            <w:r>
              <w:t>Sewing machines</w:t>
            </w:r>
          </w:p>
        </w:tc>
      </w:tr>
      <w:tr w:rsidR="00BE2D01">
        <w:trPr>
          <w:trHeight w:hRule="exact" w:val="269"/>
        </w:trPr>
        <w:tc>
          <w:tcPr>
            <w:tcW w:w="75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255"/>
              <w:jc w:val="right"/>
            </w:pPr>
            <w:r>
              <w:t>201.</w:t>
            </w:r>
          </w:p>
        </w:tc>
        <w:tc>
          <w:tcPr>
            <w:tcW w:w="1782"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97" w:right="94"/>
              <w:jc w:val="center"/>
            </w:pPr>
            <w:r>
              <w:t>8479</w:t>
            </w:r>
          </w:p>
        </w:tc>
        <w:tc>
          <w:tcPr>
            <w:tcW w:w="6667" w:type="dxa"/>
            <w:gridSpan w:val="8"/>
            <w:tcBorders>
              <w:top w:val="single" w:sz="3" w:space="0" w:color="000000"/>
              <w:bottom w:val="single" w:sz="3" w:space="0" w:color="000000"/>
            </w:tcBorders>
          </w:tcPr>
          <w:p w:rsidR="00BE2D01" w:rsidRDefault="003E5A85">
            <w:pPr>
              <w:pStyle w:val="TableParagraph"/>
              <w:spacing w:line="249" w:lineRule="exact"/>
              <w:ind w:left="97" w:right="226"/>
            </w:pPr>
            <w:r>
              <w:t>Composting Machines</w:t>
            </w:r>
          </w:p>
        </w:tc>
      </w:tr>
      <w:tr w:rsidR="00BE2D01">
        <w:trPr>
          <w:trHeight w:hRule="exact" w:val="529"/>
        </w:trPr>
        <w:tc>
          <w:tcPr>
            <w:tcW w:w="757" w:type="dxa"/>
            <w:tcBorders>
              <w:top w:val="single" w:sz="3" w:space="0" w:color="000000"/>
              <w:right w:val="single" w:sz="3" w:space="0" w:color="000000"/>
            </w:tcBorders>
          </w:tcPr>
          <w:p w:rsidR="00BE2D01" w:rsidRDefault="003E5A85">
            <w:pPr>
              <w:pStyle w:val="TableParagraph"/>
              <w:spacing w:line="252" w:lineRule="exact"/>
              <w:ind w:left="0" w:right="255"/>
              <w:jc w:val="right"/>
            </w:pPr>
            <w:r>
              <w:t>202.</w:t>
            </w:r>
          </w:p>
        </w:tc>
        <w:tc>
          <w:tcPr>
            <w:tcW w:w="1782" w:type="dxa"/>
            <w:tcBorders>
              <w:top w:val="single" w:sz="3" w:space="0" w:color="000000"/>
              <w:left w:val="single" w:sz="3" w:space="0" w:color="000000"/>
            </w:tcBorders>
          </w:tcPr>
          <w:p w:rsidR="00BE2D01" w:rsidRDefault="003E5A85">
            <w:pPr>
              <w:pStyle w:val="TableParagraph"/>
              <w:spacing w:line="252" w:lineRule="exact"/>
              <w:ind w:left="96" w:right="94"/>
              <w:jc w:val="center"/>
            </w:pPr>
            <w:r>
              <w:t>8517</w:t>
            </w:r>
          </w:p>
        </w:tc>
        <w:tc>
          <w:tcPr>
            <w:tcW w:w="6667" w:type="dxa"/>
            <w:gridSpan w:val="8"/>
            <w:tcBorders>
              <w:top w:val="single" w:sz="3" w:space="0" w:color="000000"/>
            </w:tcBorders>
          </w:tcPr>
          <w:p w:rsidR="00BE2D01" w:rsidRDefault="003E5A85">
            <w:pPr>
              <w:pStyle w:val="TableParagraph"/>
              <w:spacing w:line="252" w:lineRule="exact"/>
              <w:ind w:left="96" w:right="226"/>
            </w:pPr>
            <w:r>
              <w:t>Telephones for cellular networks or for other wireless   networks</w:t>
            </w:r>
          </w:p>
        </w:tc>
      </w:tr>
    </w:tbl>
    <w:p w:rsidR="00BE2D01" w:rsidRDefault="00BE2D01">
      <w:pPr>
        <w:spacing w:line="252" w:lineRule="exact"/>
        <w:sectPr w:rsidR="00BE2D01">
          <w:headerReference w:type="default" r:id="rId13"/>
          <w:pgSz w:w="12240" w:h="15840"/>
          <w:pgMar w:top="920" w:right="1400" w:bottom="280" w:left="1400" w:header="716" w:footer="0" w:gutter="0"/>
          <w:pgNumType w:start="31"/>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7"/>
        <w:gridCol w:w="1782"/>
        <w:gridCol w:w="6667"/>
      </w:tblGrid>
      <w:tr w:rsidR="00BE2D01">
        <w:trPr>
          <w:trHeight w:hRule="exact" w:val="1046"/>
        </w:trPr>
        <w:tc>
          <w:tcPr>
            <w:tcW w:w="757" w:type="dxa"/>
            <w:tcBorders>
              <w:right w:val="single" w:sz="3" w:space="0" w:color="000000"/>
            </w:tcBorders>
          </w:tcPr>
          <w:p w:rsidR="00BE2D01" w:rsidRDefault="003E5A85">
            <w:pPr>
              <w:pStyle w:val="TableParagraph"/>
              <w:spacing w:before="1"/>
              <w:ind w:left="188" w:right="192"/>
              <w:jc w:val="center"/>
              <w:rPr>
                <w:b/>
              </w:rPr>
            </w:pPr>
            <w:r>
              <w:rPr>
                <w:b/>
              </w:rPr>
              <w:t>S.</w:t>
            </w:r>
          </w:p>
          <w:p w:rsidR="00BE2D01" w:rsidRDefault="003E5A85">
            <w:pPr>
              <w:pStyle w:val="TableParagraph"/>
              <w:spacing w:before="6"/>
              <w:ind w:left="191" w:right="192"/>
              <w:jc w:val="center"/>
              <w:rPr>
                <w:b/>
              </w:rPr>
            </w:pPr>
            <w:r>
              <w:rPr>
                <w:b/>
              </w:rPr>
              <w:t>No.</w:t>
            </w:r>
          </w:p>
        </w:tc>
        <w:tc>
          <w:tcPr>
            <w:tcW w:w="1782" w:type="dxa"/>
            <w:tcBorders>
              <w:left w:val="single" w:sz="3" w:space="0" w:color="000000"/>
            </w:tcBorders>
          </w:tcPr>
          <w:p w:rsidR="00BE2D01" w:rsidRDefault="003E5A85">
            <w:pPr>
              <w:pStyle w:val="TableParagraph"/>
              <w:spacing w:before="1" w:line="247" w:lineRule="auto"/>
              <w:ind w:left="97" w:right="94"/>
              <w:jc w:val="center"/>
              <w:rPr>
                <w:b/>
              </w:rPr>
            </w:pPr>
            <w:r>
              <w:rPr>
                <w:b/>
              </w:rPr>
              <w:t>Chapter / Heading / Sub- heading / Tariff item</w:t>
            </w:r>
          </w:p>
        </w:tc>
        <w:tc>
          <w:tcPr>
            <w:tcW w:w="6667" w:type="dxa"/>
          </w:tcPr>
          <w:p w:rsidR="00BE2D01" w:rsidRDefault="003E5A85">
            <w:pPr>
              <w:pStyle w:val="TableParagraph"/>
              <w:spacing w:before="1"/>
              <w:ind w:left="2318" w:right="2319"/>
              <w:jc w:val="center"/>
              <w:rPr>
                <w:b/>
              </w:rPr>
            </w:pPr>
            <w:r>
              <w:rPr>
                <w:b/>
              </w:rPr>
              <w:t>Description of Goods</w:t>
            </w:r>
          </w:p>
        </w:tc>
      </w:tr>
      <w:tr w:rsidR="00BE2D01">
        <w:trPr>
          <w:trHeight w:hRule="exact" w:val="269"/>
        </w:trPr>
        <w:tc>
          <w:tcPr>
            <w:tcW w:w="757" w:type="dxa"/>
            <w:tcBorders>
              <w:right w:val="single" w:sz="3" w:space="0" w:color="000000"/>
            </w:tcBorders>
          </w:tcPr>
          <w:p w:rsidR="00BE2D01" w:rsidRDefault="003E5A85">
            <w:pPr>
              <w:pStyle w:val="TableParagraph"/>
              <w:spacing w:before="1"/>
              <w:ind w:left="0" w:right="244"/>
              <w:jc w:val="right"/>
              <w:rPr>
                <w:b/>
              </w:rPr>
            </w:pPr>
            <w:r>
              <w:rPr>
                <w:b/>
              </w:rPr>
              <w:t>(1)</w:t>
            </w:r>
          </w:p>
        </w:tc>
        <w:tc>
          <w:tcPr>
            <w:tcW w:w="1782" w:type="dxa"/>
            <w:tcBorders>
              <w:left w:val="single" w:sz="3" w:space="0" w:color="000000"/>
            </w:tcBorders>
          </w:tcPr>
          <w:p w:rsidR="00BE2D01" w:rsidRDefault="003E5A85">
            <w:pPr>
              <w:pStyle w:val="TableParagraph"/>
              <w:spacing w:before="1"/>
              <w:ind w:left="92" w:right="94"/>
              <w:jc w:val="center"/>
              <w:rPr>
                <w:b/>
              </w:rPr>
            </w:pPr>
            <w:r>
              <w:rPr>
                <w:b/>
              </w:rPr>
              <w:t>(2)</w:t>
            </w:r>
          </w:p>
        </w:tc>
        <w:tc>
          <w:tcPr>
            <w:tcW w:w="6667" w:type="dxa"/>
          </w:tcPr>
          <w:p w:rsidR="00BE2D01" w:rsidRDefault="003E5A85">
            <w:pPr>
              <w:pStyle w:val="TableParagraph"/>
              <w:spacing w:before="1"/>
              <w:ind w:left="2318" w:right="2319"/>
              <w:jc w:val="center"/>
              <w:rPr>
                <w:b/>
              </w:rPr>
            </w:pPr>
            <w:r>
              <w:rPr>
                <w:b/>
              </w:rPr>
              <w:t>(3)</w:t>
            </w:r>
          </w:p>
        </w:tc>
      </w:tr>
      <w:tr w:rsidR="00BE2D01">
        <w:trPr>
          <w:trHeight w:hRule="exact" w:val="528"/>
        </w:trPr>
        <w:tc>
          <w:tcPr>
            <w:tcW w:w="757" w:type="dxa"/>
            <w:tcBorders>
              <w:right w:val="single" w:sz="3" w:space="0" w:color="000000"/>
            </w:tcBorders>
          </w:tcPr>
          <w:p w:rsidR="00BE2D01" w:rsidRDefault="003E5A85">
            <w:pPr>
              <w:pStyle w:val="TableParagraph"/>
              <w:spacing w:line="247" w:lineRule="exact"/>
              <w:ind w:left="0" w:right="255"/>
              <w:jc w:val="right"/>
            </w:pPr>
            <w:r>
              <w:t>203.</w:t>
            </w:r>
          </w:p>
        </w:tc>
        <w:tc>
          <w:tcPr>
            <w:tcW w:w="1782" w:type="dxa"/>
            <w:tcBorders>
              <w:left w:val="single" w:sz="3" w:space="0" w:color="000000"/>
            </w:tcBorders>
          </w:tcPr>
          <w:p w:rsidR="00BE2D01" w:rsidRDefault="003E5A85">
            <w:pPr>
              <w:pStyle w:val="TableParagraph"/>
              <w:spacing w:line="247" w:lineRule="exact"/>
              <w:ind w:left="96" w:right="94"/>
              <w:jc w:val="center"/>
            </w:pPr>
            <w:r>
              <w:t>85</w:t>
            </w:r>
          </w:p>
        </w:tc>
        <w:tc>
          <w:tcPr>
            <w:tcW w:w="6667" w:type="dxa"/>
          </w:tcPr>
          <w:p w:rsidR="00BE2D01" w:rsidRDefault="003E5A85">
            <w:pPr>
              <w:pStyle w:val="TableParagraph"/>
              <w:spacing w:line="247" w:lineRule="auto"/>
              <w:ind w:left="96" w:right="226"/>
            </w:pPr>
            <w:r>
              <w:t>Parts for manufacture of Telephones for cellular networks or for other wireless networks</w:t>
            </w:r>
          </w:p>
        </w:tc>
      </w:tr>
      <w:tr w:rsidR="00BE2D01">
        <w:trPr>
          <w:trHeight w:hRule="exact" w:val="530"/>
        </w:trPr>
        <w:tc>
          <w:tcPr>
            <w:tcW w:w="757" w:type="dxa"/>
            <w:tcBorders>
              <w:right w:val="single" w:sz="3" w:space="0" w:color="000000"/>
            </w:tcBorders>
          </w:tcPr>
          <w:p w:rsidR="00BE2D01" w:rsidRDefault="003E5A85">
            <w:pPr>
              <w:pStyle w:val="TableParagraph"/>
              <w:spacing w:line="249" w:lineRule="exact"/>
              <w:ind w:left="0" w:right="255"/>
              <w:jc w:val="right"/>
            </w:pPr>
            <w:r>
              <w:t>204.</w:t>
            </w:r>
          </w:p>
        </w:tc>
        <w:tc>
          <w:tcPr>
            <w:tcW w:w="1782" w:type="dxa"/>
            <w:tcBorders>
              <w:left w:val="single" w:sz="3" w:space="0" w:color="000000"/>
            </w:tcBorders>
          </w:tcPr>
          <w:p w:rsidR="00BE2D01" w:rsidRDefault="003E5A85">
            <w:pPr>
              <w:pStyle w:val="TableParagraph"/>
              <w:spacing w:line="249" w:lineRule="exact"/>
              <w:ind w:left="96" w:right="94"/>
              <w:jc w:val="center"/>
            </w:pPr>
            <w:r>
              <w:t>8525 60</w:t>
            </w:r>
          </w:p>
        </w:tc>
        <w:tc>
          <w:tcPr>
            <w:tcW w:w="6667" w:type="dxa"/>
          </w:tcPr>
          <w:p w:rsidR="00BE2D01" w:rsidRDefault="003E5A85">
            <w:pPr>
              <w:pStyle w:val="TableParagraph"/>
              <w:spacing w:line="244" w:lineRule="auto"/>
              <w:ind w:left="95" w:right="226" w:hanging="1"/>
            </w:pPr>
            <w:r>
              <w:t>Two-way radio (Walkie talkie) used by defence,  police  and  paramilitary forces</w:t>
            </w:r>
            <w:r>
              <w:rPr>
                <w:spacing w:val="33"/>
              </w:rPr>
              <w:t xml:space="preserve"> </w:t>
            </w:r>
            <w:r>
              <w:t>etc.</w:t>
            </w:r>
          </w:p>
        </w:tc>
      </w:tr>
      <w:tr w:rsidR="00BE2D01">
        <w:trPr>
          <w:trHeight w:hRule="exact" w:val="269"/>
        </w:trPr>
        <w:tc>
          <w:tcPr>
            <w:tcW w:w="757" w:type="dxa"/>
            <w:tcBorders>
              <w:right w:val="single" w:sz="3" w:space="0" w:color="000000"/>
            </w:tcBorders>
          </w:tcPr>
          <w:p w:rsidR="00BE2D01" w:rsidRDefault="003E5A85">
            <w:pPr>
              <w:pStyle w:val="TableParagraph"/>
              <w:spacing w:line="247" w:lineRule="exact"/>
              <w:ind w:left="0" w:right="255"/>
              <w:jc w:val="right"/>
            </w:pPr>
            <w:r>
              <w:t>205.</w:t>
            </w:r>
          </w:p>
        </w:tc>
        <w:tc>
          <w:tcPr>
            <w:tcW w:w="1782" w:type="dxa"/>
            <w:tcBorders>
              <w:left w:val="single" w:sz="3" w:space="0" w:color="000000"/>
            </w:tcBorders>
          </w:tcPr>
          <w:p w:rsidR="00BE2D01" w:rsidRDefault="003E5A85">
            <w:pPr>
              <w:pStyle w:val="TableParagraph"/>
              <w:spacing w:line="247" w:lineRule="exact"/>
              <w:ind w:left="96" w:right="94"/>
              <w:jc w:val="center"/>
            </w:pPr>
            <w:r>
              <w:t>8539</w:t>
            </w:r>
          </w:p>
        </w:tc>
        <w:tc>
          <w:tcPr>
            <w:tcW w:w="6667" w:type="dxa"/>
          </w:tcPr>
          <w:p w:rsidR="00BE2D01" w:rsidRDefault="003E5A85">
            <w:pPr>
              <w:pStyle w:val="TableParagraph"/>
              <w:spacing w:line="247" w:lineRule="exact"/>
              <w:ind w:left="96" w:right="226"/>
            </w:pPr>
            <w:r>
              <w:t>LED lamps</w:t>
            </w:r>
          </w:p>
        </w:tc>
      </w:tr>
      <w:tr w:rsidR="00BE2D01">
        <w:trPr>
          <w:trHeight w:hRule="exact" w:val="527"/>
        </w:trPr>
        <w:tc>
          <w:tcPr>
            <w:tcW w:w="757" w:type="dxa"/>
            <w:tcBorders>
              <w:bottom w:val="single" w:sz="3" w:space="0" w:color="000000"/>
              <w:right w:val="single" w:sz="3" w:space="0" w:color="000000"/>
            </w:tcBorders>
          </w:tcPr>
          <w:p w:rsidR="00BE2D01" w:rsidRDefault="003E5A85">
            <w:pPr>
              <w:pStyle w:val="TableParagraph"/>
              <w:spacing w:line="247" w:lineRule="exact"/>
              <w:ind w:left="0" w:right="255"/>
              <w:jc w:val="right"/>
            </w:pPr>
            <w:r>
              <w:t>206.</w:t>
            </w:r>
          </w:p>
        </w:tc>
        <w:tc>
          <w:tcPr>
            <w:tcW w:w="1782" w:type="dxa"/>
            <w:tcBorders>
              <w:left w:val="single" w:sz="3" w:space="0" w:color="000000"/>
              <w:bottom w:val="single" w:sz="3" w:space="0" w:color="000000"/>
            </w:tcBorders>
          </w:tcPr>
          <w:p w:rsidR="00BE2D01" w:rsidRDefault="003E5A85">
            <w:pPr>
              <w:pStyle w:val="TableParagraph"/>
              <w:spacing w:line="247" w:lineRule="exact"/>
              <w:ind w:left="96" w:right="94"/>
              <w:jc w:val="center"/>
            </w:pPr>
            <w:r>
              <w:t>87</w:t>
            </w:r>
          </w:p>
        </w:tc>
        <w:tc>
          <w:tcPr>
            <w:tcW w:w="6667" w:type="dxa"/>
            <w:tcBorders>
              <w:bottom w:val="single" w:sz="3" w:space="0" w:color="000000"/>
            </w:tcBorders>
          </w:tcPr>
          <w:p w:rsidR="00BE2D01" w:rsidRDefault="003E5A85">
            <w:pPr>
              <w:pStyle w:val="TableParagraph"/>
              <w:spacing w:line="244" w:lineRule="auto"/>
              <w:ind w:left="95" w:right="226"/>
            </w:pPr>
            <w:r>
              <w:t>Electrically operated vehicles, including two and three wheeled electric motor vehicles</w:t>
            </w:r>
          </w:p>
        </w:tc>
      </w:tr>
      <w:tr w:rsidR="00BE2D01">
        <w:trPr>
          <w:trHeight w:hRule="exact" w:val="528"/>
        </w:trPr>
        <w:tc>
          <w:tcPr>
            <w:tcW w:w="75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255"/>
              <w:jc w:val="right"/>
            </w:pPr>
            <w:r>
              <w:t>207.</w:t>
            </w:r>
          </w:p>
        </w:tc>
        <w:tc>
          <w:tcPr>
            <w:tcW w:w="1782"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96" w:right="94"/>
              <w:jc w:val="center"/>
            </w:pPr>
            <w:r>
              <w:t>8701</w:t>
            </w:r>
          </w:p>
        </w:tc>
        <w:tc>
          <w:tcPr>
            <w:tcW w:w="6667" w:type="dxa"/>
            <w:tcBorders>
              <w:top w:val="single" w:sz="3" w:space="0" w:color="000000"/>
              <w:bottom w:val="single" w:sz="3" w:space="0" w:color="000000"/>
            </w:tcBorders>
          </w:tcPr>
          <w:p w:rsidR="00BE2D01" w:rsidRDefault="003E5A85">
            <w:pPr>
              <w:pStyle w:val="TableParagraph"/>
              <w:spacing w:line="244" w:lineRule="auto"/>
              <w:ind w:left="95" w:right="226" w:hanging="1"/>
            </w:pPr>
            <w:r>
              <w:t>Tractors (except road tractors for semi-trailers of engine capacity more than 1800 cc)</w:t>
            </w:r>
          </w:p>
        </w:tc>
      </w:tr>
      <w:tr w:rsidR="00BE2D01">
        <w:trPr>
          <w:trHeight w:hRule="exact" w:val="269"/>
        </w:trPr>
        <w:tc>
          <w:tcPr>
            <w:tcW w:w="75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255"/>
              <w:jc w:val="right"/>
            </w:pPr>
            <w:r>
              <w:t>208.</w:t>
            </w:r>
          </w:p>
        </w:tc>
        <w:tc>
          <w:tcPr>
            <w:tcW w:w="1782"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97" w:right="94"/>
              <w:jc w:val="center"/>
            </w:pPr>
            <w:r>
              <w:t>8712</w:t>
            </w:r>
          </w:p>
        </w:tc>
        <w:tc>
          <w:tcPr>
            <w:tcW w:w="6667" w:type="dxa"/>
            <w:tcBorders>
              <w:top w:val="single" w:sz="3" w:space="0" w:color="000000"/>
              <w:bottom w:val="single" w:sz="3" w:space="0" w:color="000000"/>
            </w:tcBorders>
          </w:tcPr>
          <w:p w:rsidR="00BE2D01" w:rsidRDefault="003E5A85">
            <w:pPr>
              <w:pStyle w:val="TableParagraph"/>
              <w:spacing w:line="249" w:lineRule="exact"/>
              <w:ind w:left="97" w:right="93"/>
            </w:pPr>
            <w:r>
              <w:t>Bicycles and other cycles (including delivery tricycles), not   motorized</w:t>
            </w:r>
          </w:p>
        </w:tc>
      </w:tr>
      <w:tr w:rsidR="00BE2D01">
        <w:trPr>
          <w:trHeight w:hRule="exact" w:val="528"/>
        </w:trPr>
        <w:tc>
          <w:tcPr>
            <w:tcW w:w="75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255"/>
              <w:jc w:val="right"/>
            </w:pPr>
            <w:r>
              <w:t>209.</w:t>
            </w:r>
          </w:p>
        </w:tc>
        <w:tc>
          <w:tcPr>
            <w:tcW w:w="1782"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95" w:right="94"/>
              <w:jc w:val="center"/>
            </w:pPr>
            <w:r>
              <w:t>8714</w:t>
            </w:r>
          </w:p>
        </w:tc>
        <w:tc>
          <w:tcPr>
            <w:tcW w:w="6667" w:type="dxa"/>
            <w:tcBorders>
              <w:top w:val="single" w:sz="3" w:space="0" w:color="000000"/>
              <w:bottom w:val="single" w:sz="3" w:space="0" w:color="000000"/>
            </w:tcBorders>
          </w:tcPr>
          <w:p w:rsidR="00BE2D01" w:rsidRDefault="003E5A85">
            <w:pPr>
              <w:pStyle w:val="TableParagraph"/>
              <w:spacing w:line="244" w:lineRule="auto"/>
              <w:ind w:left="95" w:right="226" w:hanging="1"/>
            </w:pPr>
            <w:r>
              <w:t>Parts and accessories of bicycles and other cycles (including delivery tricycles), not motorised, of  8712</w:t>
            </w:r>
          </w:p>
        </w:tc>
      </w:tr>
      <w:tr w:rsidR="00BE2D01">
        <w:trPr>
          <w:trHeight w:hRule="exact" w:val="268"/>
        </w:trPr>
        <w:tc>
          <w:tcPr>
            <w:tcW w:w="757" w:type="dxa"/>
            <w:tcBorders>
              <w:top w:val="single" w:sz="3" w:space="0" w:color="000000"/>
              <w:right w:val="single" w:sz="3" w:space="0" w:color="000000"/>
            </w:tcBorders>
          </w:tcPr>
          <w:p w:rsidR="00BE2D01" w:rsidRDefault="003E5A85">
            <w:pPr>
              <w:pStyle w:val="TableParagraph"/>
              <w:spacing w:line="252" w:lineRule="exact"/>
              <w:ind w:left="0" w:right="255"/>
              <w:jc w:val="right"/>
            </w:pPr>
            <w:r>
              <w:t>210.</w:t>
            </w:r>
          </w:p>
        </w:tc>
        <w:tc>
          <w:tcPr>
            <w:tcW w:w="1782" w:type="dxa"/>
            <w:tcBorders>
              <w:top w:val="single" w:sz="3" w:space="0" w:color="000000"/>
              <w:left w:val="single" w:sz="3" w:space="0" w:color="000000"/>
            </w:tcBorders>
          </w:tcPr>
          <w:p w:rsidR="00BE2D01" w:rsidRDefault="003E5A85">
            <w:pPr>
              <w:pStyle w:val="TableParagraph"/>
              <w:spacing w:line="252" w:lineRule="exact"/>
              <w:ind w:left="94" w:right="94"/>
              <w:jc w:val="center"/>
            </w:pPr>
            <w:r>
              <w:t>8716 20 00</w:t>
            </w:r>
          </w:p>
        </w:tc>
        <w:tc>
          <w:tcPr>
            <w:tcW w:w="6667" w:type="dxa"/>
            <w:tcBorders>
              <w:top w:val="single" w:sz="3" w:space="0" w:color="000000"/>
            </w:tcBorders>
          </w:tcPr>
          <w:p w:rsidR="00BE2D01" w:rsidRDefault="003E5A85">
            <w:pPr>
              <w:pStyle w:val="TableParagraph"/>
              <w:spacing w:line="252" w:lineRule="exact"/>
              <w:ind w:left="94" w:right="226"/>
            </w:pPr>
            <w:r>
              <w:t>Self-loading or self-unloading trailers for agricultural   purposes</w:t>
            </w:r>
          </w:p>
        </w:tc>
      </w:tr>
      <w:tr w:rsidR="00BE2D01">
        <w:trPr>
          <w:trHeight w:hRule="exact" w:val="530"/>
        </w:trPr>
        <w:tc>
          <w:tcPr>
            <w:tcW w:w="757" w:type="dxa"/>
            <w:tcBorders>
              <w:right w:val="single" w:sz="3" w:space="0" w:color="000000"/>
            </w:tcBorders>
          </w:tcPr>
          <w:p w:rsidR="00BE2D01" w:rsidRDefault="003E5A85">
            <w:pPr>
              <w:pStyle w:val="TableParagraph"/>
              <w:spacing w:line="252" w:lineRule="exact"/>
              <w:ind w:left="0" w:right="255"/>
              <w:jc w:val="right"/>
            </w:pPr>
            <w:r>
              <w:t>211.</w:t>
            </w:r>
          </w:p>
        </w:tc>
        <w:tc>
          <w:tcPr>
            <w:tcW w:w="1782" w:type="dxa"/>
            <w:tcBorders>
              <w:left w:val="single" w:sz="3" w:space="0" w:color="000000"/>
            </w:tcBorders>
          </w:tcPr>
          <w:p w:rsidR="00BE2D01" w:rsidRDefault="003E5A85">
            <w:pPr>
              <w:pStyle w:val="TableParagraph"/>
              <w:spacing w:line="252" w:lineRule="exact"/>
              <w:ind w:left="97" w:right="94"/>
              <w:jc w:val="center"/>
            </w:pPr>
            <w:r>
              <w:t>8716 80</w:t>
            </w:r>
          </w:p>
        </w:tc>
        <w:tc>
          <w:tcPr>
            <w:tcW w:w="6667" w:type="dxa"/>
          </w:tcPr>
          <w:p w:rsidR="00BE2D01" w:rsidRDefault="003E5A85">
            <w:pPr>
              <w:pStyle w:val="TableParagraph"/>
              <w:spacing w:line="244" w:lineRule="auto"/>
              <w:ind w:left="95" w:right="226" w:firstLine="1"/>
            </w:pPr>
            <w:r>
              <w:t>Hand propelled vehicles (e.g. hand carts, rickshaws and the  like);  animal drawn</w:t>
            </w:r>
            <w:r>
              <w:rPr>
                <w:spacing w:val="42"/>
              </w:rPr>
              <w:t xml:space="preserve"> </w:t>
            </w:r>
            <w:r>
              <w:t>vehicles</w:t>
            </w:r>
          </w:p>
        </w:tc>
      </w:tr>
      <w:tr w:rsidR="00BE2D01">
        <w:trPr>
          <w:trHeight w:hRule="exact" w:val="528"/>
        </w:trPr>
        <w:tc>
          <w:tcPr>
            <w:tcW w:w="757" w:type="dxa"/>
            <w:tcBorders>
              <w:right w:val="single" w:sz="3" w:space="0" w:color="000000"/>
            </w:tcBorders>
          </w:tcPr>
          <w:p w:rsidR="00BE2D01" w:rsidRDefault="003E5A85">
            <w:pPr>
              <w:pStyle w:val="TableParagraph"/>
              <w:spacing w:line="249" w:lineRule="exact"/>
              <w:ind w:left="0" w:right="255"/>
              <w:jc w:val="right"/>
            </w:pPr>
            <w:r>
              <w:t>212.</w:t>
            </w:r>
          </w:p>
        </w:tc>
        <w:tc>
          <w:tcPr>
            <w:tcW w:w="1782" w:type="dxa"/>
            <w:tcBorders>
              <w:left w:val="single" w:sz="3" w:space="0" w:color="000000"/>
            </w:tcBorders>
          </w:tcPr>
          <w:p w:rsidR="00BE2D01" w:rsidRDefault="003E5A85">
            <w:pPr>
              <w:pStyle w:val="TableParagraph"/>
              <w:spacing w:line="244" w:lineRule="auto"/>
              <w:ind w:left="527" w:hanging="327"/>
            </w:pPr>
            <w:r>
              <w:t>90 or any other Chapter</w:t>
            </w:r>
          </w:p>
        </w:tc>
        <w:tc>
          <w:tcPr>
            <w:tcW w:w="6667" w:type="dxa"/>
          </w:tcPr>
          <w:p w:rsidR="00BE2D01" w:rsidRDefault="003E5A85">
            <w:pPr>
              <w:pStyle w:val="TableParagraph"/>
              <w:spacing w:line="249" w:lineRule="exact"/>
              <w:ind w:left="95" w:right="226"/>
            </w:pPr>
            <w:r>
              <w:t>Blood glucose monitoring system (Glucometer) and test   strips</w:t>
            </w:r>
          </w:p>
        </w:tc>
      </w:tr>
      <w:tr w:rsidR="00BE2D01">
        <w:trPr>
          <w:trHeight w:hRule="exact" w:val="528"/>
        </w:trPr>
        <w:tc>
          <w:tcPr>
            <w:tcW w:w="757" w:type="dxa"/>
            <w:tcBorders>
              <w:right w:val="single" w:sz="3" w:space="0" w:color="000000"/>
            </w:tcBorders>
          </w:tcPr>
          <w:p w:rsidR="00BE2D01" w:rsidRDefault="003E5A85">
            <w:pPr>
              <w:pStyle w:val="TableParagraph"/>
              <w:spacing w:line="249" w:lineRule="exact"/>
              <w:ind w:left="0" w:right="255"/>
              <w:jc w:val="right"/>
            </w:pPr>
            <w:r>
              <w:t>213.</w:t>
            </w:r>
          </w:p>
        </w:tc>
        <w:tc>
          <w:tcPr>
            <w:tcW w:w="1782" w:type="dxa"/>
            <w:tcBorders>
              <w:left w:val="single" w:sz="3" w:space="0" w:color="000000"/>
            </w:tcBorders>
          </w:tcPr>
          <w:p w:rsidR="00BE2D01" w:rsidRDefault="003E5A85">
            <w:pPr>
              <w:pStyle w:val="TableParagraph"/>
              <w:spacing w:line="244" w:lineRule="auto"/>
              <w:ind w:left="527" w:hanging="327"/>
            </w:pPr>
            <w:r>
              <w:t>90 or any other Chapter</w:t>
            </w:r>
          </w:p>
        </w:tc>
        <w:tc>
          <w:tcPr>
            <w:tcW w:w="6667" w:type="dxa"/>
          </w:tcPr>
          <w:p w:rsidR="00BE2D01" w:rsidRDefault="003E5A85">
            <w:pPr>
              <w:pStyle w:val="TableParagraph"/>
              <w:spacing w:line="249" w:lineRule="exact"/>
              <w:ind w:left="95" w:right="226"/>
            </w:pPr>
            <w:r>
              <w:t>Patent Ductus Arteriousus / Atrial Septal Defect occlusion   device</w:t>
            </w:r>
          </w:p>
        </w:tc>
      </w:tr>
      <w:tr w:rsidR="00BE2D01">
        <w:trPr>
          <w:trHeight w:hRule="exact" w:val="269"/>
        </w:trPr>
        <w:tc>
          <w:tcPr>
            <w:tcW w:w="757" w:type="dxa"/>
            <w:tcBorders>
              <w:right w:val="single" w:sz="3" w:space="0" w:color="000000"/>
            </w:tcBorders>
          </w:tcPr>
          <w:p w:rsidR="00BE2D01" w:rsidRDefault="003E5A85">
            <w:pPr>
              <w:pStyle w:val="TableParagraph"/>
              <w:spacing w:line="249" w:lineRule="exact"/>
              <w:ind w:left="0" w:right="255"/>
              <w:jc w:val="right"/>
            </w:pPr>
            <w:r>
              <w:t>214.</w:t>
            </w:r>
          </w:p>
        </w:tc>
        <w:tc>
          <w:tcPr>
            <w:tcW w:w="1782" w:type="dxa"/>
            <w:tcBorders>
              <w:left w:val="single" w:sz="3" w:space="0" w:color="000000"/>
            </w:tcBorders>
          </w:tcPr>
          <w:p w:rsidR="00BE2D01" w:rsidRDefault="003E5A85">
            <w:pPr>
              <w:pStyle w:val="TableParagraph"/>
              <w:spacing w:line="249" w:lineRule="exact"/>
              <w:ind w:left="97" w:right="94"/>
              <w:jc w:val="center"/>
            </w:pPr>
            <w:r>
              <w:t>9001</w:t>
            </w:r>
          </w:p>
        </w:tc>
        <w:tc>
          <w:tcPr>
            <w:tcW w:w="6667" w:type="dxa"/>
          </w:tcPr>
          <w:p w:rsidR="00BE2D01" w:rsidRDefault="003E5A85">
            <w:pPr>
              <w:pStyle w:val="TableParagraph"/>
              <w:spacing w:line="249" w:lineRule="exact"/>
              <w:ind w:left="96" w:right="226"/>
            </w:pPr>
            <w:r>
              <w:t>Contact lenses; Spectacle  lenses</w:t>
            </w:r>
          </w:p>
        </w:tc>
      </w:tr>
      <w:tr w:rsidR="00BE2D01">
        <w:trPr>
          <w:trHeight w:hRule="exact" w:val="269"/>
        </w:trPr>
        <w:tc>
          <w:tcPr>
            <w:tcW w:w="757" w:type="dxa"/>
            <w:tcBorders>
              <w:right w:val="single" w:sz="3" w:space="0" w:color="000000"/>
            </w:tcBorders>
          </w:tcPr>
          <w:p w:rsidR="00BE2D01" w:rsidRDefault="003E5A85">
            <w:pPr>
              <w:pStyle w:val="TableParagraph"/>
              <w:spacing w:line="247" w:lineRule="exact"/>
              <w:ind w:left="0" w:right="255"/>
              <w:jc w:val="right"/>
            </w:pPr>
            <w:r>
              <w:t>215.</w:t>
            </w:r>
          </w:p>
        </w:tc>
        <w:tc>
          <w:tcPr>
            <w:tcW w:w="1782" w:type="dxa"/>
            <w:tcBorders>
              <w:left w:val="single" w:sz="3" w:space="0" w:color="000000"/>
            </w:tcBorders>
          </w:tcPr>
          <w:p w:rsidR="00BE2D01" w:rsidRDefault="003E5A85">
            <w:pPr>
              <w:pStyle w:val="TableParagraph"/>
              <w:spacing w:line="247" w:lineRule="exact"/>
              <w:ind w:left="96" w:right="94"/>
              <w:jc w:val="center"/>
            </w:pPr>
            <w:r>
              <w:t>9002</w:t>
            </w:r>
          </w:p>
        </w:tc>
        <w:tc>
          <w:tcPr>
            <w:tcW w:w="6667" w:type="dxa"/>
          </w:tcPr>
          <w:p w:rsidR="00BE2D01" w:rsidRDefault="003E5A85">
            <w:pPr>
              <w:pStyle w:val="TableParagraph"/>
              <w:spacing w:line="247" w:lineRule="exact"/>
              <w:ind w:left="96" w:right="226"/>
            </w:pPr>
            <w:r>
              <w:t>Intraocular lens</w:t>
            </w:r>
          </w:p>
        </w:tc>
      </w:tr>
      <w:tr w:rsidR="00BE2D01">
        <w:trPr>
          <w:trHeight w:hRule="exact" w:val="269"/>
        </w:trPr>
        <w:tc>
          <w:tcPr>
            <w:tcW w:w="757" w:type="dxa"/>
            <w:tcBorders>
              <w:right w:val="single" w:sz="3" w:space="0" w:color="000000"/>
            </w:tcBorders>
          </w:tcPr>
          <w:p w:rsidR="00BE2D01" w:rsidRDefault="003E5A85">
            <w:pPr>
              <w:pStyle w:val="TableParagraph"/>
              <w:spacing w:line="247" w:lineRule="exact"/>
              <w:ind w:left="0" w:right="255"/>
              <w:jc w:val="right"/>
            </w:pPr>
            <w:r>
              <w:t>216.</w:t>
            </w:r>
          </w:p>
        </w:tc>
        <w:tc>
          <w:tcPr>
            <w:tcW w:w="1782" w:type="dxa"/>
            <w:tcBorders>
              <w:left w:val="single" w:sz="3" w:space="0" w:color="000000"/>
            </w:tcBorders>
          </w:tcPr>
          <w:p w:rsidR="00BE2D01" w:rsidRDefault="003E5A85">
            <w:pPr>
              <w:pStyle w:val="TableParagraph"/>
              <w:spacing w:line="247" w:lineRule="exact"/>
              <w:ind w:left="96" w:right="94"/>
              <w:jc w:val="center"/>
            </w:pPr>
            <w:r>
              <w:t>9004</w:t>
            </w:r>
          </w:p>
        </w:tc>
        <w:tc>
          <w:tcPr>
            <w:tcW w:w="6667" w:type="dxa"/>
          </w:tcPr>
          <w:p w:rsidR="00BE2D01" w:rsidRDefault="003E5A85">
            <w:pPr>
              <w:pStyle w:val="TableParagraph"/>
              <w:spacing w:line="247" w:lineRule="exact"/>
              <w:ind w:left="96" w:right="226"/>
            </w:pPr>
            <w:r>
              <w:t>Spectacles, corrective</w:t>
            </w:r>
          </w:p>
        </w:tc>
      </w:tr>
      <w:tr w:rsidR="00BE2D01">
        <w:trPr>
          <w:trHeight w:hRule="exact" w:val="529"/>
        </w:trPr>
        <w:tc>
          <w:tcPr>
            <w:tcW w:w="757" w:type="dxa"/>
            <w:tcBorders>
              <w:bottom w:val="single" w:sz="3" w:space="0" w:color="000000"/>
              <w:right w:val="single" w:sz="3" w:space="0" w:color="000000"/>
            </w:tcBorders>
          </w:tcPr>
          <w:p w:rsidR="00BE2D01" w:rsidRDefault="003E5A85">
            <w:pPr>
              <w:pStyle w:val="TableParagraph"/>
              <w:spacing w:line="249" w:lineRule="exact"/>
              <w:ind w:left="0" w:right="255"/>
              <w:jc w:val="right"/>
            </w:pPr>
            <w:r>
              <w:t>217.</w:t>
            </w:r>
          </w:p>
        </w:tc>
        <w:tc>
          <w:tcPr>
            <w:tcW w:w="1782" w:type="dxa"/>
            <w:tcBorders>
              <w:left w:val="single" w:sz="3" w:space="0" w:color="000000"/>
              <w:bottom w:val="single" w:sz="3" w:space="0" w:color="000000"/>
            </w:tcBorders>
          </w:tcPr>
          <w:p w:rsidR="00BE2D01" w:rsidRDefault="003E5A85">
            <w:pPr>
              <w:pStyle w:val="TableParagraph"/>
              <w:spacing w:line="249" w:lineRule="exact"/>
              <w:ind w:left="95" w:right="94"/>
              <w:jc w:val="center"/>
            </w:pPr>
            <w:r>
              <w:t>9017 20</w:t>
            </w:r>
          </w:p>
        </w:tc>
        <w:tc>
          <w:tcPr>
            <w:tcW w:w="6667" w:type="dxa"/>
            <w:tcBorders>
              <w:bottom w:val="single" w:sz="3" w:space="0" w:color="000000"/>
            </w:tcBorders>
          </w:tcPr>
          <w:p w:rsidR="00BE2D01" w:rsidRDefault="003E5A85">
            <w:pPr>
              <w:pStyle w:val="TableParagraph"/>
              <w:spacing w:line="244" w:lineRule="auto"/>
              <w:ind w:left="95" w:right="226" w:hanging="2"/>
            </w:pPr>
            <w:r>
              <w:t>Drawing and marking out instruments; Mathematical calculating instruments; pantographs; Other drawing or marking out   instruments</w:t>
            </w:r>
          </w:p>
        </w:tc>
      </w:tr>
      <w:tr w:rsidR="00BE2D01">
        <w:trPr>
          <w:trHeight w:hRule="exact" w:val="787"/>
        </w:trPr>
        <w:tc>
          <w:tcPr>
            <w:tcW w:w="75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255"/>
              <w:jc w:val="right"/>
            </w:pPr>
            <w:r>
              <w:t>218.</w:t>
            </w:r>
          </w:p>
        </w:tc>
        <w:tc>
          <w:tcPr>
            <w:tcW w:w="1782"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96" w:right="94"/>
              <w:jc w:val="center"/>
            </w:pPr>
            <w:r>
              <w:t>9018</w:t>
            </w:r>
          </w:p>
        </w:tc>
        <w:tc>
          <w:tcPr>
            <w:tcW w:w="6667" w:type="dxa"/>
            <w:tcBorders>
              <w:top w:val="single" w:sz="3" w:space="0" w:color="000000"/>
              <w:bottom w:val="single" w:sz="3" w:space="0" w:color="000000"/>
            </w:tcBorders>
          </w:tcPr>
          <w:p w:rsidR="00BE2D01" w:rsidRDefault="003E5A85">
            <w:pPr>
              <w:pStyle w:val="TableParagraph"/>
              <w:spacing w:line="244" w:lineRule="auto"/>
              <w:ind w:left="95" w:right="93"/>
              <w:jc w:val="both"/>
            </w:pPr>
            <w:r>
              <w:t xml:space="preserve">Instruments and appliances used in medical, surgical, dental  or veterinary sciences, including scintigraphic apparatus, other electro- medical apparatus and sight-testing </w:t>
            </w:r>
            <w:r>
              <w:rPr>
                <w:spacing w:val="28"/>
              </w:rPr>
              <w:t xml:space="preserve"> </w:t>
            </w:r>
            <w:r>
              <w:t>instruments</w:t>
            </w:r>
          </w:p>
        </w:tc>
      </w:tr>
      <w:tr w:rsidR="00BE2D01">
        <w:trPr>
          <w:trHeight w:hRule="exact" w:val="788"/>
        </w:trPr>
        <w:tc>
          <w:tcPr>
            <w:tcW w:w="757" w:type="dxa"/>
            <w:tcBorders>
              <w:top w:val="single" w:sz="3" w:space="0" w:color="000000"/>
              <w:right w:val="single" w:sz="3" w:space="0" w:color="000000"/>
            </w:tcBorders>
          </w:tcPr>
          <w:p w:rsidR="00BE2D01" w:rsidRDefault="003E5A85">
            <w:pPr>
              <w:pStyle w:val="TableParagraph"/>
              <w:spacing w:line="249" w:lineRule="exact"/>
              <w:ind w:left="0" w:right="255"/>
              <w:jc w:val="right"/>
            </w:pPr>
            <w:r>
              <w:t>219.</w:t>
            </w:r>
          </w:p>
        </w:tc>
        <w:tc>
          <w:tcPr>
            <w:tcW w:w="1782" w:type="dxa"/>
            <w:tcBorders>
              <w:top w:val="single" w:sz="3" w:space="0" w:color="000000"/>
              <w:left w:val="single" w:sz="3" w:space="0" w:color="000000"/>
            </w:tcBorders>
          </w:tcPr>
          <w:p w:rsidR="00BE2D01" w:rsidRDefault="003E5A85">
            <w:pPr>
              <w:pStyle w:val="TableParagraph"/>
              <w:spacing w:line="249" w:lineRule="exact"/>
              <w:ind w:left="96" w:right="94"/>
              <w:jc w:val="center"/>
            </w:pPr>
            <w:r>
              <w:t>9019</w:t>
            </w:r>
          </w:p>
        </w:tc>
        <w:tc>
          <w:tcPr>
            <w:tcW w:w="6667" w:type="dxa"/>
            <w:tcBorders>
              <w:top w:val="single" w:sz="3" w:space="0" w:color="000000"/>
            </w:tcBorders>
          </w:tcPr>
          <w:p w:rsidR="00BE2D01" w:rsidRDefault="003E5A85">
            <w:pPr>
              <w:pStyle w:val="TableParagraph"/>
              <w:spacing w:line="244" w:lineRule="auto"/>
              <w:ind w:left="95" w:right="95"/>
              <w:jc w:val="both"/>
            </w:pPr>
            <w:r>
              <w:t>Mechano-therapy appliances; massage apparatus; psychological aptitude-testing apparatus; ozone therapy, oxygen therapy, aerosol therapy, artificial respiration or other therapeutic respiration   apparatus</w:t>
            </w:r>
          </w:p>
        </w:tc>
      </w:tr>
      <w:tr w:rsidR="00BE2D01">
        <w:trPr>
          <w:trHeight w:hRule="exact" w:val="528"/>
        </w:trPr>
        <w:tc>
          <w:tcPr>
            <w:tcW w:w="757" w:type="dxa"/>
            <w:tcBorders>
              <w:right w:val="single" w:sz="3" w:space="0" w:color="000000"/>
            </w:tcBorders>
          </w:tcPr>
          <w:p w:rsidR="00BE2D01" w:rsidRDefault="003E5A85">
            <w:pPr>
              <w:pStyle w:val="TableParagraph"/>
              <w:spacing w:line="247" w:lineRule="exact"/>
              <w:ind w:left="0" w:right="255"/>
              <w:jc w:val="right"/>
            </w:pPr>
            <w:r>
              <w:t>220.</w:t>
            </w:r>
          </w:p>
        </w:tc>
        <w:tc>
          <w:tcPr>
            <w:tcW w:w="1782" w:type="dxa"/>
            <w:tcBorders>
              <w:left w:val="single" w:sz="3" w:space="0" w:color="000000"/>
            </w:tcBorders>
          </w:tcPr>
          <w:p w:rsidR="00BE2D01" w:rsidRDefault="003E5A85">
            <w:pPr>
              <w:pStyle w:val="TableParagraph"/>
              <w:spacing w:line="247" w:lineRule="exact"/>
              <w:ind w:left="96" w:right="94"/>
              <w:jc w:val="center"/>
            </w:pPr>
            <w:r>
              <w:t>9020</w:t>
            </w:r>
          </w:p>
        </w:tc>
        <w:tc>
          <w:tcPr>
            <w:tcW w:w="6667" w:type="dxa"/>
          </w:tcPr>
          <w:p w:rsidR="00BE2D01" w:rsidRDefault="003E5A85">
            <w:pPr>
              <w:pStyle w:val="TableParagraph"/>
              <w:spacing w:line="244" w:lineRule="auto"/>
              <w:ind w:left="95" w:right="226"/>
            </w:pPr>
            <w:r>
              <w:t>Other breathing appliances and gas masks, excluding protective masks having neither mechanical parts nor replaceable  filters</w:t>
            </w:r>
          </w:p>
        </w:tc>
      </w:tr>
      <w:tr w:rsidR="00BE2D01">
        <w:trPr>
          <w:trHeight w:hRule="exact" w:val="527"/>
        </w:trPr>
        <w:tc>
          <w:tcPr>
            <w:tcW w:w="757" w:type="dxa"/>
            <w:tcBorders>
              <w:bottom w:val="single" w:sz="3" w:space="0" w:color="000000"/>
              <w:right w:val="single" w:sz="3" w:space="0" w:color="000000"/>
            </w:tcBorders>
          </w:tcPr>
          <w:p w:rsidR="00BE2D01" w:rsidRDefault="003E5A85">
            <w:pPr>
              <w:pStyle w:val="TableParagraph"/>
              <w:spacing w:line="247" w:lineRule="exact"/>
              <w:ind w:left="0" w:right="255"/>
              <w:jc w:val="right"/>
            </w:pPr>
            <w:r>
              <w:t>221.</w:t>
            </w:r>
          </w:p>
        </w:tc>
        <w:tc>
          <w:tcPr>
            <w:tcW w:w="1782" w:type="dxa"/>
            <w:tcBorders>
              <w:left w:val="single" w:sz="3" w:space="0" w:color="000000"/>
              <w:bottom w:val="single" w:sz="3" w:space="0" w:color="000000"/>
            </w:tcBorders>
          </w:tcPr>
          <w:p w:rsidR="00BE2D01" w:rsidRDefault="003E5A85">
            <w:pPr>
              <w:pStyle w:val="TableParagraph"/>
              <w:spacing w:line="247" w:lineRule="exact"/>
              <w:ind w:left="96" w:right="94"/>
              <w:jc w:val="center"/>
            </w:pPr>
            <w:r>
              <w:t>9021</w:t>
            </w:r>
          </w:p>
        </w:tc>
        <w:tc>
          <w:tcPr>
            <w:tcW w:w="6667" w:type="dxa"/>
            <w:tcBorders>
              <w:bottom w:val="single" w:sz="3" w:space="0" w:color="000000"/>
            </w:tcBorders>
          </w:tcPr>
          <w:p w:rsidR="00BE2D01" w:rsidRDefault="003E5A85">
            <w:pPr>
              <w:pStyle w:val="TableParagraph"/>
              <w:spacing w:line="244" w:lineRule="auto"/>
              <w:ind w:left="95" w:right="226"/>
            </w:pPr>
            <w:r>
              <w:t>Orthopaedic appliances, including crutches, surgical belts and trusses; splints and other fracture appliances; artificial parts of the   body</w:t>
            </w:r>
          </w:p>
        </w:tc>
      </w:tr>
      <w:tr w:rsidR="00BE2D01">
        <w:trPr>
          <w:trHeight w:hRule="exact" w:val="1307"/>
        </w:trPr>
        <w:tc>
          <w:tcPr>
            <w:tcW w:w="757" w:type="dxa"/>
            <w:tcBorders>
              <w:top w:val="single" w:sz="3" w:space="0" w:color="000000"/>
              <w:right w:val="single" w:sz="3" w:space="0" w:color="000000"/>
            </w:tcBorders>
          </w:tcPr>
          <w:p w:rsidR="00BE2D01" w:rsidRDefault="003E5A85">
            <w:pPr>
              <w:pStyle w:val="TableParagraph"/>
              <w:spacing w:line="249" w:lineRule="exact"/>
              <w:ind w:left="0" w:right="255"/>
              <w:jc w:val="right"/>
            </w:pPr>
            <w:r>
              <w:t>222.</w:t>
            </w:r>
          </w:p>
        </w:tc>
        <w:tc>
          <w:tcPr>
            <w:tcW w:w="1782" w:type="dxa"/>
            <w:tcBorders>
              <w:top w:val="single" w:sz="3" w:space="0" w:color="000000"/>
              <w:left w:val="single" w:sz="3" w:space="0" w:color="000000"/>
            </w:tcBorders>
          </w:tcPr>
          <w:p w:rsidR="00BE2D01" w:rsidRDefault="003E5A85">
            <w:pPr>
              <w:pStyle w:val="TableParagraph"/>
              <w:spacing w:line="249" w:lineRule="exact"/>
              <w:ind w:left="96" w:right="94"/>
              <w:jc w:val="center"/>
            </w:pPr>
            <w:r>
              <w:t>9022</w:t>
            </w:r>
          </w:p>
        </w:tc>
        <w:tc>
          <w:tcPr>
            <w:tcW w:w="6667" w:type="dxa"/>
            <w:tcBorders>
              <w:top w:val="single" w:sz="3" w:space="0" w:color="000000"/>
            </w:tcBorders>
          </w:tcPr>
          <w:p w:rsidR="00BE2D01" w:rsidRDefault="003E5A85">
            <w:pPr>
              <w:pStyle w:val="TableParagraph"/>
              <w:spacing w:line="247" w:lineRule="auto"/>
              <w:ind w:left="95" w:right="94" w:hanging="1"/>
              <w:jc w:val="both"/>
            </w:pPr>
            <w:r>
              <w:t>Apparatus based on the use of X-rays or of alpha, beta or gamma radiations, for medical, surgical, dental or veterinary uses, including radiography or radiotherapy apparatus, X-ray tubes and other X-ray generators, high tension generators, control panels and desks, screens, examinations or treatment tables, chairs and the  light</w:t>
            </w:r>
          </w:p>
        </w:tc>
      </w:tr>
      <w:tr w:rsidR="00BE2D01">
        <w:trPr>
          <w:trHeight w:hRule="exact" w:val="269"/>
        </w:trPr>
        <w:tc>
          <w:tcPr>
            <w:tcW w:w="757" w:type="dxa"/>
            <w:tcBorders>
              <w:right w:val="single" w:sz="3" w:space="0" w:color="000000"/>
            </w:tcBorders>
          </w:tcPr>
          <w:p w:rsidR="00BE2D01" w:rsidRDefault="003E5A85">
            <w:pPr>
              <w:pStyle w:val="TableParagraph"/>
              <w:spacing w:line="247" w:lineRule="exact"/>
              <w:ind w:left="0" w:right="255"/>
              <w:jc w:val="right"/>
            </w:pPr>
            <w:r>
              <w:t>223.</w:t>
            </w:r>
          </w:p>
        </w:tc>
        <w:tc>
          <w:tcPr>
            <w:tcW w:w="1782" w:type="dxa"/>
            <w:tcBorders>
              <w:left w:val="single" w:sz="3" w:space="0" w:color="000000"/>
            </w:tcBorders>
          </w:tcPr>
          <w:p w:rsidR="00BE2D01" w:rsidRDefault="003E5A85">
            <w:pPr>
              <w:pStyle w:val="TableParagraph"/>
              <w:spacing w:line="247" w:lineRule="exact"/>
              <w:ind w:left="96" w:right="94"/>
              <w:jc w:val="center"/>
            </w:pPr>
            <w:r>
              <w:t>9404</w:t>
            </w:r>
          </w:p>
        </w:tc>
        <w:tc>
          <w:tcPr>
            <w:tcW w:w="6667" w:type="dxa"/>
          </w:tcPr>
          <w:p w:rsidR="00BE2D01" w:rsidRDefault="003E5A85">
            <w:pPr>
              <w:pStyle w:val="TableParagraph"/>
              <w:spacing w:line="247" w:lineRule="exact"/>
              <w:ind w:left="96" w:right="226"/>
            </w:pPr>
            <w:r>
              <w:t>Coir products [except coir  mattresses]</w:t>
            </w:r>
          </w:p>
        </w:tc>
      </w:tr>
      <w:tr w:rsidR="00BE2D01">
        <w:trPr>
          <w:trHeight w:hRule="exact" w:val="270"/>
        </w:trPr>
        <w:tc>
          <w:tcPr>
            <w:tcW w:w="757" w:type="dxa"/>
            <w:tcBorders>
              <w:bottom w:val="single" w:sz="3" w:space="0" w:color="000000"/>
              <w:right w:val="single" w:sz="3" w:space="0" w:color="000000"/>
            </w:tcBorders>
          </w:tcPr>
          <w:p w:rsidR="00BE2D01" w:rsidRDefault="003E5A85">
            <w:pPr>
              <w:pStyle w:val="TableParagraph"/>
              <w:spacing w:line="249" w:lineRule="exact"/>
              <w:ind w:left="0" w:right="255"/>
              <w:jc w:val="right"/>
            </w:pPr>
            <w:r>
              <w:t>224.</w:t>
            </w:r>
          </w:p>
        </w:tc>
        <w:tc>
          <w:tcPr>
            <w:tcW w:w="1782" w:type="dxa"/>
            <w:tcBorders>
              <w:left w:val="single" w:sz="3" w:space="0" w:color="000000"/>
              <w:bottom w:val="single" w:sz="3" w:space="0" w:color="000000"/>
            </w:tcBorders>
          </w:tcPr>
          <w:p w:rsidR="00BE2D01" w:rsidRDefault="003E5A85">
            <w:pPr>
              <w:pStyle w:val="TableParagraph"/>
              <w:spacing w:line="249" w:lineRule="exact"/>
              <w:ind w:left="96" w:right="94"/>
              <w:jc w:val="center"/>
            </w:pPr>
            <w:r>
              <w:t>9404</w:t>
            </w:r>
          </w:p>
        </w:tc>
        <w:tc>
          <w:tcPr>
            <w:tcW w:w="6667" w:type="dxa"/>
            <w:tcBorders>
              <w:bottom w:val="single" w:sz="3" w:space="0" w:color="000000"/>
            </w:tcBorders>
          </w:tcPr>
          <w:p w:rsidR="00BE2D01" w:rsidRDefault="003E5A85">
            <w:pPr>
              <w:pStyle w:val="TableParagraph"/>
              <w:spacing w:line="249" w:lineRule="exact"/>
              <w:ind w:left="95" w:right="226"/>
            </w:pPr>
            <w:r>
              <w:t>Products wholly made of quilted textile  materials</w:t>
            </w:r>
          </w:p>
        </w:tc>
      </w:tr>
      <w:tr w:rsidR="00BE2D01">
        <w:trPr>
          <w:trHeight w:hRule="exact" w:val="528"/>
        </w:trPr>
        <w:tc>
          <w:tcPr>
            <w:tcW w:w="75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255"/>
              <w:jc w:val="right"/>
            </w:pPr>
            <w:r>
              <w:t>225.</w:t>
            </w:r>
          </w:p>
        </w:tc>
        <w:tc>
          <w:tcPr>
            <w:tcW w:w="1782"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96" w:right="94"/>
              <w:jc w:val="center"/>
            </w:pPr>
            <w:r>
              <w:t>9405,</w:t>
            </w:r>
          </w:p>
          <w:p w:rsidR="00BE2D01" w:rsidRDefault="003E5A85">
            <w:pPr>
              <w:pStyle w:val="TableParagraph"/>
              <w:spacing w:before="6"/>
              <w:ind w:left="96" w:right="94"/>
              <w:jc w:val="center"/>
            </w:pPr>
            <w:r>
              <w:t>9405 50 31</w:t>
            </w:r>
          </w:p>
        </w:tc>
        <w:tc>
          <w:tcPr>
            <w:tcW w:w="6667" w:type="dxa"/>
            <w:tcBorders>
              <w:top w:val="single" w:sz="3" w:space="0" w:color="000000"/>
              <w:bottom w:val="single" w:sz="3" w:space="0" w:color="000000"/>
            </w:tcBorders>
          </w:tcPr>
          <w:p w:rsidR="00BE2D01" w:rsidRDefault="003E5A85">
            <w:pPr>
              <w:pStyle w:val="TableParagraph"/>
              <w:spacing w:line="244" w:lineRule="auto"/>
              <w:ind w:left="95" w:right="226"/>
            </w:pPr>
            <w:r>
              <w:t>Hurricane lanterns, Kerosene lamp / pressure lantern, petromax, glass chimney, and parts thereof</w:t>
            </w:r>
          </w:p>
        </w:tc>
      </w:tr>
      <w:tr w:rsidR="00BE2D01">
        <w:trPr>
          <w:trHeight w:hRule="exact" w:val="268"/>
        </w:trPr>
        <w:tc>
          <w:tcPr>
            <w:tcW w:w="757" w:type="dxa"/>
            <w:tcBorders>
              <w:top w:val="single" w:sz="3" w:space="0" w:color="000000"/>
              <w:right w:val="single" w:sz="3" w:space="0" w:color="000000"/>
            </w:tcBorders>
          </w:tcPr>
          <w:p w:rsidR="00BE2D01" w:rsidRDefault="003E5A85">
            <w:pPr>
              <w:pStyle w:val="TableParagraph"/>
              <w:spacing w:line="249" w:lineRule="exact"/>
              <w:ind w:left="0" w:right="255"/>
              <w:jc w:val="right"/>
            </w:pPr>
            <w:r>
              <w:t>226.</w:t>
            </w:r>
          </w:p>
        </w:tc>
        <w:tc>
          <w:tcPr>
            <w:tcW w:w="1782" w:type="dxa"/>
            <w:tcBorders>
              <w:top w:val="single" w:sz="3" w:space="0" w:color="000000"/>
              <w:left w:val="single" w:sz="3" w:space="0" w:color="000000"/>
            </w:tcBorders>
          </w:tcPr>
          <w:p w:rsidR="00BE2D01" w:rsidRDefault="003E5A85">
            <w:pPr>
              <w:pStyle w:val="TableParagraph"/>
              <w:spacing w:line="249" w:lineRule="exact"/>
              <w:ind w:left="96" w:right="94"/>
              <w:jc w:val="center"/>
            </w:pPr>
            <w:r>
              <w:t>9405</w:t>
            </w:r>
          </w:p>
        </w:tc>
        <w:tc>
          <w:tcPr>
            <w:tcW w:w="6667" w:type="dxa"/>
            <w:tcBorders>
              <w:top w:val="single" w:sz="3" w:space="0" w:color="000000"/>
            </w:tcBorders>
          </w:tcPr>
          <w:p w:rsidR="00BE2D01" w:rsidRDefault="003E5A85">
            <w:pPr>
              <w:pStyle w:val="TableParagraph"/>
              <w:spacing w:line="249" w:lineRule="exact"/>
              <w:ind w:left="96" w:right="226"/>
            </w:pPr>
            <w:r>
              <w:t>LED lights or fixtures including LED  lamps</w:t>
            </w:r>
          </w:p>
        </w:tc>
      </w:tr>
    </w:tbl>
    <w:p w:rsidR="00BE2D01" w:rsidRDefault="00BE2D01">
      <w:pPr>
        <w:spacing w:line="249" w:lineRule="exact"/>
        <w:sectPr w:rsidR="00BE2D01">
          <w:pgSz w:w="12240" w:h="15840"/>
          <w:pgMar w:top="920" w:right="1400" w:bottom="280" w:left="140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7"/>
        <w:gridCol w:w="1782"/>
        <w:gridCol w:w="6667"/>
      </w:tblGrid>
      <w:tr w:rsidR="00BE2D01">
        <w:trPr>
          <w:trHeight w:hRule="exact" w:val="1046"/>
        </w:trPr>
        <w:tc>
          <w:tcPr>
            <w:tcW w:w="757" w:type="dxa"/>
            <w:tcBorders>
              <w:right w:val="single" w:sz="3" w:space="0" w:color="000000"/>
            </w:tcBorders>
          </w:tcPr>
          <w:p w:rsidR="00BE2D01" w:rsidRDefault="003E5A85">
            <w:pPr>
              <w:pStyle w:val="TableParagraph"/>
              <w:spacing w:before="1"/>
              <w:ind w:left="188" w:right="192"/>
              <w:jc w:val="center"/>
              <w:rPr>
                <w:b/>
              </w:rPr>
            </w:pPr>
            <w:r>
              <w:rPr>
                <w:b/>
              </w:rPr>
              <w:t>S.</w:t>
            </w:r>
          </w:p>
          <w:p w:rsidR="00BE2D01" w:rsidRDefault="003E5A85">
            <w:pPr>
              <w:pStyle w:val="TableParagraph"/>
              <w:spacing w:before="6"/>
              <w:ind w:left="191" w:right="192"/>
              <w:jc w:val="center"/>
              <w:rPr>
                <w:b/>
              </w:rPr>
            </w:pPr>
            <w:r>
              <w:rPr>
                <w:b/>
              </w:rPr>
              <w:t>No.</w:t>
            </w:r>
          </w:p>
        </w:tc>
        <w:tc>
          <w:tcPr>
            <w:tcW w:w="1782" w:type="dxa"/>
            <w:tcBorders>
              <w:left w:val="single" w:sz="3" w:space="0" w:color="000000"/>
            </w:tcBorders>
          </w:tcPr>
          <w:p w:rsidR="00BE2D01" w:rsidRDefault="003E5A85">
            <w:pPr>
              <w:pStyle w:val="TableParagraph"/>
              <w:spacing w:before="1" w:line="247" w:lineRule="auto"/>
              <w:ind w:left="97" w:right="94"/>
              <w:jc w:val="center"/>
              <w:rPr>
                <w:b/>
              </w:rPr>
            </w:pPr>
            <w:r>
              <w:rPr>
                <w:b/>
              </w:rPr>
              <w:t>Chapter / Heading / Sub- heading / Tariff item</w:t>
            </w:r>
          </w:p>
        </w:tc>
        <w:tc>
          <w:tcPr>
            <w:tcW w:w="6667" w:type="dxa"/>
          </w:tcPr>
          <w:p w:rsidR="00BE2D01" w:rsidRDefault="003E5A85">
            <w:pPr>
              <w:pStyle w:val="TableParagraph"/>
              <w:spacing w:before="1"/>
              <w:ind w:left="2318" w:right="2319"/>
              <w:jc w:val="center"/>
              <w:rPr>
                <w:b/>
              </w:rPr>
            </w:pPr>
            <w:r>
              <w:rPr>
                <w:b/>
              </w:rPr>
              <w:t>Description of Goods</w:t>
            </w:r>
          </w:p>
        </w:tc>
      </w:tr>
      <w:tr w:rsidR="00BE2D01">
        <w:trPr>
          <w:trHeight w:hRule="exact" w:val="269"/>
        </w:trPr>
        <w:tc>
          <w:tcPr>
            <w:tcW w:w="757" w:type="dxa"/>
            <w:tcBorders>
              <w:right w:val="single" w:sz="3" w:space="0" w:color="000000"/>
            </w:tcBorders>
          </w:tcPr>
          <w:p w:rsidR="00BE2D01" w:rsidRDefault="003E5A85">
            <w:pPr>
              <w:pStyle w:val="TableParagraph"/>
              <w:spacing w:before="1"/>
              <w:ind w:left="0" w:right="244"/>
              <w:jc w:val="right"/>
              <w:rPr>
                <w:b/>
              </w:rPr>
            </w:pPr>
            <w:r>
              <w:rPr>
                <w:b/>
              </w:rPr>
              <w:t>(1)</w:t>
            </w:r>
          </w:p>
        </w:tc>
        <w:tc>
          <w:tcPr>
            <w:tcW w:w="1782" w:type="dxa"/>
            <w:tcBorders>
              <w:left w:val="single" w:sz="3" w:space="0" w:color="000000"/>
            </w:tcBorders>
          </w:tcPr>
          <w:p w:rsidR="00BE2D01" w:rsidRDefault="003E5A85">
            <w:pPr>
              <w:pStyle w:val="TableParagraph"/>
              <w:spacing w:before="1"/>
              <w:ind w:left="92" w:right="94"/>
              <w:jc w:val="center"/>
              <w:rPr>
                <w:b/>
              </w:rPr>
            </w:pPr>
            <w:r>
              <w:rPr>
                <w:b/>
              </w:rPr>
              <w:t>(2)</w:t>
            </w:r>
          </w:p>
        </w:tc>
        <w:tc>
          <w:tcPr>
            <w:tcW w:w="6667" w:type="dxa"/>
          </w:tcPr>
          <w:p w:rsidR="00BE2D01" w:rsidRDefault="003E5A85">
            <w:pPr>
              <w:pStyle w:val="TableParagraph"/>
              <w:spacing w:before="1"/>
              <w:ind w:left="2318" w:right="2319"/>
              <w:jc w:val="center"/>
              <w:rPr>
                <w:b/>
              </w:rPr>
            </w:pPr>
            <w:r>
              <w:rPr>
                <w:b/>
              </w:rPr>
              <w:t>(3)</w:t>
            </w:r>
          </w:p>
        </w:tc>
      </w:tr>
      <w:tr w:rsidR="00BE2D01">
        <w:trPr>
          <w:trHeight w:hRule="exact" w:val="528"/>
        </w:trPr>
        <w:tc>
          <w:tcPr>
            <w:tcW w:w="757" w:type="dxa"/>
            <w:tcBorders>
              <w:right w:val="single" w:sz="3" w:space="0" w:color="000000"/>
            </w:tcBorders>
          </w:tcPr>
          <w:p w:rsidR="00BE2D01" w:rsidRDefault="003E5A85">
            <w:pPr>
              <w:pStyle w:val="TableParagraph"/>
              <w:spacing w:line="247" w:lineRule="exact"/>
              <w:ind w:left="0" w:right="255"/>
              <w:jc w:val="right"/>
            </w:pPr>
            <w:r>
              <w:t>227.</w:t>
            </w:r>
          </w:p>
        </w:tc>
        <w:tc>
          <w:tcPr>
            <w:tcW w:w="1782" w:type="dxa"/>
            <w:tcBorders>
              <w:left w:val="single" w:sz="3" w:space="0" w:color="000000"/>
            </w:tcBorders>
          </w:tcPr>
          <w:p w:rsidR="00BE2D01" w:rsidRDefault="003E5A85">
            <w:pPr>
              <w:pStyle w:val="TableParagraph"/>
              <w:spacing w:line="247" w:lineRule="exact"/>
              <w:ind w:left="95" w:right="94"/>
              <w:jc w:val="center"/>
            </w:pPr>
            <w:r>
              <w:t>9405</w:t>
            </w:r>
          </w:p>
        </w:tc>
        <w:tc>
          <w:tcPr>
            <w:tcW w:w="6667" w:type="dxa"/>
          </w:tcPr>
          <w:p w:rsidR="00BE2D01" w:rsidRDefault="003E5A85">
            <w:pPr>
              <w:pStyle w:val="TableParagraph"/>
              <w:spacing w:line="247" w:lineRule="auto"/>
              <w:ind w:left="95" w:right="226" w:hanging="1"/>
            </w:pPr>
            <w:r>
              <w:t>LED (light emitting diode) driver and MCPCB (Metal Core Printed Circuit Board)</w:t>
            </w:r>
          </w:p>
        </w:tc>
      </w:tr>
      <w:tr w:rsidR="00BE2D01">
        <w:trPr>
          <w:trHeight w:hRule="exact" w:val="530"/>
        </w:trPr>
        <w:tc>
          <w:tcPr>
            <w:tcW w:w="757" w:type="dxa"/>
            <w:tcBorders>
              <w:right w:val="single" w:sz="3" w:space="0" w:color="000000"/>
            </w:tcBorders>
          </w:tcPr>
          <w:p w:rsidR="00BE2D01" w:rsidRDefault="003E5A85">
            <w:pPr>
              <w:pStyle w:val="TableParagraph"/>
              <w:spacing w:line="249" w:lineRule="exact"/>
              <w:ind w:left="0" w:right="255"/>
              <w:jc w:val="right"/>
            </w:pPr>
            <w:r>
              <w:t>228.</w:t>
            </w:r>
          </w:p>
        </w:tc>
        <w:tc>
          <w:tcPr>
            <w:tcW w:w="1782" w:type="dxa"/>
            <w:tcBorders>
              <w:left w:val="single" w:sz="3" w:space="0" w:color="000000"/>
            </w:tcBorders>
          </w:tcPr>
          <w:p w:rsidR="00BE2D01" w:rsidRDefault="003E5A85">
            <w:pPr>
              <w:pStyle w:val="TableParagraph"/>
              <w:spacing w:line="249" w:lineRule="exact"/>
              <w:ind w:left="97" w:right="94"/>
              <w:jc w:val="center"/>
            </w:pPr>
            <w:r>
              <w:t>9503</w:t>
            </w:r>
          </w:p>
        </w:tc>
        <w:tc>
          <w:tcPr>
            <w:tcW w:w="6667" w:type="dxa"/>
          </w:tcPr>
          <w:p w:rsidR="00BE2D01" w:rsidRDefault="003E5A85">
            <w:pPr>
              <w:pStyle w:val="TableParagraph"/>
              <w:spacing w:line="244" w:lineRule="auto"/>
              <w:ind w:left="95" w:right="226"/>
            </w:pPr>
            <w:r>
              <w:t>Toys like tricycles, scooters, pedal cars etc. (including parts and accessories thereof) [other than electronic  toys]</w:t>
            </w:r>
          </w:p>
        </w:tc>
      </w:tr>
      <w:tr w:rsidR="00BE2D01">
        <w:trPr>
          <w:trHeight w:hRule="exact" w:val="528"/>
        </w:trPr>
        <w:tc>
          <w:tcPr>
            <w:tcW w:w="757" w:type="dxa"/>
            <w:tcBorders>
              <w:right w:val="single" w:sz="3" w:space="0" w:color="000000"/>
            </w:tcBorders>
          </w:tcPr>
          <w:p w:rsidR="00BE2D01" w:rsidRDefault="003E5A85">
            <w:pPr>
              <w:pStyle w:val="TableParagraph"/>
              <w:spacing w:line="247" w:lineRule="exact"/>
              <w:ind w:left="0" w:right="255"/>
              <w:jc w:val="right"/>
            </w:pPr>
            <w:r>
              <w:t>229.</w:t>
            </w:r>
          </w:p>
        </w:tc>
        <w:tc>
          <w:tcPr>
            <w:tcW w:w="1782" w:type="dxa"/>
            <w:tcBorders>
              <w:left w:val="single" w:sz="3" w:space="0" w:color="000000"/>
            </w:tcBorders>
          </w:tcPr>
          <w:p w:rsidR="00BE2D01" w:rsidRDefault="003E5A85">
            <w:pPr>
              <w:pStyle w:val="TableParagraph"/>
              <w:spacing w:line="247" w:lineRule="exact"/>
              <w:ind w:left="96" w:right="94"/>
              <w:jc w:val="center"/>
            </w:pPr>
            <w:r>
              <w:t>9504</w:t>
            </w:r>
          </w:p>
        </w:tc>
        <w:tc>
          <w:tcPr>
            <w:tcW w:w="6667" w:type="dxa"/>
          </w:tcPr>
          <w:p w:rsidR="00BE2D01" w:rsidRDefault="003E5A85">
            <w:pPr>
              <w:pStyle w:val="TableParagraph"/>
              <w:spacing w:line="244" w:lineRule="auto"/>
              <w:ind w:left="95" w:right="226" w:hanging="1"/>
            </w:pPr>
            <w:r>
              <w:t>Playing cards, chess board, carom board and other board games, like ludo, etc. [other than Video game consoles and  Machines]</w:t>
            </w:r>
          </w:p>
        </w:tc>
      </w:tr>
      <w:tr w:rsidR="00BE2D01">
        <w:trPr>
          <w:trHeight w:hRule="exact" w:val="528"/>
        </w:trPr>
        <w:tc>
          <w:tcPr>
            <w:tcW w:w="757" w:type="dxa"/>
            <w:tcBorders>
              <w:right w:val="single" w:sz="3" w:space="0" w:color="000000"/>
            </w:tcBorders>
          </w:tcPr>
          <w:p w:rsidR="00BE2D01" w:rsidRDefault="003E5A85">
            <w:pPr>
              <w:pStyle w:val="TableParagraph"/>
              <w:spacing w:line="247" w:lineRule="exact"/>
              <w:ind w:left="0" w:right="255"/>
              <w:jc w:val="right"/>
            </w:pPr>
            <w:r>
              <w:t>230.</w:t>
            </w:r>
          </w:p>
        </w:tc>
        <w:tc>
          <w:tcPr>
            <w:tcW w:w="1782" w:type="dxa"/>
            <w:tcBorders>
              <w:left w:val="single" w:sz="3" w:space="0" w:color="000000"/>
            </w:tcBorders>
          </w:tcPr>
          <w:p w:rsidR="00BE2D01" w:rsidRDefault="003E5A85">
            <w:pPr>
              <w:pStyle w:val="TableParagraph"/>
              <w:spacing w:line="247" w:lineRule="exact"/>
              <w:ind w:left="96" w:right="94"/>
              <w:jc w:val="center"/>
            </w:pPr>
            <w:r>
              <w:t>9506</w:t>
            </w:r>
          </w:p>
        </w:tc>
        <w:tc>
          <w:tcPr>
            <w:tcW w:w="6667" w:type="dxa"/>
          </w:tcPr>
          <w:p w:rsidR="00BE2D01" w:rsidRDefault="003E5A85">
            <w:pPr>
              <w:pStyle w:val="TableParagraph"/>
              <w:spacing w:line="244" w:lineRule="auto"/>
              <w:ind w:left="95" w:right="226"/>
            </w:pPr>
            <w:r>
              <w:t>Sports goods other than articles and equipments for general physical exercise</w:t>
            </w:r>
          </w:p>
        </w:tc>
      </w:tr>
      <w:tr w:rsidR="00BE2D01">
        <w:trPr>
          <w:trHeight w:hRule="exact" w:val="787"/>
        </w:trPr>
        <w:tc>
          <w:tcPr>
            <w:tcW w:w="757" w:type="dxa"/>
            <w:tcBorders>
              <w:right w:val="single" w:sz="3" w:space="0" w:color="000000"/>
            </w:tcBorders>
          </w:tcPr>
          <w:p w:rsidR="00BE2D01" w:rsidRDefault="003E5A85">
            <w:pPr>
              <w:pStyle w:val="TableParagraph"/>
              <w:spacing w:line="247" w:lineRule="exact"/>
              <w:ind w:left="0" w:right="255"/>
              <w:jc w:val="right"/>
            </w:pPr>
            <w:r>
              <w:t>231.</w:t>
            </w:r>
          </w:p>
        </w:tc>
        <w:tc>
          <w:tcPr>
            <w:tcW w:w="1782" w:type="dxa"/>
            <w:tcBorders>
              <w:left w:val="single" w:sz="3" w:space="0" w:color="000000"/>
            </w:tcBorders>
          </w:tcPr>
          <w:p w:rsidR="00BE2D01" w:rsidRDefault="003E5A85">
            <w:pPr>
              <w:pStyle w:val="TableParagraph"/>
              <w:spacing w:line="247" w:lineRule="exact"/>
              <w:ind w:left="96" w:right="94"/>
              <w:jc w:val="center"/>
            </w:pPr>
            <w:r>
              <w:t>9507</w:t>
            </w:r>
          </w:p>
        </w:tc>
        <w:tc>
          <w:tcPr>
            <w:tcW w:w="6667" w:type="dxa"/>
          </w:tcPr>
          <w:p w:rsidR="00BE2D01" w:rsidRDefault="003E5A85">
            <w:pPr>
              <w:pStyle w:val="TableParagraph"/>
              <w:spacing w:line="244" w:lineRule="auto"/>
              <w:ind w:left="95" w:right="94"/>
              <w:jc w:val="both"/>
            </w:pPr>
            <w:r>
              <w:t>Fishing rods, fishing hooks, and other line fishing tackle; fish landing nets, butterfly nets and smilar nets; decoy “birds” (other than those of heading 9208) and similar hunting or shooting   requisites</w:t>
            </w:r>
          </w:p>
        </w:tc>
      </w:tr>
      <w:tr w:rsidR="00BE2D01">
        <w:trPr>
          <w:trHeight w:hRule="exact" w:val="269"/>
        </w:trPr>
        <w:tc>
          <w:tcPr>
            <w:tcW w:w="757" w:type="dxa"/>
            <w:tcBorders>
              <w:right w:val="single" w:sz="3" w:space="0" w:color="000000"/>
            </w:tcBorders>
          </w:tcPr>
          <w:p w:rsidR="00BE2D01" w:rsidRDefault="003E5A85">
            <w:pPr>
              <w:pStyle w:val="TableParagraph"/>
              <w:spacing w:line="247" w:lineRule="exact"/>
              <w:ind w:left="0" w:right="255"/>
              <w:jc w:val="right"/>
            </w:pPr>
            <w:r>
              <w:t>232.</w:t>
            </w:r>
          </w:p>
        </w:tc>
        <w:tc>
          <w:tcPr>
            <w:tcW w:w="1782" w:type="dxa"/>
            <w:tcBorders>
              <w:left w:val="single" w:sz="3" w:space="0" w:color="000000"/>
            </w:tcBorders>
          </w:tcPr>
          <w:p w:rsidR="00BE2D01" w:rsidRDefault="003E5A85">
            <w:pPr>
              <w:pStyle w:val="TableParagraph"/>
              <w:spacing w:line="247" w:lineRule="exact"/>
              <w:ind w:left="96" w:right="94"/>
              <w:jc w:val="center"/>
            </w:pPr>
            <w:r>
              <w:t>9608</w:t>
            </w:r>
          </w:p>
        </w:tc>
        <w:tc>
          <w:tcPr>
            <w:tcW w:w="6667" w:type="dxa"/>
          </w:tcPr>
          <w:p w:rsidR="00BE2D01" w:rsidRDefault="003E5A85">
            <w:pPr>
              <w:pStyle w:val="TableParagraph"/>
              <w:spacing w:line="247" w:lineRule="exact"/>
              <w:ind w:left="96" w:right="226"/>
            </w:pPr>
            <w:r>
              <w:t>Pens [other than Fountain pens, stylograph  pens]</w:t>
            </w:r>
          </w:p>
        </w:tc>
      </w:tr>
      <w:tr w:rsidR="00BE2D01">
        <w:trPr>
          <w:trHeight w:hRule="exact" w:val="527"/>
        </w:trPr>
        <w:tc>
          <w:tcPr>
            <w:tcW w:w="757" w:type="dxa"/>
            <w:tcBorders>
              <w:bottom w:val="single" w:sz="3" w:space="0" w:color="000000"/>
              <w:right w:val="single" w:sz="3" w:space="0" w:color="000000"/>
            </w:tcBorders>
          </w:tcPr>
          <w:p w:rsidR="00BE2D01" w:rsidRDefault="003E5A85">
            <w:pPr>
              <w:pStyle w:val="TableParagraph"/>
              <w:spacing w:line="247" w:lineRule="exact"/>
              <w:ind w:left="0" w:right="255"/>
              <w:jc w:val="right"/>
            </w:pPr>
            <w:r>
              <w:t>233.</w:t>
            </w:r>
          </w:p>
        </w:tc>
        <w:tc>
          <w:tcPr>
            <w:tcW w:w="1782" w:type="dxa"/>
            <w:tcBorders>
              <w:left w:val="single" w:sz="3" w:space="0" w:color="000000"/>
              <w:bottom w:val="single" w:sz="3" w:space="0" w:color="000000"/>
            </w:tcBorders>
          </w:tcPr>
          <w:p w:rsidR="00BE2D01" w:rsidRDefault="003E5A85">
            <w:pPr>
              <w:pStyle w:val="TableParagraph"/>
              <w:spacing w:line="247" w:lineRule="exact"/>
              <w:ind w:left="94" w:right="94"/>
              <w:jc w:val="center"/>
            </w:pPr>
            <w:r>
              <w:t>9608, 9609</w:t>
            </w:r>
          </w:p>
        </w:tc>
        <w:tc>
          <w:tcPr>
            <w:tcW w:w="6667" w:type="dxa"/>
            <w:tcBorders>
              <w:bottom w:val="single" w:sz="3" w:space="0" w:color="000000"/>
            </w:tcBorders>
          </w:tcPr>
          <w:p w:rsidR="00BE2D01" w:rsidRDefault="003E5A85">
            <w:pPr>
              <w:pStyle w:val="TableParagraph"/>
              <w:spacing w:line="244" w:lineRule="auto"/>
              <w:ind w:left="95" w:right="226" w:hanging="2"/>
            </w:pPr>
            <w:r>
              <w:t>Pencils (including propelling or sliding pencils), crayons, pastels, drawing charcoals and tailor’s  chalk</w:t>
            </w:r>
          </w:p>
        </w:tc>
      </w:tr>
      <w:tr w:rsidR="00BE2D01">
        <w:trPr>
          <w:trHeight w:hRule="exact" w:val="788"/>
        </w:trPr>
        <w:tc>
          <w:tcPr>
            <w:tcW w:w="757" w:type="dxa"/>
            <w:tcBorders>
              <w:top w:val="single" w:sz="3" w:space="0" w:color="000000"/>
              <w:right w:val="single" w:sz="3" w:space="0" w:color="000000"/>
            </w:tcBorders>
          </w:tcPr>
          <w:p w:rsidR="00BE2D01" w:rsidRDefault="003E5A85">
            <w:pPr>
              <w:pStyle w:val="TableParagraph"/>
              <w:spacing w:line="249" w:lineRule="exact"/>
              <w:ind w:left="0" w:right="255"/>
              <w:jc w:val="right"/>
            </w:pPr>
            <w:r>
              <w:t>234.</w:t>
            </w:r>
          </w:p>
        </w:tc>
        <w:tc>
          <w:tcPr>
            <w:tcW w:w="1782" w:type="dxa"/>
            <w:tcBorders>
              <w:top w:val="single" w:sz="3" w:space="0" w:color="000000"/>
              <w:left w:val="single" w:sz="3" w:space="0" w:color="000000"/>
            </w:tcBorders>
          </w:tcPr>
          <w:p w:rsidR="00BE2D01" w:rsidRDefault="003E5A85">
            <w:pPr>
              <w:pStyle w:val="TableParagraph"/>
              <w:spacing w:line="249" w:lineRule="exact"/>
              <w:ind w:left="96" w:right="94"/>
              <w:jc w:val="center"/>
            </w:pPr>
            <w:r>
              <w:t>9615</w:t>
            </w:r>
          </w:p>
        </w:tc>
        <w:tc>
          <w:tcPr>
            <w:tcW w:w="6667" w:type="dxa"/>
            <w:tcBorders>
              <w:top w:val="single" w:sz="3" w:space="0" w:color="000000"/>
            </w:tcBorders>
          </w:tcPr>
          <w:p w:rsidR="00BE2D01" w:rsidRDefault="003E5A85">
            <w:pPr>
              <w:pStyle w:val="TableParagraph"/>
              <w:spacing w:line="244" w:lineRule="auto"/>
              <w:ind w:left="95" w:right="94"/>
              <w:jc w:val="both"/>
            </w:pPr>
            <w:r>
              <w:t>Combs, hair-slides and the like; hairpins, curling pins, curling grips, hair-curlers and the like, other than those of heading 8516, and parts thereof</w:t>
            </w:r>
          </w:p>
        </w:tc>
      </w:tr>
      <w:tr w:rsidR="00BE2D01">
        <w:trPr>
          <w:trHeight w:hRule="exact" w:val="529"/>
        </w:trPr>
        <w:tc>
          <w:tcPr>
            <w:tcW w:w="757" w:type="dxa"/>
            <w:tcBorders>
              <w:bottom w:val="single" w:sz="3" w:space="0" w:color="000000"/>
              <w:right w:val="single" w:sz="3" w:space="0" w:color="000000"/>
            </w:tcBorders>
          </w:tcPr>
          <w:p w:rsidR="00BE2D01" w:rsidRDefault="003E5A85">
            <w:pPr>
              <w:pStyle w:val="TableParagraph"/>
              <w:spacing w:line="249" w:lineRule="exact"/>
              <w:ind w:left="0" w:right="255"/>
              <w:jc w:val="right"/>
            </w:pPr>
            <w:r>
              <w:t>235.</w:t>
            </w:r>
          </w:p>
        </w:tc>
        <w:tc>
          <w:tcPr>
            <w:tcW w:w="1782" w:type="dxa"/>
            <w:tcBorders>
              <w:left w:val="single" w:sz="3" w:space="0" w:color="000000"/>
              <w:bottom w:val="single" w:sz="3" w:space="0" w:color="000000"/>
            </w:tcBorders>
          </w:tcPr>
          <w:p w:rsidR="00BE2D01" w:rsidRDefault="003E5A85">
            <w:pPr>
              <w:pStyle w:val="TableParagraph"/>
              <w:spacing w:line="249" w:lineRule="exact"/>
              <w:ind w:left="96" w:right="94"/>
              <w:jc w:val="center"/>
            </w:pPr>
            <w:r>
              <w:t>9619</w:t>
            </w:r>
          </w:p>
        </w:tc>
        <w:tc>
          <w:tcPr>
            <w:tcW w:w="6667" w:type="dxa"/>
            <w:tcBorders>
              <w:bottom w:val="single" w:sz="3" w:space="0" w:color="000000"/>
            </w:tcBorders>
          </w:tcPr>
          <w:p w:rsidR="00BE2D01" w:rsidRDefault="003E5A85">
            <w:pPr>
              <w:pStyle w:val="TableParagraph"/>
              <w:spacing w:line="244" w:lineRule="auto"/>
              <w:ind w:left="95" w:right="226" w:hanging="1"/>
            </w:pPr>
            <w:r>
              <w:t xml:space="preserve">Sanitary towels (pads) and tampons, napkins and napkin liners  for  babies and similar articles, of any </w:t>
            </w:r>
            <w:r>
              <w:rPr>
                <w:spacing w:val="19"/>
              </w:rPr>
              <w:t xml:space="preserve"> </w:t>
            </w:r>
            <w:r>
              <w:t>material</w:t>
            </w:r>
          </w:p>
        </w:tc>
      </w:tr>
      <w:tr w:rsidR="00BE2D01">
        <w:trPr>
          <w:trHeight w:hRule="exact" w:val="1048"/>
        </w:trPr>
        <w:tc>
          <w:tcPr>
            <w:tcW w:w="757" w:type="dxa"/>
            <w:tcBorders>
              <w:top w:val="single" w:sz="3" w:space="0" w:color="000000"/>
              <w:right w:val="single" w:sz="3" w:space="0" w:color="000000"/>
            </w:tcBorders>
          </w:tcPr>
          <w:p w:rsidR="00BE2D01" w:rsidRDefault="003E5A85">
            <w:pPr>
              <w:pStyle w:val="TableParagraph"/>
              <w:spacing w:line="249" w:lineRule="exact"/>
              <w:ind w:left="0" w:right="255"/>
              <w:jc w:val="right"/>
            </w:pPr>
            <w:r>
              <w:t>236.</w:t>
            </w:r>
          </w:p>
        </w:tc>
        <w:tc>
          <w:tcPr>
            <w:tcW w:w="1782" w:type="dxa"/>
            <w:tcBorders>
              <w:top w:val="single" w:sz="3" w:space="0" w:color="000000"/>
              <w:left w:val="single" w:sz="3" w:space="0" w:color="000000"/>
            </w:tcBorders>
          </w:tcPr>
          <w:p w:rsidR="00BE2D01" w:rsidRDefault="003E5A85">
            <w:pPr>
              <w:pStyle w:val="TableParagraph"/>
              <w:spacing w:line="249" w:lineRule="exact"/>
              <w:ind w:left="97" w:right="94"/>
              <w:jc w:val="center"/>
            </w:pPr>
            <w:r>
              <w:t>9701</w:t>
            </w:r>
          </w:p>
        </w:tc>
        <w:tc>
          <w:tcPr>
            <w:tcW w:w="6667" w:type="dxa"/>
            <w:tcBorders>
              <w:top w:val="single" w:sz="3" w:space="0" w:color="000000"/>
            </w:tcBorders>
          </w:tcPr>
          <w:p w:rsidR="00BE2D01" w:rsidRDefault="003E5A85">
            <w:pPr>
              <w:pStyle w:val="TableParagraph"/>
              <w:spacing w:line="244" w:lineRule="auto"/>
              <w:ind w:left="95" w:right="94"/>
              <w:jc w:val="both"/>
            </w:pPr>
            <w:r>
              <w:t>Paintings, drawings and pastels, executed entirely by hand, other than drawings of heading 4906 and other than hand-painted or hand- decorated manufactured articles; collages and  similar  decorative  plaques</w:t>
            </w:r>
          </w:p>
        </w:tc>
      </w:tr>
      <w:tr w:rsidR="00BE2D01">
        <w:trPr>
          <w:trHeight w:hRule="exact" w:val="268"/>
        </w:trPr>
        <w:tc>
          <w:tcPr>
            <w:tcW w:w="757" w:type="dxa"/>
            <w:tcBorders>
              <w:bottom w:val="single" w:sz="3" w:space="0" w:color="000000"/>
              <w:right w:val="single" w:sz="3" w:space="0" w:color="000000"/>
            </w:tcBorders>
          </w:tcPr>
          <w:p w:rsidR="00BE2D01" w:rsidRDefault="003E5A85">
            <w:pPr>
              <w:pStyle w:val="TableParagraph"/>
              <w:spacing w:line="247" w:lineRule="exact"/>
              <w:ind w:left="0" w:right="255"/>
              <w:jc w:val="right"/>
            </w:pPr>
            <w:r>
              <w:t>237.</w:t>
            </w:r>
          </w:p>
        </w:tc>
        <w:tc>
          <w:tcPr>
            <w:tcW w:w="1782" w:type="dxa"/>
            <w:tcBorders>
              <w:left w:val="single" w:sz="3" w:space="0" w:color="000000"/>
              <w:bottom w:val="single" w:sz="3" w:space="0" w:color="000000"/>
            </w:tcBorders>
          </w:tcPr>
          <w:p w:rsidR="00BE2D01" w:rsidRDefault="003E5A85">
            <w:pPr>
              <w:pStyle w:val="TableParagraph"/>
              <w:spacing w:line="247" w:lineRule="exact"/>
              <w:ind w:left="95" w:right="94"/>
              <w:jc w:val="center"/>
            </w:pPr>
            <w:r>
              <w:t>9702</w:t>
            </w:r>
          </w:p>
        </w:tc>
        <w:tc>
          <w:tcPr>
            <w:tcW w:w="6667" w:type="dxa"/>
            <w:tcBorders>
              <w:bottom w:val="single" w:sz="3" w:space="0" w:color="000000"/>
            </w:tcBorders>
          </w:tcPr>
          <w:p w:rsidR="00BE2D01" w:rsidRDefault="003E5A85">
            <w:pPr>
              <w:pStyle w:val="TableParagraph"/>
              <w:spacing w:line="247" w:lineRule="exact"/>
              <w:ind w:left="95" w:right="226"/>
            </w:pPr>
            <w:r>
              <w:t>Original engravings, prints and  lithographs</w:t>
            </w:r>
          </w:p>
        </w:tc>
      </w:tr>
      <w:tr w:rsidR="00BE2D01">
        <w:trPr>
          <w:trHeight w:hRule="exact" w:val="269"/>
        </w:trPr>
        <w:tc>
          <w:tcPr>
            <w:tcW w:w="75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255"/>
              <w:jc w:val="right"/>
            </w:pPr>
            <w:r>
              <w:t>238.</w:t>
            </w:r>
          </w:p>
        </w:tc>
        <w:tc>
          <w:tcPr>
            <w:tcW w:w="1782"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96" w:right="94"/>
              <w:jc w:val="center"/>
            </w:pPr>
            <w:r>
              <w:t>9703</w:t>
            </w:r>
          </w:p>
        </w:tc>
        <w:tc>
          <w:tcPr>
            <w:tcW w:w="6667" w:type="dxa"/>
            <w:tcBorders>
              <w:top w:val="single" w:sz="3" w:space="0" w:color="000000"/>
              <w:bottom w:val="single" w:sz="3" w:space="0" w:color="000000"/>
            </w:tcBorders>
          </w:tcPr>
          <w:p w:rsidR="00BE2D01" w:rsidRDefault="003E5A85">
            <w:pPr>
              <w:pStyle w:val="TableParagraph"/>
              <w:spacing w:line="249" w:lineRule="exact"/>
              <w:ind w:left="96" w:right="226"/>
            </w:pPr>
            <w:r>
              <w:t>Original sculptures and statuary, in any  material</w:t>
            </w:r>
          </w:p>
        </w:tc>
      </w:tr>
      <w:tr w:rsidR="00BE2D01">
        <w:trPr>
          <w:trHeight w:hRule="exact" w:val="787"/>
        </w:trPr>
        <w:tc>
          <w:tcPr>
            <w:tcW w:w="75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255"/>
              <w:jc w:val="right"/>
            </w:pPr>
            <w:r>
              <w:t>239.</w:t>
            </w:r>
          </w:p>
        </w:tc>
        <w:tc>
          <w:tcPr>
            <w:tcW w:w="1782"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96" w:right="94"/>
              <w:jc w:val="center"/>
            </w:pPr>
            <w:r>
              <w:t>9705</w:t>
            </w:r>
          </w:p>
        </w:tc>
        <w:tc>
          <w:tcPr>
            <w:tcW w:w="6667" w:type="dxa"/>
            <w:tcBorders>
              <w:top w:val="single" w:sz="3" w:space="0" w:color="000000"/>
              <w:bottom w:val="single" w:sz="3" w:space="0" w:color="000000"/>
            </w:tcBorders>
          </w:tcPr>
          <w:p w:rsidR="00BE2D01" w:rsidRDefault="003E5A85">
            <w:pPr>
              <w:pStyle w:val="TableParagraph"/>
              <w:spacing w:line="244" w:lineRule="auto"/>
              <w:ind w:left="95" w:right="96"/>
              <w:jc w:val="both"/>
            </w:pPr>
            <w:r>
              <w:t>Collections and collectors' pieces of  zoological,  botanical, mineralogical, anatomical, historical, archaeological, paleontological, ethnographic or numismatic interest [other than numismatic   coins]</w:t>
            </w:r>
          </w:p>
        </w:tc>
      </w:tr>
      <w:tr w:rsidR="00BE2D01">
        <w:trPr>
          <w:trHeight w:hRule="exact" w:val="268"/>
        </w:trPr>
        <w:tc>
          <w:tcPr>
            <w:tcW w:w="757" w:type="dxa"/>
            <w:tcBorders>
              <w:top w:val="single" w:sz="3" w:space="0" w:color="000000"/>
              <w:right w:val="single" w:sz="3" w:space="0" w:color="000000"/>
            </w:tcBorders>
          </w:tcPr>
          <w:p w:rsidR="00BE2D01" w:rsidRDefault="003E5A85">
            <w:pPr>
              <w:pStyle w:val="TableParagraph"/>
              <w:spacing w:line="249" w:lineRule="exact"/>
              <w:ind w:left="0" w:right="255"/>
              <w:jc w:val="right"/>
            </w:pPr>
            <w:r>
              <w:t>240.</w:t>
            </w:r>
          </w:p>
        </w:tc>
        <w:tc>
          <w:tcPr>
            <w:tcW w:w="1782" w:type="dxa"/>
            <w:tcBorders>
              <w:top w:val="single" w:sz="3" w:space="0" w:color="000000"/>
              <w:left w:val="single" w:sz="3" w:space="0" w:color="000000"/>
            </w:tcBorders>
          </w:tcPr>
          <w:p w:rsidR="00BE2D01" w:rsidRDefault="003E5A85">
            <w:pPr>
              <w:pStyle w:val="TableParagraph"/>
              <w:spacing w:line="249" w:lineRule="exact"/>
              <w:ind w:left="97" w:right="94"/>
              <w:jc w:val="center"/>
            </w:pPr>
            <w:r>
              <w:t>9706</w:t>
            </w:r>
          </w:p>
        </w:tc>
        <w:tc>
          <w:tcPr>
            <w:tcW w:w="6667" w:type="dxa"/>
            <w:tcBorders>
              <w:top w:val="single" w:sz="3" w:space="0" w:color="000000"/>
            </w:tcBorders>
          </w:tcPr>
          <w:p w:rsidR="00BE2D01" w:rsidRDefault="003E5A85">
            <w:pPr>
              <w:pStyle w:val="TableParagraph"/>
              <w:spacing w:line="249" w:lineRule="exact"/>
              <w:ind w:left="96" w:right="226"/>
            </w:pPr>
            <w:r>
              <w:t>Antiques of an age exceeding one hundred  years</w:t>
            </w:r>
          </w:p>
        </w:tc>
      </w:tr>
      <w:tr w:rsidR="00BE2D01">
        <w:trPr>
          <w:trHeight w:hRule="exact" w:val="269"/>
        </w:trPr>
        <w:tc>
          <w:tcPr>
            <w:tcW w:w="757" w:type="dxa"/>
            <w:tcBorders>
              <w:right w:val="single" w:sz="3" w:space="0" w:color="000000"/>
            </w:tcBorders>
          </w:tcPr>
          <w:p w:rsidR="00BE2D01" w:rsidRDefault="003E5A85">
            <w:pPr>
              <w:pStyle w:val="TableParagraph"/>
              <w:spacing w:line="252" w:lineRule="exact"/>
              <w:ind w:left="0" w:right="255"/>
              <w:jc w:val="right"/>
            </w:pPr>
            <w:r>
              <w:t>241.</w:t>
            </w:r>
          </w:p>
        </w:tc>
        <w:tc>
          <w:tcPr>
            <w:tcW w:w="1782" w:type="dxa"/>
            <w:tcBorders>
              <w:left w:val="single" w:sz="3" w:space="0" w:color="000000"/>
            </w:tcBorders>
          </w:tcPr>
          <w:p w:rsidR="00BE2D01" w:rsidRDefault="003E5A85">
            <w:pPr>
              <w:pStyle w:val="TableParagraph"/>
              <w:spacing w:line="252" w:lineRule="exact"/>
              <w:ind w:left="96" w:right="94"/>
              <w:jc w:val="center"/>
            </w:pPr>
            <w:r>
              <w:t>9804</w:t>
            </w:r>
          </w:p>
        </w:tc>
        <w:tc>
          <w:tcPr>
            <w:tcW w:w="6667" w:type="dxa"/>
          </w:tcPr>
          <w:p w:rsidR="00BE2D01" w:rsidRDefault="003E5A85">
            <w:pPr>
              <w:pStyle w:val="TableParagraph"/>
              <w:spacing w:line="252" w:lineRule="exact"/>
              <w:ind w:left="96" w:right="226"/>
            </w:pPr>
            <w:r>
              <w:t>Other Drugs and medicines intended for personal  use</w:t>
            </w:r>
          </w:p>
        </w:tc>
      </w:tr>
      <w:tr w:rsidR="00BE2D01">
        <w:trPr>
          <w:trHeight w:hRule="exact" w:val="2866"/>
        </w:trPr>
        <w:tc>
          <w:tcPr>
            <w:tcW w:w="757" w:type="dxa"/>
            <w:tcBorders>
              <w:right w:val="single" w:sz="3" w:space="0" w:color="000000"/>
            </w:tcBorders>
          </w:tcPr>
          <w:p w:rsidR="00BE2D01" w:rsidRDefault="003E5A85">
            <w:pPr>
              <w:pStyle w:val="TableParagraph"/>
              <w:spacing w:line="252" w:lineRule="exact"/>
              <w:ind w:left="0" w:right="255"/>
              <w:jc w:val="right"/>
            </w:pPr>
            <w:r>
              <w:t>242.</w:t>
            </w:r>
          </w:p>
        </w:tc>
        <w:tc>
          <w:tcPr>
            <w:tcW w:w="1782" w:type="dxa"/>
            <w:tcBorders>
              <w:left w:val="single" w:sz="3" w:space="0" w:color="000000"/>
            </w:tcBorders>
          </w:tcPr>
          <w:p w:rsidR="00BE2D01" w:rsidRDefault="003E5A85">
            <w:pPr>
              <w:pStyle w:val="TableParagraph"/>
              <w:spacing w:line="252" w:lineRule="exact"/>
              <w:ind w:left="0"/>
              <w:jc w:val="center"/>
            </w:pPr>
            <w:r>
              <w:rPr>
                <w:w w:val="102"/>
              </w:rPr>
              <w:t>-</w:t>
            </w:r>
          </w:p>
        </w:tc>
        <w:tc>
          <w:tcPr>
            <w:tcW w:w="6667" w:type="dxa"/>
          </w:tcPr>
          <w:p w:rsidR="00BE2D01" w:rsidRDefault="003E5A85">
            <w:pPr>
              <w:pStyle w:val="TableParagraph"/>
              <w:spacing w:line="252" w:lineRule="exact"/>
              <w:ind w:left="96"/>
              <w:jc w:val="both"/>
            </w:pPr>
            <w:r>
              <w:t>Lottery run by State  Governments</w:t>
            </w:r>
          </w:p>
          <w:p w:rsidR="00BE2D01" w:rsidRDefault="003E5A85">
            <w:pPr>
              <w:pStyle w:val="TableParagraph"/>
              <w:spacing w:before="6" w:line="244" w:lineRule="auto"/>
              <w:ind w:left="95" w:right="94"/>
              <w:jc w:val="both"/>
            </w:pPr>
            <w:r>
              <w:rPr>
                <w:i/>
              </w:rPr>
              <w:t xml:space="preserve">Explanation </w:t>
            </w:r>
            <w:r>
              <w:t xml:space="preserve">1.- For the purposes of this entry, value  of  supply  of  lottery under sub-section (5) of section 15 of the Central Goods and Services Tax Act, 2017 shall be deemed to be  100/112  of  the  face value of ticket or of the price as notified in the Official Gazette by the organising State, whichever is </w:t>
            </w:r>
            <w:r>
              <w:rPr>
                <w:spacing w:val="15"/>
              </w:rPr>
              <w:t xml:space="preserve"> </w:t>
            </w:r>
            <w:r>
              <w:t>higher.</w:t>
            </w:r>
          </w:p>
          <w:p w:rsidR="00BE2D01" w:rsidRDefault="003E5A85">
            <w:pPr>
              <w:pStyle w:val="TableParagraph"/>
              <w:spacing w:before="1"/>
              <w:ind w:left="95"/>
              <w:jc w:val="both"/>
            </w:pPr>
            <w:r>
              <w:rPr>
                <w:i/>
              </w:rPr>
              <w:t xml:space="preserve">Explanation </w:t>
            </w:r>
            <w:r>
              <w:t>2.-</w:t>
            </w:r>
          </w:p>
          <w:p w:rsidR="00BE2D01" w:rsidRDefault="003E5A85">
            <w:pPr>
              <w:pStyle w:val="TableParagraph"/>
              <w:numPr>
                <w:ilvl w:val="0"/>
                <w:numId w:val="73"/>
              </w:numPr>
              <w:tabs>
                <w:tab w:val="left" w:pos="426"/>
              </w:tabs>
              <w:spacing w:before="6" w:line="244" w:lineRule="auto"/>
              <w:ind w:right="94" w:firstLine="0"/>
              <w:jc w:val="both"/>
            </w:pPr>
            <w:r>
              <w:t xml:space="preserve">“Lottery run by State Governments” means a lottery not allowed to be sold in any state other than the organising </w:t>
            </w:r>
            <w:r>
              <w:rPr>
                <w:spacing w:val="37"/>
              </w:rPr>
              <w:t xml:space="preserve"> </w:t>
            </w:r>
            <w:r>
              <w:t>state.</w:t>
            </w:r>
          </w:p>
          <w:p w:rsidR="00BE2D01" w:rsidRDefault="003E5A85">
            <w:pPr>
              <w:pStyle w:val="TableParagraph"/>
              <w:numPr>
                <w:ilvl w:val="0"/>
                <w:numId w:val="73"/>
              </w:numPr>
              <w:tabs>
                <w:tab w:val="left" w:pos="419"/>
              </w:tabs>
              <w:spacing w:before="3" w:line="244" w:lineRule="auto"/>
              <w:ind w:right="92" w:firstLine="0"/>
              <w:jc w:val="both"/>
            </w:pPr>
            <w:r>
              <w:t xml:space="preserve">Organising state has the same meaning as assigned to it in clause (f) of sub-rule (1) of rule 2 of the Lotteries (Regulation) Rules,  </w:t>
            </w:r>
            <w:r>
              <w:rPr>
                <w:spacing w:val="15"/>
              </w:rPr>
              <w:t xml:space="preserve"> </w:t>
            </w:r>
            <w:r>
              <w:t>2010.</w:t>
            </w:r>
          </w:p>
        </w:tc>
      </w:tr>
    </w:tbl>
    <w:p w:rsidR="00BE2D01" w:rsidRDefault="00BE2D01">
      <w:pPr>
        <w:spacing w:line="244" w:lineRule="auto"/>
        <w:jc w:val="both"/>
        <w:sectPr w:rsidR="00BE2D01">
          <w:pgSz w:w="12240" w:h="15840"/>
          <w:pgMar w:top="920" w:right="1400" w:bottom="280" w:left="1400" w:header="716" w:footer="0" w:gutter="0"/>
          <w:cols w:space="720"/>
        </w:sectPr>
      </w:pPr>
    </w:p>
    <w:p w:rsidR="00BE2D01" w:rsidRDefault="00BE2D01">
      <w:pPr>
        <w:pStyle w:val="BodyText"/>
        <w:spacing w:before="0"/>
        <w:rPr>
          <w:sz w:val="20"/>
        </w:rPr>
      </w:pPr>
    </w:p>
    <w:p w:rsidR="00BE2D01" w:rsidRDefault="00BE2D01">
      <w:pPr>
        <w:pStyle w:val="BodyText"/>
        <w:spacing w:before="8"/>
        <w:rPr>
          <w:sz w:val="17"/>
        </w:rPr>
      </w:pPr>
    </w:p>
    <w:p w:rsidR="00BE2D01" w:rsidRDefault="003E5A85">
      <w:pPr>
        <w:pStyle w:val="Heading1"/>
        <w:ind w:left="3861" w:right="3853"/>
        <w:jc w:val="center"/>
        <w:rPr>
          <w:u w:val="none"/>
        </w:rPr>
      </w:pPr>
      <w:r>
        <w:rPr>
          <w:u w:val="none"/>
        </w:rPr>
        <w:t>Schedule III – 9%</w:t>
      </w:r>
    </w:p>
    <w:p w:rsidR="00BE2D01" w:rsidRDefault="00BE2D01">
      <w:pPr>
        <w:pStyle w:val="BodyText"/>
        <w:spacing w:before="9"/>
        <w:rPr>
          <w: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5114"/>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8"/>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8"/>
              <w:ind w:left="107" w:right="107"/>
              <w:jc w:val="center"/>
              <w:rPr>
                <w:b/>
              </w:rPr>
            </w:pPr>
            <w:r>
              <w:rPr>
                <w:b/>
              </w:rPr>
              <w:t>/ Tariff item</w:t>
            </w:r>
          </w:p>
        </w:tc>
        <w:tc>
          <w:tcPr>
            <w:tcW w:w="5114" w:type="dxa"/>
            <w:tcBorders>
              <w:left w:val="single" w:sz="3" w:space="0" w:color="000000"/>
              <w:right w:val="single" w:sz="3" w:space="0" w:color="000000"/>
            </w:tcBorders>
          </w:tcPr>
          <w:p w:rsidR="00BE2D01" w:rsidRDefault="003E5A85">
            <w:pPr>
              <w:pStyle w:val="TableParagraph"/>
              <w:spacing w:before="1"/>
              <w:ind w:left="1538" w:right="171"/>
              <w:rPr>
                <w:b/>
              </w:rPr>
            </w:pPr>
            <w:r>
              <w:rPr>
                <w:b/>
              </w:rPr>
              <w:t>Description of Goods</w:t>
            </w:r>
          </w:p>
        </w:tc>
      </w:tr>
      <w:tr w:rsidR="00BE2D01">
        <w:trPr>
          <w:trHeight w:hRule="exact" w:val="269"/>
        </w:trPr>
        <w:tc>
          <w:tcPr>
            <w:tcW w:w="686" w:type="dxa"/>
          </w:tcPr>
          <w:p w:rsidR="00BE2D01" w:rsidRDefault="003E5A85">
            <w:pPr>
              <w:pStyle w:val="TableParagraph"/>
              <w:spacing w:before="1"/>
              <w:ind w:left="203"/>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616"/>
        </w:trPr>
        <w:tc>
          <w:tcPr>
            <w:tcW w:w="686" w:type="dxa"/>
            <w:tcBorders>
              <w:bottom w:val="single" w:sz="3" w:space="0" w:color="000000"/>
            </w:tcBorders>
          </w:tcPr>
          <w:p w:rsidR="00BE2D01" w:rsidRDefault="003E5A85">
            <w:pPr>
              <w:pStyle w:val="TableParagraph"/>
              <w:spacing w:line="247" w:lineRule="exact"/>
              <w:ind w:left="167"/>
            </w:pPr>
            <w:r>
              <w:t>1.</w:t>
            </w:r>
          </w:p>
        </w:tc>
        <w:tc>
          <w:tcPr>
            <w:tcW w:w="3428" w:type="dxa"/>
            <w:tcBorders>
              <w:bottom w:val="single" w:sz="3" w:space="0" w:color="000000"/>
              <w:right w:val="single" w:sz="3" w:space="0" w:color="000000"/>
            </w:tcBorders>
          </w:tcPr>
          <w:p w:rsidR="00BE2D01" w:rsidRDefault="003E5A85">
            <w:pPr>
              <w:pStyle w:val="TableParagraph"/>
              <w:spacing w:line="247" w:lineRule="exact"/>
              <w:ind w:left="107" w:right="111"/>
              <w:jc w:val="center"/>
            </w:pPr>
            <w:r>
              <w:t>0402 91 10,</w:t>
            </w:r>
          </w:p>
          <w:p w:rsidR="00BE2D01" w:rsidRDefault="003E5A85">
            <w:pPr>
              <w:pStyle w:val="TableParagraph"/>
              <w:spacing w:before="8"/>
              <w:ind w:left="107" w:right="105"/>
              <w:jc w:val="center"/>
            </w:pPr>
            <w:r>
              <w:t>0402 99 20</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right="171"/>
            </w:pPr>
            <w:r>
              <w:t>Condensed milk</w:t>
            </w:r>
          </w:p>
        </w:tc>
      </w:tr>
      <w:tr w:rsidR="00BE2D01">
        <w:trPr>
          <w:trHeight w:hRule="exact" w:val="269"/>
        </w:trPr>
        <w:tc>
          <w:tcPr>
            <w:tcW w:w="686" w:type="dxa"/>
            <w:tcBorders>
              <w:top w:val="single" w:sz="3" w:space="0" w:color="000000"/>
              <w:bottom w:val="single" w:sz="3" w:space="0" w:color="000000"/>
            </w:tcBorders>
          </w:tcPr>
          <w:p w:rsidR="00BE2D01" w:rsidRDefault="003E5A85">
            <w:pPr>
              <w:pStyle w:val="TableParagraph"/>
              <w:spacing w:line="249" w:lineRule="exact"/>
              <w:ind w:left="95"/>
            </w:pPr>
            <w:r>
              <w:t>2.</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107" w:right="108"/>
              <w:jc w:val="center"/>
            </w:pPr>
            <w:r>
              <w:t>1107</w:t>
            </w:r>
          </w:p>
        </w:tc>
        <w:tc>
          <w:tcPr>
            <w:tcW w:w="511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9" w:lineRule="exact"/>
              <w:ind w:left="99" w:right="171"/>
            </w:pPr>
            <w:r>
              <w:t>Malt, whether or not</w:t>
            </w:r>
            <w:r>
              <w:rPr>
                <w:spacing w:val="54"/>
              </w:rPr>
              <w:t xml:space="preserve"> </w:t>
            </w:r>
            <w:r>
              <w:t>roasted</w:t>
            </w:r>
          </w:p>
        </w:tc>
      </w:tr>
      <w:tr w:rsidR="00BE2D01">
        <w:trPr>
          <w:trHeight w:hRule="exact" w:val="1046"/>
        </w:trPr>
        <w:tc>
          <w:tcPr>
            <w:tcW w:w="686" w:type="dxa"/>
            <w:tcBorders>
              <w:top w:val="single" w:sz="3" w:space="0" w:color="000000"/>
              <w:bottom w:val="single" w:sz="3" w:space="0" w:color="000000"/>
            </w:tcBorders>
          </w:tcPr>
          <w:p w:rsidR="00BE2D01" w:rsidRDefault="003E5A85">
            <w:pPr>
              <w:pStyle w:val="TableParagraph"/>
              <w:spacing w:line="249" w:lineRule="exact"/>
              <w:ind w:left="95"/>
            </w:pPr>
            <w:r>
              <w:t>3.</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107" w:right="108"/>
              <w:jc w:val="center"/>
            </w:pPr>
            <w:r>
              <w:t>1302</w:t>
            </w:r>
          </w:p>
        </w:tc>
        <w:tc>
          <w:tcPr>
            <w:tcW w:w="511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4" w:lineRule="auto"/>
              <w:ind w:right="98"/>
              <w:jc w:val="both"/>
            </w:pPr>
            <w:r>
              <w:t xml:space="preserve">Vegetable saps and extracts; pectic substances, pectinates and pectates;  agar-agar  and  other  mucilages and thickeners, whether or not modified, derived from vegetable </w:t>
            </w:r>
            <w:r>
              <w:rPr>
                <w:spacing w:val="3"/>
              </w:rPr>
              <w:t xml:space="preserve"> </w:t>
            </w:r>
            <w:r>
              <w:t>products.</w:t>
            </w:r>
          </w:p>
        </w:tc>
      </w:tr>
      <w:tr w:rsidR="00BE2D01">
        <w:trPr>
          <w:trHeight w:hRule="exact" w:val="269"/>
        </w:trPr>
        <w:tc>
          <w:tcPr>
            <w:tcW w:w="686" w:type="dxa"/>
            <w:tcBorders>
              <w:top w:val="single" w:sz="3" w:space="0" w:color="000000"/>
              <w:bottom w:val="single" w:sz="3" w:space="0" w:color="000000"/>
            </w:tcBorders>
          </w:tcPr>
          <w:p w:rsidR="00BE2D01" w:rsidRDefault="003E5A85">
            <w:pPr>
              <w:pStyle w:val="TableParagraph"/>
              <w:spacing w:line="249" w:lineRule="exact"/>
              <w:ind w:left="95"/>
            </w:pPr>
            <w:r>
              <w:t>4.</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107" w:right="106"/>
              <w:jc w:val="center"/>
            </w:pPr>
            <w:r>
              <w:t>1404 90 10</w:t>
            </w:r>
          </w:p>
        </w:tc>
        <w:tc>
          <w:tcPr>
            <w:tcW w:w="511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9" w:lineRule="exact"/>
              <w:ind w:right="171"/>
            </w:pPr>
            <w:r>
              <w:t>Bidi wrapper leaves (tendu)</w:t>
            </w:r>
          </w:p>
        </w:tc>
      </w:tr>
      <w:tr w:rsidR="00BE2D01">
        <w:trPr>
          <w:trHeight w:hRule="exact" w:val="268"/>
        </w:trPr>
        <w:tc>
          <w:tcPr>
            <w:tcW w:w="686" w:type="dxa"/>
            <w:tcBorders>
              <w:top w:val="single" w:sz="3" w:space="0" w:color="000000"/>
            </w:tcBorders>
          </w:tcPr>
          <w:p w:rsidR="00BE2D01" w:rsidRDefault="003E5A85">
            <w:pPr>
              <w:pStyle w:val="TableParagraph"/>
              <w:spacing w:line="249" w:lineRule="exact"/>
              <w:ind w:left="95"/>
            </w:pPr>
            <w:r>
              <w:t>5.</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5"/>
              <w:jc w:val="center"/>
            </w:pPr>
            <w:r>
              <w:t>1404 90 50</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9" w:lineRule="exact"/>
              <w:ind w:right="171"/>
            </w:pPr>
            <w:r>
              <w:t>Indian katha</w:t>
            </w:r>
          </w:p>
        </w:tc>
      </w:tr>
      <w:tr w:rsidR="00BE2D01">
        <w:trPr>
          <w:trHeight w:hRule="exact" w:val="271"/>
        </w:trPr>
        <w:tc>
          <w:tcPr>
            <w:tcW w:w="686" w:type="dxa"/>
          </w:tcPr>
          <w:p w:rsidR="00BE2D01" w:rsidRDefault="003E5A85">
            <w:pPr>
              <w:pStyle w:val="TableParagraph"/>
              <w:spacing w:line="252" w:lineRule="exact"/>
              <w:ind w:left="95"/>
            </w:pPr>
            <w:r>
              <w:t>6.</w:t>
            </w:r>
          </w:p>
        </w:tc>
        <w:tc>
          <w:tcPr>
            <w:tcW w:w="3428" w:type="dxa"/>
            <w:tcBorders>
              <w:right w:val="single" w:sz="3" w:space="0" w:color="000000"/>
            </w:tcBorders>
          </w:tcPr>
          <w:p w:rsidR="00BE2D01" w:rsidRDefault="003E5A85">
            <w:pPr>
              <w:pStyle w:val="TableParagraph"/>
              <w:spacing w:line="252" w:lineRule="exact"/>
              <w:ind w:left="107" w:right="107"/>
              <w:jc w:val="center"/>
            </w:pPr>
            <w:r>
              <w:t>1517 10</w:t>
            </w:r>
          </w:p>
        </w:tc>
        <w:tc>
          <w:tcPr>
            <w:tcW w:w="5114" w:type="dxa"/>
            <w:tcBorders>
              <w:left w:val="single" w:sz="3" w:space="0" w:color="000000"/>
              <w:right w:val="single" w:sz="3" w:space="0" w:color="000000"/>
            </w:tcBorders>
          </w:tcPr>
          <w:p w:rsidR="00BE2D01" w:rsidRDefault="003E5A85">
            <w:pPr>
              <w:pStyle w:val="TableParagraph"/>
              <w:spacing w:line="252" w:lineRule="exact"/>
              <w:ind w:left="97" w:right="171"/>
            </w:pPr>
            <w:r>
              <w:t>All goods i.e. Margarine,  Linoxyn</w:t>
            </w:r>
          </w:p>
        </w:tc>
      </w:tr>
      <w:tr w:rsidR="00BE2D01">
        <w:trPr>
          <w:trHeight w:hRule="exact" w:val="269"/>
        </w:trPr>
        <w:tc>
          <w:tcPr>
            <w:tcW w:w="686" w:type="dxa"/>
          </w:tcPr>
          <w:p w:rsidR="00BE2D01" w:rsidRDefault="003E5A85">
            <w:pPr>
              <w:pStyle w:val="TableParagraph"/>
              <w:spacing w:line="249" w:lineRule="exact"/>
              <w:ind w:left="95"/>
            </w:pPr>
            <w:r>
              <w:t>7.</w:t>
            </w:r>
          </w:p>
        </w:tc>
        <w:tc>
          <w:tcPr>
            <w:tcW w:w="3428" w:type="dxa"/>
            <w:tcBorders>
              <w:right w:val="single" w:sz="3" w:space="0" w:color="000000"/>
            </w:tcBorders>
          </w:tcPr>
          <w:p w:rsidR="00BE2D01" w:rsidRDefault="003E5A85">
            <w:pPr>
              <w:pStyle w:val="TableParagraph"/>
              <w:spacing w:line="249" w:lineRule="exact"/>
              <w:ind w:left="107" w:right="106"/>
              <w:jc w:val="center"/>
            </w:pPr>
            <w:r>
              <w:t>1520 00 00</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Glycerol, crude; glycerol waters and glycerol  lyes</w:t>
            </w:r>
          </w:p>
        </w:tc>
      </w:tr>
      <w:tr w:rsidR="00BE2D01">
        <w:trPr>
          <w:trHeight w:hRule="exact" w:val="787"/>
        </w:trPr>
        <w:tc>
          <w:tcPr>
            <w:tcW w:w="686" w:type="dxa"/>
          </w:tcPr>
          <w:p w:rsidR="00BE2D01" w:rsidRDefault="003E5A85">
            <w:pPr>
              <w:pStyle w:val="TableParagraph"/>
              <w:spacing w:line="247" w:lineRule="exact"/>
              <w:ind w:left="95"/>
            </w:pPr>
            <w:r>
              <w:t>8.</w:t>
            </w:r>
          </w:p>
        </w:tc>
        <w:tc>
          <w:tcPr>
            <w:tcW w:w="3428" w:type="dxa"/>
            <w:tcBorders>
              <w:right w:val="single" w:sz="3" w:space="0" w:color="000000"/>
            </w:tcBorders>
          </w:tcPr>
          <w:p w:rsidR="00BE2D01" w:rsidRDefault="003E5A85">
            <w:pPr>
              <w:pStyle w:val="TableParagraph"/>
              <w:spacing w:line="247" w:lineRule="exact"/>
              <w:ind w:left="107" w:right="107"/>
              <w:jc w:val="center"/>
            </w:pPr>
            <w:r>
              <w:t>1521</w:t>
            </w:r>
          </w:p>
        </w:tc>
        <w:tc>
          <w:tcPr>
            <w:tcW w:w="5114" w:type="dxa"/>
            <w:tcBorders>
              <w:left w:val="single" w:sz="3" w:space="0" w:color="000000"/>
              <w:right w:val="single" w:sz="3" w:space="0" w:color="000000"/>
            </w:tcBorders>
          </w:tcPr>
          <w:p w:rsidR="00BE2D01" w:rsidRDefault="003E5A85">
            <w:pPr>
              <w:pStyle w:val="TableParagraph"/>
              <w:spacing w:line="247" w:lineRule="auto"/>
              <w:ind w:right="96" w:hanging="1"/>
              <w:jc w:val="both"/>
            </w:pPr>
            <w:r>
              <w:t>Vegetable waxes (other than triglycerides), Beeswax, other insect waxes and spermaceti, whether or not refined or coloured</w:t>
            </w:r>
          </w:p>
        </w:tc>
      </w:tr>
      <w:tr w:rsidR="00BE2D01">
        <w:trPr>
          <w:trHeight w:hRule="exact" w:val="528"/>
        </w:trPr>
        <w:tc>
          <w:tcPr>
            <w:tcW w:w="686" w:type="dxa"/>
          </w:tcPr>
          <w:p w:rsidR="00BE2D01" w:rsidRDefault="003E5A85">
            <w:pPr>
              <w:pStyle w:val="TableParagraph"/>
              <w:spacing w:line="249" w:lineRule="exact"/>
              <w:ind w:left="95"/>
            </w:pPr>
            <w:r>
              <w:t>9.</w:t>
            </w:r>
          </w:p>
        </w:tc>
        <w:tc>
          <w:tcPr>
            <w:tcW w:w="3428" w:type="dxa"/>
            <w:tcBorders>
              <w:right w:val="single" w:sz="3" w:space="0" w:color="000000"/>
            </w:tcBorders>
          </w:tcPr>
          <w:p w:rsidR="00BE2D01" w:rsidRDefault="003E5A85">
            <w:pPr>
              <w:pStyle w:val="TableParagraph"/>
              <w:spacing w:line="249" w:lineRule="exact"/>
              <w:ind w:left="107" w:right="107"/>
              <w:jc w:val="center"/>
            </w:pPr>
            <w:r>
              <w:t>1522</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1"/>
            </w:pPr>
            <w:r>
              <w:t>Degras, residues resulting from the treatment of fatty substances or animal or vegetable  waxes</w:t>
            </w:r>
          </w:p>
        </w:tc>
      </w:tr>
      <w:tr w:rsidR="00BE2D01">
        <w:trPr>
          <w:trHeight w:hRule="exact" w:val="528"/>
        </w:trPr>
        <w:tc>
          <w:tcPr>
            <w:tcW w:w="686" w:type="dxa"/>
          </w:tcPr>
          <w:p w:rsidR="00BE2D01" w:rsidRDefault="003E5A85">
            <w:pPr>
              <w:pStyle w:val="TableParagraph"/>
              <w:spacing w:line="249" w:lineRule="exact"/>
              <w:ind w:left="95"/>
            </w:pPr>
            <w:r>
              <w:t>10.</w:t>
            </w:r>
          </w:p>
        </w:tc>
        <w:tc>
          <w:tcPr>
            <w:tcW w:w="3428" w:type="dxa"/>
            <w:tcBorders>
              <w:right w:val="single" w:sz="3" w:space="0" w:color="000000"/>
            </w:tcBorders>
          </w:tcPr>
          <w:p w:rsidR="00BE2D01" w:rsidRDefault="003E5A85">
            <w:pPr>
              <w:pStyle w:val="TableParagraph"/>
              <w:spacing w:line="249" w:lineRule="exact"/>
              <w:ind w:left="107" w:right="107"/>
              <w:jc w:val="center"/>
            </w:pPr>
            <w:r>
              <w:t>1701 91, 1701 99</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1"/>
            </w:pPr>
            <w:r>
              <w:t>All goods, including refined sugar containing added flavouring or colouring matter, sugar  cubes</w:t>
            </w:r>
          </w:p>
        </w:tc>
      </w:tr>
      <w:tr w:rsidR="00BE2D01">
        <w:trPr>
          <w:trHeight w:hRule="exact" w:val="1565"/>
        </w:trPr>
        <w:tc>
          <w:tcPr>
            <w:tcW w:w="686" w:type="dxa"/>
          </w:tcPr>
          <w:p w:rsidR="00BE2D01" w:rsidRDefault="003E5A85">
            <w:pPr>
              <w:pStyle w:val="TableParagraph"/>
              <w:spacing w:line="247" w:lineRule="exact"/>
              <w:ind w:left="95"/>
            </w:pPr>
            <w:r>
              <w:t>11.</w:t>
            </w:r>
          </w:p>
        </w:tc>
        <w:tc>
          <w:tcPr>
            <w:tcW w:w="3428" w:type="dxa"/>
            <w:tcBorders>
              <w:right w:val="single" w:sz="3" w:space="0" w:color="000000"/>
            </w:tcBorders>
          </w:tcPr>
          <w:p w:rsidR="00BE2D01" w:rsidRDefault="003E5A85">
            <w:pPr>
              <w:pStyle w:val="TableParagraph"/>
              <w:spacing w:line="247" w:lineRule="exact"/>
              <w:ind w:left="107" w:right="107"/>
              <w:jc w:val="center"/>
            </w:pPr>
            <w:r>
              <w:t>1702</w:t>
            </w:r>
          </w:p>
        </w:tc>
        <w:tc>
          <w:tcPr>
            <w:tcW w:w="5114" w:type="dxa"/>
            <w:tcBorders>
              <w:left w:val="single" w:sz="3" w:space="0" w:color="000000"/>
              <w:right w:val="single" w:sz="3" w:space="0" w:color="000000"/>
            </w:tcBorders>
          </w:tcPr>
          <w:p w:rsidR="00BE2D01" w:rsidRDefault="003E5A85">
            <w:pPr>
              <w:pStyle w:val="TableParagraph"/>
              <w:spacing w:line="247" w:lineRule="auto"/>
              <w:ind w:right="98"/>
              <w:jc w:val="both"/>
            </w:pPr>
            <w:r>
              <w:t>Other sugars, including chemically pure lactose, maltose, glucose and fructose, in solid form; sugar syrups not containing added flavouring or colouring matter; artificial honey, whether or not mixed with natural honey; caramel [other than palmyra sugar and Palmyra jaggery]</w:t>
            </w:r>
          </w:p>
        </w:tc>
      </w:tr>
      <w:tr w:rsidR="00BE2D01">
        <w:trPr>
          <w:trHeight w:hRule="exact" w:val="528"/>
        </w:trPr>
        <w:tc>
          <w:tcPr>
            <w:tcW w:w="686" w:type="dxa"/>
          </w:tcPr>
          <w:p w:rsidR="00BE2D01" w:rsidRDefault="003E5A85">
            <w:pPr>
              <w:pStyle w:val="TableParagraph"/>
              <w:spacing w:line="249" w:lineRule="exact"/>
              <w:ind w:left="95"/>
            </w:pPr>
            <w:r>
              <w:t>12.</w:t>
            </w:r>
          </w:p>
        </w:tc>
        <w:tc>
          <w:tcPr>
            <w:tcW w:w="3428" w:type="dxa"/>
            <w:tcBorders>
              <w:right w:val="single" w:sz="3" w:space="0" w:color="000000"/>
            </w:tcBorders>
          </w:tcPr>
          <w:p w:rsidR="00BE2D01" w:rsidRDefault="003E5A85">
            <w:pPr>
              <w:pStyle w:val="TableParagraph"/>
              <w:spacing w:line="249" w:lineRule="exact"/>
              <w:ind w:left="107" w:right="107"/>
              <w:jc w:val="center"/>
            </w:pPr>
            <w:r>
              <w:t>1704</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Sugar confectionery (excluding white chocolate and bubble / chewing gum) [other than bura,  batasha]</w:t>
            </w:r>
          </w:p>
        </w:tc>
      </w:tr>
      <w:tr w:rsidR="00BE2D01">
        <w:trPr>
          <w:trHeight w:hRule="exact" w:val="530"/>
        </w:trPr>
        <w:tc>
          <w:tcPr>
            <w:tcW w:w="686" w:type="dxa"/>
          </w:tcPr>
          <w:p w:rsidR="00BE2D01" w:rsidRDefault="003E5A85">
            <w:pPr>
              <w:pStyle w:val="TableParagraph"/>
              <w:spacing w:line="252" w:lineRule="exact"/>
              <w:ind w:left="95"/>
            </w:pPr>
            <w:r>
              <w:t>13.</w:t>
            </w:r>
          </w:p>
        </w:tc>
        <w:tc>
          <w:tcPr>
            <w:tcW w:w="3428" w:type="dxa"/>
            <w:tcBorders>
              <w:right w:val="single" w:sz="3" w:space="0" w:color="000000"/>
            </w:tcBorders>
          </w:tcPr>
          <w:p w:rsidR="00BE2D01" w:rsidRDefault="003E5A85">
            <w:pPr>
              <w:pStyle w:val="TableParagraph"/>
              <w:spacing w:line="252" w:lineRule="exact"/>
              <w:ind w:left="107" w:right="107"/>
              <w:jc w:val="center"/>
            </w:pPr>
            <w:r>
              <w:t>1901</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1"/>
            </w:pPr>
            <w:r>
              <w:t>Preparations suitable for infants or  young  children,  put up for retail</w:t>
            </w:r>
            <w:r>
              <w:rPr>
                <w:spacing w:val="35"/>
              </w:rPr>
              <w:t xml:space="preserve"> </w:t>
            </w:r>
            <w:r>
              <w:t>sale</w:t>
            </w:r>
          </w:p>
        </w:tc>
      </w:tr>
      <w:tr w:rsidR="00BE2D01">
        <w:trPr>
          <w:trHeight w:hRule="exact" w:val="1046"/>
        </w:trPr>
        <w:tc>
          <w:tcPr>
            <w:tcW w:w="686" w:type="dxa"/>
          </w:tcPr>
          <w:p w:rsidR="00BE2D01" w:rsidRDefault="003E5A85">
            <w:pPr>
              <w:pStyle w:val="TableParagraph"/>
              <w:spacing w:line="249" w:lineRule="exact"/>
              <w:ind w:left="95"/>
            </w:pPr>
            <w:r>
              <w:t>14.</w:t>
            </w:r>
          </w:p>
        </w:tc>
        <w:tc>
          <w:tcPr>
            <w:tcW w:w="3428" w:type="dxa"/>
            <w:tcBorders>
              <w:right w:val="single" w:sz="3" w:space="0" w:color="000000"/>
            </w:tcBorders>
          </w:tcPr>
          <w:p w:rsidR="00BE2D01" w:rsidRDefault="003E5A85">
            <w:pPr>
              <w:pStyle w:val="TableParagraph"/>
              <w:spacing w:line="249" w:lineRule="exact"/>
              <w:ind w:left="107" w:right="107"/>
              <w:jc w:val="center"/>
            </w:pPr>
            <w:r>
              <w:t>1902</w:t>
            </w:r>
          </w:p>
        </w:tc>
        <w:tc>
          <w:tcPr>
            <w:tcW w:w="5114" w:type="dxa"/>
            <w:tcBorders>
              <w:left w:val="single" w:sz="3" w:space="0" w:color="000000"/>
              <w:right w:val="single" w:sz="3" w:space="0" w:color="000000"/>
            </w:tcBorders>
          </w:tcPr>
          <w:p w:rsidR="00BE2D01" w:rsidRDefault="003E5A85">
            <w:pPr>
              <w:pStyle w:val="TableParagraph"/>
              <w:spacing w:line="244" w:lineRule="auto"/>
              <w:ind w:right="97"/>
              <w:jc w:val="both"/>
            </w:pPr>
            <w:r>
              <w:t xml:space="preserve">Pasta, whether or not cooked or stuffed (with meat or other substances) or otherwise prepared, such as spaghetti, macaroni, noodles,  lasagne,  gnocchi,  ravioli, cannelloni; couscous, whether or not </w:t>
            </w:r>
            <w:r>
              <w:rPr>
                <w:spacing w:val="39"/>
              </w:rPr>
              <w:t xml:space="preserve"> </w:t>
            </w:r>
            <w:r>
              <w:t>prepared</w:t>
            </w:r>
          </w:p>
        </w:tc>
      </w:tr>
      <w:tr w:rsidR="00BE2D01">
        <w:trPr>
          <w:trHeight w:hRule="exact" w:val="1567"/>
        </w:trPr>
        <w:tc>
          <w:tcPr>
            <w:tcW w:w="686" w:type="dxa"/>
          </w:tcPr>
          <w:p w:rsidR="00BE2D01" w:rsidRDefault="003E5A85">
            <w:pPr>
              <w:pStyle w:val="TableParagraph"/>
              <w:spacing w:line="249" w:lineRule="exact"/>
              <w:ind w:left="95"/>
            </w:pPr>
            <w:r>
              <w:t>15.</w:t>
            </w:r>
          </w:p>
        </w:tc>
        <w:tc>
          <w:tcPr>
            <w:tcW w:w="3428" w:type="dxa"/>
            <w:tcBorders>
              <w:right w:val="single" w:sz="3" w:space="0" w:color="000000"/>
            </w:tcBorders>
          </w:tcPr>
          <w:p w:rsidR="00BE2D01" w:rsidRDefault="003E5A85">
            <w:pPr>
              <w:pStyle w:val="TableParagraph"/>
              <w:spacing w:line="249" w:lineRule="exact"/>
              <w:ind w:left="106" w:right="111"/>
              <w:jc w:val="center"/>
            </w:pPr>
            <w:r>
              <w:t>1904 [other than 1904 10</w:t>
            </w:r>
            <w:r>
              <w:rPr>
                <w:spacing w:val="51"/>
              </w:rPr>
              <w:t xml:space="preserve"> </w:t>
            </w:r>
            <w:r>
              <w:t>20]</w:t>
            </w:r>
          </w:p>
        </w:tc>
        <w:tc>
          <w:tcPr>
            <w:tcW w:w="5114" w:type="dxa"/>
            <w:tcBorders>
              <w:left w:val="single" w:sz="3" w:space="0" w:color="000000"/>
              <w:right w:val="single" w:sz="3" w:space="0" w:color="000000"/>
            </w:tcBorders>
          </w:tcPr>
          <w:p w:rsidR="00BE2D01" w:rsidRDefault="003E5A85">
            <w:pPr>
              <w:pStyle w:val="TableParagraph"/>
              <w:spacing w:line="244" w:lineRule="auto"/>
              <w:ind w:right="96" w:hanging="3"/>
              <w:jc w:val="both"/>
            </w:pPr>
            <w:r>
              <w:t xml:space="preserve">All goods i.e. Corn flakes, bulgar wheat, prepared  foods obtained from cereal flakes [other than Puffed rice, commonly known as Muri, flattened or  beaten rice, commonly known as Chira, parched rice, commonly known as khoi, parched paddy or rice coated with sugar or gur, commonly known as </w:t>
            </w:r>
            <w:r>
              <w:rPr>
                <w:spacing w:val="46"/>
              </w:rPr>
              <w:t xml:space="preserve"> </w:t>
            </w:r>
            <w:r>
              <w:t>Murki]</w:t>
            </w:r>
          </w:p>
        </w:tc>
      </w:tr>
      <w:tr w:rsidR="00BE2D01">
        <w:trPr>
          <w:trHeight w:hRule="exact" w:val="1565"/>
        </w:trPr>
        <w:tc>
          <w:tcPr>
            <w:tcW w:w="686" w:type="dxa"/>
          </w:tcPr>
          <w:p w:rsidR="00BE2D01" w:rsidRDefault="003E5A85">
            <w:pPr>
              <w:pStyle w:val="TableParagraph"/>
              <w:spacing w:line="247" w:lineRule="exact"/>
              <w:ind w:left="95"/>
            </w:pPr>
            <w:r>
              <w:t>16.</w:t>
            </w:r>
          </w:p>
        </w:tc>
        <w:tc>
          <w:tcPr>
            <w:tcW w:w="3428" w:type="dxa"/>
            <w:tcBorders>
              <w:right w:val="single" w:sz="3" w:space="0" w:color="000000"/>
            </w:tcBorders>
          </w:tcPr>
          <w:p w:rsidR="00BE2D01" w:rsidRDefault="003E5A85">
            <w:pPr>
              <w:pStyle w:val="TableParagraph"/>
              <w:spacing w:line="247" w:lineRule="exact"/>
              <w:ind w:left="107" w:right="107"/>
              <w:jc w:val="center"/>
            </w:pPr>
            <w:r>
              <w:t>1905 [other than 1905 32 11,  1905</w:t>
            </w:r>
          </w:p>
          <w:p w:rsidR="00BE2D01" w:rsidRDefault="003E5A85">
            <w:pPr>
              <w:pStyle w:val="TableParagraph"/>
              <w:spacing w:before="6"/>
              <w:ind w:left="107" w:right="108"/>
              <w:jc w:val="center"/>
            </w:pPr>
            <w:r>
              <w:t>90 40]</w:t>
            </w:r>
          </w:p>
        </w:tc>
        <w:tc>
          <w:tcPr>
            <w:tcW w:w="5114" w:type="dxa"/>
            <w:tcBorders>
              <w:left w:val="single" w:sz="3" w:space="0" w:color="000000"/>
              <w:right w:val="single" w:sz="3" w:space="0" w:color="000000"/>
            </w:tcBorders>
          </w:tcPr>
          <w:p w:rsidR="00BE2D01" w:rsidRDefault="003E5A85">
            <w:pPr>
              <w:pStyle w:val="TableParagraph"/>
              <w:spacing w:line="247" w:lineRule="auto"/>
              <w:ind w:right="98"/>
              <w:jc w:val="both"/>
            </w:pPr>
            <w:r>
              <w:t>All goods i.e. Waffles and wafers other than coated with chocolate or containing chocolate; biscuits; Pastries and cakes [other than pizza  bread,  Waffles and wafers coated with chocolate or containing chocolate, papad,</w:t>
            </w:r>
            <w:r>
              <w:rPr>
                <w:spacing w:val="38"/>
              </w:rPr>
              <w:t xml:space="preserve"> </w:t>
            </w:r>
            <w:r>
              <w:t>bread]</w:t>
            </w:r>
          </w:p>
        </w:tc>
      </w:tr>
    </w:tbl>
    <w:p w:rsidR="00BE2D01" w:rsidRDefault="00BE2D01">
      <w:pPr>
        <w:spacing w:line="247" w:lineRule="auto"/>
        <w:jc w:val="both"/>
        <w:sectPr w:rsidR="00BE2D01">
          <w:pgSz w:w="12240" w:h="15840"/>
          <w:pgMar w:top="920" w:right="1400" w:bottom="280" w:left="138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5114"/>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tcBorders>
              <w:left w:val="single" w:sz="3" w:space="0" w:color="000000"/>
              <w:right w:val="single" w:sz="3" w:space="0" w:color="000000"/>
            </w:tcBorders>
          </w:tcPr>
          <w:p w:rsidR="00BE2D01" w:rsidRDefault="003E5A85">
            <w:pPr>
              <w:pStyle w:val="TableParagraph"/>
              <w:spacing w:before="1"/>
              <w:ind w:left="1538" w:right="171"/>
              <w:rPr>
                <w:b/>
              </w:rPr>
            </w:pPr>
            <w:r>
              <w:rPr>
                <w:b/>
              </w:rPr>
              <w:t>Description of Goods</w:t>
            </w:r>
          </w:p>
        </w:tc>
      </w:tr>
      <w:tr w:rsidR="00BE2D01">
        <w:trPr>
          <w:trHeight w:hRule="exact" w:val="269"/>
        </w:trPr>
        <w:tc>
          <w:tcPr>
            <w:tcW w:w="686" w:type="dxa"/>
          </w:tcPr>
          <w:p w:rsidR="00BE2D01" w:rsidRDefault="003E5A85">
            <w:pPr>
              <w:pStyle w:val="TableParagraph"/>
              <w:spacing w:before="1"/>
              <w:ind w:left="203"/>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1046"/>
        </w:trPr>
        <w:tc>
          <w:tcPr>
            <w:tcW w:w="686" w:type="dxa"/>
          </w:tcPr>
          <w:p w:rsidR="00BE2D01" w:rsidRDefault="003E5A85">
            <w:pPr>
              <w:pStyle w:val="TableParagraph"/>
              <w:spacing w:line="247" w:lineRule="exact"/>
              <w:ind w:left="95"/>
            </w:pPr>
            <w:r>
              <w:t>17.</w:t>
            </w:r>
          </w:p>
        </w:tc>
        <w:tc>
          <w:tcPr>
            <w:tcW w:w="3428" w:type="dxa"/>
            <w:tcBorders>
              <w:right w:val="single" w:sz="3" w:space="0" w:color="000000"/>
            </w:tcBorders>
          </w:tcPr>
          <w:p w:rsidR="00BE2D01" w:rsidRDefault="003E5A85">
            <w:pPr>
              <w:pStyle w:val="TableParagraph"/>
              <w:spacing w:line="247" w:lineRule="exact"/>
              <w:ind w:left="107" w:right="108"/>
              <w:jc w:val="center"/>
            </w:pPr>
            <w:r>
              <w:t>2101 20</w:t>
            </w:r>
          </w:p>
        </w:tc>
        <w:tc>
          <w:tcPr>
            <w:tcW w:w="5114" w:type="dxa"/>
            <w:tcBorders>
              <w:left w:val="single" w:sz="3" w:space="0" w:color="000000"/>
              <w:right w:val="single" w:sz="3" w:space="0" w:color="000000"/>
            </w:tcBorders>
          </w:tcPr>
          <w:p w:rsidR="00BE2D01" w:rsidRDefault="003E5A85">
            <w:pPr>
              <w:pStyle w:val="TableParagraph"/>
              <w:spacing w:line="247" w:lineRule="auto"/>
              <w:ind w:right="97"/>
              <w:jc w:val="both"/>
            </w:pPr>
            <w:r>
              <w:t>All  goods i.e Extracts, essences and concentrates of  tea or mate, and preparations with a basis of these extracts, essences or concentrates or with  a  basis  of tea or</w:t>
            </w:r>
            <w:r>
              <w:rPr>
                <w:spacing w:val="20"/>
              </w:rPr>
              <w:t xml:space="preserve"> </w:t>
            </w:r>
            <w:r>
              <w:t>mate</w:t>
            </w:r>
          </w:p>
        </w:tc>
      </w:tr>
      <w:tr w:rsidR="00BE2D01">
        <w:trPr>
          <w:trHeight w:hRule="exact" w:val="271"/>
        </w:trPr>
        <w:tc>
          <w:tcPr>
            <w:tcW w:w="686" w:type="dxa"/>
          </w:tcPr>
          <w:p w:rsidR="00BE2D01" w:rsidRDefault="003E5A85">
            <w:pPr>
              <w:pStyle w:val="TableParagraph"/>
              <w:spacing w:line="249" w:lineRule="exact"/>
              <w:ind w:left="95"/>
            </w:pPr>
            <w:r>
              <w:t>18.</w:t>
            </w:r>
          </w:p>
        </w:tc>
        <w:tc>
          <w:tcPr>
            <w:tcW w:w="3428" w:type="dxa"/>
            <w:tcBorders>
              <w:right w:val="single" w:sz="3" w:space="0" w:color="000000"/>
            </w:tcBorders>
          </w:tcPr>
          <w:p w:rsidR="00BE2D01" w:rsidRDefault="003E5A85">
            <w:pPr>
              <w:pStyle w:val="TableParagraph"/>
              <w:spacing w:line="249" w:lineRule="exact"/>
              <w:ind w:left="107" w:right="106"/>
              <w:jc w:val="center"/>
            </w:pPr>
            <w:r>
              <w:t>2103 90 10</w:t>
            </w:r>
          </w:p>
        </w:tc>
        <w:tc>
          <w:tcPr>
            <w:tcW w:w="5114" w:type="dxa"/>
            <w:tcBorders>
              <w:left w:val="single" w:sz="3" w:space="0" w:color="000000"/>
              <w:right w:val="single" w:sz="3" w:space="0" w:color="000000"/>
            </w:tcBorders>
          </w:tcPr>
          <w:p w:rsidR="00BE2D01" w:rsidRDefault="003E5A85">
            <w:pPr>
              <w:pStyle w:val="TableParagraph"/>
              <w:spacing w:line="249" w:lineRule="exact"/>
              <w:ind w:left="97" w:right="171"/>
            </w:pPr>
            <w:r>
              <w:t>Curry paste</w:t>
            </w:r>
          </w:p>
        </w:tc>
      </w:tr>
      <w:tr w:rsidR="00BE2D01">
        <w:trPr>
          <w:trHeight w:hRule="exact" w:val="268"/>
        </w:trPr>
        <w:tc>
          <w:tcPr>
            <w:tcW w:w="686" w:type="dxa"/>
            <w:tcBorders>
              <w:bottom w:val="single" w:sz="3" w:space="0" w:color="000000"/>
            </w:tcBorders>
          </w:tcPr>
          <w:p w:rsidR="00BE2D01" w:rsidRDefault="003E5A85">
            <w:pPr>
              <w:pStyle w:val="TableParagraph"/>
              <w:spacing w:line="247" w:lineRule="exact"/>
              <w:ind w:left="95"/>
            </w:pPr>
            <w:r>
              <w:t>19.</w:t>
            </w:r>
          </w:p>
        </w:tc>
        <w:tc>
          <w:tcPr>
            <w:tcW w:w="3428" w:type="dxa"/>
            <w:tcBorders>
              <w:bottom w:val="single" w:sz="3" w:space="0" w:color="000000"/>
              <w:right w:val="single" w:sz="3" w:space="0" w:color="000000"/>
            </w:tcBorders>
          </w:tcPr>
          <w:p w:rsidR="00BE2D01" w:rsidRDefault="003E5A85">
            <w:pPr>
              <w:pStyle w:val="TableParagraph"/>
              <w:spacing w:line="247" w:lineRule="exact"/>
              <w:ind w:left="107" w:right="105"/>
              <w:jc w:val="center"/>
            </w:pPr>
            <w:r>
              <w:t>2103 90 30</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right="171"/>
            </w:pPr>
            <w:r>
              <w:t>Mayonnaise and salad  dressings</w:t>
            </w:r>
          </w:p>
        </w:tc>
      </w:tr>
      <w:tr w:rsidR="00BE2D01">
        <w:trPr>
          <w:trHeight w:hRule="exact" w:val="269"/>
        </w:trPr>
        <w:tc>
          <w:tcPr>
            <w:tcW w:w="686" w:type="dxa"/>
            <w:tcBorders>
              <w:top w:val="single" w:sz="3" w:space="0" w:color="000000"/>
              <w:bottom w:val="single" w:sz="3" w:space="0" w:color="000000"/>
            </w:tcBorders>
          </w:tcPr>
          <w:p w:rsidR="00BE2D01" w:rsidRDefault="003E5A85">
            <w:pPr>
              <w:pStyle w:val="TableParagraph"/>
              <w:spacing w:line="249" w:lineRule="exact"/>
              <w:ind w:left="95"/>
            </w:pPr>
            <w:r>
              <w:t>20.</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107" w:right="106"/>
              <w:jc w:val="center"/>
            </w:pPr>
            <w:r>
              <w:t>2103 90 40</w:t>
            </w:r>
          </w:p>
        </w:tc>
        <w:tc>
          <w:tcPr>
            <w:tcW w:w="511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9" w:lineRule="exact"/>
              <w:ind w:right="171"/>
            </w:pPr>
            <w:r>
              <w:t>Mixed condiments and mixed  seasoning</w:t>
            </w:r>
          </w:p>
        </w:tc>
      </w:tr>
      <w:tr w:rsidR="00BE2D01">
        <w:trPr>
          <w:trHeight w:hRule="exact" w:val="527"/>
        </w:trPr>
        <w:tc>
          <w:tcPr>
            <w:tcW w:w="686" w:type="dxa"/>
            <w:tcBorders>
              <w:top w:val="single" w:sz="3" w:space="0" w:color="000000"/>
            </w:tcBorders>
          </w:tcPr>
          <w:p w:rsidR="00BE2D01" w:rsidRDefault="003E5A85">
            <w:pPr>
              <w:pStyle w:val="TableParagraph"/>
              <w:spacing w:line="249" w:lineRule="exact"/>
              <w:ind w:left="95"/>
            </w:pPr>
            <w:r>
              <w:t>21.</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7"/>
              <w:jc w:val="center"/>
            </w:pPr>
            <w:r>
              <w:t>2104</w:t>
            </w:r>
          </w:p>
        </w:tc>
        <w:tc>
          <w:tcPr>
            <w:tcW w:w="5114" w:type="dxa"/>
            <w:tcBorders>
              <w:top w:val="single" w:sz="3" w:space="0" w:color="000000"/>
              <w:left w:val="single" w:sz="3" w:space="0" w:color="000000"/>
              <w:right w:val="single" w:sz="3" w:space="0" w:color="000000"/>
            </w:tcBorders>
          </w:tcPr>
          <w:p w:rsidR="00BE2D01" w:rsidRDefault="003E5A85">
            <w:pPr>
              <w:pStyle w:val="TableParagraph"/>
              <w:tabs>
                <w:tab w:val="left" w:pos="899"/>
                <w:tab w:val="left" w:pos="1477"/>
                <w:tab w:val="left" w:pos="2289"/>
                <w:tab w:val="left" w:pos="2867"/>
                <w:tab w:val="left" w:pos="4231"/>
              </w:tabs>
              <w:spacing w:line="244" w:lineRule="auto"/>
              <w:ind w:right="97"/>
            </w:pPr>
            <w:r>
              <w:t>Soups</w:t>
            </w:r>
            <w:r>
              <w:tab/>
              <w:t>and</w:t>
            </w:r>
            <w:r>
              <w:tab/>
              <w:t>broths</w:t>
            </w:r>
            <w:r>
              <w:tab/>
              <w:t>and</w:t>
            </w:r>
            <w:r>
              <w:tab/>
              <w:t>preparations</w:t>
            </w:r>
            <w:r>
              <w:tab/>
              <w:t xml:space="preserve">therefor; homogenised composite food </w:t>
            </w:r>
            <w:r>
              <w:rPr>
                <w:spacing w:val="25"/>
              </w:rPr>
              <w:t xml:space="preserve"> </w:t>
            </w:r>
            <w:r>
              <w:t>preparations</w:t>
            </w:r>
          </w:p>
        </w:tc>
      </w:tr>
      <w:tr w:rsidR="00BE2D01">
        <w:trPr>
          <w:trHeight w:hRule="exact" w:val="528"/>
        </w:trPr>
        <w:tc>
          <w:tcPr>
            <w:tcW w:w="686" w:type="dxa"/>
          </w:tcPr>
          <w:p w:rsidR="00BE2D01" w:rsidRDefault="003E5A85">
            <w:pPr>
              <w:pStyle w:val="TableParagraph"/>
              <w:spacing w:line="249" w:lineRule="exact"/>
              <w:ind w:left="95"/>
            </w:pPr>
            <w:r>
              <w:t>22.</w:t>
            </w:r>
          </w:p>
        </w:tc>
        <w:tc>
          <w:tcPr>
            <w:tcW w:w="3428" w:type="dxa"/>
            <w:tcBorders>
              <w:right w:val="single" w:sz="3" w:space="0" w:color="000000"/>
            </w:tcBorders>
          </w:tcPr>
          <w:p w:rsidR="00BE2D01" w:rsidRDefault="003E5A85">
            <w:pPr>
              <w:pStyle w:val="TableParagraph"/>
              <w:spacing w:line="249" w:lineRule="exact"/>
              <w:ind w:left="107" w:right="106"/>
              <w:jc w:val="center"/>
            </w:pPr>
            <w:r>
              <w:t>2105 00 00</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1"/>
            </w:pPr>
            <w:r>
              <w:t>Ice cream and other edible ice, whether or not containing cocoa</w:t>
            </w:r>
          </w:p>
        </w:tc>
      </w:tr>
      <w:tr w:rsidR="00BE2D01">
        <w:trPr>
          <w:trHeight w:hRule="exact" w:val="2086"/>
        </w:trPr>
        <w:tc>
          <w:tcPr>
            <w:tcW w:w="686" w:type="dxa"/>
          </w:tcPr>
          <w:p w:rsidR="00BE2D01" w:rsidRDefault="003E5A85">
            <w:pPr>
              <w:pStyle w:val="TableParagraph"/>
              <w:spacing w:line="249" w:lineRule="exact"/>
              <w:ind w:left="95"/>
            </w:pPr>
            <w:r>
              <w:t>23.</w:t>
            </w:r>
          </w:p>
        </w:tc>
        <w:tc>
          <w:tcPr>
            <w:tcW w:w="3428" w:type="dxa"/>
            <w:tcBorders>
              <w:right w:val="single" w:sz="3" w:space="0" w:color="000000"/>
            </w:tcBorders>
          </w:tcPr>
          <w:p w:rsidR="00BE2D01" w:rsidRDefault="003E5A85">
            <w:pPr>
              <w:pStyle w:val="TableParagraph"/>
              <w:spacing w:line="249" w:lineRule="exact"/>
              <w:ind w:left="107" w:right="107"/>
              <w:jc w:val="center"/>
            </w:pPr>
            <w:r>
              <w:t>2106</w:t>
            </w:r>
          </w:p>
        </w:tc>
        <w:tc>
          <w:tcPr>
            <w:tcW w:w="5114" w:type="dxa"/>
            <w:tcBorders>
              <w:left w:val="single" w:sz="3" w:space="0" w:color="000000"/>
              <w:right w:val="single" w:sz="3" w:space="0" w:color="000000"/>
            </w:tcBorders>
          </w:tcPr>
          <w:p w:rsidR="00BE2D01" w:rsidRDefault="003E5A85">
            <w:pPr>
              <w:pStyle w:val="TableParagraph"/>
              <w:spacing w:line="247" w:lineRule="auto"/>
              <w:ind w:right="97" w:hanging="1"/>
              <w:jc w:val="both"/>
            </w:pPr>
            <w:r>
              <w:t>All kinds of food mixes including instant food mixes, soft drink concentrates, Sharbat, Betel nut product known as "Supari", Sterilized  or  pasteurized  millstone, ready to eat packaged food and milk containing edible nuts with sugar or other ingredients, Diabetic foods; [other  than  Namkeens,  bhujia, mixture, chabena and similar edible preparations in ready for consumption  form]</w:t>
            </w:r>
          </w:p>
        </w:tc>
      </w:tr>
      <w:tr w:rsidR="00BE2D01">
        <w:trPr>
          <w:trHeight w:hRule="exact" w:val="787"/>
        </w:trPr>
        <w:tc>
          <w:tcPr>
            <w:tcW w:w="686" w:type="dxa"/>
          </w:tcPr>
          <w:p w:rsidR="00BE2D01" w:rsidRDefault="003E5A85">
            <w:pPr>
              <w:pStyle w:val="TableParagraph"/>
              <w:spacing w:line="247" w:lineRule="exact"/>
              <w:ind w:left="95"/>
            </w:pPr>
            <w:r>
              <w:t>24.</w:t>
            </w:r>
          </w:p>
        </w:tc>
        <w:tc>
          <w:tcPr>
            <w:tcW w:w="3428" w:type="dxa"/>
            <w:tcBorders>
              <w:right w:val="single" w:sz="3" w:space="0" w:color="000000"/>
            </w:tcBorders>
          </w:tcPr>
          <w:p w:rsidR="00BE2D01" w:rsidRDefault="003E5A85">
            <w:pPr>
              <w:pStyle w:val="TableParagraph"/>
              <w:spacing w:line="247" w:lineRule="exact"/>
              <w:ind w:left="107" w:right="108"/>
              <w:jc w:val="center"/>
            </w:pPr>
            <w:r>
              <w:t>2201</w:t>
            </w:r>
          </w:p>
        </w:tc>
        <w:tc>
          <w:tcPr>
            <w:tcW w:w="5114" w:type="dxa"/>
            <w:tcBorders>
              <w:left w:val="single" w:sz="3" w:space="0" w:color="000000"/>
              <w:right w:val="single" w:sz="3" w:space="0" w:color="000000"/>
            </w:tcBorders>
          </w:tcPr>
          <w:p w:rsidR="00BE2D01" w:rsidRDefault="003E5A85">
            <w:pPr>
              <w:pStyle w:val="TableParagraph"/>
              <w:spacing w:line="247" w:lineRule="auto"/>
              <w:ind w:right="100" w:hanging="1"/>
              <w:jc w:val="both"/>
            </w:pPr>
            <w:r>
              <w:t xml:space="preserve">Waters, including natural or artificial mineral waters and aerated waters, not containing added sugar  or  other sweetening matter nor </w:t>
            </w:r>
            <w:r>
              <w:rPr>
                <w:spacing w:val="16"/>
              </w:rPr>
              <w:t xml:space="preserve"> </w:t>
            </w:r>
            <w:r>
              <w:t>flavoured</w:t>
            </w:r>
          </w:p>
        </w:tc>
      </w:tr>
      <w:tr w:rsidR="00BE2D01">
        <w:trPr>
          <w:trHeight w:hRule="exact" w:val="530"/>
        </w:trPr>
        <w:tc>
          <w:tcPr>
            <w:tcW w:w="686" w:type="dxa"/>
          </w:tcPr>
          <w:p w:rsidR="00BE2D01" w:rsidRDefault="003E5A85">
            <w:pPr>
              <w:pStyle w:val="TableParagraph"/>
              <w:spacing w:line="249" w:lineRule="exact"/>
              <w:ind w:left="95"/>
            </w:pPr>
            <w:r>
              <w:t>25.</w:t>
            </w:r>
          </w:p>
        </w:tc>
        <w:tc>
          <w:tcPr>
            <w:tcW w:w="3428" w:type="dxa"/>
            <w:tcBorders>
              <w:right w:val="single" w:sz="3" w:space="0" w:color="000000"/>
            </w:tcBorders>
          </w:tcPr>
          <w:p w:rsidR="00BE2D01" w:rsidRDefault="003E5A85">
            <w:pPr>
              <w:pStyle w:val="TableParagraph"/>
              <w:spacing w:line="249" w:lineRule="exact"/>
              <w:ind w:left="107" w:right="108"/>
              <w:jc w:val="center"/>
            </w:pPr>
            <w:r>
              <w:t>2207</w:t>
            </w:r>
          </w:p>
        </w:tc>
        <w:tc>
          <w:tcPr>
            <w:tcW w:w="5114" w:type="dxa"/>
            <w:tcBorders>
              <w:left w:val="single" w:sz="3" w:space="0" w:color="000000"/>
              <w:right w:val="single" w:sz="3" w:space="0" w:color="000000"/>
            </w:tcBorders>
          </w:tcPr>
          <w:p w:rsidR="00BE2D01" w:rsidRDefault="003E5A85">
            <w:pPr>
              <w:pStyle w:val="TableParagraph"/>
              <w:spacing w:line="247" w:lineRule="auto"/>
              <w:ind w:right="171" w:hanging="1"/>
            </w:pPr>
            <w:r>
              <w:t>Ethyl alcohol and other spirits, denatured, of any strength</w:t>
            </w:r>
          </w:p>
        </w:tc>
      </w:tr>
      <w:tr w:rsidR="00BE2D01">
        <w:trPr>
          <w:trHeight w:hRule="exact" w:val="528"/>
        </w:trPr>
        <w:tc>
          <w:tcPr>
            <w:tcW w:w="686" w:type="dxa"/>
          </w:tcPr>
          <w:p w:rsidR="00BE2D01" w:rsidRDefault="003E5A85">
            <w:pPr>
              <w:pStyle w:val="TableParagraph"/>
              <w:spacing w:line="247" w:lineRule="exact"/>
              <w:ind w:left="95"/>
            </w:pPr>
            <w:r>
              <w:t>26.</w:t>
            </w:r>
          </w:p>
        </w:tc>
        <w:tc>
          <w:tcPr>
            <w:tcW w:w="3428" w:type="dxa"/>
            <w:tcBorders>
              <w:right w:val="single" w:sz="3" w:space="0" w:color="000000"/>
            </w:tcBorders>
          </w:tcPr>
          <w:p w:rsidR="00BE2D01" w:rsidRDefault="003E5A85">
            <w:pPr>
              <w:pStyle w:val="TableParagraph"/>
              <w:spacing w:line="247" w:lineRule="exact"/>
              <w:ind w:left="107" w:right="107"/>
              <w:jc w:val="center"/>
            </w:pPr>
            <w:r>
              <w:t>2209</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1"/>
            </w:pPr>
            <w:r>
              <w:t>Vinegar and substitutes for vinegar obtained from  acetic</w:t>
            </w:r>
            <w:r>
              <w:rPr>
                <w:spacing w:val="17"/>
              </w:rPr>
              <w:t xml:space="preserve"> </w:t>
            </w:r>
            <w:r>
              <w:t>acid</w:t>
            </w:r>
          </w:p>
        </w:tc>
      </w:tr>
      <w:tr w:rsidR="00BE2D01">
        <w:trPr>
          <w:trHeight w:hRule="exact" w:val="528"/>
        </w:trPr>
        <w:tc>
          <w:tcPr>
            <w:tcW w:w="686" w:type="dxa"/>
          </w:tcPr>
          <w:p w:rsidR="00BE2D01" w:rsidRDefault="003E5A85">
            <w:pPr>
              <w:pStyle w:val="TableParagraph"/>
              <w:spacing w:line="247" w:lineRule="exact"/>
              <w:ind w:left="95"/>
            </w:pPr>
            <w:r>
              <w:t>27.</w:t>
            </w:r>
          </w:p>
        </w:tc>
        <w:tc>
          <w:tcPr>
            <w:tcW w:w="3428" w:type="dxa"/>
            <w:tcBorders>
              <w:right w:val="single" w:sz="3" w:space="0" w:color="000000"/>
            </w:tcBorders>
          </w:tcPr>
          <w:p w:rsidR="00BE2D01" w:rsidRDefault="003E5A85">
            <w:pPr>
              <w:pStyle w:val="TableParagraph"/>
              <w:spacing w:line="247" w:lineRule="exact"/>
              <w:ind w:left="107" w:right="106"/>
              <w:jc w:val="center"/>
            </w:pPr>
            <w:r>
              <w:t>2503 00 10</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1"/>
            </w:pPr>
            <w:r>
              <w:t>Sulphur recovered as by-product in refining of crude  oil</w:t>
            </w:r>
          </w:p>
        </w:tc>
      </w:tr>
      <w:tr w:rsidR="00BE2D01">
        <w:trPr>
          <w:trHeight w:hRule="exact" w:val="528"/>
        </w:trPr>
        <w:tc>
          <w:tcPr>
            <w:tcW w:w="686" w:type="dxa"/>
          </w:tcPr>
          <w:p w:rsidR="00BE2D01" w:rsidRDefault="003E5A85">
            <w:pPr>
              <w:pStyle w:val="TableParagraph"/>
              <w:spacing w:line="247" w:lineRule="exact"/>
              <w:ind w:left="95"/>
            </w:pPr>
            <w:r>
              <w:t>28.</w:t>
            </w:r>
          </w:p>
        </w:tc>
        <w:tc>
          <w:tcPr>
            <w:tcW w:w="3428" w:type="dxa"/>
            <w:tcBorders>
              <w:right w:val="single" w:sz="3" w:space="0" w:color="000000"/>
            </w:tcBorders>
          </w:tcPr>
          <w:p w:rsidR="00BE2D01" w:rsidRDefault="003E5A85">
            <w:pPr>
              <w:pStyle w:val="TableParagraph"/>
              <w:spacing w:line="247" w:lineRule="exact"/>
              <w:ind w:left="107" w:right="107"/>
              <w:jc w:val="center"/>
            </w:pPr>
            <w:r>
              <w:t>2619</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Slag, dross (other than granulated slag), scalings and other waste from the manufacture of iron or  steel</w:t>
            </w:r>
          </w:p>
        </w:tc>
      </w:tr>
      <w:tr w:rsidR="00BE2D01">
        <w:trPr>
          <w:trHeight w:hRule="exact" w:val="787"/>
        </w:trPr>
        <w:tc>
          <w:tcPr>
            <w:tcW w:w="686" w:type="dxa"/>
          </w:tcPr>
          <w:p w:rsidR="00BE2D01" w:rsidRDefault="003E5A85">
            <w:pPr>
              <w:pStyle w:val="TableParagraph"/>
              <w:spacing w:line="247" w:lineRule="exact"/>
              <w:ind w:left="95"/>
            </w:pPr>
            <w:r>
              <w:t>29.</w:t>
            </w:r>
          </w:p>
        </w:tc>
        <w:tc>
          <w:tcPr>
            <w:tcW w:w="3428" w:type="dxa"/>
            <w:tcBorders>
              <w:right w:val="single" w:sz="3" w:space="0" w:color="000000"/>
            </w:tcBorders>
          </w:tcPr>
          <w:p w:rsidR="00BE2D01" w:rsidRDefault="003E5A85">
            <w:pPr>
              <w:pStyle w:val="TableParagraph"/>
              <w:spacing w:line="247" w:lineRule="exact"/>
              <w:ind w:left="107" w:right="108"/>
              <w:jc w:val="center"/>
            </w:pPr>
            <w:r>
              <w:t>2620</w:t>
            </w:r>
          </w:p>
        </w:tc>
        <w:tc>
          <w:tcPr>
            <w:tcW w:w="5114" w:type="dxa"/>
            <w:tcBorders>
              <w:left w:val="single" w:sz="3" w:space="0" w:color="000000"/>
              <w:right w:val="single" w:sz="3" w:space="0" w:color="000000"/>
            </w:tcBorders>
          </w:tcPr>
          <w:p w:rsidR="00BE2D01" w:rsidRDefault="003E5A85">
            <w:pPr>
              <w:pStyle w:val="TableParagraph"/>
              <w:spacing w:line="244" w:lineRule="auto"/>
              <w:ind w:right="96" w:firstLine="1"/>
              <w:jc w:val="both"/>
            </w:pPr>
            <w:r>
              <w:t>Slag, ash and residues (other than from  the manufacture of iron or steel)  containing  metals, arsenic or their compounds</w:t>
            </w:r>
          </w:p>
        </w:tc>
      </w:tr>
      <w:tr w:rsidR="00BE2D01">
        <w:trPr>
          <w:trHeight w:hRule="exact" w:val="528"/>
        </w:trPr>
        <w:tc>
          <w:tcPr>
            <w:tcW w:w="686" w:type="dxa"/>
          </w:tcPr>
          <w:p w:rsidR="00BE2D01" w:rsidRDefault="003E5A85">
            <w:pPr>
              <w:pStyle w:val="TableParagraph"/>
              <w:spacing w:line="247" w:lineRule="exact"/>
              <w:ind w:left="95"/>
            </w:pPr>
            <w:r>
              <w:t>30.</w:t>
            </w:r>
          </w:p>
        </w:tc>
        <w:tc>
          <w:tcPr>
            <w:tcW w:w="3428" w:type="dxa"/>
            <w:tcBorders>
              <w:right w:val="single" w:sz="3" w:space="0" w:color="000000"/>
            </w:tcBorders>
          </w:tcPr>
          <w:p w:rsidR="00BE2D01" w:rsidRDefault="003E5A85">
            <w:pPr>
              <w:pStyle w:val="TableParagraph"/>
              <w:spacing w:line="247" w:lineRule="exact"/>
              <w:ind w:left="107" w:right="108"/>
              <w:jc w:val="center"/>
            </w:pPr>
            <w:r>
              <w:t>2621</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Other slag and ash, including seaweed ash (kelp); ash and residues from the incineration of municipal  waste</w:t>
            </w:r>
          </w:p>
        </w:tc>
      </w:tr>
      <w:tr w:rsidR="00BE2D01">
        <w:trPr>
          <w:trHeight w:hRule="exact" w:val="1565"/>
        </w:trPr>
        <w:tc>
          <w:tcPr>
            <w:tcW w:w="686" w:type="dxa"/>
          </w:tcPr>
          <w:p w:rsidR="00BE2D01" w:rsidRDefault="003E5A85">
            <w:pPr>
              <w:pStyle w:val="TableParagraph"/>
              <w:spacing w:line="247" w:lineRule="exact"/>
              <w:ind w:left="95"/>
            </w:pPr>
            <w:r>
              <w:t>31.</w:t>
            </w:r>
          </w:p>
        </w:tc>
        <w:tc>
          <w:tcPr>
            <w:tcW w:w="3428" w:type="dxa"/>
            <w:tcBorders>
              <w:right w:val="single" w:sz="3" w:space="0" w:color="000000"/>
            </w:tcBorders>
          </w:tcPr>
          <w:p w:rsidR="00BE2D01" w:rsidRDefault="003E5A85">
            <w:pPr>
              <w:pStyle w:val="TableParagraph"/>
              <w:spacing w:line="247" w:lineRule="exact"/>
              <w:ind w:left="107" w:right="107"/>
              <w:jc w:val="center"/>
            </w:pPr>
            <w:r>
              <w:t>2707</w:t>
            </w:r>
          </w:p>
        </w:tc>
        <w:tc>
          <w:tcPr>
            <w:tcW w:w="5114" w:type="dxa"/>
            <w:tcBorders>
              <w:left w:val="single" w:sz="3" w:space="0" w:color="000000"/>
              <w:right w:val="single" w:sz="3" w:space="0" w:color="000000"/>
            </w:tcBorders>
          </w:tcPr>
          <w:p w:rsidR="00BE2D01" w:rsidRDefault="003E5A85">
            <w:pPr>
              <w:pStyle w:val="TableParagraph"/>
              <w:spacing w:line="247" w:lineRule="auto"/>
              <w:ind w:right="98" w:hanging="1"/>
              <w:jc w:val="both"/>
            </w:pPr>
            <w:r>
              <w:t>Oils and other products of the distillation of high temperature coal tar; similar products in which the weight of the aromatic constituents  exceeds  that  of the non-aromatic constituents, such as Benzole (benzene), Toluole (toluene), Xylole (xylenes), Naphthelene</w:t>
            </w:r>
          </w:p>
        </w:tc>
      </w:tr>
      <w:tr w:rsidR="00BE2D01">
        <w:trPr>
          <w:trHeight w:hRule="exact" w:val="530"/>
        </w:trPr>
        <w:tc>
          <w:tcPr>
            <w:tcW w:w="686" w:type="dxa"/>
          </w:tcPr>
          <w:p w:rsidR="00BE2D01" w:rsidRDefault="003E5A85">
            <w:pPr>
              <w:pStyle w:val="TableParagraph"/>
              <w:spacing w:line="252" w:lineRule="exact"/>
              <w:ind w:left="95"/>
            </w:pPr>
            <w:r>
              <w:t>32.</w:t>
            </w:r>
          </w:p>
        </w:tc>
        <w:tc>
          <w:tcPr>
            <w:tcW w:w="3428" w:type="dxa"/>
            <w:tcBorders>
              <w:right w:val="single" w:sz="3" w:space="0" w:color="000000"/>
            </w:tcBorders>
          </w:tcPr>
          <w:p w:rsidR="00BE2D01" w:rsidRDefault="003E5A85">
            <w:pPr>
              <w:pStyle w:val="TableParagraph"/>
              <w:spacing w:line="252" w:lineRule="exact"/>
              <w:ind w:left="107" w:right="107"/>
              <w:jc w:val="center"/>
            </w:pPr>
            <w:r>
              <w:t>2708</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1"/>
            </w:pPr>
            <w:r>
              <w:t>Pitch and pitch coke, obtained from coal tar or from other mineral tars</w:t>
            </w:r>
          </w:p>
        </w:tc>
      </w:tr>
      <w:tr w:rsidR="00BE2D01">
        <w:trPr>
          <w:trHeight w:hRule="exact" w:val="787"/>
        </w:trPr>
        <w:tc>
          <w:tcPr>
            <w:tcW w:w="686" w:type="dxa"/>
          </w:tcPr>
          <w:p w:rsidR="00BE2D01" w:rsidRDefault="003E5A85">
            <w:pPr>
              <w:pStyle w:val="TableParagraph"/>
              <w:spacing w:line="249" w:lineRule="exact"/>
              <w:ind w:left="95"/>
            </w:pPr>
            <w:r>
              <w:t>33.</w:t>
            </w:r>
          </w:p>
        </w:tc>
        <w:tc>
          <w:tcPr>
            <w:tcW w:w="3428" w:type="dxa"/>
            <w:tcBorders>
              <w:right w:val="single" w:sz="3" w:space="0" w:color="000000"/>
            </w:tcBorders>
          </w:tcPr>
          <w:p w:rsidR="00BE2D01" w:rsidRDefault="003E5A85">
            <w:pPr>
              <w:pStyle w:val="TableParagraph"/>
              <w:spacing w:line="249" w:lineRule="exact"/>
              <w:ind w:left="107" w:right="107"/>
              <w:jc w:val="center"/>
            </w:pPr>
            <w:r>
              <w:t>2710</w:t>
            </w:r>
          </w:p>
        </w:tc>
        <w:tc>
          <w:tcPr>
            <w:tcW w:w="5114" w:type="dxa"/>
            <w:tcBorders>
              <w:left w:val="single" w:sz="3" w:space="0" w:color="000000"/>
              <w:right w:val="single" w:sz="3" w:space="0" w:color="000000"/>
            </w:tcBorders>
          </w:tcPr>
          <w:p w:rsidR="00BE2D01" w:rsidRDefault="003E5A85">
            <w:pPr>
              <w:pStyle w:val="TableParagraph"/>
              <w:spacing w:line="244" w:lineRule="auto"/>
              <w:ind w:right="98" w:hanging="1"/>
              <w:jc w:val="both"/>
            </w:pPr>
            <w:r>
              <w:t>Petroleum oils and oils obtained from bituminous minerals, other than petroleum crude; preparations not elsewhere specified or included, containing by   weight</w:t>
            </w:r>
          </w:p>
        </w:tc>
      </w:tr>
    </w:tbl>
    <w:p w:rsidR="00BE2D01" w:rsidRDefault="00BE2D01">
      <w:pPr>
        <w:spacing w:line="244" w:lineRule="auto"/>
        <w:jc w:val="both"/>
        <w:sectPr w:rsidR="00BE2D01">
          <w:pgSz w:w="12240" w:h="15840"/>
          <w:pgMar w:top="920" w:right="1400" w:bottom="280" w:left="138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5114"/>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tcBorders>
              <w:left w:val="single" w:sz="3" w:space="0" w:color="000000"/>
              <w:right w:val="single" w:sz="3" w:space="0" w:color="000000"/>
            </w:tcBorders>
          </w:tcPr>
          <w:p w:rsidR="00BE2D01" w:rsidRDefault="003E5A85">
            <w:pPr>
              <w:pStyle w:val="TableParagraph"/>
              <w:spacing w:before="1"/>
              <w:ind w:left="1538" w:right="171"/>
              <w:rPr>
                <w:b/>
              </w:rPr>
            </w:pPr>
            <w:r>
              <w:rPr>
                <w:b/>
              </w:rPr>
              <w:t>Description of Goods</w:t>
            </w:r>
          </w:p>
        </w:tc>
      </w:tr>
      <w:tr w:rsidR="00BE2D01">
        <w:trPr>
          <w:trHeight w:hRule="exact" w:val="269"/>
        </w:trPr>
        <w:tc>
          <w:tcPr>
            <w:tcW w:w="686" w:type="dxa"/>
          </w:tcPr>
          <w:p w:rsidR="00BE2D01" w:rsidRDefault="003E5A85">
            <w:pPr>
              <w:pStyle w:val="TableParagraph"/>
              <w:spacing w:before="1"/>
              <w:ind w:left="203"/>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1306"/>
        </w:trPr>
        <w:tc>
          <w:tcPr>
            <w:tcW w:w="686" w:type="dxa"/>
          </w:tcPr>
          <w:p w:rsidR="00BE2D01" w:rsidRDefault="00BE2D01"/>
        </w:tc>
        <w:tc>
          <w:tcPr>
            <w:tcW w:w="3428" w:type="dxa"/>
            <w:tcBorders>
              <w:right w:val="single" w:sz="3" w:space="0" w:color="000000"/>
            </w:tcBorders>
          </w:tcPr>
          <w:p w:rsidR="00BE2D01" w:rsidRDefault="00BE2D01"/>
        </w:tc>
        <w:tc>
          <w:tcPr>
            <w:tcW w:w="5114" w:type="dxa"/>
            <w:tcBorders>
              <w:left w:val="single" w:sz="3" w:space="0" w:color="000000"/>
              <w:right w:val="single" w:sz="3" w:space="0" w:color="000000"/>
            </w:tcBorders>
          </w:tcPr>
          <w:p w:rsidR="00BE2D01" w:rsidRDefault="003E5A85">
            <w:pPr>
              <w:pStyle w:val="TableParagraph"/>
              <w:spacing w:line="247" w:lineRule="auto"/>
              <w:ind w:right="97"/>
              <w:jc w:val="both"/>
            </w:pPr>
            <w:r>
              <w:t>70% or more of petroleum oils or of  oils  obtained from bituminous minerals, these oils being the basic constituents of the preparations; waste  oils;  [other  than Avgas and Kerosene PDS and other than petrol, Diesel and ATF, not in</w:t>
            </w:r>
            <w:r>
              <w:rPr>
                <w:spacing w:val="51"/>
              </w:rPr>
              <w:t xml:space="preserve"> </w:t>
            </w:r>
            <w:r>
              <w:t>GST]</w:t>
            </w:r>
          </w:p>
        </w:tc>
      </w:tr>
      <w:tr w:rsidR="00BE2D01">
        <w:trPr>
          <w:trHeight w:hRule="exact" w:val="2604"/>
        </w:trPr>
        <w:tc>
          <w:tcPr>
            <w:tcW w:w="686" w:type="dxa"/>
          </w:tcPr>
          <w:p w:rsidR="00BE2D01" w:rsidRDefault="003E5A85">
            <w:pPr>
              <w:pStyle w:val="TableParagraph"/>
              <w:spacing w:line="249" w:lineRule="exact"/>
              <w:ind w:left="95"/>
            </w:pPr>
            <w:r>
              <w:t>34.</w:t>
            </w:r>
          </w:p>
        </w:tc>
        <w:tc>
          <w:tcPr>
            <w:tcW w:w="3428" w:type="dxa"/>
            <w:tcBorders>
              <w:right w:val="single" w:sz="3" w:space="0" w:color="000000"/>
            </w:tcBorders>
          </w:tcPr>
          <w:p w:rsidR="00BE2D01" w:rsidRDefault="003E5A85">
            <w:pPr>
              <w:pStyle w:val="TableParagraph"/>
              <w:spacing w:line="249" w:lineRule="exact"/>
              <w:ind w:left="107" w:right="107"/>
              <w:jc w:val="center"/>
            </w:pPr>
            <w:r>
              <w:t>2711</w:t>
            </w:r>
          </w:p>
        </w:tc>
        <w:tc>
          <w:tcPr>
            <w:tcW w:w="5114" w:type="dxa"/>
            <w:tcBorders>
              <w:left w:val="single" w:sz="3" w:space="0" w:color="000000"/>
              <w:right w:val="single" w:sz="3" w:space="0" w:color="000000"/>
            </w:tcBorders>
          </w:tcPr>
          <w:p w:rsidR="00BE2D01" w:rsidRDefault="003E5A85">
            <w:pPr>
              <w:pStyle w:val="TableParagraph"/>
              <w:spacing w:line="247" w:lineRule="auto"/>
              <w:ind w:right="96"/>
              <w:jc w:val="both"/>
            </w:pPr>
            <w:r>
              <w:t>Petroleum gases and other  gaseous  hydrocarbons,  such as Propane, Butanes, Ethylene, propylene, butylene and butadiene  [Other  than  Liquefied  Propane and Butane mixture, Liquefied Propane, Liquefied Butane and Liquefied Petroleum  Gases (LPG) for supply to household domestic consumers or to non-domestic exempted category  (NDEC)  customers by the Indian Oil Corporation Limited, Hindustan petroleum Corporation Limited or Bharat Petroleum  Corporation</w:t>
            </w:r>
            <w:r>
              <w:rPr>
                <w:spacing w:val="7"/>
              </w:rPr>
              <w:t xml:space="preserve"> </w:t>
            </w:r>
            <w:r>
              <w:t>Limited]</w:t>
            </w:r>
          </w:p>
        </w:tc>
      </w:tr>
      <w:tr w:rsidR="00BE2D01">
        <w:trPr>
          <w:trHeight w:hRule="exact" w:val="1308"/>
        </w:trPr>
        <w:tc>
          <w:tcPr>
            <w:tcW w:w="686" w:type="dxa"/>
          </w:tcPr>
          <w:p w:rsidR="00BE2D01" w:rsidRDefault="003E5A85">
            <w:pPr>
              <w:pStyle w:val="TableParagraph"/>
              <w:spacing w:line="249" w:lineRule="exact"/>
              <w:ind w:left="95"/>
            </w:pPr>
            <w:r>
              <w:t>35.</w:t>
            </w:r>
          </w:p>
        </w:tc>
        <w:tc>
          <w:tcPr>
            <w:tcW w:w="3428" w:type="dxa"/>
            <w:tcBorders>
              <w:right w:val="single" w:sz="3" w:space="0" w:color="000000"/>
            </w:tcBorders>
          </w:tcPr>
          <w:p w:rsidR="00BE2D01" w:rsidRDefault="003E5A85">
            <w:pPr>
              <w:pStyle w:val="TableParagraph"/>
              <w:spacing w:line="249" w:lineRule="exact"/>
              <w:ind w:left="107" w:right="107"/>
              <w:jc w:val="center"/>
            </w:pPr>
            <w:r>
              <w:t>2712</w:t>
            </w:r>
          </w:p>
        </w:tc>
        <w:tc>
          <w:tcPr>
            <w:tcW w:w="5114" w:type="dxa"/>
            <w:tcBorders>
              <w:left w:val="single" w:sz="3" w:space="0" w:color="000000"/>
              <w:right w:val="single" w:sz="3" w:space="0" w:color="000000"/>
            </w:tcBorders>
          </w:tcPr>
          <w:p w:rsidR="00BE2D01" w:rsidRDefault="003E5A85">
            <w:pPr>
              <w:pStyle w:val="TableParagraph"/>
              <w:spacing w:line="247" w:lineRule="auto"/>
              <w:ind w:right="97"/>
              <w:jc w:val="both"/>
            </w:pPr>
            <w:r>
              <w:t>Petroleum jelly; paraffin wax, micro-crystalline petroleum wax, slack wax, ozokerite,  lignite  wax,  peat wax, other mineral waxes, and similar products obtained by synthesis or by other processes,  whether  or not</w:t>
            </w:r>
            <w:r>
              <w:rPr>
                <w:spacing w:val="31"/>
              </w:rPr>
              <w:t xml:space="preserve"> </w:t>
            </w:r>
            <w:r>
              <w:t>coloured</w:t>
            </w:r>
          </w:p>
        </w:tc>
      </w:tr>
      <w:tr w:rsidR="00BE2D01">
        <w:trPr>
          <w:trHeight w:hRule="exact" w:val="787"/>
        </w:trPr>
        <w:tc>
          <w:tcPr>
            <w:tcW w:w="686" w:type="dxa"/>
          </w:tcPr>
          <w:p w:rsidR="00BE2D01" w:rsidRDefault="003E5A85">
            <w:pPr>
              <w:pStyle w:val="TableParagraph"/>
              <w:spacing w:line="247" w:lineRule="exact"/>
              <w:ind w:left="95"/>
            </w:pPr>
            <w:r>
              <w:t>36.</w:t>
            </w:r>
          </w:p>
        </w:tc>
        <w:tc>
          <w:tcPr>
            <w:tcW w:w="3428" w:type="dxa"/>
            <w:tcBorders>
              <w:right w:val="single" w:sz="3" w:space="0" w:color="000000"/>
            </w:tcBorders>
          </w:tcPr>
          <w:p w:rsidR="00BE2D01" w:rsidRDefault="003E5A85">
            <w:pPr>
              <w:pStyle w:val="TableParagraph"/>
              <w:spacing w:line="247" w:lineRule="exact"/>
              <w:ind w:left="107" w:right="107"/>
              <w:jc w:val="center"/>
            </w:pPr>
            <w:r>
              <w:t>2713</w:t>
            </w:r>
          </w:p>
        </w:tc>
        <w:tc>
          <w:tcPr>
            <w:tcW w:w="5114" w:type="dxa"/>
            <w:tcBorders>
              <w:left w:val="single" w:sz="3" w:space="0" w:color="000000"/>
              <w:right w:val="single" w:sz="3" w:space="0" w:color="000000"/>
            </w:tcBorders>
          </w:tcPr>
          <w:p w:rsidR="00BE2D01" w:rsidRDefault="003E5A85">
            <w:pPr>
              <w:pStyle w:val="TableParagraph"/>
              <w:spacing w:line="247" w:lineRule="auto"/>
              <w:ind w:right="100" w:hanging="1"/>
              <w:jc w:val="both"/>
            </w:pPr>
            <w:r>
              <w:t>Petroleum coke, petroleum  bitumen  and  other residues of petroleum oils or of oils obtained from bituminous minerals</w:t>
            </w:r>
          </w:p>
        </w:tc>
      </w:tr>
      <w:tr w:rsidR="00BE2D01">
        <w:trPr>
          <w:trHeight w:hRule="exact" w:val="528"/>
        </w:trPr>
        <w:tc>
          <w:tcPr>
            <w:tcW w:w="686" w:type="dxa"/>
          </w:tcPr>
          <w:p w:rsidR="00BE2D01" w:rsidRDefault="003E5A85">
            <w:pPr>
              <w:pStyle w:val="TableParagraph"/>
              <w:spacing w:line="249" w:lineRule="exact"/>
              <w:ind w:left="95"/>
            </w:pPr>
            <w:r>
              <w:t>37.</w:t>
            </w:r>
          </w:p>
        </w:tc>
        <w:tc>
          <w:tcPr>
            <w:tcW w:w="3428" w:type="dxa"/>
            <w:tcBorders>
              <w:right w:val="single" w:sz="3" w:space="0" w:color="000000"/>
            </w:tcBorders>
          </w:tcPr>
          <w:p w:rsidR="00BE2D01" w:rsidRDefault="003E5A85">
            <w:pPr>
              <w:pStyle w:val="TableParagraph"/>
              <w:spacing w:line="249" w:lineRule="exact"/>
              <w:ind w:left="107" w:right="107"/>
              <w:jc w:val="center"/>
            </w:pPr>
            <w:r>
              <w:t>2714</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1"/>
            </w:pPr>
            <w:r>
              <w:t>Bitumen and asphalt, natural; bituminous or oil shale and tar sands; asphaltites and asphaltic  rocks</w:t>
            </w:r>
          </w:p>
        </w:tc>
      </w:tr>
      <w:tr w:rsidR="00BE2D01">
        <w:trPr>
          <w:trHeight w:hRule="exact" w:val="1046"/>
        </w:trPr>
        <w:tc>
          <w:tcPr>
            <w:tcW w:w="686" w:type="dxa"/>
          </w:tcPr>
          <w:p w:rsidR="00BE2D01" w:rsidRDefault="003E5A85">
            <w:pPr>
              <w:pStyle w:val="TableParagraph"/>
              <w:spacing w:line="249" w:lineRule="exact"/>
              <w:ind w:left="95"/>
            </w:pPr>
            <w:r>
              <w:t>38.</w:t>
            </w:r>
          </w:p>
        </w:tc>
        <w:tc>
          <w:tcPr>
            <w:tcW w:w="3428" w:type="dxa"/>
            <w:tcBorders>
              <w:right w:val="single" w:sz="3" w:space="0" w:color="000000"/>
            </w:tcBorders>
          </w:tcPr>
          <w:p w:rsidR="00BE2D01" w:rsidRDefault="003E5A85">
            <w:pPr>
              <w:pStyle w:val="TableParagraph"/>
              <w:spacing w:line="249" w:lineRule="exact"/>
              <w:ind w:left="107" w:right="107"/>
              <w:jc w:val="center"/>
            </w:pPr>
            <w:r>
              <w:t>2715</w:t>
            </w:r>
          </w:p>
        </w:tc>
        <w:tc>
          <w:tcPr>
            <w:tcW w:w="5114" w:type="dxa"/>
            <w:tcBorders>
              <w:left w:val="single" w:sz="3" w:space="0" w:color="000000"/>
              <w:right w:val="single" w:sz="3" w:space="0" w:color="000000"/>
            </w:tcBorders>
          </w:tcPr>
          <w:p w:rsidR="00BE2D01" w:rsidRDefault="003E5A85">
            <w:pPr>
              <w:pStyle w:val="TableParagraph"/>
              <w:spacing w:line="244" w:lineRule="auto"/>
              <w:ind w:right="97"/>
              <w:jc w:val="both"/>
            </w:pPr>
            <w:r>
              <w:t>Bituminous mixtures based on natural asphalt, on natural bitumen, on petroleum bitumen, on mineral tar or on mineral tar pitch (for example, bituminous mastics, cut-backs)</w:t>
            </w:r>
          </w:p>
        </w:tc>
      </w:tr>
      <w:tr w:rsidR="00BE2D01">
        <w:trPr>
          <w:trHeight w:hRule="exact" w:val="787"/>
        </w:trPr>
        <w:tc>
          <w:tcPr>
            <w:tcW w:w="686" w:type="dxa"/>
          </w:tcPr>
          <w:p w:rsidR="00BE2D01" w:rsidRDefault="003E5A85">
            <w:pPr>
              <w:pStyle w:val="TableParagraph"/>
              <w:spacing w:line="249" w:lineRule="exact"/>
              <w:ind w:left="95"/>
            </w:pPr>
            <w:r>
              <w:t>39.</w:t>
            </w:r>
          </w:p>
        </w:tc>
        <w:tc>
          <w:tcPr>
            <w:tcW w:w="3428" w:type="dxa"/>
            <w:tcBorders>
              <w:right w:val="single" w:sz="3" w:space="0" w:color="000000"/>
            </w:tcBorders>
          </w:tcPr>
          <w:p w:rsidR="00BE2D01" w:rsidRDefault="003E5A85">
            <w:pPr>
              <w:pStyle w:val="TableParagraph"/>
              <w:spacing w:line="249" w:lineRule="exact"/>
              <w:ind w:left="107" w:right="107"/>
              <w:jc w:val="center"/>
            </w:pPr>
            <w:r>
              <w:t>28</w:t>
            </w:r>
          </w:p>
        </w:tc>
        <w:tc>
          <w:tcPr>
            <w:tcW w:w="5114" w:type="dxa"/>
            <w:tcBorders>
              <w:left w:val="single" w:sz="3" w:space="0" w:color="000000"/>
              <w:right w:val="single" w:sz="3" w:space="0" w:color="000000"/>
            </w:tcBorders>
          </w:tcPr>
          <w:p w:rsidR="00BE2D01" w:rsidRDefault="003E5A85">
            <w:pPr>
              <w:pStyle w:val="TableParagraph"/>
              <w:spacing w:line="244" w:lineRule="auto"/>
              <w:ind w:right="97"/>
              <w:jc w:val="both"/>
            </w:pPr>
            <w:r>
              <w:t>All inorganic chemicals [other than those specified in the Schedule for exempted goods or other Rate Schedules for goods]</w:t>
            </w:r>
          </w:p>
        </w:tc>
      </w:tr>
      <w:tr w:rsidR="00BE2D01">
        <w:trPr>
          <w:trHeight w:hRule="exact" w:val="269"/>
        </w:trPr>
        <w:tc>
          <w:tcPr>
            <w:tcW w:w="686" w:type="dxa"/>
          </w:tcPr>
          <w:p w:rsidR="00BE2D01" w:rsidRDefault="003E5A85">
            <w:pPr>
              <w:pStyle w:val="TableParagraph"/>
              <w:spacing w:line="249" w:lineRule="exact"/>
              <w:ind w:left="95"/>
            </w:pPr>
            <w:r>
              <w:t>40.</w:t>
            </w:r>
          </w:p>
        </w:tc>
        <w:tc>
          <w:tcPr>
            <w:tcW w:w="3428" w:type="dxa"/>
            <w:tcBorders>
              <w:right w:val="single" w:sz="3" w:space="0" w:color="000000"/>
            </w:tcBorders>
          </w:tcPr>
          <w:p w:rsidR="00BE2D01" w:rsidRDefault="003E5A85">
            <w:pPr>
              <w:pStyle w:val="TableParagraph"/>
              <w:spacing w:line="249" w:lineRule="exact"/>
              <w:ind w:left="107" w:right="107"/>
              <w:jc w:val="center"/>
            </w:pPr>
            <w:r>
              <w:t>29</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All organic chemicals other than giberellic  acid</w:t>
            </w:r>
          </w:p>
        </w:tc>
      </w:tr>
      <w:tr w:rsidR="00BE2D01">
        <w:trPr>
          <w:trHeight w:hRule="exact" w:val="269"/>
        </w:trPr>
        <w:tc>
          <w:tcPr>
            <w:tcW w:w="686" w:type="dxa"/>
          </w:tcPr>
          <w:p w:rsidR="00BE2D01" w:rsidRDefault="003E5A85">
            <w:pPr>
              <w:pStyle w:val="TableParagraph"/>
              <w:spacing w:line="249" w:lineRule="exact"/>
              <w:ind w:left="95"/>
            </w:pPr>
            <w:r>
              <w:t>41.</w:t>
            </w:r>
          </w:p>
        </w:tc>
        <w:tc>
          <w:tcPr>
            <w:tcW w:w="3428" w:type="dxa"/>
            <w:tcBorders>
              <w:right w:val="single" w:sz="3" w:space="0" w:color="000000"/>
            </w:tcBorders>
          </w:tcPr>
          <w:p w:rsidR="00BE2D01" w:rsidRDefault="003E5A85">
            <w:pPr>
              <w:pStyle w:val="TableParagraph"/>
              <w:spacing w:line="249" w:lineRule="exact"/>
              <w:ind w:left="107" w:right="107"/>
              <w:jc w:val="center"/>
            </w:pPr>
            <w:r>
              <w:t>30</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Nicotine polacrilex gum</w:t>
            </w:r>
          </w:p>
        </w:tc>
      </w:tr>
      <w:tr w:rsidR="00BE2D01">
        <w:trPr>
          <w:trHeight w:hRule="exact" w:val="790"/>
        </w:trPr>
        <w:tc>
          <w:tcPr>
            <w:tcW w:w="686" w:type="dxa"/>
          </w:tcPr>
          <w:p w:rsidR="00BE2D01" w:rsidRDefault="003E5A85">
            <w:pPr>
              <w:pStyle w:val="TableParagraph"/>
              <w:spacing w:line="249" w:lineRule="exact"/>
              <w:ind w:left="95"/>
            </w:pPr>
            <w:r>
              <w:t>42.</w:t>
            </w:r>
          </w:p>
        </w:tc>
        <w:tc>
          <w:tcPr>
            <w:tcW w:w="3428" w:type="dxa"/>
            <w:tcBorders>
              <w:right w:val="single" w:sz="3" w:space="0" w:color="000000"/>
            </w:tcBorders>
          </w:tcPr>
          <w:p w:rsidR="00BE2D01" w:rsidRDefault="003E5A85">
            <w:pPr>
              <w:pStyle w:val="TableParagraph"/>
              <w:spacing w:line="249" w:lineRule="exact"/>
              <w:ind w:left="107" w:right="107"/>
              <w:jc w:val="center"/>
            </w:pPr>
            <w:r>
              <w:t>3102</w:t>
            </w:r>
          </w:p>
        </w:tc>
        <w:tc>
          <w:tcPr>
            <w:tcW w:w="5114" w:type="dxa"/>
            <w:tcBorders>
              <w:left w:val="single" w:sz="3" w:space="0" w:color="000000"/>
              <w:right w:val="single" w:sz="3" w:space="0" w:color="000000"/>
            </w:tcBorders>
          </w:tcPr>
          <w:p w:rsidR="00BE2D01" w:rsidRDefault="003E5A85">
            <w:pPr>
              <w:pStyle w:val="TableParagraph"/>
              <w:spacing w:line="247" w:lineRule="auto"/>
              <w:ind w:right="98" w:hanging="1"/>
              <w:jc w:val="both"/>
            </w:pPr>
            <w:r>
              <w:t>Mineral or chemical fertilisers,  nitrogenous,  other  than those which are clearly not to be used  as  fertilizers</w:t>
            </w:r>
          </w:p>
        </w:tc>
      </w:tr>
      <w:tr w:rsidR="00BE2D01">
        <w:trPr>
          <w:trHeight w:hRule="exact" w:val="528"/>
        </w:trPr>
        <w:tc>
          <w:tcPr>
            <w:tcW w:w="686" w:type="dxa"/>
          </w:tcPr>
          <w:p w:rsidR="00BE2D01" w:rsidRDefault="003E5A85">
            <w:pPr>
              <w:pStyle w:val="TableParagraph"/>
              <w:spacing w:line="247" w:lineRule="exact"/>
              <w:ind w:left="95"/>
            </w:pPr>
            <w:r>
              <w:t>43.</w:t>
            </w:r>
          </w:p>
        </w:tc>
        <w:tc>
          <w:tcPr>
            <w:tcW w:w="3428" w:type="dxa"/>
            <w:tcBorders>
              <w:right w:val="single" w:sz="3" w:space="0" w:color="000000"/>
            </w:tcBorders>
          </w:tcPr>
          <w:p w:rsidR="00BE2D01" w:rsidRDefault="003E5A85">
            <w:pPr>
              <w:pStyle w:val="TableParagraph"/>
              <w:spacing w:line="247" w:lineRule="exact"/>
              <w:ind w:left="107" w:right="107"/>
              <w:jc w:val="center"/>
            </w:pPr>
            <w:r>
              <w:t>3103</w:t>
            </w:r>
          </w:p>
        </w:tc>
        <w:tc>
          <w:tcPr>
            <w:tcW w:w="5114" w:type="dxa"/>
            <w:tcBorders>
              <w:left w:val="single" w:sz="3" w:space="0" w:color="000000"/>
              <w:right w:val="single" w:sz="3" w:space="0" w:color="000000"/>
            </w:tcBorders>
          </w:tcPr>
          <w:p w:rsidR="00BE2D01" w:rsidRDefault="003E5A85">
            <w:pPr>
              <w:pStyle w:val="TableParagraph"/>
              <w:spacing w:line="247" w:lineRule="auto"/>
              <w:ind w:right="171" w:hanging="1"/>
            </w:pPr>
            <w:r>
              <w:t>Mineral or chemical fertilisers, phosphatic, which are clearly not to be used as  fertilizers</w:t>
            </w:r>
          </w:p>
        </w:tc>
      </w:tr>
      <w:tr w:rsidR="00BE2D01">
        <w:trPr>
          <w:trHeight w:hRule="exact" w:val="528"/>
        </w:trPr>
        <w:tc>
          <w:tcPr>
            <w:tcW w:w="686" w:type="dxa"/>
          </w:tcPr>
          <w:p w:rsidR="00BE2D01" w:rsidRDefault="003E5A85">
            <w:pPr>
              <w:pStyle w:val="TableParagraph"/>
              <w:spacing w:line="247" w:lineRule="exact"/>
              <w:ind w:left="95"/>
            </w:pPr>
            <w:r>
              <w:t>44.</w:t>
            </w:r>
          </w:p>
        </w:tc>
        <w:tc>
          <w:tcPr>
            <w:tcW w:w="3428" w:type="dxa"/>
            <w:tcBorders>
              <w:right w:val="single" w:sz="3" w:space="0" w:color="000000"/>
            </w:tcBorders>
          </w:tcPr>
          <w:p w:rsidR="00BE2D01" w:rsidRDefault="003E5A85">
            <w:pPr>
              <w:pStyle w:val="TableParagraph"/>
              <w:spacing w:line="247" w:lineRule="exact"/>
              <w:ind w:left="107" w:right="107"/>
              <w:jc w:val="center"/>
            </w:pPr>
            <w:r>
              <w:t>3104</w:t>
            </w:r>
          </w:p>
        </w:tc>
        <w:tc>
          <w:tcPr>
            <w:tcW w:w="5114" w:type="dxa"/>
            <w:tcBorders>
              <w:left w:val="single" w:sz="3" w:space="0" w:color="000000"/>
              <w:right w:val="single" w:sz="3" w:space="0" w:color="000000"/>
            </w:tcBorders>
          </w:tcPr>
          <w:p w:rsidR="00BE2D01" w:rsidRDefault="003E5A85">
            <w:pPr>
              <w:pStyle w:val="TableParagraph"/>
              <w:spacing w:line="247" w:lineRule="auto"/>
              <w:ind w:right="171" w:hanging="1"/>
            </w:pPr>
            <w:r>
              <w:t>Mineral or chemical fertilisers, potassic, which are clearly not to be used as  fertilizers</w:t>
            </w:r>
          </w:p>
        </w:tc>
      </w:tr>
      <w:tr w:rsidR="00BE2D01">
        <w:trPr>
          <w:trHeight w:hRule="exact" w:val="1565"/>
        </w:trPr>
        <w:tc>
          <w:tcPr>
            <w:tcW w:w="686" w:type="dxa"/>
          </w:tcPr>
          <w:p w:rsidR="00BE2D01" w:rsidRDefault="003E5A85">
            <w:pPr>
              <w:pStyle w:val="TableParagraph"/>
              <w:spacing w:line="247" w:lineRule="exact"/>
              <w:ind w:left="95"/>
            </w:pPr>
            <w:r>
              <w:t>45.</w:t>
            </w:r>
          </w:p>
        </w:tc>
        <w:tc>
          <w:tcPr>
            <w:tcW w:w="3428" w:type="dxa"/>
            <w:tcBorders>
              <w:right w:val="single" w:sz="3" w:space="0" w:color="000000"/>
            </w:tcBorders>
          </w:tcPr>
          <w:p w:rsidR="00BE2D01" w:rsidRDefault="003E5A85">
            <w:pPr>
              <w:pStyle w:val="TableParagraph"/>
              <w:spacing w:line="247" w:lineRule="exact"/>
              <w:ind w:left="107" w:right="107"/>
              <w:jc w:val="center"/>
            </w:pPr>
            <w:r>
              <w:t>3105</w:t>
            </w:r>
          </w:p>
        </w:tc>
        <w:tc>
          <w:tcPr>
            <w:tcW w:w="5114" w:type="dxa"/>
            <w:tcBorders>
              <w:left w:val="single" w:sz="3" w:space="0" w:color="000000"/>
              <w:right w:val="single" w:sz="3" w:space="0" w:color="000000"/>
            </w:tcBorders>
          </w:tcPr>
          <w:p w:rsidR="00BE2D01" w:rsidRDefault="003E5A85">
            <w:pPr>
              <w:pStyle w:val="TableParagraph"/>
              <w:spacing w:line="247" w:lineRule="auto"/>
              <w:ind w:right="96" w:hanging="1"/>
              <w:jc w:val="both"/>
            </w:pPr>
            <w:r>
              <w:t>Mineral or chemical fertilisers containing two or three of the fertilising elements nitrogen, phosphorus and potassium; other fertilisers; goods of this Chapter in tablets or similar forms or in packages of a gross  weight  not exceeding 10 kg, which are clearly not to  be used as</w:t>
            </w:r>
            <w:r>
              <w:rPr>
                <w:spacing w:val="30"/>
              </w:rPr>
              <w:t xml:space="preserve"> </w:t>
            </w:r>
            <w:r>
              <w:t>fertilizers</w:t>
            </w:r>
          </w:p>
        </w:tc>
      </w:tr>
    </w:tbl>
    <w:p w:rsidR="00BE2D01" w:rsidRDefault="00BE2D01">
      <w:pPr>
        <w:spacing w:line="247" w:lineRule="auto"/>
        <w:jc w:val="both"/>
        <w:sectPr w:rsidR="00BE2D01">
          <w:pgSz w:w="12240" w:h="15840"/>
          <w:pgMar w:top="920" w:right="1400" w:bottom="280" w:left="138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5114"/>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tcBorders>
              <w:left w:val="single" w:sz="3" w:space="0" w:color="000000"/>
              <w:right w:val="single" w:sz="3" w:space="0" w:color="000000"/>
            </w:tcBorders>
          </w:tcPr>
          <w:p w:rsidR="00BE2D01" w:rsidRDefault="003E5A85">
            <w:pPr>
              <w:pStyle w:val="TableParagraph"/>
              <w:spacing w:before="1"/>
              <w:ind w:left="1538" w:right="171"/>
              <w:rPr>
                <w:b/>
              </w:rPr>
            </w:pPr>
            <w:r>
              <w:rPr>
                <w:b/>
              </w:rPr>
              <w:t>Description of Goods</w:t>
            </w:r>
          </w:p>
        </w:tc>
      </w:tr>
      <w:tr w:rsidR="00BE2D01">
        <w:trPr>
          <w:trHeight w:hRule="exact" w:val="269"/>
        </w:trPr>
        <w:tc>
          <w:tcPr>
            <w:tcW w:w="686" w:type="dxa"/>
          </w:tcPr>
          <w:p w:rsidR="00BE2D01" w:rsidRDefault="003E5A85">
            <w:pPr>
              <w:pStyle w:val="TableParagraph"/>
              <w:spacing w:before="1"/>
              <w:ind w:left="203"/>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787"/>
        </w:trPr>
        <w:tc>
          <w:tcPr>
            <w:tcW w:w="686" w:type="dxa"/>
          </w:tcPr>
          <w:p w:rsidR="00BE2D01" w:rsidRDefault="003E5A85">
            <w:pPr>
              <w:pStyle w:val="TableParagraph"/>
              <w:spacing w:line="247" w:lineRule="exact"/>
              <w:ind w:left="95"/>
            </w:pPr>
            <w:r>
              <w:t>46.</w:t>
            </w:r>
          </w:p>
        </w:tc>
        <w:tc>
          <w:tcPr>
            <w:tcW w:w="3428" w:type="dxa"/>
            <w:tcBorders>
              <w:right w:val="single" w:sz="3" w:space="0" w:color="000000"/>
            </w:tcBorders>
          </w:tcPr>
          <w:p w:rsidR="00BE2D01" w:rsidRDefault="003E5A85">
            <w:pPr>
              <w:pStyle w:val="TableParagraph"/>
              <w:spacing w:line="247" w:lineRule="exact"/>
              <w:ind w:left="107" w:right="108"/>
              <w:jc w:val="center"/>
            </w:pPr>
            <w:r>
              <w:t>3201</w:t>
            </w:r>
          </w:p>
        </w:tc>
        <w:tc>
          <w:tcPr>
            <w:tcW w:w="5114" w:type="dxa"/>
            <w:tcBorders>
              <w:left w:val="single" w:sz="3" w:space="0" w:color="000000"/>
              <w:right w:val="single" w:sz="3" w:space="0" w:color="000000"/>
            </w:tcBorders>
          </w:tcPr>
          <w:p w:rsidR="00BE2D01" w:rsidRDefault="003E5A85">
            <w:pPr>
              <w:pStyle w:val="TableParagraph"/>
              <w:spacing w:line="244" w:lineRule="auto"/>
              <w:ind w:right="97"/>
              <w:jc w:val="both"/>
            </w:pPr>
            <w:r>
              <w:t>Tanning extracts of vegetable origin; tannins and their salts, ethers, esters and other derivatives (other than Wattle extract, quebracho extract, chestnut  extract)</w:t>
            </w:r>
          </w:p>
        </w:tc>
      </w:tr>
      <w:tr w:rsidR="00BE2D01">
        <w:trPr>
          <w:trHeight w:hRule="exact" w:val="1049"/>
        </w:trPr>
        <w:tc>
          <w:tcPr>
            <w:tcW w:w="686" w:type="dxa"/>
          </w:tcPr>
          <w:p w:rsidR="00BE2D01" w:rsidRDefault="003E5A85">
            <w:pPr>
              <w:pStyle w:val="TableParagraph"/>
              <w:spacing w:line="249" w:lineRule="exact"/>
              <w:ind w:left="95"/>
            </w:pPr>
            <w:r>
              <w:t>47.</w:t>
            </w:r>
          </w:p>
        </w:tc>
        <w:tc>
          <w:tcPr>
            <w:tcW w:w="3428" w:type="dxa"/>
            <w:tcBorders>
              <w:right w:val="single" w:sz="3" w:space="0" w:color="000000"/>
            </w:tcBorders>
          </w:tcPr>
          <w:p w:rsidR="00BE2D01" w:rsidRDefault="003E5A85">
            <w:pPr>
              <w:pStyle w:val="TableParagraph"/>
              <w:spacing w:line="249" w:lineRule="exact"/>
              <w:ind w:left="107" w:right="107"/>
              <w:jc w:val="center"/>
            </w:pPr>
            <w:r>
              <w:t>3202</w:t>
            </w:r>
          </w:p>
        </w:tc>
        <w:tc>
          <w:tcPr>
            <w:tcW w:w="5114" w:type="dxa"/>
            <w:tcBorders>
              <w:left w:val="single" w:sz="3" w:space="0" w:color="000000"/>
              <w:right w:val="single" w:sz="3" w:space="0" w:color="000000"/>
            </w:tcBorders>
          </w:tcPr>
          <w:p w:rsidR="00BE2D01" w:rsidRDefault="003E5A85">
            <w:pPr>
              <w:pStyle w:val="TableParagraph"/>
              <w:spacing w:line="247" w:lineRule="auto"/>
              <w:ind w:right="97"/>
              <w:jc w:val="both"/>
            </w:pPr>
            <w:r>
              <w:t>Synthetic organic tanning substances;  inorganic tanning substances; tanning preparations, whether  or not containing natural tanning substances (other than Enzymatic  preparations for pre-tanning)</w:t>
            </w:r>
          </w:p>
        </w:tc>
      </w:tr>
      <w:tr w:rsidR="00BE2D01">
        <w:trPr>
          <w:trHeight w:hRule="exact" w:val="1565"/>
        </w:trPr>
        <w:tc>
          <w:tcPr>
            <w:tcW w:w="686" w:type="dxa"/>
          </w:tcPr>
          <w:p w:rsidR="00BE2D01" w:rsidRDefault="003E5A85">
            <w:pPr>
              <w:pStyle w:val="TableParagraph"/>
              <w:spacing w:line="247" w:lineRule="exact"/>
              <w:ind w:left="95"/>
            </w:pPr>
            <w:r>
              <w:t>48.</w:t>
            </w:r>
          </w:p>
        </w:tc>
        <w:tc>
          <w:tcPr>
            <w:tcW w:w="3428" w:type="dxa"/>
            <w:tcBorders>
              <w:right w:val="single" w:sz="3" w:space="0" w:color="000000"/>
            </w:tcBorders>
          </w:tcPr>
          <w:p w:rsidR="00BE2D01" w:rsidRDefault="003E5A85">
            <w:pPr>
              <w:pStyle w:val="TableParagraph"/>
              <w:spacing w:line="247" w:lineRule="exact"/>
              <w:ind w:left="107" w:right="107"/>
              <w:jc w:val="center"/>
            </w:pPr>
            <w:r>
              <w:t>3203</w:t>
            </w:r>
          </w:p>
        </w:tc>
        <w:tc>
          <w:tcPr>
            <w:tcW w:w="5114" w:type="dxa"/>
            <w:tcBorders>
              <w:left w:val="single" w:sz="3" w:space="0" w:color="000000"/>
              <w:right w:val="single" w:sz="3" w:space="0" w:color="000000"/>
            </w:tcBorders>
          </w:tcPr>
          <w:p w:rsidR="00BE2D01" w:rsidRDefault="003E5A85">
            <w:pPr>
              <w:pStyle w:val="TableParagraph"/>
              <w:spacing w:line="247" w:lineRule="auto"/>
              <w:ind w:right="97" w:hanging="1"/>
              <w:jc w:val="both"/>
            </w:pPr>
            <w:r>
              <w:t>Colouring matter of vegetable or animal origin (including dyeing extracts but excluding  animal  black), whether or not chemically  defined;  preparations as specified in Note 3 to this Chapter based on colouring matter of vegetable or animal  origin</w:t>
            </w:r>
          </w:p>
        </w:tc>
      </w:tr>
      <w:tr w:rsidR="00BE2D01">
        <w:trPr>
          <w:trHeight w:hRule="exact" w:val="1566"/>
        </w:trPr>
        <w:tc>
          <w:tcPr>
            <w:tcW w:w="686" w:type="dxa"/>
            <w:tcBorders>
              <w:bottom w:val="single" w:sz="3" w:space="0" w:color="000000"/>
            </w:tcBorders>
          </w:tcPr>
          <w:p w:rsidR="00BE2D01" w:rsidRDefault="003E5A85">
            <w:pPr>
              <w:pStyle w:val="TableParagraph"/>
              <w:spacing w:line="249" w:lineRule="exact"/>
              <w:ind w:left="95"/>
            </w:pPr>
            <w:r>
              <w:t>49.</w:t>
            </w:r>
          </w:p>
        </w:tc>
        <w:tc>
          <w:tcPr>
            <w:tcW w:w="3428" w:type="dxa"/>
            <w:tcBorders>
              <w:bottom w:val="single" w:sz="3" w:space="0" w:color="000000"/>
              <w:right w:val="single" w:sz="3" w:space="0" w:color="000000"/>
            </w:tcBorders>
          </w:tcPr>
          <w:p w:rsidR="00BE2D01" w:rsidRDefault="003E5A85">
            <w:pPr>
              <w:pStyle w:val="TableParagraph"/>
              <w:spacing w:line="249" w:lineRule="exact"/>
              <w:ind w:left="107" w:right="107"/>
              <w:jc w:val="center"/>
            </w:pPr>
            <w:r>
              <w:t>3204</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4" w:lineRule="auto"/>
              <w:ind w:right="96" w:hanging="1"/>
              <w:jc w:val="both"/>
            </w:pPr>
            <w:r>
              <w:t xml:space="preserve">Synthetic organic colouring matter, whether or not chemically defined; preparations as specified in Note   3 to this Chapter based on synthetic organic colouring matter; synthetic organic products of a kind used as fluorescent brightening agents or as luminophores, whether or not chemically </w:t>
            </w:r>
            <w:r>
              <w:rPr>
                <w:spacing w:val="9"/>
              </w:rPr>
              <w:t xml:space="preserve"> </w:t>
            </w:r>
            <w:r>
              <w:t>defined</w:t>
            </w:r>
          </w:p>
        </w:tc>
      </w:tr>
      <w:tr w:rsidR="00BE2D01">
        <w:trPr>
          <w:trHeight w:hRule="exact" w:val="528"/>
        </w:trPr>
        <w:tc>
          <w:tcPr>
            <w:tcW w:w="686" w:type="dxa"/>
            <w:tcBorders>
              <w:top w:val="single" w:sz="3" w:space="0" w:color="000000"/>
              <w:bottom w:val="single" w:sz="3" w:space="0" w:color="000000"/>
            </w:tcBorders>
          </w:tcPr>
          <w:p w:rsidR="00BE2D01" w:rsidRDefault="003E5A85">
            <w:pPr>
              <w:pStyle w:val="TableParagraph"/>
              <w:spacing w:line="249" w:lineRule="exact"/>
              <w:ind w:left="95"/>
            </w:pPr>
            <w:r>
              <w:t>50.</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107" w:right="107"/>
              <w:jc w:val="center"/>
            </w:pPr>
            <w:r>
              <w:t>3205</w:t>
            </w:r>
          </w:p>
        </w:tc>
        <w:tc>
          <w:tcPr>
            <w:tcW w:w="511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4" w:lineRule="auto"/>
              <w:ind w:right="201"/>
            </w:pPr>
            <w:r>
              <w:t xml:space="preserve">Colour lakes; preparations as specified in Note 3 to  this Chapter based on colour </w:t>
            </w:r>
            <w:r>
              <w:rPr>
                <w:spacing w:val="11"/>
              </w:rPr>
              <w:t xml:space="preserve"> </w:t>
            </w:r>
            <w:r>
              <w:t>lakes</w:t>
            </w:r>
          </w:p>
        </w:tc>
      </w:tr>
      <w:tr w:rsidR="00BE2D01">
        <w:trPr>
          <w:trHeight w:hRule="exact" w:val="1307"/>
        </w:trPr>
        <w:tc>
          <w:tcPr>
            <w:tcW w:w="686" w:type="dxa"/>
            <w:tcBorders>
              <w:top w:val="single" w:sz="3" w:space="0" w:color="000000"/>
            </w:tcBorders>
          </w:tcPr>
          <w:p w:rsidR="00BE2D01" w:rsidRDefault="003E5A85">
            <w:pPr>
              <w:pStyle w:val="TableParagraph"/>
              <w:spacing w:line="249" w:lineRule="exact"/>
              <w:ind w:left="95"/>
            </w:pPr>
            <w:r>
              <w:t>51.</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7"/>
              <w:jc w:val="center"/>
            </w:pPr>
            <w:r>
              <w:t>3206</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7" w:lineRule="auto"/>
              <w:ind w:right="97" w:hanging="1"/>
              <w:jc w:val="both"/>
            </w:pPr>
            <w:r>
              <w:t>Other colouring matter; preparations as specified in Note 3 to this Chapter, other than those of heading 32.03, 32.04 or 32.05; inorganic products of  a kind used as luminophores, whether or not chemically defined</w:t>
            </w:r>
          </w:p>
        </w:tc>
      </w:tr>
      <w:tr w:rsidR="00BE2D01">
        <w:trPr>
          <w:trHeight w:hRule="exact" w:val="1046"/>
        </w:trPr>
        <w:tc>
          <w:tcPr>
            <w:tcW w:w="686" w:type="dxa"/>
          </w:tcPr>
          <w:p w:rsidR="00BE2D01" w:rsidRDefault="003E5A85">
            <w:pPr>
              <w:pStyle w:val="TableParagraph"/>
              <w:spacing w:line="247" w:lineRule="exact"/>
              <w:ind w:left="95"/>
            </w:pPr>
            <w:r>
              <w:t>52.</w:t>
            </w:r>
          </w:p>
        </w:tc>
        <w:tc>
          <w:tcPr>
            <w:tcW w:w="3428" w:type="dxa"/>
            <w:tcBorders>
              <w:right w:val="single" w:sz="3" w:space="0" w:color="000000"/>
            </w:tcBorders>
          </w:tcPr>
          <w:p w:rsidR="00BE2D01" w:rsidRDefault="003E5A85">
            <w:pPr>
              <w:pStyle w:val="TableParagraph"/>
              <w:spacing w:line="247" w:lineRule="exact"/>
              <w:ind w:left="107" w:right="107"/>
              <w:jc w:val="center"/>
            </w:pPr>
            <w:r>
              <w:t>3207</w:t>
            </w:r>
          </w:p>
        </w:tc>
        <w:tc>
          <w:tcPr>
            <w:tcW w:w="5114" w:type="dxa"/>
            <w:tcBorders>
              <w:left w:val="single" w:sz="3" w:space="0" w:color="000000"/>
              <w:right w:val="single" w:sz="3" w:space="0" w:color="000000"/>
            </w:tcBorders>
          </w:tcPr>
          <w:p w:rsidR="00BE2D01" w:rsidRDefault="003E5A85">
            <w:pPr>
              <w:pStyle w:val="TableParagraph"/>
              <w:spacing w:line="247" w:lineRule="auto"/>
              <w:ind w:right="97"/>
              <w:jc w:val="both"/>
            </w:pPr>
            <w:r>
              <w:t>Prepared pigments, prepared opacifiers, prepared colours, vitrifiable enamels, glazes, engobes (slips), liquid lustres, and other similar preparations of a kind used in ceramic, enamelling or glass  industry</w:t>
            </w:r>
          </w:p>
        </w:tc>
      </w:tr>
      <w:tr w:rsidR="00BE2D01">
        <w:trPr>
          <w:trHeight w:hRule="exact" w:val="269"/>
        </w:trPr>
        <w:tc>
          <w:tcPr>
            <w:tcW w:w="686" w:type="dxa"/>
          </w:tcPr>
          <w:p w:rsidR="00BE2D01" w:rsidRDefault="003E5A85">
            <w:pPr>
              <w:pStyle w:val="TableParagraph"/>
              <w:spacing w:line="249" w:lineRule="exact"/>
              <w:ind w:left="95"/>
            </w:pPr>
            <w:r>
              <w:t>53.</w:t>
            </w:r>
          </w:p>
        </w:tc>
        <w:tc>
          <w:tcPr>
            <w:tcW w:w="3428" w:type="dxa"/>
            <w:tcBorders>
              <w:right w:val="single" w:sz="3" w:space="0" w:color="000000"/>
            </w:tcBorders>
          </w:tcPr>
          <w:p w:rsidR="00BE2D01" w:rsidRDefault="003E5A85">
            <w:pPr>
              <w:pStyle w:val="TableParagraph"/>
              <w:spacing w:line="249" w:lineRule="exact"/>
              <w:ind w:left="107" w:right="106"/>
              <w:jc w:val="center"/>
            </w:pPr>
            <w:r>
              <w:t>3211 00 00</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Prepared driers</w:t>
            </w:r>
          </w:p>
        </w:tc>
      </w:tr>
      <w:tr w:rsidR="00BE2D01">
        <w:trPr>
          <w:trHeight w:hRule="exact" w:val="1565"/>
        </w:trPr>
        <w:tc>
          <w:tcPr>
            <w:tcW w:w="686" w:type="dxa"/>
          </w:tcPr>
          <w:p w:rsidR="00BE2D01" w:rsidRDefault="003E5A85">
            <w:pPr>
              <w:pStyle w:val="TableParagraph"/>
              <w:spacing w:line="249" w:lineRule="exact"/>
              <w:ind w:left="95"/>
            </w:pPr>
            <w:r>
              <w:t>54.</w:t>
            </w:r>
          </w:p>
        </w:tc>
        <w:tc>
          <w:tcPr>
            <w:tcW w:w="3428" w:type="dxa"/>
            <w:tcBorders>
              <w:right w:val="single" w:sz="3" w:space="0" w:color="000000"/>
            </w:tcBorders>
          </w:tcPr>
          <w:p w:rsidR="00BE2D01" w:rsidRDefault="003E5A85">
            <w:pPr>
              <w:pStyle w:val="TableParagraph"/>
              <w:spacing w:line="249" w:lineRule="exact"/>
              <w:ind w:left="107" w:right="108"/>
              <w:jc w:val="center"/>
            </w:pPr>
            <w:r>
              <w:t>3212</w:t>
            </w:r>
          </w:p>
        </w:tc>
        <w:tc>
          <w:tcPr>
            <w:tcW w:w="5114" w:type="dxa"/>
            <w:tcBorders>
              <w:left w:val="single" w:sz="3" w:space="0" w:color="000000"/>
              <w:right w:val="single" w:sz="3" w:space="0" w:color="000000"/>
            </w:tcBorders>
          </w:tcPr>
          <w:p w:rsidR="00BE2D01" w:rsidRDefault="003E5A85">
            <w:pPr>
              <w:pStyle w:val="TableParagraph"/>
              <w:spacing w:line="244" w:lineRule="auto"/>
              <w:ind w:right="96"/>
              <w:jc w:val="both"/>
            </w:pPr>
            <w:r>
              <w:t>Pigments (including metallic powders and flakes) dispersed in non-aqueous media, in liquid or paste form, of a kind used in the manufacture of paints (including enamels); stamping foils; dyes and other colouring matter put up in forms or packings for retail sale</w:t>
            </w:r>
          </w:p>
        </w:tc>
      </w:tr>
      <w:tr w:rsidR="00BE2D01">
        <w:trPr>
          <w:trHeight w:hRule="exact" w:val="790"/>
        </w:trPr>
        <w:tc>
          <w:tcPr>
            <w:tcW w:w="686" w:type="dxa"/>
          </w:tcPr>
          <w:p w:rsidR="00BE2D01" w:rsidRDefault="003E5A85">
            <w:pPr>
              <w:pStyle w:val="TableParagraph"/>
              <w:spacing w:line="252" w:lineRule="exact"/>
              <w:ind w:left="95"/>
            </w:pPr>
            <w:r>
              <w:t>55.</w:t>
            </w:r>
          </w:p>
        </w:tc>
        <w:tc>
          <w:tcPr>
            <w:tcW w:w="3428" w:type="dxa"/>
            <w:tcBorders>
              <w:right w:val="single" w:sz="3" w:space="0" w:color="000000"/>
            </w:tcBorders>
          </w:tcPr>
          <w:p w:rsidR="00BE2D01" w:rsidRDefault="003E5A85">
            <w:pPr>
              <w:pStyle w:val="TableParagraph"/>
              <w:spacing w:line="252" w:lineRule="exact"/>
              <w:ind w:left="107" w:right="107"/>
              <w:jc w:val="center"/>
            </w:pPr>
            <w:r>
              <w:t>3215</w:t>
            </w:r>
          </w:p>
        </w:tc>
        <w:tc>
          <w:tcPr>
            <w:tcW w:w="5114" w:type="dxa"/>
            <w:tcBorders>
              <w:left w:val="single" w:sz="3" w:space="0" w:color="000000"/>
              <w:right w:val="single" w:sz="3" w:space="0" w:color="000000"/>
            </w:tcBorders>
          </w:tcPr>
          <w:p w:rsidR="00BE2D01" w:rsidRDefault="003E5A85">
            <w:pPr>
              <w:pStyle w:val="TableParagraph"/>
              <w:spacing w:line="244" w:lineRule="auto"/>
              <w:ind w:right="97"/>
              <w:jc w:val="both"/>
            </w:pPr>
            <w:r>
              <w:t>Printing ink, writing or drawing ink and other inks, whether or not concentrated or  solid  (Fountain  pen ink and Ball pen</w:t>
            </w:r>
            <w:r>
              <w:rPr>
                <w:spacing w:val="39"/>
              </w:rPr>
              <w:t xml:space="preserve"> </w:t>
            </w:r>
            <w:r>
              <w:t>ink)</w:t>
            </w:r>
          </w:p>
        </w:tc>
      </w:tr>
      <w:tr w:rsidR="00BE2D01">
        <w:trPr>
          <w:trHeight w:hRule="exact" w:val="1826"/>
        </w:trPr>
        <w:tc>
          <w:tcPr>
            <w:tcW w:w="686" w:type="dxa"/>
          </w:tcPr>
          <w:p w:rsidR="00BE2D01" w:rsidRDefault="003E5A85">
            <w:pPr>
              <w:pStyle w:val="TableParagraph"/>
              <w:spacing w:line="249" w:lineRule="exact"/>
              <w:ind w:left="95"/>
            </w:pPr>
            <w:r>
              <w:t>56.</w:t>
            </w:r>
          </w:p>
        </w:tc>
        <w:tc>
          <w:tcPr>
            <w:tcW w:w="3428" w:type="dxa"/>
            <w:tcBorders>
              <w:right w:val="single" w:sz="3" w:space="0" w:color="000000"/>
            </w:tcBorders>
          </w:tcPr>
          <w:p w:rsidR="00BE2D01" w:rsidRDefault="003E5A85">
            <w:pPr>
              <w:pStyle w:val="TableParagraph"/>
              <w:spacing w:line="249" w:lineRule="exact"/>
              <w:ind w:left="107" w:right="107"/>
              <w:jc w:val="center"/>
            </w:pPr>
            <w:r>
              <w:t>3301</w:t>
            </w:r>
          </w:p>
        </w:tc>
        <w:tc>
          <w:tcPr>
            <w:tcW w:w="5114" w:type="dxa"/>
            <w:tcBorders>
              <w:left w:val="single" w:sz="3" w:space="0" w:color="000000"/>
              <w:right w:val="single" w:sz="3" w:space="0" w:color="000000"/>
            </w:tcBorders>
          </w:tcPr>
          <w:p w:rsidR="00BE2D01" w:rsidRDefault="003E5A85">
            <w:pPr>
              <w:pStyle w:val="TableParagraph"/>
              <w:spacing w:line="244" w:lineRule="auto"/>
              <w:ind w:right="98"/>
              <w:jc w:val="both"/>
            </w:pPr>
            <w:r>
              <w:t xml:space="preserve">Essential oils (terpeneless or not), including concretes and absolutes; resinoids; extracted oleoresins; concentrates of essential oils in fats, in fixed oils, in waxes or the like, obtained by enfleurage or maceration; terpenic by-products of the  deterpenation of essential oils; aqueous distillates and aqueous solutions  of  essential  oils;  such  as  essential  oils </w:t>
            </w:r>
            <w:r>
              <w:rPr>
                <w:spacing w:val="47"/>
              </w:rPr>
              <w:t xml:space="preserve"> </w:t>
            </w:r>
            <w:r>
              <w:t>of</w:t>
            </w:r>
          </w:p>
        </w:tc>
      </w:tr>
    </w:tbl>
    <w:p w:rsidR="00BE2D01" w:rsidRDefault="00BE2D01">
      <w:pPr>
        <w:spacing w:line="244" w:lineRule="auto"/>
        <w:jc w:val="both"/>
        <w:sectPr w:rsidR="00BE2D01">
          <w:pgSz w:w="12240" w:h="15840"/>
          <w:pgMar w:top="920" w:right="1400" w:bottom="280" w:left="138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5114"/>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tcBorders>
              <w:left w:val="single" w:sz="3" w:space="0" w:color="000000"/>
              <w:right w:val="single" w:sz="3" w:space="0" w:color="000000"/>
            </w:tcBorders>
          </w:tcPr>
          <w:p w:rsidR="00BE2D01" w:rsidRDefault="003E5A85">
            <w:pPr>
              <w:pStyle w:val="TableParagraph"/>
              <w:spacing w:before="1"/>
              <w:ind w:left="1538" w:right="171"/>
              <w:rPr>
                <w:b/>
              </w:rPr>
            </w:pPr>
            <w:r>
              <w:rPr>
                <w:b/>
              </w:rPr>
              <w:t>Description of Goods</w:t>
            </w:r>
          </w:p>
        </w:tc>
      </w:tr>
      <w:tr w:rsidR="00BE2D01">
        <w:trPr>
          <w:trHeight w:hRule="exact" w:val="269"/>
        </w:trPr>
        <w:tc>
          <w:tcPr>
            <w:tcW w:w="686" w:type="dxa"/>
          </w:tcPr>
          <w:p w:rsidR="00BE2D01" w:rsidRDefault="003E5A85">
            <w:pPr>
              <w:pStyle w:val="TableParagraph"/>
              <w:spacing w:before="1"/>
              <w:ind w:left="203"/>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1046"/>
        </w:trPr>
        <w:tc>
          <w:tcPr>
            <w:tcW w:w="686" w:type="dxa"/>
          </w:tcPr>
          <w:p w:rsidR="00BE2D01" w:rsidRDefault="00BE2D01"/>
        </w:tc>
        <w:tc>
          <w:tcPr>
            <w:tcW w:w="3428" w:type="dxa"/>
            <w:tcBorders>
              <w:right w:val="single" w:sz="3" w:space="0" w:color="000000"/>
            </w:tcBorders>
          </w:tcPr>
          <w:p w:rsidR="00BE2D01" w:rsidRDefault="00BE2D01"/>
        </w:tc>
        <w:tc>
          <w:tcPr>
            <w:tcW w:w="5114" w:type="dxa"/>
            <w:tcBorders>
              <w:left w:val="single" w:sz="3" w:space="0" w:color="000000"/>
              <w:right w:val="single" w:sz="3" w:space="0" w:color="000000"/>
            </w:tcBorders>
          </w:tcPr>
          <w:p w:rsidR="00BE2D01" w:rsidRDefault="003E5A85">
            <w:pPr>
              <w:pStyle w:val="TableParagraph"/>
              <w:spacing w:line="247" w:lineRule="auto"/>
              <w:ind w:right="96"/>
              <w:jc w:val="both"/>
            </w:pPr>
            <w:r>
              <w:t>citrus fruit, essential oils other than those  of  citrus fruit such as Eucalyptus oil, etc., Flavouring essences all types (including those for liquors), Attars of all kinds in fixed oil</w:t>
            </w:r>
            <w:r>
              <w:rPr>
                <w:spacing w:val="41"/>
              </w:rPr>
              <w:t xml:space="preserve"> </w:t>
            </w:r>
            <w:r>
              <w:t>bases</w:t>
            </w:r>
          </w:p>
        </w:tc>
      </w:tr>
      <w:tr w:rsidR="00BE2D01">
        <w:trPr>
          <w:trHeight w:hRule="exact" w:val="2863"/>
        </w:trPr>
        <w:tc>
          <w:tcPr>
            <w:tcW w:w="686" w:type="dxa"/>
          </w:tcPr>
          <w:p w:rsidR="00BE2D01" w:rsidRDefault="003E5A85">
            <w:pPr>
              <w:pStyle w:val="TableParagraph"/>
              <w:spacing w:line="249" w:lineRule="exact"/>
              <w:ind w:left="95"/>
            </w:pPr>
            <w:r>
              <w:t>57.</w:t>
            </w:r>
          </w:p>
        </w:tc>
        <w:tc>
          <w:tcPr>
            <w:tcW w:w="3428" w:type="dxa"/>
            <w:tcBorders>
              <w:right w:val="single" w:sz="3" w:space="0" w:color="000000"/>
            </w:tcBorders>
          </w:tcPr>
          <w:p w:rsidR="00BE2D01" w:rsidRDefault="003E5A85">
            <w:pPr>
              <w:pStyle w:val="TableParagraph"/>
              <w:spacing w:line="249" w:lineRule="exact"/>
              <w:ind w:left="107" w:right="107"/>
              <w:jc w:val="center"/>
            </w:pPr>
            <w:r>
              <w:t>3302</w:t>
            </w:r>
          </w:p>
        </w:tc>
        <w:tc>
          <w:tcPr>
            <w:tcW w:w="5114" w:type="dxa"/>
            <w:tcBorders>
              <w:left w:val="single" w:sz="3" w:space="0" w:color="000000"/>
              <w:right w:val="single" w:sz="3" w:space="0" w:color="000000"/>
            </w:tcBorders>
          </w:tcPr>
          <w:p w:rsidR="00BE2D01" w:rsidRDefault="003E5A85">
            <w:pPr>
              <w:pStyle w:val="TableParagraph"/>
              <w:spacing w:line="247" w:lineRule="auto"/>
              <w:ind w:right="96" w:hanging="1"/>
              <w:jc w:val="both"/>
            </w:pPr>
            <w:r>
              <w:t>Mixtures of odoriferous substances and mixtures (including alcoholic solutions) with a basis of one or more of these substances, of a kind used as raw materials in industry; other preparations based on odoriferous substances, of a kind used for the manufacture of beverages; such as Synthetic  perfumery compounds [other than Menthol and  menthol crystals, Peppermint (Mentha Oil), Fractionated / de-terpenated mentha oil (DTMO), De- mentholised oil (DMO), Spearmint oil,  Mentha  piperita</w:t>
            </w:r>
            <w:r>
              <w:rPr>
                <w:spacing w:val="15"/>
              </w:rPr>
              <w:t xml:space="preserve"> </w:t>
            </w:r>
            <w:r>
              <w:t>oil]</w:t>
            </w:r>
          </w:p>
        </w:tc>
      </w:tr>
      <w:tr w:rsidR="00BE2D01">
        <w:trPr>
          <w:trHeight w:hRule="exact" w:val="270"/>
        </w:trPr>
        <w:tc>
          <w:tcPr>
            <w:tcW w:w="686" w:type="dxa"/>
            <w:tcBorders>
              <w:bottom w:val="single" w:sz="3" w:space="0" w:color="000000"/>
            </w:tcBorders>
          </w:tcPr>
          <w:p w:rsidR="00BE2D01" w:rsidRDefault="003E5A85">
            <w:pPr>
              <w:pStyle w:val="TableParagraph"/>
              <w:spacing w:line="249" w:lineRule="exact"/>
              <w:ind w:left="95"/>
            </w:pPr>
            <w:r>
              <w:t>58.</w:t>
            </w:r>
          </w:p>
        </w:tc>
        <w:tc>
          <w:tcPr>
            <w:tcW w:w="3428" w:type="dxa"/>
            <w:tcBorders>
              <w:bottom w:val="single" w:sz="3" w:space="0" w:color="000000"/>
              <w:right w:val="single" w:sz="3" w:space="0" w:color="000000"/>
            </w:tcBorders>
          </w:tcPr>
          <w:p w:rsidR="00BE2D01" w:rsidRDefault="003E5A85">
            <w:pPr>
              <w:pStyle w:val="TableParagraph"/>
              <w:spacing w:line="249" w:lineRule="exact"/>
              <w:ind w:left="107" w:right="105"/>
              <w:jc w:val="center"/>
            </w:pPr>
            <w:r>
              <w:t>3304 20 00</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9" w:lineRule="exact"/>
              <w:ind w:right="171"/>
            </w:pPr>
            <w:r>
              <w:t>Kajal pencil sticks</w:t>
            </w:r>
          </w:p>
        </w:tc>
      </w:tr>
      <w:tr w:rsidR="00BE2D01">
        <w:trPr>
          <w:trHeight w:hRule="exact" w:val="269"/>
        </w:trPr>
        <w:tc>
          <w:tcPr>
            <w:tcW w:w="686" w:type="dxa"/>
            <w:tcBorders>
              <w:top w:val="single" w:sz="3" w:space="0" w:color="000000"/>
              <w:bottom w:val="single" w:sz="3" w:space="0" w:color="000000"/>
            </w:tcBorders>
          </w:tcPr>
          <w:p w:rsidR="00BE2D01" w:rsidRDefault="003E5A85">
            <w:pPr>
              <w:pStyle w:val="TableParagraph"/>
              <w:spacing w:line="249" w:lineRule="exact"/>
              <w:ind w:left="95"/>
            </w:pPr>
            <w:r>
              <w:t>59.</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107" w:right="109"/>
              <w:jc w:val="center"/>
            </w:pPr>
            <w:r>
              <w:t>3305 9011, 3305 90 19</w:t>
            </w:r>
          </w:p>
        </w:tc>
        <w:tc>
          <w:tcPr>
            <w:tcW w:w="511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9" w:lineRule="exact"/>
              <w:ind w:left="96" w:right="171"/>
            </w:pPr>
            <w:r>
              <w:t>Hair oil</w:t>
            </w:r>
          </w:p>
        </w:tc>
      </w:tr>
      <w:tr w:rsidR="00BE2D01">
        <w:trPr>
          <w:trHeight w:hRule="exact" w:val="268"/>
        </w:trPr>
        <w:tc>
          <w:tcPr>
            <w:tcW w:w="686" w:type="dxa"/>
            <w:tcBorders>
              <w:top w:val="single" w:sz="3" w:space="0" w:color="000000"/>
            </w:tcBorders>
          </w:tcPr>
          <w:p w:rsidR="00BE2D01" w:rsidRDefault="003E5A85">
            <w:pPr>
              <w:pStyle w:val="TableParagraph"/>
              <w:spacing w:line="249" w:lineRule="exact"/>
              <w:ind w:left="95"/>
            </w:pPr>
            <w:r>
              <w:t>60.</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5"/>
              <w:jc w:val="center"/>
            </w:pPr>
            <w:r>
              <w:t>3306 10 20</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9" w:lineRule="exact"/>
              <w:ind w:right="171"/>
            </w:pPr>
            <w:r>
              <w:t>Dentifices – Toothpaste</w:t>
            </w:r>
          </w:p>
        </w:tc>
      </w:tr>
      <w:tr w:rsidR="00BE2D01">
        <w:trPr>
          <w:trHeight w:hRule="exact" w:val="1048"/>
        </w:trPr>
        <w:tc>
          <w:tcPr>
            <w:tcW w:w="686" w:type="dxa"/>
            <w:tcBorders>
              <w:bottom w:val="single" w:sz="3" w:space="0" w:color="000000"/>
            </w:tcBorders>
          </w:tcPr>
          <w:p w:rsidR="00BE2D01" w:rsidRDefault="003E5A85">
            <w:pPr>
              <w:pStyle w:val="TableParagraph"/>
              <w:spacing w:line="249" w:lineRule="exact"/>
              <w:ind w:left="95"/>
            </w:pPr>
            <w:r>
              <w:t>61.</w:t>
            </w:r>
          </w:p>
        </w:tc>
        <w:tc>
          <w:tcPr>
            <w:tcW w:w="3428" w:type="dxa"/>
            <w:tcBorders>
              <w:bottom w:val="single" w:sz="3" w:space="0" w:color="000000"/>
              <w:right w:val="single" w:sz="3" w:space="0" w:color="000000"/>
            </w:tcBorders>
          </w:tcPr>
          <w:p w:rsidR="00BE2D01" w:rsidRDefault="003E5A85">
            <w:pPr>
              <w:pStyle w:val="TableParagraph"/>
              <w:spacing w:line="249" w:lineRule="exact"/>
              <w:ind w:left="107" w:right="110"/>
              <w:jc w:val="center"/>
            </w:pPr>
            <w:r>
              <w:t>3401 [except 340130]</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4" w:lineRule="auto"/>
              <w:ind w:right="96" w:hanging="3"/>
              <w:jc w:val="both"/>
            </w:pPr>
            <w:r>
              <w:t>Soap; organic  surface-active  products  and preparations for use as soap, in the form of  bars,  cakes, moulded pieces or shapes, whether or not containing</w:t>
            </w:r>
            <w:r>
              <w:rPr>
                <w:spacing w:val="30"/>
              </w:rPr>
              <w:t xml:space="preserve"> </w:t>
            </w:r>
            <w:r>
              <w:t>soap</w:t>
            </w:r>
          </w:p>
        </w:tc>
      </w:tr>
      <w:tr w:rsidR="00BE2D01">
        <w:trPr>
          <w:trHeight w:hRule="exact" w:val="268"/>
        </w:trPr>
        <w:tc>
          <w:tcPr>
            <w:tcW w:w="686" w:type="dxa"/>
            <w:tcBorders>
              <w:top w:val="single" w:sz="3" w:space="0" w:color="000000"/>
            </w:tcBorders>
          </w:tcPr>
          <w:p w:rsidR="00BE2D01" w:rsidRDefault="003E5A85">
            <w:pPr>
              <w:pStyle w:val="TableParagraph"/>
              <w:spacing w:line="249" w:lineRule="exact"/>
              <w:ind w:left="95"/>
            </w:pPr>
            <w:r>
              <w:t>62.</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8"/>
              <w:jc w:val="center"/>
            </w:pPr>
            <w:r>
              <w:t>3404</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9" w:lineRule="exact"/>
              <w:ind w:left="99" w:right="171"/>
            </w:pPr>
            <w:r>
              <w:t>Artificial waxes and prepared  waxes</w:t>
            </w:r>
          </w:p>
        </w:tc>
      </w:tr>
      <w:tr w:rsidR="00BE2D01">
        <w:trPr>
          <w:trHeight w:hRule="exact" w:val="1567"/>
        </w:trPr>
        <w:tc>
          <w:tcPr>
            <w:tcW w:w="686" w:type="dxa"/>
          </w:tcPr>
          <w:p w:rsidR="00BE2D01" w:rsidRDefault="003E5A85">
            <w:pPr>
              <w:pStyle w:val="TableParagraph"/>
              <w:spacing w:line="249" w:lineRule="exact"/>
              <w:ind w:left="95"/>
            </w:pPr>
            <w:r>
              <w:t>63.</w:t>
            </w:r>
          </w:p>
        </w:tc>
        <w:tc>
          <w:tcPr>
            <w:tcW w:w="3428" w:type="dxa"/>
            <w:tcBorders>
              <w:right w:val="single" w:sz="3" w:space="0" w:color="000000"/>
            </w:tcBorders>
          </w:tcPr>
          <w:p w:rsidR="00BE2D01" w:rsidRDefault="003E5A85">
            <w:pPr>
              <w:pStyle w:val="TableParagraph"/>
              <w:spacing w:line="249" w:lineRule="exact"/>
              <w:ind w:left="107" w:right="108"/>
              <w:jc w:val="center"/>
            </w:pPr>
            <w:r>
              <w:t>3407</w:t>
            </w:r>
          </w:p>
        </w:tc>
        <w:tc>
          <w:tcPr>
            <w:tcW w:w="5114" w:type="dxa"/>
            <w:tcBorders>
              <w:left w:val="single" w:sz="3" w:space="0" w:color="000000"/>
              <w:right w:val="single" w:sz="3" w:space="0" w:color="000000"/>
            </w:tcBorders>
          </w:tcPr>
          <w:p w:rsidR="00BE2D01" w:rsidRDefault="003E5A85">
            <w:pPr>
              <w:pStyle w:val="TableParagraph"/>
              <w:spacing w:line="244" w:lineRule="auto"/>
              <w:ind w:right="99"/>
              <w:jc w:val="both"/>
            </w:pPr>
            <w:r>
              <w:t>Preparations known as “dental wax” or as “dental impression compounds”, put up in sets, in packings   for retail sale or in plates, horseshoe shapes, sticks or similar forms; other preparations for use in dentistry, with a basis of plaster (of calcined gypsum or calcium sulphate)</w:t>
            </w:r>
          </w:p>
        </w:tc>
      </w:tr>
      <w:tr w:rsidR="00BE2D01">
        <w:trPr>
          <w:trHeight w:hRule="exact" w:val="529"/>
        </w:trPr>
        <w:tc>
          <w:tcPr>
            <w:tcW w:w="686" w:type="dxa"/>
            <w:tcBorders>
              <w:bottom w:val="single" w:sz="3" w:space="0" w:color="000000"/>
            </w:tcBorders>
          </w:tcPr>
          <w:p w:rsidR="00BE2D01" w:rsidRDefault="003E5A85">
            <w:pPr>
              <w:pStyle w:val="TableParagraph"/>
              <w:spacing w:line="249" w:lineRule="exact"/>
              <w:ind w:left="95"/>
            </w:pPr>
            <w:r>
              <w:t>64.</w:t>
            </w:r>
          </w:p>
        </w:tc>
        <w:tc>
          <w:tcPr>
            <w:tcW w:w="3428" w:type="dxa"/>
            <w:tcBorders>
              <w:bottom w:val="single" w:sz="3" w:space="0" w:color="000000"/>
              <w:right w:val="single" w:sz="3" w:space="0" w:color="000000"/>
            </w:tcBorders>
          </w:tcPr>
          <w:p w:rsidR="00BE2D01" w:rsidRDefault="003E5A85">
            <w:pPr>
              <w:pStyle w:val="TableParagraph"/>
              <w:spacing w:line="249" w:lineRule="exact"/>
              <w:ind w:left="107" w:right="107"/>
              <w:jc w:val="center"/>
            </w:pPr>
            <w:r>
              <w:t>3501</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4" w:lineRule="auto"/>
              <w:ind w:right="171" w:hanging="1"/>
            </w:pPr>
            <w:r>
              <w:t>Casein, caseinates and other casein derivatives; casein glues</w:t>
            </w:r>
          </w:p>
        </w:tc>
      </w:tr>
      <w:tr w:rsidR="00BE2D01">
        <w:trPr>
          <w:trHeight w:hRule="exact" w:val="1048"/>
        </w:trPr>
        <w:tc>
          <w:tcPr>
            <w:tcW w:w="686" w:type="dxa"/>
            <w:tcBorders>
              <w:top w:val="single" w:sz="3" w:space="0" w:color="000000"/>
            </w:tcBorders>
          </w:tcPr>
          <w:p w:rsidR="00BE2D01" w:rsidRDefault="003E5A85">
            <w:pPr>
              <w:pStyle w:val="TableParagraph"/>
              <w:spacing w:line="249" w:lineRule="exact"/>
              <w:ind w:left="95"/>
            </w:pPr>
            <w:r>
              <w:t>65.</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7"/>
              <w:jc w:val="center"/>
            </w:pPr>
            <w:r>
              <w:t>3502</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4" w:lineRule="auto"/>
              <w:ind w:right="98"/>
              <w:jc w:val="both"/>
            </w:pPr>
            <w:r>
              <w:t xml:space="preserve">Albumins (including concentrates of two or more  whey proteins, containing by weight more than 80% whey proteins, calculated on the dry matter), albuminates and other albumin </w:t>
            </w:r>
            <w:r>
              <w:rPr>
                <w:spacing w:val="17"/>
              </w:rPr>
              <w:t xml:space="preserve"> </w:t>
            </w:r>
            <w:r>
              <w:t>derivatives</w:t>
            </w:r>
          </w:p>
        </w:tc>
      </w:tr>
      <w:tr w:rsidR="00BE2D01">
        <w:trPr>
          <w:trHeight w:hRule="exact" w:val="1306"/>
        </w:trPr>
        <w:tc>
          <w:tcPr>
            <w:tcW w:w="686" w:type="dxa"/>
          </w:tcPr>
          <w:p w:rsidR="00BE2D01" w:rsidRDefault="003E5A85">
            <w:pPr>
              <w:pStyle w:val="TableParagraph"/>
              <w:spacing w:line="247" w:lineRule="exact"/>
              <w:ind w:left="95"/>
            </w:pPr>
            <w:r>
              <w:t>66.</w:t>
            </w:r>
          </w:p>
        </w:tc>
        <w:tc>
          <w:tcPr>
            <w:tcW w:w="3428" w:type="dxa"/>
            <w:tcBorders>
              <w:right w:val="single" w:sz="3" w:space="0" w:color="000000"/>
            </w:tcBorders>
          </w:tcPr>
          <w:p w:rsidR="00BE2D01" w:rsidRDefault="003E5A85">
            <w:pPr>
              <w:pStyle w:val="TableParagraph"/>
              <w:spacing w:line="247" w:lineRule="exact"/>
              <w:ind w:left="107" w:right="108"/>
              <w:jc w:val="center"/>
            </w:pPr>
            <w:r>
              <w:t>3503</w:t>
            </w:r>
          </w:p>
        </w:tc>
        <w:tc>
          <w:tcPr>
            <w:tcW w:w="5114" w:type="dxa"/>
            <w:tcBorders>
              <w:left w:val="single" w:sz="3" w:space="0" w:color="000000"/>
              <w:right w:val="single" w:sz="3" w:space="0" w:color="000000"/>
            </w:tcBorders>
          </w:tcPr>
          <w:p w:rsidR="00BE2D01" w:rsidRDefault="003E5A85">
            <w:pPr>
              <w:pStyle w:val="TableParagraph"/>
              <w:spacing w:line="247" w:lineRule="auto"/>
              <w:ind w:right="98" w:hanging="1"/>
              <w:jc w:val="both"/>
            </w:pPr>
            <w:r>
              <w:t>Gelatin (including gelatin in rectangular (including square) sheets, whether or not surface-worked or coloured) and gelatin derivatives;  isinglass;  other glues of animal origin, excluding casein glues of heading</w:t>
            </w:r>
            <w:r>
              <w:rPr>
                <w:spacing w:val="28"/>
              </w:rPr>
              <w:t xml:space="preserve"> </w:t>
            </w:r>
            <w:r>
              <w:t>3501</w:t>
            </w:r>
          </w:p>
        </w:tc>
      </w:tr>
      <w:tr w:rsidR="00BE2D01">
        <w:trPr>
          <w:trHeight w:hRule="exact" w:val="1046"/>
        </w:trPr>
        <w:tc>
          <w:tcPr>
            <w:tcW w:w="686" w:type="dxa"/>
          </w:tcPr>
          <w:p w:rsidR="00BE2D01" w:rsidRDefault="003E5A85">
            <w:pPr>
              <w:pStyle w:val="TableParagraph"/>
              <w:spacing w:line="249" w:lineRule="exact"/>
              <w:ind w:left="95"/>
            </w:pPr>
            <w:r>
              <w:t>67.</w:t>
            </w:r>
          </w:p>
        </w:tc>
        <w:tc>
          <w:tcPr>
            <w:tcW w:w="3428" w:type="dxa"/>
            <w:tcBorders>
              <w:right w:val="single" w:sz="3" w:space="0" w:color="000000"/>
            </w:tcBorders>
          </w:tcPr>
          <w:p w:rsidR="00BE2D01" w:rsidRDefault="003E5A85">
            <w:pPr>
              <w:pStyle w:val="TableParagraph"/>
              <w:spacing w:line="249" w:lineRule="exact"/>
              <w:ind w:left="107" w:right="107"/>
              <w:jc w:val="center"/>
            </w:pPr>
            <w:r>
              <w:t>3504</w:t>
            </w:r>
          </w:p>
        </w:tc>
        <w:tc>
          <w:tcPr>
            <w:tcW w:w="5114" w:type="dxa"/>
            <w:tcBorders>
              <w:left w:val="single" w:sz="3" w:space="0" w:color="000000"/>
              <w:right w:val="single" w:sz="3" w:space="0" w:color="000000"/>
            </w:tcBorders>
          </w:tcPr>
          <w:p w:rsidR="00BE2D01" w:rsidRDefault="003E5A85">
            <w:pPr>
              <w:pStyle w:val="TableParagraph"/>
              <w:spacing w:line="244" w:lineRule="auto"/>
              <w:ind w:right="97"/>
              <w:jc w:val="both"/>
            </w:pPr>
            <w:r>
              <w:t xml:space="preserve">Peptones and their derivatives; other  protein  substances and their derivatives, not elsewhere specified or included; hide powder, whether or not chromed; including Isolated soya </w:t>
            </w:r>
            <w:r>
              <w:rPr>
                <w:spacing w:val="21"/>
              </w:rPr>
              <w:t xml:space="preserve"> </w:t>
            </w:r>
            <w:r>
              <w:t>protein</w:t>
            </w:r>
          </w:p>
        </w:tc>
      </w:tr>
      <w:tr w:rsidR="00BE2D01">
        <w:trPr>
          <w:trHeight w:hRule="exact" w:val="787"/>
        </w:trPr>
        <w:tc>
          <w:tcPr>
            <w:tcW w:w="686" w:type="dxa"/>
          </w:tcPr>
          <w:p w:rsidR="00BE2D01" w:rsidRDefault="003E5A85">
            <w:pPr>
              <w:pStyle w:val="TableParagraph"/>
              <w:spacing w:line="249" w:lineRule="exact"/>
              <w:ind w:left="95"/>
            </w:pPr>
            <w:r>
              <w:t>68.</w:t>
            </w:r>
          </w:p>
        </w:tc>
        <w:tc>
          <w:tcPr>
            <w:tcW w:w="3428" w:type="dxa"/>
            <w:tcBorders>
              <w:right w:val="single" w:sz="3" w:space="0" w:color="000000"/>
            </w:tcBorders>
          </w:tcPr>
          <w:p w:rsidR="00BE2D01" w:rsidRDefault="003E5A85">
            <w:pPr>
              <w:pStyle w:val="TableParagraph"/>
              <w:spacing w:line="249" w:lineRule="exact"/>
              <w:ind w:left="107" w:right="107"/>
              <w:jc w:val="center"/>
            </w:pPr>
            <w:r>
              <w:t>3505</w:t>
            </w:r>
          </w:p>
        </w:tc>
        <w:tc>
          <w:tcPr>
            <w:tcW w:w="5114" w:type="dxa"/>
            <w:tcBorders>
              <w:left w:val="single" w:sz="3" w:space="0" w:color="000000"/>
              <w:right w:val="single" w:sz="3" w:space="0" w:color="000000"/>
            </w:tcBorders>
          </w:tcPr>
          <w:p w:rsidR="00BE2D01" w:rsidRDefault="003E5A85">
            <w:pPr>
              <w:pStyle w:val="TableParagraph"/>
              <w:spacing w:line="244" w:lineRule="auto"/>
              <w:ind w:right="97"/>
              <w:jc w:val="both"/>
            </w:pPr>
            <w:r>
              <w:t>Dextrins and other modified starches (for example, pregelatinised or esterified starches); glues based on starches, or on dextrins or other modified  starches</w:t>
            </w:r>
          </w:p>
        </w:tc>
      </w:tr>
    </w:tbl>
    <w:p w:rsidR="00BE2D01" w:rsidRDefault="00BE2D01">
      <w:pPr>
        <w:spacing w:line="244" w:lineRule="auto"/>
        <w:jc w:val="both"/>
        <w:sectPr w:rsidR="00BE2D01">
          <w:pgSz w:w="12240" w:h="15840"/>
          <w:pgMar w:top="920" w:right="1400" w:bottom="280" w:left="138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2273"/>
        <w:gridCol w:w="1290"/>
        <w:gridCol w:w="601"/>
        <w:gridCol w:w="950"/>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gridSpan w:val="4"/>
            <w:tcBorders>
              <w:left w:val="single" w:sz="3" w:space="0" w:color="000000"/>
              <w:right w:val="single" w:sz="3" w:space="0" w:color="000000"/>
            </w:tcBorders>
          </w:tcPr>
          <w:p w:rsidR="00BE2D01" w:rsidRDefault="003E5A85">
            <w:pPr>
              <w:pStyle w:val="TableParagraph"/>
              <w:spacing w:before="1"/>
              <w:ind w:left="1538" w:right="171"/>
              <w:rPr>
                <w:b/>
              </w:rPr>
            </w:pPr>
            <w:r>
              <w:rPr>
                <w:b/>
              </w:rPr>
              <w:t>Description of Goods</w:t>
            </w:r>
          </w:p>
        </w:tc>
      </w:tr>
      <w:tr w:rsidR="00BE2D01">
        <w:trPr>
          <w:trHeight w:hRule="exact" w:val="269"/>
        </w:trPr>
        <w:tc>
          <w:tcPr>
            <w:tcW w:w="686" w:type="dxa"/>
          </w:tcPr>
          <w:p w:rsidR="00BE2D01" w:rsidRDefault="003E5A85">
            <w:pPr>
              <w:pStyle w:val="TableParagraph"/>
              <w:spacing w:before="1"/>
              <w:ind w:left="203"/>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gridSpan w:val="4"/>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1046"/>
        </w:trPr>
        <w:tc>
          <w:tcPr>
            <w:tcW w:w="686" w:type="dxa"/>
          </w:tcPr>
          <w:p w:rsidR="00BE2D01" w:rsidRDefault="003E5A85">
            <w:pPr>
              <w:pStyle w:val="TableParagraph"/>
              <w:spacing w:line="247" w:lineRule="exact"/>
              <w:ind w:left="95"/>
            </w:pPr>
            <w:r>
              <w:t>69.</w:t>
            </w:r>
          </w:p>
        </w:tc>
        <w:tc>
          <w:tcPr>
            <w:tcW w:w="3428" w:type="dxa"/>
            <w:tcBorders>
              <w:right w:val="single" w:sz="3" w:space="0" w:color="000000"/>
            </w:tcBorders>
          </w:tcPr>
          <w:p w:rsidR="00BE2D01" w:rsidRDefault="003E5A85">
            <w:pPr>
              <w:pStyle w:val="TableParagraph"/>
              <w:spacing w:line="247" w:lineRule="exact"/>
              <w:ind w:left="107" w:right="107"/>
              <w:jc w:val="center"/>
            </w:pPr>
            <w:r>
              <w:t>3506</w:t>
            </w:r>
          </w:p>
        </w:tc>
        <w:tc>
          <w:tcPr>
            <w:tcW w:w="5114" w:type="dxa"/>
            <w:gridSpan w:val="4"/>
            <w:tcBorders>
              <w:left w:val="single" w:sz="3" w:space="0" w:color="000000"/>
              <w:right w:val="single" w:sz="3" w:space="0" w:color="000000"/>
            </w:tcBorders>
          </w:tcPr>
          <w:p w:rsidR="00BE2D01" w:rsidRDefault="003E5A85">
            <w:pPr>
              <w:pStyle w:val="TableParagraph"/>
              <w:spacing w:line="247" w:lineRule="auto"/>
              <w:ind w:right="96"/>
              <w:jc w:val="both"/>
            </w:pPr>
            <w:r>
              <w:t>Prepared glues and other prepared adhesives, not elsewhere specified or included; products suitable for use as glues or adhesives, put up for  retail  sale  as glues or adhesives, not exceeding a net weight of 1  kg</w:t>
            </w:r>
          </w:p>
        </w:tc>
      </w:tr>
      <w:tr w:rsidR="00BE2D01">
        <w:trPr>
          <w:trHeight w:hRule="exact" w:val="271"/>
        </w:trPr>
        <w:tc>
          <w:tcPr>
            <w:tcW w:w="686" w:type="dxa"/>
          </w:tcPr>
          <w:p w:rsidR="00BE2D01" w:rsidRDefault="003E5A85">
            <w:pPr>
              <w:pStyle w:val="TableParagraph"/>
              <w:spacing w:line="249" w:lineRule="exact"/>
              <w:ind w:left="95"/>
            </w:pPr>
            <w:r>
              <w:t>70.</w:t>
            </w:r>
          </w:p>
        </w:tc>
        <w:tc>
          <w:tcPr>
            <w:tcW w:w="3428" w:type="dxa"/>
            <w:tcBorders>
              <w:right w:val="single" w:sz="3" w:space="0" w:color="000000"/>
            </w:tcBorders>
          </w:tcPr>
          <w:p w:rsidR="00BE2D01" w:rsidRDefault="003E5A85">
            <w:pPr>
              <w:pStyle w:val="TableParagraph"/>
              <w:spacing w:line="249" w:lineRule="exact"/>
              <w:ind w:left="107" w:right="108"/>
              <w:jc w:val="center"/>
            </w:pPr>
            <w:r>
              <w:t>3507</w:t>
            </w:r>
          </w:p>
        </w:tc>
        <w:tc>
          <w:tcPr>
            <w:tcW w:w="5114" w:type="dxa"/>
            <w:gridSpan w:val="4"/>
            <w:tcBorders>
              <w:left w:val="single" w:sz="3" w:space="0" w:color="000000"/>
              <w:right w:val="single" w:sz="3" w:space="0" w:color="000000"/>
            </w:tcBorders>
          </w:tcPr>
          <w:p w:rsidR="00BE2D01" w:rsidRDefault="003E5A85">
            <w:pPr>
              <w:pStyle w:val="TableParagraph"/>
              <w:spacing w:line="249" w:lineRule="exact"/>
              <w:ind w:right="171"/>
            </w:pPr>
            <w:r>
              <w:t>Enzymes,  prepared enzymes</w:t>
            </w:r>
          </w:p>
        </w:tc>
      </w:tr>
      <w:tr w:rsidR="00BE2D01">
        <w:trPr>
          <w:trHeight w:hRule="exact" w:val="268"/>
        </w:trPr>
        <w:tc>
          <w:tcPr>
            <w:tcW w:w="686" w:type="dxa"/>
            <w:tcBorders>
              <w:bottom w:val="single" w:sz="3" w:space="0" w:color="000000"/>
            </w:tcBorders>
          </w:tcPr>
          <w:p w:rsidR="00BE2D01" w:rsidRDefault="003E5A85">
            <w:pPr>
              <w:pStyle w:val="TableParagraph"/>
              <w:spacing w:line="247" w:lineRule="exact"/>
              <w:ind w:left="95"/>
            </w:pPr>
            <w:r>
              <w:t>71.</w:t>
            </w:r>
          </w:p>
        </w:tc>
        <w:tc>
          <w:tcPr>
            <w:tcW w:w="3428" w:type="dxa"/>
            <w:tcBorders>
              <w:bottom w:val="single" w:sz="3" w:space="0" w:color="000000"/>
              <w:right w:val="single" w:sz="3" w:space="0" w:color="000000"/>
            </w:tcBorders>
          </w:tcPr>
          <w:p w:rsidR="00BE2D01" w:rsidRDefault="003E5A85">
            <w:pPr>
              <w:pStyle w:val="TableParagraph"/>
              <w:spacing w:line="247" w:lineRule="exact"/>
              <w:ind w:left="107" w:right="107"/>
              <w:jc w:val="center"/>
            </w:pPr>
            <w:r>
              <w:t>3601</w:t>
            </w:r>
          </w:p>
        </w:tc>
        <w:tc>
          <w:tcPr>
            <w:tcW w:w="5114" w:type="dxa"/>
            <w:gridSpan w:val="4"/>
            <w:tcBorders>
              <w:left w:val="single" w:sz="3" w:space="0" w:color="000000"/>
              <w:bottom w:val="single" w:sz="3" w:space="0" w:color="000000"/>
              <w:right w:val="single" w:sz="3" w:space="0" w:color="000000"/>
            </w:tcBorders>
          </w:tcPr>
          <w:p w:rsidR="00BE2D01" w:rsidRDefault="003E5A85">
            <w:pPr>
              <w:pStyle w:val="TableParagraph"/>
              <w:spacing w:line="247" w:lineRule="exact"/>
              <w:ind w:left="97" w:right="171"/>
            </w:pPr>
            <w:r>
              <w:t>Propellant powders</w:t>
            </w:r>
          </w:p>
        </w:tc>
      </w:tr>
      <w:tr w:rsidR="00BE2D01">
        <w:trPr>
          <w:trHeight w:hRule="exact" w:val="528"/>
        </w:trPr>
        <w:tc>
          <w:tcPr>
            <w:tcW w:w="686" w:type="dxa"/>
            <w:tcBorders>
              <w:top w:val="single" w:sz="3" w:space="0" w:color="000000"/>
              <w:bottom w:val="single" w:sz="3" w:space="0" w:color="000000"/>
            </w:tcBorders>
          </w:tcPr>
          <w:p w:rsidR="00BE2D01" w:rsidRDefault="003E5A85">
            <w:pPr>
              <w:pStyle w:val="TableParagraph"/>
              <w:spacing w:line="249" w:lineRule="exact"/>
              <w:ind w:left="95"/>
            </w:pPr>
            <w:r>
              <w:t>72.</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107" w:right="108"/>
              <w:jc w:val="center"/>
            </w:pPr>
            <w:r>
              <w:t>3603</w:t>
            </w:r>
          </w:p>
        </w:tc>
        <w:tc>
          <w:tcPr>
            <w:tcW w:w="5114" w:type="dxa"/>
            <w:gridSpan w:val="4"/>
            <w:tcBorders>
              <w:top w:val="single" w:sz="3" w:space="0" w:color="000000"/>
              <w:left w:val="single" w:sz="3" w:space="0" w:color="000000"/>
              <w:bottom w:val="single" w:sz="3" w:space="0" w:color="000000"/>
              <w:right w:val="single" w:sz="3" w:space="0" w:color="000000"/>
            </w:tcBorders>
          </w:tcPr>
          <w:p w:rsidR="00BE2D01" w:rsidRDefault="003E5A85">
            <w:pPr>
              <w:pStyle w:val="TableParagraph"/>
              <w:tabs>
                <w:tab w:val="left" w:pos="909"/>
                <w:tab w:val="left" w:pos="1671"/>
                <w:tab w:val="left" w:pos="2857"/>
                <w:tab w:val="left" w:pos="3620"/>
                <w:tab w:val="left" w:pos="4820"/>
              </w:tabs>
              <w:spacing w:line="244" w:lineRule="auto"/>
              <w:ind w:right="96"/>
            </w:pPr>
            <w:r>
              <w:t>Safety</w:t>
            </w:r>
            <w:r>
              <w:tab/>
              <w:t>fuses;</w:t>
            </w:r>
            <w:r>
              <w:tab/>
              <w:t>detonating</w:t>
            </w:r>
            <w:r>
              <w:tab/>
              <w:t>fuses;</w:t>
            </w:r>
            <w:r>
              <w:tab/>
              <w:t>percussion</w:t>
            </w:r>
            <w:r>
              <w:tab/>
              <w:t xml:space="preserve">or detonating caps; igniters; electric </w:t>
            </w:r>
            <w:r>
              <w:rPr>
                <w:spacing w:val="27"/>
              </w:rPr>
              <w:t xml:space="preserve"> </w:t>
            </w:r>
            <w:r>
              <w:t>detonators</w:t>
            </w:r>
          </w:p>
        </w:tc>
      </w:tr>
      <w:tr w:rsidR="00BE2D01">
        <w:trPr>
          <w:trHeight w:hRule="exact" w:val="528"/>
        </w:trPr>
        <w:tc>
          <w:tcPr>
            <w:tcW w:w="686" w:type="dxa"/>
            <w:tcBorders>
              <w:top w:val="single" w:sz="3" w:space="0" w:color="000000"/>
              <w:bottom w:val="single" w:sz="3" w:space="0" w:color="000000"/>
            </w:tcBorders>
          </w:tcPr>
          <w:p w:rsidR="00BE2D01" w:rsidRDefault="003E5A85">
            <w:pPr>
              <w:pStyle w:val="TableParagraph"/>
              <w:spacing w:line="249" w:lineRule="exact"/>
              <w:ind w:left="95"/>
            </w:pPr>
            <w:r>
              <w:t>73.</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107" w:right="107"/>
              <w:jc w:val="center"/>
            </w:pPr>
            <w:r>
              <w:t>3605</w:t>
            </w:r>
          </w:p>
        </w:tc>
        <w:tc>
          <w:tcPr>
            <w:tcW w:w="5114" w:type="dxa"/>
            <w:gridSpan w:val="4"/>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4" w:lineRule="auto"/>
              <w:ind w:right="171"/>
            </w:pPr>
            <w:r>
              <w:t>Matches (other than handmade safety matches [3605  00</w:t>
            </w:r>
            <w:r>
              <w:rPr>
                <w:spacing w:val="13"/>
              </w:rPr>
              <w:t xml:space="preserve"> </w:t>
            </w:r>
            <w:r>
              <w:t>10])</w:t>
            </w:r>
          </w:p>
        </w:tc>
      </w:tr>
      <w:tr w:rsidR="00BE2D01">
        <w:trPr>
          <w:trHeight w:hRule="exact" w:val="1566"/>
        </w:trPr>
        <w:tc>
          <w:tcPr>
            <w:tcW w:w="686" w:type="dxa"/>
            <w:tcBorders>
              <w:top w:val="single" w:sz="3" w:space="0" w:color="000000"/>
            </w:tcBorders>
          </w:tcPr>
          <w:p w:rsidR="00BE2D01" w:rsidRDefault="003E5A85">
            <w:pPr>
              <w:pStyle w:val="TableParagraph"/>
              <w:spacing w:line="249" w:lineRule="exact"/>
              <w:ind w:left="95"/>
            </w:pPr>
            <w:r>
              <w:t>74.</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8"/>
              <w:jc w:val="center"/>
            </w:pPr>
            <w:r>
              <w:t>3701</w:t>
            </w:r>
          </w:p>
        </w:tc>
        <w:tc>
          <w:tcPr>
            <w:tcW w:w="5114" w:type="dxa"/>
            <w:gridSpan w:val="4"/>
            <w:tcBorders>
              <w:top w:val="single" w:sz="3" w:space="0" w:color="000000"/>
              <w:left w:val="single" w:sz="3" w:space="0" w:color="000000"/>
              <w:right w:val="single" w:sz="3" w:space="0" w:color="000000"/>
            </w:tcBorders>
          </w:tcPr>
          <w:p w:rsidR="00BE2D01" w:rsidRDefault="003E5A85">
            <w:pPr>
              <w:pStyle w:val="TableParagraph"/>
              <w:spacing w:line="247" w:lineRule="auto"/>
              <w:ind w:right="97" w:firstLine="1"/>
              <w:jc w:val="both"/>
            </w:pPr>
            <w:r>
              <w:t xml:space="preserve">Photographic plates and film in the flat, sensitised, unexposed, of any material other than paper, paperboard or textiles; instant print film in the flat, sensitised, unexposed, whether or  not  in  packs; such as Instant print film, Cinematographic  film  (other  than for x-ray for Medical </w:t>
            </w:r>
            <w:r>
              <w:rPr>
                <w:spacing w:val="6"/>
              </w:rPr>
              <w:t xml:space="preserve"> </w:t>
            </w:r>
            <w:r>
              <w:t>use)</w:t>
            </w:r>
          </w:p>
        </w:tc>
      </w:tr>
      <w:tr w:rsidR="00BE2D01">
        <w:trPr>
          <w:trHeight w:hRule="exact" w:val="787"/>
        </w:trPr>
        <w:tc>
          <w:tcPr>
            <w:tcW w:w="686" w:type="dxa"/>
          </w:tcPr>
          <w:p w:rsidR="00BE2D01" w:rsidRDefault="003E5A85">
            <w:pPr>
              <w:pStyle w:val="TableParagraph"/>
              <w:spacing w:line="247" w:lineRule="exact"/>
              <w:ind w:left="95"/>
            </w:pPr>
            <w:r>
              <w:t>75.</w:t>
            </w:r>
          </w:p>
        </w:tc>
        <w:tc>
          <w:tcPr>
            <w:tcW w:w="3428" w:type="dxa"/>
            <w:tcBorders>
              <w:right w:val="single" w:sz="3" w:space="0" w:color="000000"/>
            </w:tcBorders>
          </w:tcPr>
          <w:p w:rsidR="00BE2D01" w:rsidRDefault="003E5A85">
            <w:pPr>
              <w:pStyle w:val="TableParagraph"/>
              <w:spacing w:line="247" w:lineRule="exact"/>
              <w:ind w:left="107" w:right="108"/>
              <w:jc w:val="center"/>
            </w:pPr>
            <w:r>
              <w:t>3702</w:t>
            </w:r>
          </w:p>
        </w:tc>
        <w:tc>
          <w:tcPr>
            <w:tcW w:w="5114" w:type="dxa"/>
            <w:gridSpan w:val="4"/>
            <w:tcBorders>
              <w:left w:val="single" w:sz="3" w:space="0" w:color="000000"/>
              <w:right w:val="single" w:sz="3" w:space="0" w:color="000000"/>
            </w:tcBorders>
          </w:tcPr>
          <w:p w:rsidR="00BE2D01" w:rsidRDefault="003E5A85">
            <w:pPr>
              <w:pStyle w:val="TableParagraph"/>
              <w:spacing w:line="247" w:lineRule="auto"/>
              <w:ind w:right="101"/>
              <w:jc w:val="both"/>
            </w:pPr>
            <w:r>
              <w:t xml:space="preserve">Photographic film in rolls, sensitised, unexposed, of any material other than paper, paperboard or textiles; instant print film in rolls, sensitised, </w:t>
            </w:r>
            <w:r>
              <w:rPr>
                <w:spacing w:val="30"/>
              </w:rPr>
              <w:t xml:space="preserve"> </w:t>
            </w:r>
            <w:r>
              <w:t>unexposed</w:t>
            </w:r>
          </w:p>
        </w:tc>
      </w:tr>
      <w:tr w:rsidR="00BE2D01">
        <w:trPr>
          <w:trHeight w:hRule="exact" w:val="528"/>
        </w:trPr>
        <w:tc>
          <w:tcPr>
            <w:tcW w:w="686" w:type="dxa"/>
          </w:tcPr>
          <w:p w:rsidR="00BE2D01" w:rsidRDefault="003E5A85">
            <w:pPr>
              <w:pStyle w:val="TableParagraph"/>
              <w:spacing w:line="247" w:lineRule="exact"/>
              <w:ind w:left="95"/>
            </w:pPr>
            <w:r>
              <w:t>76.</w:t>
            </w:r>
          </w:p>
        </w:tc>
        <w:tc>
          <w:tcPr>
            <w:tcW w:w="3428" w:type="dxa"/>
            <w:tcBorders>
              <w:right w:val="single" w:sz="3" w:space="0" w:color="000000"/>
            </w:tcBorders>
          </w:tcPr>
          <w:p w:rsidR="00BE2D01" w:rsidRDefault="003E5A85">
            <w:pPr>
              <w:pStyle w:val="TableParagraph"/>
              <w:spacing w:line="247" w:lineRule="exact"/>
              <w:ind w:left="107" w:right="107"/>
              <w:jc w:val="center"/>
            </w:pPr>
            <w:r>
              <w:t>3703</w:t>
            </w:r>
          </w:p>
        </w:tc>
        <w:tc>
          <w:tcPr>
            <w:tcW w:w="2273" w:type="dxa"/>
            <w:tcBorders>
              <w:left w:val="single" w:sz="3" w:space="0" w:color="000000"/>
              <w:right w:val="nil"/>
            </w:tcBorders>
          </w:tcPr>
          <w:p w:rsidR="00BE2D01" w:rsidRDefault="003E5A85">
            <w:pPr>
              <w:pStyle w:val="TableParagraph"/>
              <w:tabs>
                <w:tab w:val="left" w:pos="1575"/>
              </w:tabs>
              <w:spacing w:line="247" w:lineRule="auto"/>
              <w:ind w:right="136" w:hanging="1"/>
            </w:pPr>
            <w:r>
              <w:t>Photographic</w:t>
            </w:r>
            <w:r>
              <w:tab/>
              <w:t>paper, sensitised,</w:t>
            </w:r>
            <w:r>
              <w:rPr>
                <w:spacing w:val="41"/>
              </w:rPr>
              <w:t xml:space="preserve"> </w:t>
            </w:r>
            <w:r>
              <w:t>unexposed</w:t>
            </w:r>
          </w:p>
        </w:tc>
        <w:tc>
          <w:tcPr>
            <w:tcW w:w="1290" w:type="dxa"/>
            <w:tcBorders>
              <w:left w:val="nil"/>
              <w:right w:val="nil"/>
            </w:tcBorders>
          </w:tcPr>
          <w:p w:rsidR="00BE2D01" w:rsidRDefault="003E5A85">
            <w:pPr>
              <w:pStyle w:val="TableParagraph"/>
              <w:spacing w:line="247" w:lineRule="exact"/>
              <w:ind w:left="138"/>
            </w:pPr>
            <w:r>
              <w:t>paperboard</w:t>
            </w:r>
          </w:p>
        </w:tc>
        <w:tc>
          <w:tcPr>
            <w:tcW w:w="601" w:type="dxa"/>
            <w:tcBorders>
              <w:left w:val="nil"/>
              <w:right w:val="nil"/>
            </w:tcBorders>
          </w:tcPr>
          <w:p w:rsidR="00BE2D01" w:rsidRDefault="003E5A85">
            <w:pPr>
              <w:pStyle w:val="TableParagraph"/>
              <w:spacing w:line="247" w:lineRule="exact"/>
              <w:ind w:left="136"/>
            </w:pPr>
            <w:r>
              <w:t>and</w:t>
            </w:r>
          </w:p>
        </w:tc>
        <w:tc>
          <w:tcPr>
            <w:tcW w:w="950" w:type="dxa"/>
            <w:tcBorders>
              <w:left w:val="nil"/>
              <w:right w:val="single" w:sz="3" w:space="0" w:color="000000"/>
            </w:tcBorders>
          </w:tcPr>
          <w:p w:rsidR="00BE2D01" w:rsidRDefault="003E5A85">
            <w:pPr>
              <w:pStyle w:val="TableParagraph"/>
              <w:spacing w:line="247" w:lineRule="exact"/>
              <w:ind w:left="138"/>
            </w:pPr>
            <w:r>
              <w:t>textiles,</w:t>
            </w:r>
          </w:p>
        </w:tc>
      </w:tr>
      <w:tr w:rsidR="00BE2D01">
        <w:trPr>
          <w:trHeight w:hRule="exact" w:val="530"/>
        </w:trPr>
        <w:tc>
          <w:tcPr>
            <w:tcW w:w="686" w:type="dxa"/>
          </w:tcPr>
          <w:p w:rsidR="00BE2D01" w:rsidRDefault="003E5A85">
            <w:pPr>
              <w:pStyle w:val="TableParagraph"/>
              <w:spacing w:line="249" w:lineRule="exact"/>
              <w:ind w:left="95"/>
            </w:pPr>
            <w:r>
              <w:t>77.</w:t>
            </w:r>
          </w:p>
        </w:tc>
        <w:tc>
          <w:tcPr>
            <w:tcW w:w="3428" w:type="dxa"/>
            <w:tcBorders>
              <w:right w:val="single" w:sz="3" w:space="0" w:color="000000"/>
            </w:tcBorders>
          </w:tcPr>
          <w:p w:rsidR="00BE2D01" w:rsidRDefault="003E5A85">
            <w:pPr>
              <w:pStyle w:val="TableParagraph"/>
              <w:spacing w:line="249" w:lineRule="exact"/>
              <w:ind w:left="107" w:right="107"/>
              <w:jc w:val="center"/>
            </w:pPr>
            <w:r>
              <w:t>3704</w:t>
            </w:r>
          </w:p>
        </w:tc>
        <w:tc>
          <w:tcPr>
            <w:tcW w:w="5114" w:type="dxa"/>
            <w:gridSpan w:val="4"/>
            <w:tcBorders>
              <w:left w:val="single" w:sz="3" w:space="0" w:color="000000"/>
              <w:right w:val="single" w:sz="3" w:space="0" w:color="000000"/>
            </w:tcBorders>
          </w:tcPr>
          <w:p w:rsidR="00BE2D01" w:rsidRDefault="003E5A85">
            <w:pPr>
              <w:pStyle w:val="TableParagraph"/>
              <w:spacing w:line="244" w:lineRule="auto"/>
              <w:ind w:right="171"/>
            </w:pPr>
            <w:r>
              <w:t>Photographic plates, film, paper, paperboard and textiles, exposed but not  developed</w:t>
            </w:r>
          </w:p>
        </w:tc>
      </w:tr>
      <w:tr w:rsidR="00BE2D01">
        <w:trPr>
          <w:trHeight w:hRule="exact" w:val="787"/>
        </w:trPr>
        <w:tc>
          <w:tcPr>
            <w:tcW w:w="686" w:type="dxa"/>
          </w:tcPr>
          <w:p w:rsidR="00BE2D01" w:rsidRDefault="003E5A85">
            <w:pPr>
              <w:pStyle w:val="TableParagraph"/>
              <w:spacing w:line="247" w:lineRule="exact"/>
              <w:ind w:left="95"/>
            </w:pPr>
            <w:r>
              <w:t>78.</w:t>
            </w:r>
          </w:p>
        </w:tc>
        <w:tc>
          <w:tcPr>
            <w:tcW w:w="3428" w:type="dxa"/>
            <w:tcBorders>
              <w:right w:val="single" w:sz="3" w:space="0" w:color="000000"/>
            </w:tcBorders>
          </w:tcPr>
          <w:p w:rsidR="00BE2D01" w:rsidRDefault="003E5A85">
            <w:pPr>
              <w:pStyle w:val="TableParagraph"/>
              <w:spacing w:line="247" w:lineRule="exact"/>
              <w:ind w:left="107" w:right="107"/>
              <w:jc w:val="center"/>
            </w:pPr>
            <w:r>
              <w:t>3706</w:t>
            </w:r>
          </w:p>
        </w:tc>
        <w:tc>
          <w:tcPr>
            <w:tcW w:w="5114" w:type="dxa"/>
            <w:gridSpan w:val="4"/>
            <w:tcBorders>
              <w:left w:val="single" w:sz="3" w:space="0" w:color="000000"/>
              <w:right w:val="single" w:sz="3" w:space="0" w:color="000000"/>
            </w:tcBorders>
          </w:tcPr>
          <w:p w:rsidR="00BE2D01" w:rsidRDefault="003E5A85">
            <w:pPr>
              <w:pStyle w:val="TableParagraph"/>
              <w:spacing w:line="244" w:lineRule="auto"/>
              <w:ind w:right="96"/>
              <w:jc w:val="both"/>
            </w:pPr>
            <w:r>
              <w:t xml:space="preserve">Photographic plates and films, exposed  and  developed, whether or not  incorporating  sound  track or consisting only of sound track, for feature </w:t>
            </w:r>
            <w:r>
              <w:rPr>
                <w:spacing w:val="34"/>
              </w:rPr>
              <w:t xml:space="preserve"> </w:t>
            </w:r>
            <w:r>
              <w:t>films</w:t>
            </w:r>
          </w:p>
        </w:tc>
      </w:tr>
      <w:tr w:rsidR="00BE2D01">
        <w:trPr>
          <w:trHeight w:hRule="exact" w:val="1306"/>
        </w:trPr>
        <w:tc>
          <w:tcPr>
            <w:tcW w:w="686" w:type="dxa"/>
          </w:tcPr>
          <w:p w:rsidR="00BE2D01" w:rsidRDefault="003E5A85">
            <w:pPr>
              <w:pStyle w:val="TableParagraph"/>
              <w:spacing w:line="247" w:lineRule="exact"/>
              <w:ind w:left="95"/>
            </w:pPr>
            <w:r>
              <w:t>79.</w:t>
            </w:r>
          </w:p>
        </w:tc>
        <w:tc>
          <w:tcPr>
            <w:tcW w:w="3428" w:type="dxa"/>
            <w:tcBorders>
              <w:right w:val="single" w:sz="3" w:space="0" w:color="000000"/>
            </w:tcBorders>
          </w:tcPr>
          <w:p w:rsidR="00BE2D01" w:rsidRDefault="003E5A85">
            <w:pPr>
              <w:pStyle w:val="TableParagraph"/>
              <w:spacing w:line="247" w:lineRule="exact"/>
              <w:ind w:left="107" w:right="107"/>
              <w:jc w:val="center"/>
            </w:pPr>
            <w:r>
              <w:t>3707</w:t>
            </w:r>
          </w:p>
        </w:tc>
        <w:tc>
          <w:tcPr>
            <w:tcW w:w="5114" w:type="dxa"/>
            <w:gridSpan w:val="4"/>
            <w:tcBorders>
              <w:left w:val="single" w:sz="3" w:space="0" w:color="000000"/>
              <w:right w:val="single" w:sz="3" w:space="0" w:color="000000"/>
            </w:tcBorders>
          </w:tcPr>
          <w:p w:rsidR="00BE2D01" w:rsidRDefault="003E5A85">
            <w:pPr>
              <w:pStyle w:val="TableParagraph"/>
              <w:spacing w:line="247" w:lineRule="auto"/>
              <w:ind w:right="95" w:hanging="1"/>
              <w:jc w:val="both"/>
            </w:pPr>
            <w:r>
              <w:t>Chemical preparations for photographic uses (other than varnishes, glues, adhesives and similar preparations); unmixed products for  photographic  uses, put up in measured portions or put up for retail sale in a form ready for</w:t>
            </w:r>
            <w:r>
              <w:rPr>
                <w:spacing w:val="51"/>
              </w:rPr>
              <w:t xml:space="preserve"> </w:t>
            </w:r>
            <w:r>
              <w:t>use</w:t>
            </w:r>
          </w:p>
        </w:tc>
      </w:tr>
      <w:tr w:rsidR="00BE2D01">
        <w:trPr>
          <w:trHeight w:hRule="exact" w:val="1046"/>
        </w:trPr>
        <w:tc>
          <w:tcPr>
            <w:tcW w:w="686" w:type="dxa"/>
          </w:tcPr>
          <w:p w:rsidR="00BE2D01" w:rsidRDefault="003E5A85">
            <w:pPr>
              <w:pStyle w:val="TableParagraph"/>
              <w:spacing w:line="249" w:lineRule="exact"/>
              <w:ind w:left="95"/>
            </w:pPr>
            <w:r>
              <w:t>80.</w:t>
            </w:r>
          </w:p>
        </w:tc>
        <w:tc>
          <w:tcPr>
            <w:tcW w:w="3428" w:type="dxa"/>
            <w:tcBorders>
              <w:right w:val="single" w:sz="3" w:space="0" w:color="000000"/>
            </w:tcBorders>
          </w:tcPr>
          <w:p w:rsidR="00BE2D01" w:rsidRDefault="003E5A85">
            <w:pPr>
              <w:pStyle w:val="TableParagraph"/>
              <w:spacing w:line="249" w:lineRule="exact"/>
              <w:ind w:left="107" w:right="107"/>
              <w:jc w:val="center"/>
            </w:pPr>
            <w:r>
              <w:t>3801</w:t>
            </w:r>
          </w:p>
        </w:tc>
        <w:tc>
          <w:tcPr>
            <w:tcW w:w="5114" w:type="dxa"/>
            <w:gridSpan w:val="4"/>
            <w:tcBorders>
              <w:left w:val="single" w:sz="3" w:space="0" w:color="000000"/>
              <w:right w:val="single" w:sz="3" w:space="0" w:color="000000"/>
            </w:tcBorders>
          </w:tcPr>
          <w:p w:rsidR="00BE2D01" w:rsidRDefault="003E5A85">
            <w:pPr>
              <w:pStyle w:val="TableParagraph"/>
              <w:spacing w:line="244" w:lineRule="auto"/>
              <w:ind w:right="98" w:hanging="1"/>
              <w:jc w:val="both"/>
            </w:pPr>
            <w:r>
              <w:t>Artificial graphite;  colloidal  or  semi-colloidal graphite; preparations based on graphite or  other carbon in the form of pastes, blocks, plates or other semi-manufactures</w:t>
            </w:r>
          </w:p>
        </w:tc>
      </w:tr>
      <w:tr w:rsidR="00BE2D01">
        <w:trPr>
          <w:trHeight w:hRule="exact" w:val="528"/>
        </w:trPr>
        <w:tc>
          <w:tcPr>
            <w:tcW w:w="686" w:type="dxa"/>
          </w:tcPr>
          <w:p w:rsidR="00BE2D01" w:rsidRDefault="003E5A85">
            <w:pPr>
              <w:pStyle w:val="TableParagraph"/>
              <w:spacing w:line="249" w:lineRule="exact"/>
              <w:ind w:left="95"/>
            </w:pPr>
            <w:r>
              <w:t>81.</w:t>
            </w:r>
          </w:p>
        </w:tc>
        <w:tc>
          <w:tcPr>
            <w:tcW w:w="3428" w:type="dxa"/>
            <w:tcBorders>
              <w:right w:val="single" w:sz="3" w:space="0" w:color="000000"/>
            </w:tcBorders>
          </w:tcPr>
          <w:p w:rsidR="00BE2D01" w:rsidRDefault="003E5A85">
            <w:pPr>
              <w:pStyle w:val="TableParagraph"/>
              <w:spacing w:line="249" w:lineRule="exact"/>
              <w:ind w:left="107" w:right="108"/>
              <w:jc w:val="center"/>
            </w:pPr>
            <w:r>
              <w:t>3802</w:t>
            </w:r>
          </w:p>
        </w:tc>
        <w:tc>
          <w:tcPr>
            <w:tcW w:w="5114" w:type="dxa"/>
            <w:gridSpan w:val="4"/>
            <w:tcBorders>
              <w:left w:val="single" w:sz="3" w:space="0" w:color="000000"/>
              <w:right w:val="single" w:sz="3" w:space="0" w:color="000000"/>
            </w:tcBorders>
          </w:tcPr>
          <w:p w:rsidR="00BE2D01" w:rsidRDefault="003E5A85">
            <w:pPr>
              <w:pStyle w:val="TableParagraph"/>
              <w:spacing w:line="244" w:lineRule="auto"/>
              <w:ind w:right="171"/>
            </w:pPr>
            <w:r>
              <w:t>Activated carbon; activated natural mineral products; animal black, including spent animal  black</w:t>
            </w:r>
          </w:p>
        </w:tc>
      </w:tr>
      <w:tr w:rsidR="00BE2D01">
        <w:trPr>
          <w:trHeight w:hRule="exact" w:val="269"/>
        </w:trPr>
        <w:tc>
          <w:tcPr>
            <w:tcW w:w="686" w:type="dxa"/>
          </w:tcPr>
          <w:p w:rsidR="00BE2D01" w:rsidRDefault="003E5A85">
            <w:pPr>
              <w:pStyle w:val="TableParagraph"/>
              <w:spacing w:line="249" w:lineRule="exact"/>
              <w:ind w:left="95"/>
            </w:pPr>
            <w:r>
              <w:t>82.</w:t>
            </w:r>
          </w:p>
        </w:tc>
        <w:tc>
          <w:tcPr>
            <w:tcW w:w="3428" w:type="dxa"/>
            <w:tcBorders>
              <w:right w:val="single" w:sz="3" w:space="0" w:color="000000"/>
            </w:tcBorders>
          </w:tcPr>
          <w:p w:rsidR="00BE2D01" w:rsidRDefault="003E5A85">
            <w:pPr>
              <w:pStyle w:val="TableParagraph"/>
              <w:spacing w:line="249" w:lineRule="exact"/>
              <w:ind w:left="107" w:right="106"/>
              <w:jc w:val="center"/>
            </w:pPr>
            <w:r>
              <w:t>3803 00 00</w:t>
            </w:r>
          </w:p>
        </w:tc>
        <w:tc>
          <w:tcPr>
            <w:tcW w:w="5114" w:type="dxa"/>
            <w:gridSpan w:val="4"/>
            <w:tcBorders>
              <w:left w:val="single" w:sz="3" w:space="0" w:color="000000"/>
              <w:right w:val="single" w:sz="3" w:space="0" w:color="000000"/>
            </w:tcBorders>
          </w:tcPr>
          <w:p w:rsidR="00BE2D01" w:rsidRDefault="003E5A85">
            <w:pPr>
              <w:pStyle w:val="TableParagraph"/>
              <w:spacing w:line="249" w:lineRule="exact"/>
              <w:ind w:right="171"/>
            </w:pPr>
            <w:r>
              <w:t>Tall oil, whether or not  refined</w:t>
            </w:r>
          </w:p>
        </w:tc>
      </w:tr>
      <w:tr w:rsidR="00BE2D01">
        <w:trPr>
          <w:trHeight w:hRule="exact" w:val="787"/>
        </w:trPr>
        <w:tc>
          <w:tcPr>
            <w:tcW w:w="686" w:type="dxa"/>
          </w:tcPr>
          <w:p w:rsidR="00BE2D01" w:rsidRDefault="003E5A85">
            <w:pPr>
              <w:pStyle w:val="TableParagraph"/>
              <w:spacing w:line="249" w:lineRule="exact"/>
              <w:ind w:left="95"/>
            </w:pPr>
            <w:r>
              <w:t>83.</w:t>
            </w:r>
          </w:p>
        </w:tc>
        <w:tc>
          <w:tcPr>
            <w:tcW w:w="3428" w:type="dxa"/>
            <w:tcBorders>
              <w:right w:val="single" w:sz="3" w:space="0" w:color="000000"/>
            </w:tcBorders>
          </w:tcPr>
          <w:p w:rsidR="00BE2D01" w:rsidRDefault="003E5A85">
            <w:pPr>
              <w:pStyle w:val="TableParagraph"/>
              <w:spacing w:line="249" w:lineRule="exact"/>
              <w:ind w:left="107" w:right="107"/>
              <w:jc w:val="center"/>
            </w:pPr>
            <w:r>
              <w:t>3804</w:t>
            </w:r>
          </w:p>
        </w:tc>
        <w:tc>
          <w:tcPr>
            <w:tcW w:w="5114" w:type="dxa"/>
            <w:gridSpan w:val="4"/>
            <w:tcBorders>
              <w:left w:val="single" w:sz="3" w:space="0" w:color="000000"/>
              <w:right w:val="single" w:sz="3" w:space="0" w:color="000000"/>
            </w:tcBorders>
          </w:tcPr>
          <w:p w:rsidR="00BE2D01" w:rsidRDefault="003E5A85">
            <w:pPr>
              <w:pStyle w:val="TableParagraph"/>
              <w:spacing w:line="244" w:lineRule="auto"/>
              <w:ind w:right="98" w:hanging="1"/>
              <w:jc w:val="both"/>
            </w:pPr>
            <w:r>
              <w:t>Residual lyes from the manufacture of wood pulp, whether or not concentrated, desugared or chemically treated, including lignin  sulphonates</w:t>
            </w:r>
          </w:p>
        </w:tc>
      </w:tr>
      <w:tr w:rsidR="00BE2D01">
        <w:trPr>
          <w:trHeight w:hRule="exact" w:val="1308"/>
        </w:trPr>
        <w:tc>
          <w:tcPr>
            <w:tcW w:w="686" w:type="dxa"/>
          </w:tcPr>
          <w:p w:rsidR="00BE2D01" w:rsidRDefault="003E5A85">
            <w:pPr>
              <w:pStyle w:val="TableParagraph"/>
              <w:spacing w:line="252" w:lineRule="exact"/>
              <w:ind w:left="95"/>
            </w:pPr>
            <w:r>
              <w:t>84.</w:t>
            </w:r>
          </w:p>
        </w:tc>
        <w:tc>
          <w:tcPr>
            <w:tcW w:w="3428" w:type="dxa"/>
            <w:tcBorders>
              <w:right w:val="single" w:sz="3" w:space="0" w:color="000000"/>
            </w:tcBorders>
          </w:tcPr>
          <w:p w:rsidR="00BE2D01" w:rsidRDefault="003E5A85">
            <w:pPr>
              <w:pStyle w:val="TableParagraph"/>
              <w:spacing w:line="252" w:lineRule="exact"/>
              <w:ind w:left="107" w:right="107"/>
              <w:jc w:val="center"/>
            </w:pPr>
            <w:r>
              <w:t>3805</w:t>
            </w:r>
          </w:p>
        </w:tc>
        <w:tc>
          <w:tcPr>
            <w:tcW w:w="5114" w:type="dxa"/>
            <w:gridSpan w:val="4"/>
            <w:tcBorders>
              <w:left w:val="single" w:sz="3" w:space="0" w:color="000000"/>
              <w:right w:val="single" w:sz="3" w:space="0" w:color="000000"/>
            </w:tcBorders>
          </w:tcPr>
          <w:p w:rsidR="00BE2D01" w:rsidRDefault="003E5A85">
            <w:pPr>
              <w:pStyle w:val="TableParagraph"/>
              <w:spacing w:line="244" w:lineRule="auto"/>
              <w:ind w:right="96"/>
              <w:jc w:val="both"/>
            </w:pPr>
            <w:r>
              <w:t xml:space="preserve">Gum, wood or sulphate turpentine and other terpenic oils produced by the distillation or other treatment of coniferous woods; crude  dipentene;  sulphite  turpentine and other crude para-cymene; pine oil containing alpha-terpineol as the main </w:t>
            </w:r>
            <w:r>
              <w:rPr>
                <w:spacing w:val="39"/>
              </w:rPr>
              <w:t xml:space="preserve"> </w:t>
            </w:r>
            <w:r>
              <w:t>constituent</w:t>
            </w:r>
          </w:p>
        </w:tc>
      </w:tr>
    </w:tbl>
    <w:p w:rsidR="00BE2D01" w:rsidRDefault="00BE2D01">
      <w:pPr>
        <w:spacing w:line="244" w:lineRule="auto"/>
        <w:jc w:val="both"/>
        <w:sectPr w:rsidR="00BE2D01">
          <w:pgSz w:w="12240" w:h="15840"/>
          <w:pgMar w:top="920" w:right="1400" w:bottom="280" w:left="138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5114"/>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tcBorders>
              <w:left w:val="single" w:sz="3" w:space="0" w:color="000000"/>
              <w:right w:val="single" w:sz="3" w:space="0" w:color="000000"/>
            </w:tcBorders>
          </w:tcPr>
          <w:p w:rsidR="00BE2D01" w:rsidRDefault="003E5A85">
            <w:pPr>
              <w:pStyle w:val="TableParagraph"/>
              <w:spacing w:before="1"/>
              <w:ind w:left="1543" w:right="1543"/>
              <w:jc w:val="center"/>
              <w:rPr>
                <w:b/>
              </w:rPr>
            </w:pPr>
            <w:r>
              <w:rPr>
                <w:b/>
              </w:rPr>
              <w:t>Description of Goods</w:t>
            </w:r>
          </w:p>
        </w:tc>
      </w:tr>
      <w:tr w:rsidR="00BE2D01">
        <w:trPr>
          <w:trHeight w:hRule="exact" w:val="269"/>
        </w:trPr>
        <w:tc>
          <w:tcPr>
            <w:tcW w:w="686" w:type="dxa"/>
          </w:tcPr>
          <w:p w:rsidR="00BE2D01" w:rsidRDefault="003E5A85">
            <w:pPr>
              <w:pStyle w:val="TableParagraph"/>
              <w:spacing w:before="1"/>
              <w:ind w:left="203"/>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528"/>
        </w:trPr>
        <w:tc>
          <w:tcPr>
            <w:tcW w:w="686" w:type="dxa"/>
          </w:tcPr>
          <w:p w:rsidR="00BE2D01" w:rsidRDefault="003E5A85">
            <w:pPr>
              <w:pStyle w:val="TableParagraph"/>
              <w:spacing w:line="247" w:lineRule="exact"/>
              <w:ind w:left="95"/>
            </w:pPr>
            <w:r>
              <w:t>85.</w:t>
            </w:r>
          </w:p>
        </w:tc>
        <w:tc>
          <w:tcPr>
            <w:tcW w:w="3428" w:type="dxa"/>
            <w:tcBorders>
              <w:right w:val="single" w:sz="3" w:space="0" w:color="000000"/>
            </w:tcBorders>
          </w:tcPr>
          <w:p w:rsidR="00BE2D01" w:rsidRDefault="003E5A85">
            <w:pPr>
              <w:pStyle w:val="TableParagraph"/>
              <w:spacing w:line="247" w:lineRule="exact"/>
              <w:ind w:left="107" w:right="107"/>
              <w:jc w:val="center"/>
            </w:pPr>
            <w:r>
              <w:t>3806</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Rosin and resin acids, and derivatives thereof; rosin spirit and rosin oils; run</w:t>
            </w:r>
            <w:r>
              <w:rPr>
                <w:spacing w:val="51"/>
              </w:rPr>
              <w:t xml:space="preserve"> </w:t>
            </w:r>
            <w:r>
              <w:t>gums</w:t>
            </w:r>
          </w:p>
        </w:tc>
      </w:tr>
      <w:tr w:rsidR="00BE2D01">
        <w:trPr>
          <w:trHeight w:hRule="exact" w:val="1049"/>
        </w:trPr>
        <w:tc>
          <w:tcPr>
            <w:tcW w:w="686" w:type="dxa"/>
          </w:tcPr>
          <w:p w:rsidR="00BE2D01" w:rsidRDefault="003E5A85">
            <w:pPr>
              <w:pStyle w:val="TableParagraph"/>
              <w:spacing w:line="249" w:lineRule="exact"/>
              <w:ind w:left="95"/>
            </w:pPr>
            <w:r>
              <w:t>86.</w:t>
            </w:r>
          </w:p>
        </w:tc>
        <w:tc>
          <w:tcPr>
            <w:tcW w:w="3428" w:type="dxa"/>
            <w:tcBorders>
              <w:right w:val="single" w:sz="3" w:space="0" w:color="000000"/>
            </w:tcBorders>
          </w:tcPr>
          <w:p w:rsidR="00BE2D01" w:rsidRDefault="003E5A85">
            <w:pPr>
              <w:pStyle w:val="TableParagraph"/>
              <w:spacing w:line="249" w:lineRule="exact"/>
              <w:ind w:left="107" w:right="107"/>
              <w:jc w:val="center"/>
            </w:pPr>
            <w:r>
              <w:t>3807</w:t>
            </w:r>
          </w:p>
        </w:tc>
        <w:tc>
          <w:tcPr>
            <w:tcW w:w="5114" w:type="dxa"/>
            <w:tcBorders>
              <w:left w:val="single" w:sz="3" w:space="0" w:color="000000"/>
              <w:right w:val="single" w:sz="3" w:space="0" w:color="000000"/>
            </w:tcBorders>
          </w:tcPr>
          <w:p w:rsidR="00BE2D01" w:rsidRDefault="003E5A85">
            <w:pPr>
              <w:pStyle w:val="TableParagraph"/>
              <w:spacing w:line="244" w:lineRule="auto"/>
              <w:ind w:right="96"/>
              <w:jc w:val="both"/>
            </w:pPr>
            <w:r>
              <w:t>Wood tar; wood tar oils; wood creosote;  wood naphtha; vegetable pitch; brewers' pitch and similar preparations based on rosin, resin acids or  on  vegetable</w:t>
            </w:r>
            <w:r>
              <w:rPr>
                <w:spacing w:val="25"/>
              </w:rPr>
              <w:t xml:space="preserve"> </w:t>
            </w:r>
            <w:r>
              <w:t>pitch</w:t>
            </w:r>
          </w:p>
        </w:tc>
      </w:tr>
      <w:tr w:rsidR="00BE2D01">
        <w:trPr>
          <w:trHeight w:hRule="exact" w:val="787"/>
        </w:trPr>
        <w:tc>
          <w:tcPr>
            <w:tcW w:w="686" w:type="dxa"/>
          </w:tcPr>
          <w:p w:rsidR="00BE2D01" w:rsidRDefault="003E5A85">
            <w:pPr>
              <w:pStyle w:val="TableParagraph"/>
              <w:spacing w:line="247" w:lineRule="exact"/>
              <w:ind w:left="95"/>
            </w:pPr>
            <w:r>
              <w:t>87.</w:t>
            </w:r>
          </w:p>
        </w:tc>
        <w:tc>
          <w:tcPr>
            <w:tcW w:w="3428" w:type="dxa"/>
            <w:tcBorders>
              <w:right w:val="single" w:sz="3" w:space="0" w:color="000000"/>
            </w:tcBorders>
          </w:tcPr>
          <w:p w:rsidR="00BE2D01" w:rsidRDefault="003E5A85">
            <w:pPr>
              <w:pStyle w:val="TableParagraph"/>
              <w:spacing w:line="247" w:lineRule="exact"/>
              <w:ind w:left="107" w:right="107"/>
              <w:jc w:val="center"/>
            </w:pPr>
            <w:r>
              <w:t>3808</w:t>
            </w:r>
          </w:p>
        </w:tc>
        <w:tc>
          <w:tcPr>
            <w:tcW w:w="5114" w:type="dxa"/>
            <w:tcBorders>
              <w:left w:val="single" w:sz="3" w:space="0" w:color="000000"/>
              <w:right w:val="single" w:sz="3" w:space="0" w:color="000000"/>
            </w:tcBorders>
          </w:tcPr>
          <w:p w:rsidR="00BE2D01" w:rsidRDefault="003E5A85">
            <w:pPr>
              <w:pStyle w:val="TableParagraph"/>
              <w:spacing w:line="247" w:lineRule="auto"/>
              <w:ind w:right="97"/>
              <w:jc w:val="both"/>
            </w:pPr>
            <w:r>
              <w:t>Insecticides, rodenticides, fungicides, herbicides, anti- sprouting products and plant-growth regulators, disinfectants and similar  products</w:t>
            </w:r>
          </w:p>
        </w:tc>
      </w:tr>
      <w:tr w:rsidR="00BE2D01">
        <w:trPr>
          <w:trHeight w:hRule="exact" w:val="1306"/>
        </w:trPr>
        <w:tc>
          <w:tcPr>
            <w:tcW w:w="686" w:type="dxa"/>
          </w:tcPr>
          <w:p w:rsidR="00BE2D01" w:rsidRDefault="003E5A85">
            <w:pPr>
              <w:pStyle w:val="TableParagraph"/>
              <w:spacing w:line="247" w:lineRule="exact"/>
              <w:ind w:left="95"/>
            </w:pPr>
            <w:r>
              <w:t>88.</w:t>
            </w:r>
          </w:p>
        </w:tc>
        <w:tc>
          <w:tcPr>
            <w:tcW w:w="3428" w:type="dxa"/>
            <w:tcBorders>
              <w:right w:val="single" w:sz="3" w:space="0" w:color="000000"/>
            </w:tcBorders>
          </w:tcPr>
          <w:p w:rsidR="00BE2D01" w:rsidRDefault="003E5A85">
            <w:pPr>
              <w:pStyle w:val="TableParagraph"/>
              <w:spacing w:line="247" w:lineRule="exact"/>
              <w:ind w:left="107" w:right="107"/>
              <w:jc w:val="center"/>
            </w:pPr>
            <w:r>
              <w:t>3809</w:t>
            </w:r>
          </w:p>
        </w:tc>
        <w:tc>
          <w:tcPr>
            <w:tcW w:w="5114" w:type="dxa"/>
            <w:tcBorders>
              <w:left w:val="single" w:sz="3" w:space="0" w:color="000000"/>
              <w:right w:val="single" w:sz="3" w:space="0" w:color="000000"/>
            </w:tcBorders>
          </w:tcPr>
          <w:p w:rsidR="00BE2D01" w:rsidRDefault="003E5A85">
            <w:pPr>
              <w:pStyle w:val="TableParagraph"/>
              <w:spacing w:line="247" w:lineRule="auto"/>
              <w:ind w:right="95"/>
              <w:jc w:val="both"/>
            </w:pPr>
            <w:r>
              <w:t xml:space="preserve">Finishing agents, dye carriers to accelerate the dyeing or fixing of dyestuffs and other products and preparations (for example,  dressings  and  mordants), of a kind used in the textile, paper, leather or like industries, not elsewhere specified or </w:t>
            </w:r>
            <w:r>
              <w:rPr>
                <w:spacing w:val="27"/>
              </w:rPr>
              <w:t xml:space="preserve"> </w:t>
            </w:r>
            <w:r>
              <w:t>included</w:t>
            </w:r>
          </w:p>
        </w:tc>
      </w:tr>
      <w:tr w:rsidR="00BE2D01">
        <w:trPr>
          <w:trHeight w:hRule="exact" w:val="1566"/>
        </w:trPr>
        <w:tc>
          <w:tcPr>
            <w:tcW w:w="686" w:type="dxa"/>
            <w:tcBorders>
              <w:bottom w:val="single" w:sz="3" w:space="0" w:color="000000"/>
            </w:tcBorders>
          </w:tcPr>
          <w:p w:rsidR="00BE2D01" w:rsidRDefault="003E5A85">
            <w:pPr>
              <w:pStyle w:val="TableParagraph"/>
              <w:spacing w:line="249" w:lineRule="exact"/>
              <w:ind w:left="95"/>
            </w:pPr>
            <w:r>
              <w:t>89.</w:t>
            </w:r>
          </w:p>
        </w:tc>
        <w:tc>
          <w:tcPr>
            <w:tcW w:w="3428" w:type="dxa"/>
            <w:tcBorders>
              <w:bottom w:val="single" w:sz="3" w:space="0" w:color="000000"/>
              <w:right w:val="single" w:sz="3" w:space="0" w:color="000000"/>
            </w:tcBorders>
          </w:tcPr>
          <w:p w:rsidR="00BE2D01" w:rsidRDefault="003E5A85">
            <w:pPr>
              <w:pStyle w:val="TableParagraph"/>
              <w:spacing w:line="249" w:lineRule="exact"/>
              <w:ind w:left="107" w:right="107"/>
              <w:jc w:val="center"/>
            </w:pPr>
            <w:r>
              <w:t>3810</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4" w:lineRule="auto"/>
              <w:ind w:right="94" w:hanging="1"/>
              <w:jc w:val="both"/>
            </w:pPr>
            <w:r>
              <w:t>Pickling preparations for metal surfaces; fluxes and other auxiliary preparations for soldering, brazing or welding; soldering, brazing or welding powders and pastes consisting of metal and other materials; preparations of a kind used as cores or coatings for welding electrodes or rods</w:t>
            </w:r>
          </w:p>
        </w:tc>
      </w:tr>
      <w:tr w:rsidR="00BE2D01">
        <w:trPr>
          <w:trHeight w:hRule="exact" w:val="1307"/>
        </w:trPr>
        <w:tc>
          <w:tcPr>
            <w:tcW w:w="686" w:type="dxa"/>
            <w:tcBorders>
              <w:top w:val="single" w:sz="3" w:space="0" w:color="000000"/>
            </w:tcBorders>
          </w:tcPr>
          <w:p w:rsidR="00BE2D01" w:rsidRDefault="003E5A85">
            <w:pPr>
              <w:pStyle w:val="TableParagraph"/>
              <w:spacing w:line="249" w:lineRule="exact"/>
              <w:ind w:left="95"/>
            </w:pPr>
            <w:r>
              <w:t>90.</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8"/>
              <w:jc w:val="center"/>
            </w:pPr>
            <w:r>
              <w:t>3812</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4" w:lineRule="auto"/>
              <w:ind w:right="95"/>
              <w:jc w:val="both"/>
            </w:pPr>
            <w:r>
              <w:t>Prepared rubber accelerators; compound plasticisers  for rubber or plastics, not elsewhere specified or included; anti-oxidising preparations and other compound stabilisers for rubber or plastics.; such as Vulcanizing agents for</w:t>
            </w:r>
            <w:r>
              <w:rPr>
                <w:spacing w:val="54"/>
              </w:rPr>
              <w:t xml:space="preserve"> </w:t>
            </w:r>
            <w:r>
              <w:t>rubber</w:t>
            </w:r>
          </w:p>
        </w:tc>
      </w:tr>
      <w:tr w:rsidR="00BE2D01">
        <w:trPr>
          <w:trHeight w:hRule="exact" w:val="528"/>
        </w:trPr>
        <w:tc>
          <w:tcPr>
            <w:tcW w:w="686" w:type="dxa"/>
          </w:tcPr>
          <w:p w:rsidR="00BE2D01" w:rsidRDefault="003E5A85">
            <w:pPr>
              <w:pStyle w:val="TableParagraph"/>
              <w:spacing w:line="247" w:lineRule="exact"/>
              <w:ind w:left="95"/>
            </w:pPr>
            <w:r>
              <w:t>91.</w:t>
            </w:r>
          </w:p>
        </w:tc>
        <w:tc>
          <w:tcPr>
            <w:tcW w:w="3428" w:type="dxa"/>
            <w:tcBorders>
              <w:right w:val="single" w:sz="3" w:space="0" w:color="000000"/>
            </w:tcBorders>
          </w:tcPr>
          <w:p w:rsidR="00BE2D01" w:rsidRDefault="003E5A85">
            <w:pPr>
              <w:pStyle w:val="TableParagraph"/>
              <w:spacing w:line="247" w:lineRule="exact"/>
              <w:ind w:left="107" w:right="108"/>
              <w:jc w:val="center"/>
            </w:pPr>
            <w:r>
              <w:t>3815</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Reaction initiators, reaction accelerators and catalytic preparations, not elsewhere specified or  included</w:t>
            </w:r>
          </w:p>
        </w:tc>
      </w:tr>
      <w:tr w:rsidR="00BE2D01">
        <w:trPr>
          <w:trHeight w:hRule="exact" w:val="528"/>
        </w:trPr>
        <w:tc>
          <w:tcPr>
            <w:tcW w:w="686" w:type="dxa"/>
          </w:tcPr>
          <w:p w:rsidR="00BE2D01" w:rsidRDefault="003E5A85">
            <w:pPr>
              <w:pStyle w:val="TableParagraph"/>
              <w:spacing w:line="247" w:lineRule="exact"/>
              <w:ind w:left="95"/>
            </w:pPr>
            <w:r>
              <w:t>92.</w:t>
            </w:r>
          </w:p>
        </w:tc>
        <w:tc>
          <w:tcPr>
            <w:tcW w:w="3428" w:type="dxa"/>
            <w:tcBorders>
              <w:right w:val="single" w:sz="3" w:space="0" w:color="000000"/>
            </w:tcBorders>
          </w:tcPr>
          <w:p w:rsidR="00BE2D01" w:rsidRDefault="003E5A85">
            <w:pPr>
              <w:pStyle w:val="TableParagraph"/>
              <w:spacing w:line="247" w:lineRule="exact"/>
              <w:ind w:left="107" w:right="107"/>
              <w:jc w:val="center"/>
            </w:pPr>
            <w:r>
              <w:t>3816</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Refractory cements, mortars, concretes and similar compositions, other than products of heading  3801</w:t>
            </w:r>
          </w:p>
        </w:tc>
      </w:tr>
      <w:tr w:rsidR="00BE2D01">
        <w:trPr>
          <w:trHeight w:hRule="exact" w:val="529"/>
        </w:trPr>
        <w:tc>
          <w:tcPr>
            <w:tcW w:w="686" w:type="dxa"/>
            <w:tcBorders>
              <w:bottom w:val="single" w:sz="3" w:space="0" w:color="000000"/>
            </w:tcBorders>
          </w:tcPr>
          <w:p w:rsidR="00BE2D01" w:rsidRDefault="003E5A85">
            <w:pPr>
              <w:pStyle w:val="TableParagraph"/>
              <w:spacing w:line="249" w:lineRule="exact"/>
              <w:ind w:left="95"/>
            </w:pPr>
            <w:r>
              <w:t>93.</w:t>
            </w:r>
          </w:p>
        </w:tc>
        <w:tc>
          <w:tcPr>
            <w:tcW w:w="3428" w:type="dxa"/>
            <w:tcBorders>
              <w:bottom w:val="single" w:sz="3" w:space="0" w:color="000000"/>
              <w:right w:val="single" w:sz="3" w:space="0" w:color="000000"/>
            </w:tcBorders>
          </w:tcPr>
          <w:p w:rsidR="00BE2D01" w:rsidRDefault="003E5A85">
            <w:pPr>
              <w:pStyle w:val="TableParagraph"/>
              <w:spacing w:line="249" w:lineRule="exact"/>
              <w:ind w:left="107" w:right="108"/>
              <w:jc w:val="center"/>
            </w:pPr>
            <w:r>
              <w:t>3817</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4" w:lineRule="auto"/>
              <w:ind w:right="171"/>
            </w:pPr>
            <w:r>
              <w:t>Mixed alkylbenzenes and mixed alkylnaphthalenes, other than those of heading 2707 or  2902</w:t>
            </w:r>
          </w:p>
        </w:tc>
      </w:tr>
      <w:tr w:rsidR="00BE2D01">
        <w:trPr>
          <w:trHeight w:hRule="exact" w:val="1048"/>
        </w:trPr>
        <w:tc>
          <w:tcPr>
            <w:tcW w:w="686" w:type="dxa"/>
            <w:tcBorders>
              <w:top w:val="single" w:sz="3" w:space="0" w:color="000000"/>
            </w:tcBorders>
          </w:tcPr>
          <w:p w:rsidR="00BE2D01" w:rsidRDefault="003E5A85">
            <w:pPr>
              <w:pStyle w:val="TableParagraph"/>
              <w:spacing w:line="249" w:lineRule="exact"/>
              <w:ind w:left="95"/>
            </w:pPr>
            <w:r>
              <w:t>94.</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8"/>
              <w:jc w:val="center"/>
            </w:pPr>
            <w:r>
              <w:t>3818</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4" w:lineRule="auto"/>
              <w:ind w:right="97"/>
              <w:jc w:val="both"/>
            </w:pPr>
            <w:r>
              <w:t>Chemical elements doped for use in electronics, in the form of discs, wafers or similar forms; chemical compounds doped for use in electronics [other than silicon wafers]</w:t>
            </w:r>
          </w:p>
        </w:tc>
      </w:tr>
      <w:tr w:rsidR="00BE2D01">
        <w:trPr>
          <w:trHeight w:hRule="exact" w:val="787"/>
        </w:trPr>
        <w:tc>
          <w:tcPr>
            <w:tcW w:w="686" w:type="dxa"/>
          </w:tcPr>
          <w:p w:rsidR="00BE2D01" w:rsidRDefault="003E5A85">
            <w:pPr>
              <w:pStyle w:val="TableParagraph"/>
              <w:spacing w:line="247" w:lineRule="exact"/>
              <w:ind w:left="95"/>
            </w:pPr>
            <w:r>
              <w:t>95.</w:t>
            </w:r>
          </w:p>
        </w:tc>
        <w:tc>
          <w:tcPr>
            <w:tcW w:w="3428" w:type="dxa"/>
            <w:tcBorders>
              <w:right w:val="single" w:sz="3" w:space="0" w:color="000000"/>
            </w:tcBorders>
          </w:tcPr>
          <w:p w:rsidR="00BE2D01" w:rsidRDefault="003E5A85">
            <w:pPr>
              <w:pStyle w:val="TableParagraph"/>
              <w:spacing w:line="247" w:lineRule="exact"/>
              <w:ind w:left="107" w:right="107"/>
              <w:jc w:val="center"/>
            </w:pPr>
            <w:r>
              <w:t>3821</w:t>
            </w:r>
          </w:p>
        </w:tc>
        <w:tc>
          <w:tcPr>
            <w:tcW w:w="5114" w:type="dxa"/>
            <w:tcBorders>
              <w:left w:val="single" w:sz="3" w:space="0" w:color="000000"/>
              <w:right w:val="single" w:sz="3" w:space="0" w:color="000000"/>
            </w:tcBorders>
          </w:tcPr>
          <w:p w:rsidR="00BE2D01" w:rsidRDefault="003E5A85">
            <w:pPr>
              <w:pStyle w:val="TableParagraph"/>
              <w:spacing w:line="244" w:lineRule="auto"/>
              <w:ind w:right="96"/>
              <w:jc w:val="both"/>
            </w:pPr>
            <w:r>
              <w:t xml:space="preserve">Prepared culture media for the development or maintenance of micro-organisms (including viruses  and the like) or of plant, human or animal </w:t>
            </w:r>
            <w:r>
              <w:rPr>
                <w:spacing w:val="29"/>
              </w:rPr>
              <w:t xml:space="preserve"> </w:t>
            </w:r>
            <w:r>
              <w:t>cells</w:t>
            </w:r>
          </w:p>
        </w:tc>
      </w:tr>
      <w:tr w:rsidR="00BE2D01">
        <w:trPr>
          <w:trHeight w:hRule="exact" w:val="528"/>
        </w:trPr>
        <w:tc>
          <w:tcPr>
            <w:tcW w:w="686" w:type="dxa"/>
          </w:tcPr>
          <w:p w:rsidR="00BE2D01" w:rsidRDefault="003E5A85">
            <w:pPr>
              <w:pStyle w:val="TableParagraph"/>
              <w:spacing w:line="247" w:lineRule="exact"/>
              <w:ind w:left="95"/>
            </w:pPr>
            <w:r>
              <w:t>96.</w:t>
            </w:r>
          </w:p>
        </w:tc>
        <w:tc>
          <w:tcPr>
            <w:tcW w:w="3428" w:type="dxa"/>
            <w:tcBorders>
              <w:right w:val="single" w:sz="3" w:space="0" w:color="000000"/>
            </w:tcBorders>
          </w:tcPr>
          <w:p w:rsidR="00BE2D01" w:rsidRDefault="003E5A85">
            <w:pPr>
              <w:pStyle w:val="TableParagraph"/>
              <w:spacing w:line="247" w:lineRule="exact"/>
              <w:ind w:left="107" w:right="108"/>
              <w:jc w:val="center"/>
            </w:pPr>
            <w:r>
              <w:t>3823</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1"/>
            </w:pPr>
            <w:r>
              <w:t>Industrial monocarboxylic fatty acids, acid oils from refining; industrial fatty  alcohols</w:t>
            </w:r>
          </w:p>
        </w:tc>
      </w:tr>
      <w:tr w:rsidR="00BE2D01">
        <w:trPr>
          <w:trHeight w:hRule="exact" w:val="1565"/>
        </w:trPr>
        <w:tc>
          <w:tcPr>
            <w:tcW w:w="686" w:type="dxa"/>
          </w:tcPr>
          <w:p w:rsidR="00BE2D01" w:rsidRDefault="003E5A85">
            <w:pPr>
              <w:pStyle w:val="TableParagraph"/>
              <w:spacing w:line="247" w:lineRule="exact"/>
              <w:ind w:left="95"/>
            </w:pPr>
            <w:r>
              <w:t>97.</w:t>
            </w:r>
          </w:p>
        </w:tc>
        <w:tc>
          <w:tcPr>
            <w:tcW w:w="3428" w:type="dxa"/>
            <w:tcBorders>
              <w:right w:val="single" w:sz="3" w:space="0" w:color="000000"/>
            </w:tcBorders>
          </w:tcPr>
          <w:p w:rsidR="00BE2D01" w:rsidRDefault="003E5A85">
            <w:pPr>
              <w:pStyle w:val="TableParagraph"/>
              <w:spacing w:line="247" w:lineRule="exact"/>
              <w:ind w:left="107" w:right="107"/>
              <w:jc w:val="center"/>
            </w:pPr>
            <w:r>
              <w:t>3824</w:t>
            </w:r>
          </w:p>
        </w:tc>
        <w:tc>
          <w:tcPr>
            <w:tcW w:w="5114" w:type="dxa"/>
            <w:tcBorders>
              <w:left w:val="single" w:sz="3" w:space="0" w:color="000000"/>
              <w:right w:val="single" w:sz="3" w:space="0" w:color="000000"/>
            </w:tcBorders>
          </w:tcPr>
          <w:p w:rsidR="00BE2D01" w:rsidRDefault="003E5A85">
            <w:pPr>
              <w:pStyle w:val="TableParagraph"/>
              <w:spacing w:line="247" w:lineRule="auto"/>
              <w:ind w:right="97" w:hanging="1"/>
              <w:jc w:val="both"/>
            </w:pPr>
            <w:r>
              <w:t>Prepared binders for foundry moulds or cores;  chemical products and preparations of the chemical or allied industries (including those  consisting  of mixtures of natural products), not elsewhere specified or</w:t>
            </w:r>
            <w:r>
              <w:rPr>
                <w:spacing w:val="24"/>
              </w:rPr>
              <w:t xml:space="preserve"> </w:t>
            </w:r>
            <w:r>
              <w:t>included</w:t>
            </w:r>
          </w:p>
        </w:tc>
      </w:tr>
    </w:tbl>
    <w:p w:rsidR="00BE2D01" w:rsidRDefault="00BE2D01">
      <w:pPr>
        <w:spacing w:line="247" w:lineRule="auto"/>
        <w:jc w:val="both"/>
        <w:sectPr w:rsidR="00BE2D01">
          <w:headerReference w:type="default" r:id="rId14"/>
          <w:pgSz w:w="12240" w:h="15840"/>
          <w:pgMar w:top="920" w:right="1400" w:bottom="280" w:left="138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5114"/>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tcBorders>
              <w:left w:val="single" w:sz="3" w:space="0" w:color="000000"/>
              <w:right w:val="single" w:sz="3" w:space="0" w:color="000000"/>
            </w:tcBorders>
          </w:tcPr>
          <w:p w:rsidR="00BE2D01" w:rsidRDefault="003E5A85">
            <w:pPr>
              <w:pStyle w:val="TableParagraph"/>
              <w:spacing w:before="1"/>
              <w:ind w:left="1538" w:right="171"/>
              <w:rPr>
                <w:b/>
              </w:rPr>
            </w:pPr>
            <w:r>
              <w:rPr>
                <w:b/>
              </w:rPr>
              <w:t>Description of Goods</w:t>
            </w:r>
          </w:p>
        </w:tc>
      </w:tr>
      <w:tr w:rsidR="00BE2D01">
        <w:trPr>
          <w:trHeight w:hRule="exact" w:val="269"/>
        </w:trPr>
        <w:tc>
          <w:tcPr>
            <w:tcW w:w="686" w:type="dxa"/>
          </w:tcPr>
          <w:p w:rsidR="00BE2D01" w:rsidRDefault="003E5A85">
            <w:pPr>
              <w:pStyle w:val="TableParagraph"/>
              <w:spacing w:before="1"/>
              <w:ind w:left="203"/>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1046"/>
        </w:trPr>
        <w:tc>
          <w:tcPr>
            <w:tcW w:w="686" w:type="dxa"/>
          </w:tcPr>
          <w:p w:rsidR="00BE2D01" w:rsidRDefault="003E5A85">
            <w:pPr>
              <w:pStyle w:val="TableParagraph"/>
              <w:spacing w:line="247" w:lineRule="exact"/>
              <w:ind w:left="95"/>
            </w:pPr>
            <w:r>
              <w:t>98.</w:t>
            </w:r>
          </w:p>
        </w:tc>
        <w:tc>
          <w:tcPr>
            <w:tcW w:w="3428" w:type="dxa"/>
            <w:tcBorders>
              <w:right w:val="single" w:sz="3" w:space="0" w:color="000000"/>
            </w:tcBorders>
          </w:tcPr>
          <w:p w:rsidR="00BE2D01" w:rsidRDefault="003E5A85">
            <w:pPr>
              <w:pStyle w:val="TableParagraph"/>
              <w:spacing w:line="247" w:lineRule="exact"/>
              <w:ind w:left="107" w:right="107"/>
              <w:jc w:val="center"/>
            </w:pPr>
            <w:r>
              <w:t>3825</w:t>
            </w:r>
          </w:p>
        </w:tc>
        <w:tc>
          <w:tcPr>
            <w:tcW w:w="5114" w:type="dxa"/>
            <w:tcBorders>
              <w:left w:val="single" w:sz="3" w:space="0" w:color="000000"/>
              <w:right w:val="single" w:sz="3" w:space="0" w:color="000000"/>
            </w:tcBorders>
          </w:tcPr>
          <w:p w:rsidR="00BE2D01" w:rsidRDefault="003E5A85">
            <w:pPr>
              <w:pStyle w:val="TableParagraph"/>
              <w:spacing w:line="247" w:lineRule="auto"/>
              <w:ind w:right="97"/>
              <w:jc w:val="both"/>
            </w:pPr>
            <w:r>
              <w:t xml:space="preserve">Residual products of the chemical or allied industries, not elsewhere specified or  included;  [except  municipal waste; sewage sludge;  other  wastes specified in Note 6 to this </w:t>
            </w:r>
            <w:r>
              <w:rPr>
                <w:spacing w:val="3"/>
              </w:rPr>
              <w:t xml:space="preserve"> </w:t>
            </w:r>
            <w:r>
              <w:t>Chapter.]</w:t>
            </w:r>
          </w:p>
        </w:tc>
      </w:tr>
      <w:tr w:rsidR="00BE2D01">
        <w:trPr>
          <w:trHeight w:hRule="exact" w:val="790"/>
        </w:trPr>
        <w:tc>
          <w:tcPr>
            <w:tcW w:w="686" w:type="dxa"/>
          </w:tcPr>
          <w:p w:rsidR="00BE2D01" w:rsidRDefault="003E5A85">
            <w:pPr>
              <w:pStyle w:val="TableParagraph"/>
              <w:spacing w:line="249" w:lineRule="exact"/>
              <w:ind w:left="95"/>
            </w:pPr>
            <w:r>
              <w:t>99.</w:t>
            </w:r>
          </w:p>
        </w:tc>
        <w:tc>
          <w:tcPr>
            <w:tcW w:w="3428" w:type="dxa"/>
            <w:tcBorders>
              <w:right w:val="single" w:sz="3" w:space="0" w:color="000000"/>
            </w:tcBorders>
          </w:tcPr>
          <w:p w:rsidR="00BE2D01" w:rsidRDefault="003E5A85">
            <w:pPr>
              <w:pStyle w:val="TableParagraph"/>
              <w:spacing w:line="249" w:lineRule="exact"/>
              <w:ind w:left="107" w:right="107"/>
              <w:jc w:val="center"/>
            </w:pPr>
            <w:r>
              <w:t>3826</w:t>
            </w:r>
          </w:p>
        </w:tc>
        <w:tc>
          <w:tcPr>
            <w:tcW w:w="5114" w:type="dxa"/>
            <w:tcBorders>
              <w:left w:val="single" w:sz="3" w:space="0" w:color="000000"/>
              <w:right w:val="single" w:sz="3" w:space="0" w:color="000000"/>
            </w:tcBorders>
          </w:tcPr>
          <w:p w:rsidR="00BE2D01" w:rsidRDefault="003E5A85">
            <w:pPr>
              <w:pStyle w:val="TableParagraph"/>
              <w:spacing w:line="247" w:lineRule="auto"/>
              <w:ind w:right="99" w:hanging="1"/>
              <w:jc w:val="both"/>
            </w:pPr>
            <w:r>
              <w:t>Biodiesel and mixtures thereof, not containing or containing less than 70% by weight of petroleum oils and oils obtained from bituminous  minerals</w:t>
            </w:r>
          </w:p>
        </w:tc>
      </w:tr>
      <w:tr w:rsidR="00BE2D01">
        <w:trPr>
          <w:trHeight w:hRule="exact" w:val="3641"/>
        </w:trPr>
        <w:tc>
          <w:tcPr>
            <w:tcW w:w="686" w:type="dxa"/>
          </w:tcPr>
          <w:p w:rsidR="00BE2D01" w:rsidRDefault="003E5A85">
            <w:pPr>
              <w:pStyle w:val="TableParagraph"/>
              <w:spacing w:line="247" w:lineRule="exact"/>
              <w:ind w:left="95"/>
            </w:pPr>
            <w:r>
              <w:t>100.</w:t>
            </w:r>
          </w:p>
        </w:tc>
        <w:tc>
          <w:tcPr>
            <w:tcW w:w="3428" w:type="dxa"/>
            <w:tcBorders>
              <w:right w:val="single" w:sz="3" w:space="0" w:color="000000"/>
            </w:tcBorders>
          </w:tcPr>
          <w:p w:rsidR="00BE2D01" w:rsidRDefault="003E5A85">
            <w:pPr>
              <w:pStyle w:val="TableParagraph"/>
              <w:spacing w:line="247" w:lineRule="exact"/>
              <w:ind w:left="107" w:right="107"/>
              <w:jc w:val="center"/>
            </w:pPr>
            <w:r>
              <w:t>3901 to 3913</w:t>
            </w:r>
          </w:p>
        </w:tc>
        <w:tc>
          <w:tcPr>
            <w:tcW w:w="5114" w:type="dxa"/>
            <w:tcBorders>
              <w:left w:val="single" w:sz="3" w:space="0" w:color="000000"/>
              <w:right w:val="single" w:sz="3" w:space="0" w:color="000000"/>
            </w:tcBorders>
          </w:tcPr>
          <w:p w:rsidR="00BE2D01" w:rsidRDefault="003E5A85">
            <w:pPr>
              <w:pStyle w:val="TableParagraph"/>
              <w:spacing w:line="247" w:lineRule="auto"/>
              <w:ind w:right="95" w:hanging="3"/>
              <w:jc w:val="both"/>
            </w:pPr>
            <w:r>
              <w:t>All goods i.e. polymers; Polyacetals, other polyethers, epoxide resins, polycarbonates, alkyd resins, polyallyl esters, other polyesters; polyamides; Amino-resins, phenolic resins and polyurethanes; silicones;  Petroleum resins, coumarone-indene resins, polyterpenes, polysulphides, polysulphones and other products specified in Note 3 to this Chapter, not elsewhere specified or included; Cellulose and its chemical derivatives, not elsewhere specified or included; Natural polymers  (for  example,  alginic acid) and modified natural polymers (for example, hardened proteins, chemical derivatives of natural rubber), not elsewhere specified or included; in  primary</w:t>
            </w:r>
            <w:r>
              <w:rPr>
                <w:spacing w:val="27"/>
              </w:rPr>
              <w:t xml:space="preserve"> </w:t>
            </w:r>
            <w:r>
              <w:t>forms</w:t>
            </w:r>
          </w:p>
        </w:tc>
      </w:tr>
      <w:tr w:rsidR="00BE2D01">
        <w:trPr>
          <w:trHeight w:hRule="exact" w:val="528"/>
        </w:trPr>
        <w:tc>
          <w:tcPr>
            <w:tcW w:w="686" w:type="dxa"/>
          </w:tcPr>
          <w:p w:rsidR="00BE2D01" w:rsidRDefault="003E5A85">
            <w:pPr>
              <w:pStyle w:val="TableParagraph"/>
              <w:spacing w:line="249" w:lineRule="exact"/>
              <w:ind w:left="95"/>
            </w:pPr>
            <w:r>
              <w:t>101.</w:t>
            </w:r>
          </w:p>
        </w:tc>
        <w:tc>
          <w:tcPr>
            <w:tcW w:w="3428" w:type="dxa"/>
            <w:tcBorders>
              <w:right w:val="single" w:sz="3" w:space="0" w:color="000000"/>
            </w:tcBorders>
          </w:tcPr>
          <w:p w:rsidR="00BE2D01" w:rsidRDefault="003E5A85">
            <w:pPr>
              <w:pStyle w:val="TableParagraph"/>
              <w:spacing w:line="249" w:lineRule="exact"/>
              <w:ind w:left="107" w:right="108"/>
              <w:jc w:val="center"/>
            </w:pPr>
            <w:r>
              <w:t>3914</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Ion exchangers based on polymers of  headings 3901  to 3913, in primary</w:t>
            </w:r>
            <w:r>
              <w:rPr>
                <w:spacing w:val="50"/>
              </w:rPr>
              <w:t xml:space="preserve"> </w:t>
            </w:r>
            <w:r>
              <w:t>forms</w:t>
            </w:r>
          </w:p>
        </w:tc>
      </w:tr>
      <w:tr w:rsidR="00BE2D01">
        <w:trPr>
          <w:trHeight w:hRule="exact" w:val="269"/>
        </w:trPr>
        <w:tc>
          <w:tcPr>
            <w:tcW w:w="686" w:type="dxa"/>
          </w:tcPr>
          <w:p w:rsidR="00BE2D01" w:rsidRDefault="003E5A85">
            <w:pPr>
              <w:pStyle w:val="TableParagraph"/>
              <w:spacing w:line="249" w:lineRule="exact"/>
              <w:ind w:left="95"/>
            </w:pPr>
            <w:r>
              <w:t>102.</w:t>
            </w:r>
          </w:p>
        </w:tc>
        <w:tc>
          <w:tcPr>
            <w:tcW w:w="3428" w:type="dxa"/>
            <w:tcBorders>
              <w:right w:val="single" w:sz="3" w:space="0" w:color="000000"/>
            </w:tcBorders>
          </w:tcPr>
          <w:p w:rsidR="00BE2D01" w:rsidRDefault="003E5A85">
            <w:pPr>
              <w:pStyle w:val="TableParagraph"/>
              <w:spacing w:line="249" w:lineRule="exact"/>
              <w:ind w:left="107" w:right="108"/>
              <w:jc w:val="center"/>
            </w:pPr>
            <w:r>
              <w:t>3915</w:t>
            </w:r>
          </w:p>
        </w:tc>
        <w:tc>
          <w:tcPr>
            <w:tcW w:w="5114" w:type="dxa"/>
            <w:tcBorders>
              <w:left w:val="single" w:sz="3" w:space="0" w:color="000000"/>
              <w:right w:val="single" w:sz="3" w:space="0" w:color="000000"/>
            </w:tcBorders>
          </w:tcPr>
          <w:p w:rsidR="00BE2D01" w:rsidRDefault="003E5A85">
            <w:pPr>
              <w:pStyle w:val="TableParagraph"/>
              <w:spacing w:line="249" w:lineRule="exact"/>
              <w:ind w:left="99" w:right="171"/>
            </w:pPr>
            <w:r>
              <w:t>Waste, parings and scrap, of  plastics</w:t>
            </w:r>
          </w:p>
        </w:tc>
      </w:tr>
      <w:tr w:rsidR="00BE2D01">
        <w:trPr>
          <w:trHeight w:hRule="exact" w:val="1046"/>
        </w:trPr>
        <w:tc>
          <w:tcPr>
            <w:tcW w:w="686" w:type="dxa"/>
          </w:tcPr>
          <w:p w:rsidR="00BE2D01" w:rsidRDefault="003E5A85">
            <w:pPr>
              <w:pStyle w:val="TableParagraph"/>
              <w:spacing w:line="247" w:lineRule="exact"/>
              <w:ind w:left="95"/>
            </w:pPr>
            <w:r>
              <w:t>103.</w:t>
            </w:r>
          </w:p>
        </w:tc>
        <w:tc>
          <w:tcPr>
            <w:tcW w:w="3428" w:type="dxa"/>
            <w:tcBorders>
              <w:right w:val="single" w:sz="3" w:space="0" w:color="000000"/>
            </w:tcBorders>
          </w:tcPr>
          <w:p w:rsidR="00BE2D01" w:rsidRDefault="003E5A85">
            <w:pPr>
              <w:pStyle w:val="TableParagraph"/>
              <w:spacing w:line="247" w:lineRule="exact"/>
              <w:ind w:left="107" w:right="107"/>
              <w:jc w:val="center"/>
            </w:pPr>
            <w:r>
              <w:t>3916</w:t>
            </w:r>
          </w:p>
        </w:tc>
        <w:tc>
          <w:tcPr>
            <w:tcW w:w="5114" w:type="dxa"/>
            <w:tcBorders>
              <w:left w:val="single" w:sz="3" w:space="0" w:color="000000"/>
              <w:right w:val="single" w:sz="3" w:space="0" w:color="000000"/>
            </w:tcBorders>
          </w:tcPr>
          <w:p w:rsidR="00BE2D01" w:rsidRDefault="003E5A85">
            <w:pPr>
              <w:pStyle w:val="TableParagraph"/>
              <w:spacing w:line="247" w:lineRule="auto"/>
              <w:ind w:right="95"/>
              <w:jc w:val="both"/>
            </w:pPr>
            <w:r>
              <w:t xml:space="preserve">Monofilament of which  any  cross-sectional  dimension exceeds 1 mm, rods, sticks and profile shapes, whether or not surface-worked but not otherwise worked, of </w:t>
            </w:r>
            <w:r>
              <w:rPr>
                <w:spacing w:val="6"/>
              </w:rPr>
              <w:t xml:space="preserve"> </w:t>
            </w:r>
            <w:r>
              <w:t>plastics</w:t>
            </w:r>
          </w:p>
        </w:tc>
      </w:tr>
      <w:tr w:rsidR="00BE2D01">
        <w:trPr>
          <w:trHeight w:hRule="exact" w:val="528"/>
        </w:trPr>
        <w:tc>
          <w:tcPr>
            <w:tcW w:w="686" w:type="dxa"/>
          </w:tcPr>
          <w:p w:rsidR="00BE2D01" w:rsidRDefault="003E5A85">
            <w:pPr>
              <w:pStyle w:val="TableParagraph"/>
              <w:spacing w:line="249" w:lineRule="exact"/>
              <w:ind w:left="95"/>
            </w:pPr>
            <w:r>
              <w:t>104.</w:t>
            </w:r>
          </w:p>
        </w:tc>
        <w:tc>
          <w:tcPr>
            <w:tcW w:w="3428" w:type="dxa"/>
            <w:tcBorders>
              <w:right w:val="single" w:sz="3" w:space="0" w:color="000000"/>
            </w:tcBorders>
          </w:tcPr>
          <w:p w:rsidR="00BE2D01" w:rsidRDefault="003E5A85">
            <w:pPr>
              <w:pStyle w:val="TableParagraph"/>
              <w:spacing w:line="249" w:lineRule="exact"/>
              <w:ind w:left="107" w:right="107"/>
              <w:jc w:val="center"/>
            </w:pPr>
            <w:r>
              <w:t>3917</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1"/>
            </w:pPr>
            <w:r>
              <w:t>Tubes, pipes and hoses, and fittings  therefor,  of plastics</w:t>
            </w:r>
          </w:p>
        </w:tc>
      </w:tr>
      <w:tr w:rsidR="00BE2D01">
        <w:trPr>
          <w:trHeight w:hRule="exact" w:val="528"/>
        </w:trPr>
        <w:tc>
          <w:tcPr>
            <w:tcW w:w="686" w:type="dxa"/>
          </w:tcPr>
          <w:p w:rsidR="00BE2D01" w:rsidRDefault="003E5A85">
            <w:pPr>
              <w:pStyle w:val="TableParagraph"/>
              <w:spacing w:line="249" w:lineRule="exact"/>
              <w:ind w:left="95"/>
            </w:pPr>
            <w:r>
              <w:t>105.</w:t>
            </w:r>
          </w:p>
        </w:tc>
        <w:tc>
          <w:tcPr>
            <w:tcW w:w="3428" w:type="dxa"/>
            <w:tcBorders>
              <w:right w:val="single" w:sz="3" w:space="0" w:color="000000"/>
            </w:tcBorders>
          </w:tcPr>
          <w:p w:rsidR="00BE2D01" w:rsidRDefault="003E5A85">
            <w:pPr>
              <w:pStyle w:val="TableParagraph"/>
              <w:spacing w:line="249" w:lineRule="exact"/>
              <w:ind w:left="107" w:right="107"/>
              <w:jc w:val="center"/>
            </w:pPr>
            <w:r>
              <w:t>3919</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Self-adhesive plates, sheets, film, foil, tape, strip and other flat shapes, of plastics, whether or not in  rolls</w:t>
            </w:r>
          </w:p>
        </w:tc>
      </w:tr>
      <w:tr w:rsidR="00BE2D01">
        <w:trPr>
          <w:trHeight w:hRule="exact" w:val="787"/>
        </w:trPr>
        <w:tc>
          <w:tcPr>
            <w:tcW w:w="686" w:type="dxa"/>
          </w:tcPr>
          <w:p w:rsidR="00BE2D01" w:rsidRDefault="003E5A85">
            <w:pPr>
              <w:pStyle w:val="TableParagraph"/>
              <w:spacing w:line="247" w:lineRule="exact"/>
              <w:ind w:left="95"/>
            </w:pPr>
            <w:r>
              <w:t>106.</w:t>
            </w:r>
          </w:p>
        </w:tc>
        <w:tc>
          <w:tcPr>
            <w:tcW w:w="3428" w:type="dxa"/>
            <w:tcBorders>
              <w:right w:val="single" w:sz="3" w:space="0" w:color="000000"/>
            </w:tcBorders>
          </w:tcPr>
          <w:p w:rsidR="00BE2D01" w:rsidRDefault="003E5A85">
            <w:pPr>
              <w:pStyle w:val="TableParagraph"/>
              <w:spacing w:line="247" w:lineRule="exact"/>
              <w:ind w:left="107" w:right="107"/>
              <w:jc w:val="center"/>
            </w:pPr>
            <w:r>
              <w:t>3920</w:t>
            </w:r>
          </w:p>
        </w:tc>
        <w:tc>
          <w:tcPr>
            <w:tcW w:w="5114" w:type="dxa"/>
            <w:tcBorders>
              <w:left w:val="single" w:sz="3" w:space="0" w:color="000000"/>
              <w:right w:val="single" w:sz="3" w:space="0" w:color="000000"/>
            </w:tcBorders>
          </w:tcPr>
          <w:p w:rsidR="00BE2D01" w:rsidRDefault="003E5A85">
            <w:pPr>
              <w:pStyle w:val="TableParagraph"/>
              <w:spacing w:line="247" w:lineRule="auto"/>
              <w:ind w:right="99" w:hanging="1"/>
              <w:jc w:val="both"/>
            </w:pPr>
            <w:r>
              <w:t>Other plates, sheets, film, foil and strip, of plastics, non-cellular and not reinforced,  laminated,  supported or similarly combined with other  materials</w:t>
            </w:r>
          </w:p>
        </w:tc>
      </w:tr>
      <w:tr w:rsidR="00BE2D01">
        <w:trPr>
          <w:trHeight w:hRule="exact" w:val="271"/>
        </w:trPr>
        <w:tc>
          <w:tcPr>
            <w:tcW w:w="686" w:type="dxa"/>
          </w:tcPr>
          <w:p w:rsidR="00BE2D01" w:rsidRDefault="003E5A85">
            <w:pPr>
              <w:pStyle w:val="TableParagraph"/>
              <w:spacing w:line="249" w:lineRule="exact"/>
              <w:ind w:left="95"/>
            </w:pPr>
            <w:r>
              <w:t>107.</w:t>
            </w:r>
          </w:p>
        </w:tc>
        <w:tc>
          <w:tcPr>
            <w:tcW w:w="3428" w:type="dxa"/>
            <w:tcBorders>
              <w:right w:val="single" w:sz="3" w:space="0" w:color="000000"/>
            </w:tcBorders>
          </w:tcPr>
          <w:p w:rsidR="00BE2D01" w:rsidRDefault="003E5A85">
            <w:pPr>
              <w:pStyle w:val="TableParagraph"/>
              <w:spacing w:line="249" w:lineRule="exact"/>
              <w:ind w:left="107" w:right="107"/>
              <w:jc w:val="center"/>
            </w:pPr>
            <w:r>
              <w:t>3921</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Other plates, sheets, film, foil and strip, of  plastics</w:t>
            </w:r>
          </w:p>
        </w:tc>
      </w:tr>
      <w:tr w:rsidR="00BE2D01">
        <w:trPr>
          <w:trHeight w:hRule="exact" w:val="787"/>
        </w:trPr>
        <w:tc>
          <w:tcPr>
            <w:tcW w:w="686" w:type="dxa"/>
          </w:tcPr>
          <w:p w:rsidR="00BE2D01" w:rsidRDefault="003E5A85">
            <w:pPr>
              <w:pStyle w:val="TableParagraph"/>
              <w:spacing w:line="247" w:lineRule="exact"/>
              <w:ind w:left="95"/>
            </w:pPr>
            <w:r>
              <w:t>108.</w:t>
            </w:r>
          </w:p>
        </w:tc>
        <w:tc>
          <w:tcPr>
            <w:tcW w:w="3428" w:type="dxa"/>
            <w:tcBorders>
              <w:right w:val="single" w:sz="3" w:space="0" w:color="000000"/>
            </w:tcBorders>
          </w:tcPr>
          <w:p w:rsidR="00BE2D01" w:rsidRDefault="003E5A85">
            <w:pPr>
              <w:pStyle w:val="TableParagraph"/>
              <w:spacing w:line="247" w:lineRule="exact"/>
              <w:ind w:left="107" w:right="108"/>
              <w:jc w:val="center"/>
            </w:pPr>
            <w:r>
              <w:t>3923</w:t>
            </w:r>
          </w:p>
        </w:tc>
        <w:tc>
          <w:tcPr>
            <w:tcW w:w="5114" w:type="dxa"/>
            <w:tcBorders>
              <w:left w:val="single" w:sz="3" w:space="0" w:color="000000"/>
              <w:right w:val="single" w:sz="3" w:space="0" w:color="000000"/>
            </w:tcBorders>
          </w:tcPr>
          <w:p w:rsidR="00BE2D01" w:rsidRDefault="003E5A85">
            <w:pPr>
              <w:pStyle w:val="TableParagraph"/>
              <w:spacing w:line="247" w:lineRule="auto"/>
              <w:ind w:right="98" w:firstLine="1"/>
              <w:jc w:val="both"/>
            </w:pPr>
            <w:r>
              <w:t>Articles for the conveyance or packing of goods, of plastics; stoppers, lids, caps and other closures, of plastics</w:t>
            </w:r>
          </w:p>
        </w:tc>
      </w:tr>
      <w:tr w:rsidR="00BE2D01">
        <w:trPr>
          <w:trHeight w:hRule="exact" w:val="528"/>
        </w:trPr>
        <w:tc>
          <w:tcPr>
            <w:tcW w:w="686" w:type="dxa"/>
          </w:tcPr>
          <w:p w:rsidR="00BE2D01" w:rsidRDefault="003E5A85">
            <w:pPr>
              <w:pStyle w:val="TableParagraph"/>
              <w:spacing w:line="247" w:lineRule="exact"/>
              <w:ind w:left="95"/>
            </w:pPr>
            <w:r>
              <w:t>109.</w:t>
            </w:r>
          </w:p>
        </w:tc>
        <w:tc>
          <w:tcPr>
            <w:tcW w:w="3428" w:type="dxa"/>
            <w:tcBorders>
              <w:right w:val="single" w:sz="3" w:space="0" w:color="000000"/>
            </w:tcBorders>
          </w:tcPr>
          <w:p w:rsidR="00BE2D01" w:rsidRDefault="003E5A85">
            <w:pPr>
              <w:pStyle w:val="TableParagraph"/>
              <w:spacing w:line="247" w:lineRule="exact"/>
              <w:ind w:left="107" w:right="107"/>
              <w:jc w:val="center"/>
            </w:pPr>
            <w:r>
              <w:t>3924</w:t>
            </w:r>
          </w:p>
        </w:tc>
        <w:tc>
          <w:tcPr>
            <w:tcW w:w="5114" w:type="dxa"/>
            <w:tcBorders>
              <w:left w:val="single" w:sz="3" w:space="0" w:color="000000"/>
              <w:right w:val="single" w:sz="3" w:space="0" w:color="000000"/>
            </w:tcBorders>
          </w:tcPr>
          <w:p w:rsidR="00BE2D01" w:rsidRDefault="003E5A85">
            <w:pPr>
              <w:pStyle w:val="TableParagraph"/>
              <w:spacing w:line="247" w:lineRule="auto"/>
              <w:ind w:right="171"/>
            </w:pPr>
            <w:r>
              <w:t>Tableware, kitchenware, other household articles and hygienic or toilet articles, of  plastics</w:t>
            </w:r>
          </w:p>
        </w:tc>
      </w:tr>
      <w:tr w:rsidR="00BE2D01">
        <w:trPr>
          <w:trHeight w:hRule="exact" w:val="269"/>
        </w:trPr>
        <w:tc>
          <w:tcPr>
            <w:tcW w:w="686" w:type="dxa"/>
          </w:tcPr>
          <w:p w:rsidR="00BE2D01" w:rsidRDefault="003E5A85">
            <w:pPr>
              <w:pStyle w:val="TableParagraph"/>
              <w:spacing w:line="247" w:lineRule="exact"/>
              <w:ind w:left="95"/>
            </w:pPr>
            <w:r>
              <w:t>110.</w:t>
            </w:r>
          </w:p>
        </w:tc>
        <w:tc>
          <w:tcPr>
            <w:tcW w:w="3428" w:type="dxa"/>
            <w:tcBorders>
              <w:right w:val="single" w:sz="3" w:space="0" w:color="000000"/>
            </w:tcBorders>
          </w:tcPr>
          <w:p w:rsidR="00BE2D01" w:rsidRDefault="003E5A85">
            <w:pPr>
              <w:pStyle w:val="TableParagraph"/>
              <w:spacing w:line="247" w:lineRule="exact"/>
              <w:ind w:left="107" w:right="108"/>
              <w:jc w:val="center"/>
            </w:pPr>
            <w:r>
              <w:t>3925</w:t>
            </w:r>
          </w:p>
        </w:tc>
        <w:tc>
          <w:tcPr>
            <w:tcW w:w="5114" w:type="dxa"/>
            <w:tcBorders>
              <w:left w:val="single" w:sz="3" w:space="0" w:color="000000"/>
              <w:right w:val="single" w:sz="3" w:space="0" w:color="000000"/>
            </w:tcBorders>
          </w:tcPr>
          <w:p w:rsidR="00BE2D01" w:rsidRDefault="003E5A85">
            <w:pPr>
              <w:pStyle w:val="TableParagraph"/>
              <w:spacing w:line="247" w:lineRule="exact"/>
              <w:ind w:right="171"/>
            </w:pPr>
            <w:r>
              <w:t>Builder's wares of plastics, not elsewhere  specified</w:t>
            </w:r>
          </w:p>
        </w:tc>
      </w:tr>
      <w:tr w:rsidR="00BE2D01">
        <w:trPr>
          <w:trHeight w:hRule="exact" w:val="268"/>
        </w:trPr>
        <w:tc>
          <w:tcPr>
            <w:tcW w:w="686" w:type="dxa"/>
            <w:tcBorders>
              <w:bottom w:val="single" w:sz="3" w:space="0" w:color="000000"/>
            </w:tcBorders>
          </w:tcPr>
          <w:p w:rsidR="00BE2D01" w:rsidRDefault="003E5A85">
            <w:pPr>
              <w:pStyle w:val="TableParagraph"/>
              <w:spacing w:line="247" w:lineRule="exact"/>
              <w:ind w:left="95"/>
            </w:pPr>
            <w:r>
              <w:t>111.</w:t>
            </w:r>
          </w:p>
        </w:tc>
        <w:tc>
          <w:tcPr>
            <w:tcW w:w="3428" w:type="dxa"/>
            <w:tcBorders>
              <w:bottom w:val="single" w:sz="3" w:space="0" w:color="000000"/>
              <w:right w:val="single" w:sz="3" w:space="0" w:color="000000"/>
            </w:tcBorders>
          </w:tcPr>
          <w:p w:rsidR="00BE2D01" w:rsidRDefault="003E5A85">
            <w:pPr>
              <w:pStyle w:val="TableParagraph"/>
              <w:spacing w:line="247" w:lineRule="exact"/>
              <w:ind w:left="107" w:right="107"/>
              <w:jc w:val="center"/>
            </w:pPr>
            <w:r>
              <w:t>3926</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right="171"/>
            </w:pPr>
            <w:r>
              <w:t>PVC Belt Conveyor, Plastic  Tarpaulin</w:t>
            </w:r>
          </w:p>
        </w:tc>
      </w:tr>
      <w:tr w:rsidR="00BE2D01">
        <w:trPr>
          <w:trHeight w:hRule="exact" w:val="790"/>
        </w:trPr>
        <w:tc>
          <w:tcPr>
            <w:tcW w:w="686" w:type="dxa"/>
            <w:tcBorders>
              <w:top w:val="single" w:sz="3" w:space="0" w:color="000000"/>
              <w:bottom w:val="single" w:sz="3" w:space="0" w:color="000000"/>
            </w:tcBorders>
          </w:tcPr>
          <w:p w:rsidR="00BE2D01" w:rsidRDefault="003E5A85">
            <w:pPr>
              <w:pStyle w:val="TableParagraph"/>
              <w:spacing w:line="249" w:lineRule="exact"/>
              <w:ind w:left="95"/>
            </w:pPr>
            <w:r>
              <w:t>112.</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107" w:right="107"/>
              <w:jc w:val="center"/>
            </w:pPr>
            <w:r>
              <w:t>4002</w:t>
            </w:r>
          </w:p>
        </w:tc>
        <w:tc>
          <w:tcPr>
            <w:tcW w:w="511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4" w:lineRule="auto"/>
              <w:ind w:right="98"/>
              <w:jc w:val="both"/>
            </w:pPr>
            <w:r>
              <w:t>Synthetic rubber and factice derived from oils, in primary forms or in plates, sheets or strip; mixtures of any product of heading 4001 with any product of this</w:t>
            </w:r>
          </w:p>
        </w:tc>
      </w:tr>
    </w:tbl>
    <w:p w:rsidR="00BE2D01" w:rsidRDefault="00BE2D01">
      <w:pPr>
        <w:spacing w:line="244" w:lineRule="auto"/>
        <w:jc w:val="both"/>
        <w:sectPr w:rsidR="00BE2D01">
          <w:headerReference w:type="default" r:id="rId15"/>
          <w:pgSz w:w="12240" w:h="15840"/>
          <w:pgMar w:top="920" w:right="1400" w:bottom="280" w:left="1380" w:header="716" w:footer="0" w:gutter="0"/>
          <w:pgNumType w:start="41"/>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2823"/>
        <w:gridCol w:w="628"/>
        <w:gridCol w:w="390"/>
        <w:gridCol w:w="880"/>
        <w:gridCol w:w="394"/>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gridSpan w:val="5"/>
            <w:tcBorders>
              <w:left w:val="single" w:sz="3" w:space="0" w:color="000000"/>
              <w:right w:val="single" w:sz="3" w:space="0" w:color="000000"/>
            </w:tcBorders>
          </w:tcPr>
          <w:p w:rsidR="00BE2D01" w:rsidRDefault="003E5A85">
            <w:pPr>
              <w:pStyle w:val="TableParagraph"/>
              <w:spacing w:before="1"/>
              <w:ind w:left="1538" w:right="171"/>
              <w:rPr>
                <w:b/>
              </w:rPr>
            </w:pPr>
            <w:r>
              <w:rPr>
                <w:b/>
              </w:rPr>
              <w:t>Description of Goods</w:t>
            </w:r>
          </w:p>
        </w:tc>
      </w:tr>
      <w:tr w:rsidR="00BE2D01">
        <w:trPr>
          <w:trHeight w:hRule="exact" w:val="269"/>
        </w:trPr>
        <w:tc>
          <w:tcPr>
            <w:tcW w:w="686" w:type="dxa"/>
          </w:tcPr>
          <w:p w:rsidR="00BE2D01" w:rsidRDefault="003E5A85">
            <w:pPr>
              <w:pStyle w:val="TableParagraph"/>
              <w:spacing w:before="1"/>
              <w:ind w:left="0" w:right="208"/>
              <w:jc w:val="right"/>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gridSpan w:val="5"/>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1306"/>
        </w:trPr>
        <w:tc>
          <w:tcPr>
            <w:tcW w:w="686" w:type="dxa"/>
          </w:tcPr>
          <w:p w:rsidR="00BE2D01" w:rsidRDefault="00BE2D01"/>
        </w:tc>
        <w:tc>
          <w:tcPr>
            <w:tcW w:w="3428" w:type="dxa"/>
            <w:tcBorders>
              <w:right w:val="single" w:sz="3" w:space="0" w:color="000000"/>
            </w:tcBorders>
          </w:tcPr>
          <w:p w:rsidR="00BE2D01" w:rsidRDefault="00BE2D01"/>
        </w:tc>
        <w:tc>
          <w:tcPr>
            <w:tcW w:w="5114" w:type="dxa"/>
            <w:gridSpan w:val="5"/>
            <w:tcBorders>
              <w:left w:val="single" w:sz="3" w:space="0" w:color="000000"/>
              <w:right w:val="single" w:sz="3" w:space="0" w:color="000000"/>
            </w:tcBorders>
          </w:tcPr>
          <w:p w:rsidR="00BE2D01" w:rsidRDefault="003E5A85">
            <w:pPr>
              <w:pStyle w:val="TableParagraph"/>
              <w:spacing w:line="247" w:lineRule="auto"/>
              <w:ind w:right="98"/>
              <w:jc w:val="both"/>
            </w:pPr>
            <w:r>
              <w:t>heading, in primary forms or in plates, sheets or strip; such as Latex, styrene butadiene rubber, butadiene rubber (BR), Isobutene-isoprene (butyl) rubber (IIR), Ethylene-propylene-Non-conjugated diene rubber (EPDM)</w:t>
            </w:r>
          </w:p>
        </w:tc>
      </w:tr>
      <w:tr w:rsidR="00BE2D01">
        <w:trPr>
          <w:trHeight w:hRule="exact" w:val="530"/>
        </w:trPr>
        <w:tc>
          <w:tcPr>
            <w:tcW w:w="686" w:type="dxa"/>
          </w:tcPr>
          <w:p w:rsidR="00BE2D01" w:rsidRDefault="003E5A85">
            <w:pPr>
              <w:pStyle w:val="TableParagraph"/>
              <w:spacing w:line="249" w:lineRule="exact"/>
              <w:ind w:left="0" w:right="183"/>
              <w:jc w:val="right"/>
            </w:pPr>
            <w:r>
              <w:t>113.</w:t>
            </w:r>
          </w:p>
        </w:tc>
        <w:tc>
          <w:tcPr>
            <w:tcW w:w="3428" w:type="dxa"/>
            <w:tcBorders>
              <w:right w:val="single" w:sz="3" w:space="0" w:color="000000"/>
            </w:tcBorders>
          </w:tcPr>
          <w:p w:rsidR="00BE2D01" w:rsidRDefault="003E5A85">
            <w:pPr>
              <w:pStyle w:val="TableParagraph"/>
              <w:spacing w:line="249" w:lineRule="exact"/>
              <w:ind w:left="107" w:right="108"/>
              <w:jc w:val="center"/>
            </w:pPr>
            <w:r>
              <w:t>4003</w:t>
            </w:r>
          </w:p>
        </w:tc>
        <w:tc>
          <w:tcPr>
            <w:tcW w:w="5114" w:type="dxa"/>
            <w:gridSpan w:val="5"/>
            <w:tcBorders>
              <w:left w:val="single" w:sz="3" w:space="0" w:color="000000"/>
              <w:right w:val="single" w:sz="3" w:space="0" w:color="000000"/>
            </w:tcBorders>
          </w:tcPr>
          <w:p w:rsidR="00BE2D01" w:rsidRDefault="003E5A85">
            <w:pPr>
              <w:pStyle w:val="TableParagraph"/>
              <w:spacing w:line="247" w:lineRule="auto"/>
              <w:ind w:right="171"/>
            </w:pPr>
            <w:r>
              <w:t>Reclaimed rubber in primary forms or  in  plates,  sheets or</w:t>
            </w:r>
            <w:r>
              <w:rPr>
                <w:spacing w:val="24"/>
              </w:rPr>
              <w:t xml:space="preserve"> </w:t>
            </w:r>
            <w:r>
              <w:t>strip</w:t>
            </w:r>
          </w:p>
        </w:tc>
      </w:tr>
      <w:tr w:rsidR="00BE2D01">
        <w:trPr>
          <w:trHeight w:hRule="exact" w:val="528"/>
        </w:trPr>
        <w:tc>
          <w:tcPr>
            <w:tcW w:w="686" w:type="dxa"/>
          </w:tcPr>
          <w:p w:rsidR="00BE2D01" w:rsidRDefault="003E5A85">
            <w:pPr>
              <w:pStyle w:val="TableParagraph"/>
              <w:spacing w:line="247" w:lineRule="exact"/>
              <w:ind w:left="0" w:right="183"/>
              <w:jc w:val="right"/>
            </w:pPr>
            <w:r>
              <w:t>114.</w:t>
            </w:r>
          </w:p>
        </w:tc>
        <w:tc>
          <w:tcPr>
            <w:tcW w:w="3428" w:type="dxa"/>
            <w:tcBorders>
              <w:right w:val="single" w:sz="3" w:space="0" w:color="000000"/>
            </w:tcBorders>
          </w:tcPr>
          <w:p w:rsidR="00BE2D01" w:rsidRDefault="003E5A85">
            <w:pPr>
              <w:pStyle w:val="TableParagraph"/>
              <w:spacing w:line="247" w:lineRule="exact"/>
              <w:ind w:left="107" w:right="107"/>
              <w:jc w:val="center"/>
            </w:pPr>
            <w:r>
              <w:t>4004</w:t>
            </w:r>
          </w:p>
        </w:tc>
        <w:tc>
          <w:tcPr>
            <w:tcW w:w="5114" w:type="dxa"/>
            <w:gridSpan w:val="5"/>
            <w:tcBorders>
              <w:left w:val="single" w:sz="3" w:space="0" w:color="000000"/>
              <w:right w:val="single" w:sz="3" w:space="0" w:color="000000"/>
            </w:tcBorders>
          </w:tcPr>
          <w:p w:rsidR="00BE2D01" w:rsidRDefault="003E5A85">
            <w:pPr>
              <w:pStyle w:val="TableParagraph"/>
              <w:spacing w:line="247" w:lineRule="auto"/>
              <w:ind w:right="171" w:hanging="1"/>
            </w:pPr>
            <w:r>
              <w:t>Waste, parings and scrap of rubber (other than hard rubber) and powders and granules obtained  therefrom</w:t>
            </w:r>
          </w:p>
        </w:tc>
      </w:tr>
      <w:tr w:rsidR="00BE2D01">
        <w:trPr>
          <w:trHeight w:hRule="exact" w:val="528"/>
        </w:trPr>
        <w:tc>
          <w:tcPr>
            <w:tcW w:w="686" w:type="dxa"/>
          </w:tcPr>
          <w:p w:rsidR="00BE2D01" w:rsidRDefault="003E5A85">
            <w:pPr>
              <w:pStyle w:val="TableParagraph"/>
              <w:spacing w:line="247" w:lineRule="exact"/>
              <w:ind w:left="0" w:right="183"/>
              <w:jc w:val="right"/>
            </w:pPr>
            <w:r>
              <w:t>115.</w:t>
            </w:r>
          </w:p>
        </w:tc>
        <w:tc>
          <w:tcPr>
            <w:tcW w:w="3428" w:type="dxa"/>
            <w:tcBorders>
              <w:right w:val="single" w:sz="3" w:space="0" w:color="000000"/>
            </w:tcBorders>
          </w:tcPr>
          <w:p w:rsidR="00BE2D01" w:rsidRDefault="003E5A85">
            <w:pPr>
              <w:pStyle w:val="TableParagraph"/>
              <w:spacing w:line="247" w:lineRule="exact"/>
              <w:ind w:left="107" w:right="107"/>
              <w:jc w:val="center"/>
            </w:pPr>
            <w:r>
              <w:t>4005</w:t>
            </w:r>
          </w:p>
        </w:tc>
        <w:tc>
          <w:tcPr>
            <w:tcW w:w="5114" w:type="dxa"/>
            <w:gridSpan w:val="5"/>
            <w:tcBorders>
              <w:left w:val="single" w:sz="3" w:space="0" w:color="000000"/>
              <w:right w:val="single" w:sz="3" w:space="0" w:color="000000"/>
            </w:tcBorders>
          </w:tcPr>
          <w:p w:rsidR="00BE2D01" w:rsidRDefault="003E5A85">
            <w:pPr>
              <w:pStyle w:val="TableParagraph"/>
              <w:spacing w:line="244" w:lineRule="auto"/>
              <w:ind w:right="171"/>
            </w:pPr>
            <w:r>
              <w:t>Compounded rubber, unvulcanised, in primary forms  or in plates, sheets or</w:t>
            </w:r>
            <w:r>
              <w:rPr>
                <w:spacing w:val="45"/>
              </w:rPr>
              <w:t xml:space="preserve"> </w:t>
            </w:r>
            <w:r>
              <w:t>strip</w:t>
            </w:r>
          </w:p>
        </w:tc>
      </w:tr>
      <w:tr w:rsidR="00BE2D01">
        <w:trPr>
          <w:trHeight w:hRule="exact" w:val="787"/>
        </w:trPr>
        <w:tc>
          <w:tcPr>
            <w:tcW w:w="686" w:type="dxa"/>
          </w:tcPr>
          <w:p w:rsidR="00BE2D01" w:rsidRDefault="003E5A85">
            <w:pPr>
              <w:pStyle w:val="TableParagraph"/>
              <w:spacing w:line="247" w:lineRule="exact"/>
              <w:ind w:left="0" w:right="183"/>
              <w:jc w:val="right"/>
            </w:pPr>
            <w:r>
              <w:t>116.</w:t>
            </w:r>
          </w:p>
        </w:tc>
        <w:tc>
          <w:tcPr>
            <w:tcW w:w="3428" w:type="dxa"/>
            <w:tcBorders>
              <w:right w:val="single" w:sz="3" w:space="0" w:color="000000"/>
            </w:tcBorders>
          </w:tcPr>
          <w:p w:rsidR="00BE2D01" w:rsidRDefault="003E5A85">
            <w:pPr>
              <w:pStyle w:val="TableParagraph"/>
              <w:spacing w:line="247" w:lineRule="exact"/>
              <w:ind w:left="107" w:right="107"/>
              <w:jc w:val="center"/>
            </w:pPr>
            <w:r>
              <w:t>4006</w:t>
            </w:r>
          </w:p>
        </w:tc>
        <w:tc>
          <w:tcPr>
            <w:tcW w:w="5114" w:type="dxa"/>
            <w:gridSpan w:val="5"/>
            <w:tcBorders>
              <w:left w:val="single" w:sz="3" w:space="0" w:color="000000"/>
              <w:right w:val="single" w:sz="3" w:space="0" w:color="000000"/>
            </w:tcBorders>
          </w:tcPr>
          <w:p w:rsidR="00BE2D01" w:rsidRDefault="003E5A85">
            <w:pPr>
              <w:pStyle w:val="TableParagraph"/>
              <w:spacing w:line="247" w:lineRule="auto"/>
              <w:ind w:right="97" w:hanging="1"/>
              <w:jc w:val="both"/>
            </w:pPr>
            <w:r>
              <w:t>Other forms (for example, rods, tubes and profile shapes) and articles (for example, discs and rings), of unvulcanised rubber</w:t>
            </w:r>
          </w:p>
        </w:tc>
      </w:tr>
      <w:tr w:rsidR="00BE2D01">
        <w:trPr>
          <w:trHeight w:hRule="exact" w:val="528"/>
        </w:trPr>
        <w:tc>
          <w:tcPr>
            <w:tcW w:w="686" w:type="dxa"/>
          </w:tcPr>
          <w:p w:rsidR="00BE2D01" w:rsidRDefault="003E5A85">
            <w:pPr>
              <w:pStyle w:val="TableParagraph"/>
              <w:spacing w:line="247" w:lineRule="exact"/>
              <w:ind w:left="0" w:right="183"/>
              <w:jc w:val="right"/>
            </w:pPr>
            <w:r>
              <w:t>117.</w:t>
            </w:r>
          </w:p>
        </w:tc>
        <w:tc>
          <w:tcPr>
            <w:tcW w:w="3428" w:type="dxa"/>
            <w:tcBorders>
              <w:right w:val="single" w:sz="3" w:space="0" w:color="000000"/>
            </w:tcBorders>
          </w:tcPr>
          <w:p w:rsidR="00BE2D01" w:rsidRDefault="003E5A85">
            <w:pPr>
              <w:pStyle w:val="TableParagraph"/>
              <w:spacing w:line="247" w:lineRule="exact"/>
              <w:ind w:left="107" w:right="107"/>
              <w:jc w:val="center"/>
            </w:pPr>
            <w:r>
              <w:t>4007</w:t>
            </w:r>
          </w:p>
        </w:tc>
        <w:tc>
          <w:tcPr>
            <w:tcW w:w="5114" w:type="dxa"/>
            <w:gridSpan w:val="5"/>
            <w:tcBorders>
              <w:left w:val="single" w:sz="3" w:space="0" w:color="000000"/>
              <w:right w:val="single" w:sz="3" w:space="0" w:color="000000"/>
            </w:tcBorders>
          </w:tcPr>
          <w:p w:rsidR="00BE2D01" w:rsidRDefault="003E5A85">
            <w:pPr>
              <w:pStyle w:val="TableParagraph"/>
              <w:spacing w:line="247" w:lineRule="auto"/>
              <w:ind w:right="171" w:hanging="1"/>
            </w:pPr>
            <w:r>
              <w:t>Vulcanised rubber thread and cord, other than latex rubber thread</w:t>
            </w:r>
          </w:p>
        </w:tc>
      </w:tr>
      <w:tr w:rsidR="00BE2D01">
        <w:trPr>
          <w:trHeight w:hRule="exact" w:val="528"/>
        </w:trPr>
        <w:tc>
          <w:tcPr>
            <w:tcW w:w="686" w:type="dxa"/>
          </w:tcPr>
          <w:p w:rsidR="00BE2D01" w:rsidRDefault="003E5A85">
            <w:pPr>
              <w:pStyle w:val="TableParagraph"/>
              <w:spacing w:line="247" w:lineRule="exact"/>
              <w:ind w:left="0" w:right="183"/>
              <w:jc w:val="right"/>
            </w:pPr>
            <w:r>
              <w:t>118.</w:t>
            </w:r>
          </w:p>
        </w:tc>
        <w:tc>
          <w:tcPr>
            <w:tcW w:w="3428" w:type="dxa"/>
            <w:tcBorders>
              <w:right w:val="single" w:sz="3" w:space="0" w:color="000000"/>
            </w:tcBorders>
          </w:tcPr>
          <w:p w:rsidR="00BE2D01" w:rsidRDefault="003E5A85">
            <w:pPr>
              <w:pStyle w:val="TableParagraph"/>
              <w:spacing w:line="247" w:lineRule="exact"/>
              <w:ind w:left="107" w:right="108"/>
              <w:jc w:val="center"/>
            </w:pPr>
            <w:r>
              <w:t>4008</w:t>
            </w:r>
          </w:p>
        </w:tc>
        <w:tc>
          <w:tcPr>
            <w:tcW w:w="5114" w:type="dxa"/>
            <w:gridSpan w:val="5"/>
            <w:tcBorders>
              <w:left w:val="single" w:sz="3" w:space="0" w:color="000000"/>
              <w:right w:val="single" w:sz="3" w:space="0" w:color="000000"/>
            </w:tcBorders>
          </w:tcPr>
          <w:p w:rsidR="00BE2D01" w:rsidRDefault="003E5A85">
            <w:pPr>
              <w:pStyle w:val="TableParagraph"/>
              <w:spacing w:line="244" w:lineRule="auto"/>
              <w:ind w:right="171"/>
            </w:pPr>
            <w:r>
              <w:t>Plates, sheets, strip, rods and profile shapes, of vulcanised rubber other than hard  rubber</w:t>
            </w:r>
          </w:p>
        </w:tc>
      </w:tr>
      <w:tr w:rsidR="00BE2D01">
        <w:trPr>
          <w:trHeight w:hRule="exact" w:val="787"/>
        </w:trPr>
        <w:tc>
          <w:tcPr>
            <w:tcW w:w="686" w:type="dxa"/>
          </w:tcPr>
          <w:p w:rsidR="00BE2D01" w:rsidRDefault="003E5A85">
            <w:pPr>
              <w:pStyle w:val="TableParagraph"/>
              <w:spacing w:line="247" w:lineRule="exact"/>
              <w:ind w:left="0" w:right="183"/>
              <w:jc w:val="right"/>
            </w:pPr>
            <w:r>
              <w:t>119.</w:t>
            </w:r>
          </w:p>
        </w:tc>
        <w:tc>
          <w:tcPr>
            <w:tcW w:w="3428" w:type="dxa"/>
            <w:tcBorders>
              <w:right w:val="single" w:sz="3" w:space="0" w:color="000000"/>
            </w:tcBorders>
          </w:tcPr>
          <w:p w:rsidR="00BE2D01" w:rsidRDefault="003E5A85">
            <w:pPr>
              <w:pStyle w:val="TableParagraph"/>
              <w:spacing w:line="247" w:lineRule="exact"/>
              <w:ind w:left="107" w:right="107"/>
              <w:jc w:val="center"/>
            </w:pPr>
            <w:r>
              <w:t>4009</w:t>
            </w:r>
          </w:p>
        </w:tc>
        <w:tc>
          <w:tcPr>
            <w:tcW w:w="5114" w:type="dxa"/>
            <w:gridSpan w:val="5"/>
            <w:tcBorders>
              <w:left w:val="single" w:sz="3" w:space="0" w:color="000000"/>
              <w:right w:val="single" w:sz="3" w:space="0" w:color="000000"/>
            </w:tcBorders>
          </w:tcPr>
          <w:p w:rsidR="00BE2D01" w:rsidRDefault="003E5A85">
            <w:pPr>
              <w:pStyle w:val="TableParagraph"/>
              <w:spacing w:line="247" w:lineRule="auto"/>
              <w:ind w:right="95"/>
              <w:jc w:val="both"/>
            </w:pPr>
            <w:r>
              <w:t>Tubes, pipes and hoses, of vulcanised rubber  other than hard rubber, with or without their fittings (for example, joints, elbows,</w:t>
            </w:r>
            <w:r>
              <w:rPr>
                <w:spacing w:val="54"/>
              </w:rPr>
              <w:t xml:space="preserve"> </w:t>
            </w:r>
            <w:r>
              <w:t>flanges)</w:t>
            </w:r>
          </w:p>
        </w:tc>
      </w:tr>
      <w:tr w:rsidR="00BE2D01">
        <w:trPr>
          <w:trHeight w:hRule="exact" w:val="530"/>
        </w:trPr>
        <w:tc>
          <w:tcPr>
            <w:tcW w:w="686" w:type="dxa"/>
          </w:tcPr>
          <w:p w:rsidR="00BE2D01" w:rsidRDefault="003E5A85">
            <w:pPr>
              <w:pStyle w:val="TableParagraph"/>
              <w:spacing w:line="249" w:lineRule="exact"/>
              <w:ind w:left="0" w:right="183"/>
              <w:jc w:val="right"/>
            </w:pPr>
            <w:r>
              <w:t>120.</w:t>
            </w:r>
          </w:p>
        </w:tc>
        <w:tc>
          <w:tcPr>
            <w:tcW w:w="3428" w:type="dxa"/>
            <w:tcBorders>
              <w:right w:val="single" w:sz="3" w:space="0" w:color="000000"/>
            </w:tcBorders>
          </w:tcPr>
          <w:p w:rsidR="00BE2D01" w:rsidRDefault="003E5A85">
            <w:pPr>
              <w:pStyle w:val="TableParagraph"/>
              <w:spacing w:line="249" w:lineRule="exact"/>
              <w:ind w:left="107" w:right="107"/>
              <w:jc w:val="center"/>
            </w:pPr>
            <w:r>
              <w:t>4010</w:t>
            </w:r>
          </w:p>
        </w:tc>
        <w:tc>
          <w:tcPr>
            <w:tcW w:w="2823" w:type="dxa"/>
            <w:tcBorders>
              <w:left w:val="single" w:sz="3" w:space="0" w:color="000000"/>
              <w:right w:val="nil"/>
            </w:tcBorders>
          </w:tcPr>
          <w:p w:rsidR="00BE2D01" w:rsidRDefault="003E5A85">
            <w:pPr>
              <w:pStyle w:val="TableParagraph"/>
              <w:tabs>
                <w:tab w:val="left" w:pos="1187"/>
                <w:tab w:val="left" w:pos="1577"/>
              </w:tabs>
              <w:spacing w:line="244" w:lineRule="auto"/>
              <w:ind w:right="99"/>
            </w:pPr>
            <w:r>
              <w:t>Conveyor</w:t>
            </w:r>
            <w:r>
              <w:tab/>
              <w:t>or</w:t>
            </w:r>
            <w:r>
              <w:tab/>
              <w:t>transmission vulcanised</w:t>
            </w:r>
            <w:r>
              <w:rPr>
                <w:spacing w:val="33"/>
              </w:rPr>
              <w:t xml:space="preserve"> </w:t>
            </w:r>
            <w:r>
              <w:t>rubber</w:t>
            </w:r>
          </w:p>
        </w:tc>
        <w:tc>
          <w:tcPr>
            <w:tcW w:w="628" w:type="dxa"/>
            <w:tcBorders>
              <w:left w:val="nil"/>
              <w:right w:val="nil"/>
            </w:tcBorders>
          </w:tcPr>
          <w:p w:rsidR="00BE2D01" w:rsidRDefault="003E5A85">
            <w:pPr>
              <w:pStyle w:val="TableParagraph"/>
              <w:spacing w:line="249" w:lineRule="exact"/>
              <w:ind w:left="102"/>
            </w:pPr>
            <w:r>
              <w:t>belts</w:t>
            </w:r>
          </w:p>
        </w:tc>
        <w:tc>
          <w:tcPr>
            <w:tcW w:w="390" w:type="dxa"/>
            <w:tcBorders>
              <w:left w:val="nil"/>
              <w:right w:val="nil"/>
            </w:tcBorders>
          </w:tcPr>
          <w:p w:rsidR="00BE2D01" w:rsidRDefault="003E5A85">
            <w:pPr>
              <w:pStyle w:val="TableParagraph"/>
              <w:spacing w:line="249" w:lineRule="exact"/>
              <w:ind w:left="100"/>
            </w:pPr>
            <w:r>
              <w:t>or</w:t>
            </w:r>
          </w:p>
        </w:tc>
        <w:tc>
          <w:tcPr>
            <w:tcW w:w="880" w:type="dxa"/>
            <w:tcBorders>
              <w:left w:val="nil"/>
              <w:right w:val="nil"/>
            </w:tcBorders>
          </w:tcPr>
          <w:p w:rsidR="00BE2D01" w:rsidRDefault="003E5A85">
            <w:pPr>
              <w:pStyle w:val="TableParagraph"/>
              <w:spacing w:line="249" w:lineRule="exact"/>
              <w:ind w:left="102"/>
            </w:pPr>
            <w:r>
              <w:t>belting,</w:t>
            </w:r>
          </w:p>
        </w:tc>
        <w:tc>
          <w:tcPr>
            <w:tcW w:w="394" w:type="dxa"/>
            <w:tcBorders>
              <w:left w:val="nil"/>
              <w:right w:val="single" w:sz="3" w:space="0" w:color="000000"/>
            </w:tcBorders>
          </w:tcPr>
          <w:p w:rsidR="00BE2D01" w:rsidRDefault="003E5A85">
            <w:pPr>
              <w:pStyle w:val="TableParagraph"/>
              <w:spacing w:line="249" w:lineRule="exact"/>
              <w:ind w:left="100"/>
            </w:pPr>
            <w:r>
              <w:t>of</w:t>
            </w:r>
          </w:p>
        </w:tc>
      </w:tr>
      <w:tr w:rsidR="00BE2D01">
        <w:trPr>
          <w:trHeight w:hRule="exact" w:val="268"/>
        </w:trPr>
        <w:tc>
          <w:tcPr>
            <w:tcW w:w="686" w:type="dxa"/>
            <w:tcBorders>
              <w:bottom w:val="single" w:sz="3" w:space="0" w:color="000000"/>
            </w:tcBorders>
          </w:tcPr>
          <w:p w:rsidR="00BE2D01" w:rsidRDefault="003E5A85">
            <w:pPr>
              <w:pStyle w:val="TableParagraph"/>
              <w:spacing w:line="247" w:lineRule="exact"/>
              <w:ind w:left="0" w:right="183"/>
              <w:jc w:val="right"/>
            </w:pPr>
            <w:r>
              <w:t>121.</w:t>
            </w:r>
          </w:p>
        </w:tc>
        <w:tc>
          <w:tcPr>
            <w:tcW w:w="3428" w:type="dxa"/>
            <w:tcBorders>
              <w:bottom w:val="single" w:sz="3" w:space="0" w:color="000000"/>
              <w:right w:val="single" w:sz="3" w:space="0" w:color="000000"/>
            </w:tcBorders>
          </w:tcPr>
          <w:p w:rsidR="00BE2D01" w:rsidRDefault="003E5A85">
            <w:pPr>
              <w:pStyle w:val="TableParagraph"/>
              <w:spacing w:line="247" w:lineRule="exact"/>
              <w:ind w:left="107" w:right="108"/>
              <w:jc w:val="center"/>
            </w:pPr>
            <w:r>
              <w:t>4011</w:t>
            </w:r>
          </w:p>
        </w:tc>
        <w:tc>
          <w:tcPr>
            <w:tcW w:w="5114" w:type="dxa"/>
            <w:gridSpan w:val="5"/>
            <w:tcBorders>
              <w:left w:val="single" w:sz="3" w:space="0" w:color="000000"/>
              <w:bottom w:val="single" w:sz="3" w:space="0" w:color="000000"/>
              <w:right w:val="single" w:sz="3" w:space="0" w:color="000000"/>
            </w:tcBorders>
          </w:tcPr>
          <w:p w:rsidR="00BE2D01" w:rsidRDefault="003E5A85">
            <w:pPr>
              <w:pStyle w:val="TableParagraph"/>
              <w:spacing w:line="247" w:lineRule="exact"/>
              <w:ind w:right="171"/>
            </w:pPr>
            <w:r>
              <w:t>Rear Tractor tyres and rear tractor tyre  tubes</w:t>
            </w:r>
          </w:p>
        </w:tc>
      </w:tr>
      <w:tr w:rsidR="00BE2D01">
        <w:trPr>
          <w:trHeight w:hRule="exact" w:val="1825"/>
        </w:trPr>
        <w:tc>
          <w:tcPr>
            <w:tcW w:w="686" w:type="dxa"/>
            <w:tcBorders>
              <w:top w:val="single" w:sz="3" w:space="0" w:color="000000"/>
            </w:tcBorders>
          </w:tcPr>
          <w:p w:rsidR="00BE2D01" w:rsidRDefault="003E5A85">
            <w:pPr>
              <w:pStyle w:val="TableParagraph"/>
              <w:spacing w:line="249" w:lineRule="exact"/>
              <w:ind w:left="0" w:right="183"/>
              <w:jc w:val="right"/>
            </w:pPr>
            <w:r>
              <w:t>122.</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7"/>
              <w:jc w:val="center"/>
            </w:pPr>
            <w:r>
              <w:t>4014</w:t>
            </w:r>
          </w:p>
        </w:tc>
        <w:tc>
          <w:tcPr>
            <w:tcW w:w="5114" w:type="dxa"/>
            <w:gridSpan w:val="5"/>
            <w:tcBorders>
              <w:top w:val="single" w:sz="3" w:space="0" w:color="000000"/>
              <w:left w:val="single" w:sz="3" w:space="0" w:color="000000"/>
              <w:right w:val="single" w:sz="3" w:space="0" w:color="000000"/>
            </w:tcBorders>
          </w:tcPr>
          <w:p w:rsidR="00BE2D01" w:rsidRDefault="003E5A85">
            <w:pPr>
              <w:pStyle w:val="TableParagraph"/>
              <w:spacing w:line="247" w:lineRule="auto"/>
              <w:ind w:right="96" w:hanging="1"/>
              <w:jc w:val="both"/>
            </w:pPr>
            <w:r>
              <w:t>Hygienic or pharmaceutical articles  (including  teats), of vulcanised rubber other than hard rubber, with or without fittings of hard rubber; such as Hot water bottles, Ice bags [other than Sheath contraceptives, Rubber contraceptives, male (condoms), Rubber contraceptives, female (diaphragms), such as cervical caps]</w:t>
            </w:r>
          </w:p>
        </w:tc>
      </w:tr>
      <w:tr w:rsidR="00BE2D01">
        <w:trPr>
          <w:trHeight w:hRule="exact" w:val="1046"/>
        </w:trPr>
        <w:tc>
          <w:tcPr>
            <w:tcW w:w="686" w:type="dxa"/>
          </w:tcPr>
          <w:p w:rsidR="00BE2D01" w:rsidRDefault="003E5A85">
            <w:pPr>
              <w:pStyle w:val="TableParagraph"/>
              <w:spacing w:line="249" w:lineRule="exact"/>
              <w:ind w:left="0" w:right="183"/>
              <w:jc w:val="right"/>
            </w:pPr>
            <w:r>
              <w:t>123.</w:t>
            </w:r>
          </w:p>
        </w:tc>
        <w:tc>
          <w:tcPr>
            <w:tcW w:w="3428" w:type="dxa"/>
            <w:tcBorders>
              <w:right w:val="single" w:sz="3" w:space="0" w:color="000000"/>
            </w:tcBorders>
          </w:tcPr>
          <w:p w:rsidR="00BE2D01" w:rsidRDefault="003E5A85">
            <w:pPr>
              <w:pStyle w:val="TableParagraph"/>
              <w:spacing w:line="249" w:lineRule="exact"/>
              <w:ind w:left="107" w:right="107"/>
              <w:jc w:val="center"/>
            </w:pPr>
            <w:r>
              <w:t>4015</w:t>
            </w:r>
          </w:p>
        </w:tc>
        <w:tc>
          <w:tcPr>
            <w:tcW w:w="5114" w:type="dxa"/>
            <w:gridSpan w:val="5"/>
            <w:tcBorders>
              <w:left w:val="single" w:sz="3" w:space="0" w:color="000000"/>
              <w:right w:val="single" w:sz="3" w:space="0" w:color="000000"/>
            </w:tcBorders>
          </w:tcPr>
          <w:p w:rsidR="00BE2D01" w:rsidRDefault="003E5A85">
            <w:pPr>
              <w:pStyle w:val="TableParagraph"/>
              <w:spacing w:line="244" w:lineRule="auto"/>
              <w:ind w:right="95"/>
              <w:jc w:val="both"/>
            </w:pPr>
            <w:r>
              <w:t>Articles of apparel and  clothing  accessories  (including gloves, mittens and mitts), for all purposes, of vulcanised rubber other than hard rubber  [other  than Surgical</w:t>
            </w:r>
            <w:r>
              <w:rPr>
                <w:spacing w:val="34"/>
              </w:rPr>
              <w:t xml:space="preserve"> </w:t>
            </w:r>
            <w:r>
              <w:t>gloves]</w:t>
            </w:r>
          </w:p>
        </w:tc>
      </w:tr>
      <w:tr w:rsidR="00BE2D01">
        <w:trPr>
          <w:trHeight w:hRule="exact" w:val="528"/>
        </w:trPr>
        <w:tc>
          <w:tcPr>
            <w:tcW w:w="686" w:type="dxa"/>
          </w:tcPr>
          <w:p w:rsidR="00BE2D01" w:rsidRDefault="003E5A85">
            <w:pPr>
              <w:pStyle w:val="TableParagraph"/>
              <w:spacing w:line="249" w:lineRule="exact"/>
              <w:ind w:left="0" w:right="183"/>
              <w:jc w:val="right"/>
            </w:pPr>
            <w:r>
              <w:t>124.</w:t>
            </w:r>
          </w:p>
        </w:tc>
        <w:tc>
          <w:tcPr>
            <w:tcW w:w="3428" w:type="dxa"/>
            <w:tcBorders>
              <w:right w:val="single" w:sz="3" w:space="0" w:color="000000"/>
            </w:tcBorders>
          </w:tcPr>
          <w:p w:rsidR="00BE2D01" w:rsidRDefault="003E5A85">
            <w:pPr>
              <w:pStyle w:val="TableParagraph"/>
              <w:spacing w:line="249" w:lineRule="exact"/>
              <w:ind w:left="107" w:right="107"/>
              <w:jc w:val="center"/>
            </w:pPr>
            <w:r>
              <w:t>4202</w:t>
            </w:r>
          </w:p>
        </w:tc>
        <w:tc>
          <w:tcPr>
            <w:tcW w:w="5114" w:type="dxa"/>
            <w:gridSpan w:val="5"/>
            <w:tcBorders>
              <w:left w:val="single" w:sz="3" w:space="0" w:color="000000"/>
              <w:right w:val="single" w:sz="3" w:space="0" w:color="000000"/>
            </w:tcBorders>
          </w:tcPr>
          <w:p w:rsidR="00BE2D01" w:rsidRDefault="003E5A85">
            <w:pPr>
              <w:pStyle w:val="TableParagraph"/>
              <w:spacing w:line="244" w:lineRule="auto"/>
              <w:ind w:right="171"/>
            </w:pPr>
            <w:r>
              <w:t>School satchels and bags other than of leather or composition leather</w:t>
            </w:r>
          </w:p>
        </w:tc>
      </w:tr>
      <w:tr w:rsidR="00BE2D01">
        <w:trPr>
          <w:trHeight w:hRule="exact" w:val="269"/>
        </w:trPr>
        <w:tc>
          <w:tcPr>
            <w:tcW w:w="686" w:type="dxa"/>
          </w:tcPr>
          <w:p w:rsidR="00BE2D01" w:rsidRDefault="003E5A85">
            <w:pPr>
              <w:pStyle w:val="TableParagraph"/>
              <w:spacing w:line="249" w:lineRule="exact"/>
              <w:ind w:left="0" w:right="183"/>
              <w:jc w:val="right"/>
            </w:pPr>
            <w:r>
              <w:t>125.</w:t>
            </w:r>
          </w:p>
        </w:tc>
        <w:tc>
          <w:tcPr>
            <w:tcW w:w="3428" w:type="dxa"/>
            <w:tcBorders>
              <w:right w:val="single" w:sz="3" w:space="0" w:color="000000"/>
            </w:tcBorders>
          </w:tcPr>
          <w:p w:rsidR="00BE2D01" w:rsidRDefault="003E5A85">
            <w:pPr>
              <w:pStyle w:val="TableParagraph"/>
              <w:spacing w:line="249" w:lineRule="exact"/>
              <w:ind w:left="107" w:right="105"/>
              <w:jc w:val="center"/>
            </w:pPr>
            <w:r>
              <w:t>4202 12 10</w:t>
            </w:r>
          </w:p>
        </w:tc>
        <w:tc>
          <w:tcPr>
            <w:tcW w:w="5114" w:type="dxa"/>
            <w:gridSpan w:val="5"/>
            <w:tcBorders>
              <w:left w:val="single" w:sz="3" w:space="0" w:color="000000"/>
              <w:right w:val="single" w:sz="3" w:space="0" w:color="000000"/>
            </w:tcBorders>
          </w:tcPr>
          <w:p w:rsidR="00BE2D01" w:rsidRDefault="003E5A85">
            <w:pPr>
              <w:pStyle w:val="TableParagraph"/>
              <w:spacing w:line="249" w:lineRule="exact"/>
              <w:ind w:right="171"/>
            </w:pPr>
            <w:r>
              <w:t>Toilet cases</w:t>
            </w:r>
          </w:p>
        </w:tc>
      </w:tr>
      <w:tr w:rsidR="00BE2D01">
        <w:trPr>
          <w:trHeight w:hRule="exact" w:val="528"/>
        </w:trPr>
        <w:tc>
          <w:tcPr>
            <w:tcW w:w="686" w:type="dxa"/>
          </w:tcPr>
          <w:p w:rsidR="00BE2D01" w:rsidRDefault="003E5A85">
            <w:pPr>
              <w:pStyle w:val="TableParagraph"/>
              <w:spacing w:line="249" w:lineRule="exact"/>
              <w:ind w:left="0" w:right="183"/>
              <w:jc w:val="right"/>
            </w:pPr>
            <w:r>
              <w:t>126.</w:t>
            </w:r>
          </w:p>
        </w:tc>
        <w:tc>
          <w:tcPr>
            <w:tcW w:w="3428" w:type="dxa"/>
            <w:tcBorders>
              <w:right w:val="single" w:sz="3" w:space="0" w:color="000000"/>
            </w:tcBorders>
          </w:tcPr>
          <w:p w:rsidR="00BE2D01" w:rsidRDefault="003E5A85">
            <w:pPr>
              <w:pStyle w:val="TableParagraph"/>
              <w:spacing w:line="249" w:lineRule="exact"/>
              <w:ind w:left="107" w:right="107"/>
              <w:jc w:val="center"/>
            </w:pPr>
            <w:r>
              <w:t>4202 22 10</w:t>
            </w:r>
          </w:p>
        </w:tc>
        <w:tc>
          <w:tcPr>
            <w:tcW w:w="5114" w:type="dxa"/>
            <w:gridSpan w:val="5"/>
            <w:tcBorders>
              <w:left w:val="single" w:sz="3" w:space="0" w:color="000000"/>
              <w:right w:val="single" w:sz="3" w:space="0" w:color="000000"/>
            </w:tcBorders>
          </w:tcPr>
          <w:p w:rsidR="00BE2D01" w:rsidRDefault="003E5A85">
            <w:pPr>
              <w:pStyle w:val="TableParagraph"/>
              <w:spacing w:line="244" w:lineRule="auto"/>
              <w:ind w:right="171" w:hanging="2"/>
            </w:pPr>
            <w:r>
              <w:t>Hand bags and shopping bags, of artificial plastic material</w:t>
            </w:r>
          </w:p>
        </w:tc>
      </w:tr>
      <w:tr w:rsidR="00BE2D01">
        <w:trPr>
          <w:trHeight w:hRule="exact" w:val="271"/>
        </w:trPr>
        <w:tc>
          <w:tcPr>
            <w:tcW w:w="686" w:type="dxa"/>
          </w:tcPr>
          <w:p w:rsidR="00BE2D01" w:rsidRDefault="003E5A85">
            <w:pPr>
              <w:pStyle w:val="TableParagraph"/>
              <w:spacing w:line="249" w:lineRule="exact"/>
              <w:ind w:left="0" w:right="183"/>
              <w:jc w:val="right"/>
            </w:pPr>
            <w:r>
              <w:t>127.</w:t>
            </w:r>
          </w:p>
        </w:tc>
        <w:tc>
          <w:tcPr>
            <w:tcW w:w="3428" w:type="dxa"/>
            <w:tcBorders>
              <w:right w:val="single" w:sz="3" w:space="0" w:color="000000"/>
            </w:tcBorders>
          </w:tcPr>
          <w:p w:rsidR="00BE2D01" w:rsidRDefault="003E5A85">
            <w:pPr>
              <w:pStyle w:val="TableParagraph"/>
              <w:spacing w:line="249" w:lineRule="exact"/>
              <w:ind w:left="107" w:right="105"/>
              <w:jc w:val="center"/>
            </w:pPr>
            <w:r>
              <w:t>4202 22 20</w:t>
            </w:r>
          </w:p>
        </w:tc>
        <w:tc>
          <w:tcPr>
            <w:tcW w:w="5114" w:type="dxa"/>
            <w:gridSpan w:val="5"/>
            <w:tcBorders>
              <w:left w:val="single" w:sz="3" w:space="0" w:color="000000"/>
              <w:right w:val="single" w:sz="3" w:space="0" w:color="000000"/>
            </w:tcBorders>
          </w:tcPr>
          <w:p w:rsidR="00BE2D01" w:rsidRDefault="003E5A85">
            <w:pPr>
              <w:pStyle w:val="TableParagraph"/>
              <w:spacing w:line="249" w:lineRule="exact"/>
              <w:ind w:right="171"/>
            </w:pPr>
            <w:r>
              <w:t>Hand bags and shopping bags, of  cotton</w:t>
            </w:r>
          </w:p>
        </w:tc>
      </w:tr>
      <w:tr w:rsidR="00BE2D01">
        <w:trPr>
          <w:trHeight w:hRule="exact" w:val="269"/>
        </w:trPr>
        <w:tc>
          <w:tcPr>
            <w:tcW w:w="686" w:type="dxa"/>
          </w:tcPr>
          <w:p w:rsidR="00BE2D01" w:rsidRDefault="003E5A85">
            <w:pPr>
              <w:pStyle w:val="TableParagraph"/>
              <w:spacing w:line="247" w:lineRule="exact"/>
              <w:ind w:left="0" w:right="183"/>
              <w:jc w:val="right"/>
            </w:pPr>
            <w:r>
              <w:t>128.</w:t>
            </w:r>
          </w:p>
        </w:tc>
        <w:tc>
          <w:tcPr>
            <w:tcW w:w="3428" w:type="dxa"/>
            <w:tcBorders>
              <w:right w:val="single" w:sz="3" w:space="0" w:color="000000"/>
            </w:tcBorders>
          </w:tcPr>
          <w:p w:rsidR="00BE2D01" w:rsidRDefault="003E5A85">
            <w:pPr>
              <w:pStyle w:val="TableParagraph"/>
              <w:spacing w:line="247" w:lineRule="exact"/>
              <w:ind w:left="107" w:right="105"/>
              <w:jc w:val="center"/>
            </w:pPr>
            <w:r>
              <w:t>4202 22 30</w:t>
            </w:r>
          </w:p>
        </w:tc>
        <w:tc>
          <w:tcPr>
            <w:tcW w:w="5114" w:type="dxa"/>
            <w:gridSpan w:val="5"/>
            <w:tcBorders>
              <w:left w:val="single" w:sz="3" w:space="0" w:color="000000"/>
              <w:right w:val="single" w:sz="3" w:space="0" w:color="000000"/>
            </w:tcBorders>
          </w:tcPr>
          <w:p w:rsidR="00BE2D01" w:rsidRDefault="003E5A85">
            <w:pPr>
              <w:pStyle w:val="TableParagraph"/>
              <w:spacing w:line="247" w:lineRule="exact"/>
              <w:ind w:right="171"/>
            </w:pPr>
            <w:r>
              <w:t>Hand bags and shopping bags, of  jute</w:t>
            </w:r>
          </w:p>
        </w:tc>
      </w:tr>
      <w:tr w:rsidR="00BE2D01">
        <w:trPr>
          <w:trHeight w:hRule="exact" w:val="268"/>
        </w:trPr>
        <w:tc>
          <w:tcPr>
            <w:tcW w:w="686" w:type="dxa"/>
            <w:tcBorders>
              <w:bottom w:val="single" w:sz="3" w:space="0" w:color="000000"/>
            </w:tcBorders>
          </w:tcPr>
          <w:p w:rsidR="00BE2D01" w:rsidRDefault="003E5A85">
            <w:pPr>
              <w:pStyle w:val="TableParagraph"/>
              <w:spacing w:line="247" w:lineRule="exact"/>
              <w:ind w:left="0" w:right="183"/>
              <w:jc w:val="right"/>
            </w:pPr>
            <w:r>
              <w:t>129.</w:t>
            </w:r>
          </w:p>
        </w:tc>
        <w:tc>
          <w:tcPr>
            <w:tcW w:w="3428" w:type="dxa"/>
            <w:tcBorders>
              <w:bottom w:val="single" w:sz="3" w:space="0" w:color="000000"/>
              <w:right w:val="single" w:sz="3" w:space="0" w:color="000000"/>
            </w:tcBorders>
          </w:tcPr>
          <w:p w:rsidR="00BE2D01" w:rsidRDefault="003E5A85">
            <w:pPr>
              <w:pStyle w:val="TableParagraph"/>
              <w:spacing w:line="247" w:lineRule="exact"/>
              <w:ind w:left="107" w:right="106"/>
              <w:jc w:val="center"/>
            </w:pPr>
            <w:r>
              <w:t>4202 22 40</w:t>
            </w:r>
          </w:p>
        </w:tc>
        <w:tc>
          <w:tcPr>
            <w:tcW w:w="5114" w:type="dxa"/>
            <w:gridSpan w:val="5"/>
            <w:tcBorders>
              <w:left w:val="single" w:sz="3" w:space="0" w:color="000000"/>
              <w:bottom w:val="single" w:sz="3" w:space="0" w:color="000000"/>
              <w:right w:val="single" w:sz="3" w:space="0" w:color="000000"/>
            </w:tcBorders>
          </w:tcPr>
          <w:p w:rsidR="00BE2D01" w:rsidRDefault="003E5A85">
            <w:pPr>
              <w:pStyle w:val="TableParagraph"/>
              <w:spacing w:line="247" w:lineRule="exact"/>
              <w:ind w:left="97" w:right="171"/>
            </w:pPr>
            <w:r>
              <w:t>Vanity bags</w:t>
            </w:r>
          </w:p>
        </w:tc>
      </w:tr>
      <w:tr w:rsidR="00BE2D01">
        <w:trPr>
          <w:trHeight w:hRule="exact" w:val="787"/>
        </w:trPr>
        <w:tc>
          <w:tcPr>
            <w:tcW w:w="686" w:type="dxa"/>
            <w:tcBorders>
              <w:top w:val="single" w:sz="3" w:space="0" w:color="000000"/>
              <w:bottom w:val="single" w:sz="3" w:space="0" w:color="000000"/>
            </w:tcBorders>
          </w:tcPr>
          <w:p w:rsidR="00BE2D01" w:rsidRDefault="003E5A85">
            <w:pPr>
              <w:pStyle w:val="TableParagraph"/>
              <w:spacing w:line="249" w:lineRule="exact"/>
              <w:ind w:left="0" w:right="183"/>
              <w:jc w:val="right"/>
            </w:pPr>
            <w:r>
              <w:t>130.</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107" w:right="107"/>
              <w:jc w:val="center"/>
            </w:pPr>
            <w:r>
              <w:t>4202 29 10</w:t>
            </w:r>
          </w:p>
        </w:tc>
        <w:tc>
          <w:tcPr>
            <w:tcW w:w="5114" w:type="dxa"/>
            <w:gridSpan w:val="5"/>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4" w:lineRule="auto"/>
              <w:ind w:right="171" w:hanging="2"/>
            </w:pPr>
            <w:r>
              <w:t>Handbags of other materials  excluding  wicker  work or basket work</w:t>
            </w:r>
          </w:p>
        </w:tc>
      </w:tr>
    </w:tbl>
    <w:p w:rsidR="00BE2D01" w:rsidRDefault="00BE2D01">
      <w:pPr>
        <w:spacing w:line="244" w:lineRule="auto"/>
        <w:sectPr w:rsidR="00BE2D01">
          <w:pgSz w:w="12240" w:h="15840"/>
          <w:pgMar w:top="920" w:right="1400" w:bottom="280" w:left="138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5114"/>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tcBorders>
              <w:left w:val="single" w:sz="3" w:space="0" w:color="000000"/>
              <w:right w:val="single" w:sz="3" w:space="0" w:color="000000"/>
            </w:tcBorders>
          </w:tcPr>
          <w:p w:rsidR="00BE2D01" w:rsidRDefault="003E5A85">
            <w:pPr>
              <w:pStyle w:val="TableParagraph"/>
              <w:spacing w:before="1"/>
              <w:ind w:left="1538" w:right="171"/>
              <w:rPr>
                <w:b/>
              </w:rPr>
            </w:pPr>
            <w:r>
              <w:rPr>
                <w:b/>
              </w:rPr>
              <w:t>Description of Goods</w:t>
            </w:r>
          </w:p>
        </w:tc>
      </w:tr>
      <w:tr w:rsidR="00BE2D01">
        <w:trPr>
          <w:trHeight w:hRule="exact" w:val="269"/>
        </w:trPr>
        <w:tc>
          <w:tcPr>
            <w:tcW w:w="686" w:type="dxa"/>
          </w:tcPr>
          <w:p w:rsidR="00BE2D01" w:rsidRDefault="003E5A85">
            <w:pPr>
              <w:pStyle w:val="TableParagraph"/>
              <w:spacing w:before="1"/>
              <w:ind w:left="0" w:right="208"/>
              <w:jc w:val="right"/>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1046"/>
        </w:trPr>
        <w:tc>
          <w:tcPr>
            <w:tcW w:w="686" w:type="dxa"/>
          </w:tcPr>
          <w:p w:rsidR="00BE2D01" w:rsidRDefault="003E5A85">
            <w:pPr>
              <w:pStyle w:val="TableParagraph"/>
              <w:spacing w:line="247" w:lineRule="exact"/>
              <w:ind w:left="0" w:right="183"/>
              <w:jc w:val="right"/>
            </w:pPr>
            <w:r>
              <w:t>131.</w:t>
            </w:r>
          </w:p>
        </w:tc>
        <w:tc>
          <w:tcPr>
            <w:tcW w:w="3428" w:type="dxa"/>
            <w:tcBorders>
              <w:right w:val="single" w:sz="3" w:space="0" w:color="000000"/>
            </w:tcBorders>
          </w:tcPr>
          <w:p w:rsidR="00BE2D01" w:rsidRDefault="003E5A85">
            <w:pPr>
              <w:pStyle w:val="TableParagraph"/>
              <w:spacing w:line="247" w:lineRule="exact"/>
              <w:ind w:left="107" w:right="107"/>
              <w:jc w:val="center"/>
            </w:pPr>
            <w:r>
              <w:t>4301</w:t>
            </w:r>
          </w:p>
        </w:tc>
        <w:tc>
          <w:tcPr>
            <w:tcW w:w="5114" w:type="dxa"/>
            <w:tcBorders>
              <w:left w:val="single" w:sz="3" w:space="0" w:color="000000"/>
              <w:right w:val="single" w:sz="3" w:space="0" w:color="000000"/>
            </w:tcBorders>
          </w:tcPr>
          <w:p w:rsidR="00BE2D01" w:rsidRDefault="003E5A85">
            <w:pPr>
              <w:pStyle w:val="TableParagraph"/>
              <w:spacing w:line="247" w:lineRule="auto"/>
              <w:ind w:right="94"/>
              <w:jc w:val="both"/>
            </w:pPr>
            <w:r>
              <w:t>Raw furskins (including heads, tails, paws and other pieces or cuttings, suitable for furriers'  use),  other  than raw hides and skins of heading 4101, 4102 or 4103.</w:t>
            </w:r>
          </w:p>
        </w:tc>
      </w:tr>
      <w:tr w:rsidR="00BE2D01">
        <w:trPr>
          <w:trHeight w:hRule="exact" w:val="1049"/>
        </w:trPr>
        <w:tc>
          <w:tcPr>
            <w:tcW w:w="686" w:type="dxa"/>
          </w:tcPr>
          <w:p w:rsidR="00BE2D01" w:rsidRDefault="003E5A85">
            <w:pPr>
              <w:pStyle w:val="TableParagraph"/>
              <w:spacing w:line="249" w:lineRule="exact"/>
              <w:ind w:left="0" w:right="183"/>
              <w:jc w:val="right"/>
            </w:pPr>
            <w:r>
              <w:t>132.</w:t>
            </w:r>
          </w:p>
        </w:tc>
        <w:tc>
          <w:tcPr>
            <w:tcW w:w="3428" w:type="dxa"/>
            <w:tcBorders>
              <w:right w:val="single" w:sz="3" w:space="0" w:color="000000"/>
            </w:tcBorders>
          </w:tcPr>
          <w:p w:rsidR="00BE2D01" w:rsidRDefault="003E5A85">
            <w:pPr>
              <w:pStyle w:val="TableParagraph"/>
              <w:spacing w:line="249" w:lineRule="exact"/>
              <w:ind w:left="107" w:right="107"/>
              <w:jc w:val="center"/>
            </w:pPr>
            <w:r>
              <w:t>4302</w:t>
            </w:r>
          </w:p>
        </w:tc>
        <w:tc>
          <w:tcPr>
            <w:tcW w:w="5114" w:type="dxa"/>
            <w:tcBorders>
              <w:left w:val="single" w:sz="3" w:space="0" w:color="000000"/>
              <w:right w:val="single" w:sz="3" w:space="0" w:color="000000"/>
            </w:tcBorders>
          </w:tcPr>
          <w:p w:rsidR="00BE2D01" w:rsidRDefault="003E5A85">
            <w:pPr>
              <w:pStyle w:val="TableParagraph"/>
              <w:spacing w:line="247" w:lineRule="auto"/>
              <w:ind w:right="97"/>
              <w:jc w:val="both"/>
            </w:pPr>
            <w:r>
              <w:t xml:space="preserve">Tanned or dressed furskins (including heads, tails,  paws and other pieces or cuttings), unassembled, or assembled (without the addition of other materials) other than those of heading </w:t>
            </w:r>
            <w:r>
              <w:rPr>
                <w:spacing w:val="6"/>
              </w:rPr>
              <w:t xml:space="preserve"> </w:t>
            </w:r>
            <w:r>
              <w:t>4303</w:t>
            </w:r>
          </w:p>
        </w:tc>
      </w:tr>
      <w:tr w:rsidR="00BE2D01">
        <w:trPr>
          <w:trHeight w:hRule="exact" w:val="269"/>
        </w:trPr>
        <w:tc>
          <w:tcPr>
            <w:tcW w:w="686" w:type="dxa"/>
          </w:tcPr>
          <w:p w:rsidR="00BE2D01" w:rsidRDefault="003E5A85">
            <w:pPr>
              <w:pStyle w:val="TableParagraph"/>
              <w:spacing w:line="249" w:lineRule="exact"/>
              <w:ind w:left="0" w:right="183"/>
              <w:jc w:val="right"/>
            </w:pPr>
            <w:r>
              <w:t>133.</w:t>
            </w:r>
          </w:p>
        </w:tc>
        <w:tc>
          <w:tcPr>
            <w:tcW w:w="3428" w:type="dxa"/>
            <w:tcBorders>
              <w:right w:val="single" w:sz="3" w:space="0" w:color="000000"/>
            </w:tcBorders>
          </w:tcPr>
          <w:p w:rsidR="00BE2D01" w:rsidRDefault="003E5A85">
            <w:pPr>
              <w:pStyle w:val="TableParagraph"/>
              <w:spacing w:line="249" w:lineRule="exact"/>
              <w:ind w:left="107" w:right="107"/>
              <w:jc w:val="center"/>
            </w:pPr>
            <w:r>
              <w:t>4304</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Artificial fur and articles</w:t>
            </w:r>
            <w:r>
              <w:rPr>
                <w:spacing w:val="54"/>
              </w:rPr>
              <w:t xml:space="preserve"> </w:t>
            </w:r>
            <w:r>
              <w:t>thereof</w:t>
            </w:r>
          </w:p>
        </w:tc>
      </w:tr>
      <w:tr w:rsidR="00BE2D01">
        <w:trPr>
          <w:trHeight w:hRule="exact" w:val="269"/>
        </w:trPr>
        <w:tc>
          <w:tcPr>
            <w:tcW w:w="686" w:type="dxa"/>
          </w:tcPr>
          <w:p w:rsidR="00BE2D01" w:rsidRDefault="003E5A85">
            <w:pPr>
              <w:pStyle w:val="TableParagraph"/>
              <w:spacing w:line="247" w:lineRule="exact"/>
              <w:ind w:left="0" w:right="183"/>
              <w:jc w:val="right"/>
            </w:pPr>
            <w:r>
              <w:t>134.</w:t>
            </w:r>
          </w:p>
        </w:tc>
        <w:tc>
          <w:tcPr>
            <w:tcW w:w="3428" w:type="dxa"/>
            <w:tcBorders>
              <w:right w:val="single" w:sz="3" w:space="0" w:color="000000"/>
            </w:tcBorders>
          </w:tcPr>
          <w:p w:rsidR="00BE2D01" w:rsidRDefault="003E5A85">
            <w:pPr>
              <w:pStyle w:val="TableParagraph"/>
              <w:spacing w:line="247" w:lineRule="exact"/>
              <w:ind w:left="107" w:right="107"/>
              <w:jc w:val="center"/>
            </w:pPr>
            <w:r>
              <w:t>4403</w:t>
            </w:r>
          </w:p>
        </w:tc>
        <w:tc>
          <w:tcPr>
            <w:tcW w:w="5114" w:type="dxa"/>
            <w:tcBorders>
              <w:left w:val="single" w:sz="3" w:space="0" w:color="000000"/>
              <w:right w:val="single" w:sz="3" w:space="0" w:color="000000"/>
            </w:tcBorders>
          </w:tcPr>
          <w:p w:rsidR="00BE2D01" w:rsidRDefault="003E5A85">
            <w:pPr>
              <w:pStyle w:val="TableParagraph"/>
              <w:spacing w:line="247" w:lineRule="exact"/>
              <w:ind w:right="171"/>
            </w:pPr>
            <w:r>
              <w:t>Wood in the rough</w:t>
            </w:r>
          </w:p>
        </w:tc>
      </w:tr>
      <w:tr w:rsidR="00BE2D01">
        <w:trPr>
          <w:trHeight w:hRule="exact" w:val="268"/>
        </w:trPr>
        <w:tc>
          <w:tcPr>
            <w:tcW w:w="686" w:type="dxa"/>
            <w:tcBorders>
              <w:bottom w:val="single" w:sz="3" w:space="0" w:color="000000"/>
            </w:tcBorders>
          </w:tcPr>
          <w:p w:rsidR="00BE2D01" w:rsidRDefault="003E5A85">
            <w:pPr>
              <w:pStyle w:val="TableParagraph"/>
              <w:spacing w:line="247" w:lineRule="exact"/>
              <w:ind w:left="0" w:right="183"/>
              <w:jc w:val="right"/>
            </w:pPr>
            <w:r>
              <w:t>135.</w:t>
            </w:r>
          </w:p>
        </w:tc>
        <w:tc>
          <w:tcPr>
            <w:tcW w:w="3428" w:type="dxa"/>
            <w:tcBorders>
              <w:bottom w:val="single" w:sz="3" w:space="0" w:color="000000"/>
              <w:right w:val="single" w:sz="3" w:space="0" w:color="000000"/>
            </w:tcBorders>
          </w:tcPr>
          <w:p w:rsidR="00BE2D01" w:rsidRDefault="003E5A85">
            <w:pPr>
              <w:pStyle w:val="TableParagraph"/>
              <w:spacing w:line="247" w:lineRule="exact"/>
              <w:ind w:left="107" w:right="108"/>
              <w:jc w:val="center"/>
            </w:pPr>
            <w:r>
              <w:t>4407</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left="99" w:right="171"/>
            </w:pPr>
            <w:r>
              <w:t>Wood sawn or chipped</w:t>
            </w:r>
          </w:p>
        </w:tc>
      </w:tr>
      <w:tr w:rsidR="00BE2D01">
        <w:trPr>
          <w:trHeight w:hRule="exact" w:val="1566"/>
        </w:trPr>
        <w:tc>
          <w:tcPr>
            <w:tcW w:w="686" w:type="dxa"/>
            <w:tcBorders>
              <w:top w:val="single" w:sz="3" w:space="0" w:color="000000"/>
            </w:tcBorders>
          </w:tcPr>
          <w:p w:rsidR="00BE2D01" w:rsidRDefault="003E5A85">
            <w:pPr>
              <w:pStyle w:val="TableParagraph"/>
              <w:spacing w:line="249" w:lineRule="exact"/>
              <w:ind w:left="0" w:right="183"/>
              <w:jc w:val="right"/>
            </w:pPr>
            <w:r>
              <w:t>136.</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7"/>
              <w:jc w:val="center"/>
            </w:pPr>
            <w:r>
              <w:t>4408</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7" w:lineRule="auto"/>
              <w:ind w:right="96" w:hanging="1"/>
              <w:jc w:val="both"/>
            </w:pPr>
            <w:r>
              <w:t xml:space="preserve">Sheets for veneering (including those obtained by slicing laminated wood), for plywood or for similar laminated wood and other wood, sawn lengthwise, sliced or peeled, whether or not planed,  sanded,  spliced or end-jointed, of a thickness not exceeding 6 mm [other than for match </w:t>
            </w:r>
            <w:r>
              <w:rPr>
                <w:spacing w:val="3"/>
              </w:rPr>
              <w:t xml:space="preserve"> </w:t>
            </w:r>
            <w:r>
              <w:t>splints]</w:t>
            </w:r>
          </w:p>
        </w:tc>
      </w:tr>
      <w:tr w:rsidR="00BE2D01">
        <w:trPr>
          <w:trHeight w:hRule="exact" w:val="1565"/>
        </w:trPr>
        <w:tc>
          <w:tcPr>
            <w:tcW w:w="686" w:type="dxa"/>
          </w:tcPr>
          <w:p w:rsidR="00BE2D01" w:rsidRDefault="003E5A85">
            <w:pPr>
              <w:pStyle w:val="TableParagraph"/>
              <w:spacing w:line="247" w:lineRule="exact"/>
              <w:ind w:left="0" w:right="183"/>
              <w:jc w:val="right"/>
            </w:pPr>
            <w:r>
              <w:t>137.</w:t>
            </w:r>
          </w:p>
        </w:tc>
        <w:tc>
          <w:tcPr>
            <w:tcW w:w="3428" w:type="dxa"/>
            <w:tcBorders>
              <w:right w:val="single" w:sz="3" w:space="0" w:color="000000"/>
            </w:tcBorders>
          </w:tcPr>
          <w:p w:rsidR="00BE2D01" w:rsidRDefault="003E5A85">
            <w:pPr>
              <w:pStyle w:val="TableParagraph"/>
              <w:spacing w:line="247" w:lineRule="exact"/>
              <w:ind w:left="107" w:right="107"/>
              <w:jc w:val="center"/>
            </w:pPr>
            <w:r>
              <w:t>4409</w:t>
            </w:r>
          </w:p>
        </w:tc>
        <w:tc>
          <w:tcPr>
            <w:tcW w:w="5114" w:type="dxa"/>
            <w:tcBorders>
              <w:left w:val="single" w:sz="3" w:space="0" w:color="000000"/>
              <w:right w:val="single" w:sz="3" w:space="0" w:color="000000"/>
            </w:tcBorders>
          </w:tcPr>
          <w:p w:rsidR="00BE2D01" w:rsidRDefault="003E5A85">
            <w:pPr>
              <w:pStyle w:val="TableParagraph"/>
              <w:spacing w:line="247" w:lineRule="auto"/>
              <w:ind w:right="96"/>
              <w:jc w:val="both"/>
            </w:pPr>
            <w:r>
              <w:t>Wood (including strips and friezes  for  parquet flooring, not assembled)  continuously  shaped (tongued, grooved, rebated, chamfered, v-jointed, beaded, moulded, rounded or the like) along any of its edges or faces, whether or not planed, sanded or end- jointed</w:t>
            </w:r>
          </w:p>
        </w:tc>
      </w:tr>
      <w:tr w:rsidR="00BE2D01">
        <w:trPr>
          <w:trHeight w:hRule="exact" w:val="528"/>
        </w:trPr>
        <w:tc>
          <w:tcPr>
            <w:tcW w:w="686" w:type="dxa"/>
          </w:tcPr>
          <w:p w:rsidR="00BE2D01" w:rsidRDefault="003E5A85">
            <w:pPr>
              <w:pStyle w:val="TableParagraph"/>
              <w:spacing w:line="249" w:lineRule="exact"/>
              <w:ind w:left="0" w:right="183"/>
              <w:jc w:val="right"/>
            </w:pPr>
            <w:r>
              <w:t>138.</w:t>
            </w:r>
          </w:p>
        </w:tc>
        <w:tc>
          <w:tcPr>
            <w:tcW w:w="3428" w:type="dxa"/>
            <w:tcBorders>
              <w:right w:val="single" w:sz="3" w:space="0" w:color="000000"/>
            </w:tcBorders>
          </w:tcPr>
          <w:p w:rsidR="00BE2D01" w:rsidRDefault="003E5A85">
            <w:pPr>
              <w:pStyle w:val="TableParagraph"/>
              <w:spacing w:line="249" w:lineRule="exact"/>
              <w:ind w:left="107" w:right="110"/>
              <w:jc w:val="center"/>
            </w:pPr>
            <w:r>
              <w:t>44 or any Chapter</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3"/>
            </w:pPr>
            <w:r>
              <w:t>Resin bonded bamboo mat board, with or without veneer in between</w:t>
            </w:r>
          </w:p>
        </w:tc>
      </w:tr>
      <w:tr w:rsidR="00BE2D01">
        <w:trPr>
          <w:trHeight w:hRule="exact" w:val="271"/>
        </w:trPr>
        <w:tc>
          <w:tcPr>
            <w:tcW w:w="686" w:type="dxa"/>
          </w:tcPr>
          <w:p w:rsidR="00BE2D01" w:rsidRDefault="003E5A85">
            <w:pPr>
              <w:pStyle w:val="TableParagraph"/>
              <w:spacing w:line="252" w:lineRule="exact"/>
              <w:ind w:left="0" w:right="183"/>
              <w:jc w:val="right"/>
            </w:pPr>
            <w:r>
              <w:t>139.</w:t>
            </w:r>
          </w:p>
        </w:tc>
        <w:tc>
          <w:tcPr>
            <w:tcW w:w="3428" w:type="dxa"/>
            <w:tcBorders>
              <w:right w:val="single" w:sz="3" w:space="0" w:color="000000"/>
            </w:tcBorders>
          </w:tcPr>
          <w:p w:rsidR="00BE2D01" w:rsidRDefault="003E5A85">
            <w:pPr>
              <w:pStyle w:val="TableParagraph"/>
              <w:spacing w:line="252" w:lineRule="exact"/>
              <w:ind w:left="107" w:right="110"/>
              <w:jc w:val="center"/>
            </w:pPr>
            <w:r>
              <w:t>44 or any Chapter</w:t>
            </w:r>
          </w:p>
        </w:tc>
        <w:tc>
          <w:tcPr>
            <w:tcW w:w="5114" w:type="dxa"/>
            <w:tcBorders>
              <w:left w:val="single" w:sz="3" w:space="0" w:color="000000"/>
              <w:right w:val="single" w:sz="3" w:space="0" w:color="000000"/>
            </w:tcBorders>
          </w:tcPr>
          <w:p w:rsidR="00BE2D01" w:rsidRDefault="003E5A85">
            <w:pPr>
              <w:pStyle w:val="TableParagraph"/>
              <w:spacing w:line="252" w:lineRule="exact"/>
              <w:ind w:left="95" w:right="171"/>
            </w:pPr>
            <w:r>
              <w:t>Bamboo flooring tiles</w:t>
            </w:r>
          </w:p>
        </w:tc>
      </w:tr>
      <w:tr w:rsidR="00BE2D01">
        <w:trPr>
          <w:trHeight w:hRule="exact" w:val="269"/>
        </w:trPr>
        <w:tc>
          <w:tcPr>
            <w:tcW w:w="686" w:type="dxa"/>
          </w:tcPr>
          <w:p w:rsidR="00BE2D01" w:rsidRDefault="003E5A85">
            <w:pPr>
              <w:pStyle w:val="TableParagraph"/>
              <w:spacing w:line="249" w:lineRule="exact"/>
              <w:ind w:left="0" w:right="183"/>
              <w:jc w:val="right"/>
            </w:pPr>
            <w:r>
              <w:t>140.</w:t>
            </w:r>
          </w:p>
        </w:tc>
        <w:tc>
          <w:tcPr>
            <w:tcW w:w="3428" w:type="dxa"/>
            <w:tcBorders>
              <w:right w:val="single" w:sz="3" w:space="0" w:color="000000"/>
            </w:tcBorders>
          </w:tcPr>
          <w:p w:rsidR="00BE2D01" w:rsidRDefault="003E5A85">
            <w:pPr>
              <w:pStyle w:val="TableParagraph"/>
              <w:spacing w:line="249" w:lineRule="exact"/>
              <w:ind w:left="107" w:right="107"/>
              <w:jc w:val="center"/>
            </w:pPr>
            <w:r>
              <w:t>4419</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Tableware and Kitchenware of  wood</w:t>
            </w:r>
          </w:p>
        </w:tc>
      </w:tr>
      <w:tr w:rsidR="00BE2D01">
        <w:trPr>
          <w:trHeight w:hRule="exact" w:val="269"/>
        </w:trPr>
        <w:tc>
          <w:tcPr>
            <w:tcW w:w="686" w:type="dxa"/>
          </w:tcPr>
          <w:p w:rsidR="00BE2D01" w:rsidRDefault="003E5A85">
            <w:pPr>
              <w:pStyle w:val="TableParagraph"/>
              <w:spacing w:line="247" w:lineRule="exact"/>
              <w:ind w:left="0" w:right="183"/>
              <w:jc w:val="right"/>
            </w:pPr>
            <w:r>
              <w:t>141.</w:t>
            </w:r>
          </w:p>
        </w:tc>
        <w:tc>
          <w:tcPr>
            <w:tcW w:w="3428" w:type="dxa"/>
            <w:tcBorders>
              <w:right w:val="single" w:sz="3" w:space="0" w:color="000000"/>
            </w:tcBorders>
          </w:tcPr>
          <w:p w:rsidR="00BE2D01" w:rsidRDefault="003E5A85">
            <w:pPr>
              <w:pStyle w:val="TableParagraph"/>
              <w:spacing w:line="247" w:lineRule="exact"/>
              <w:ind w:left="107" w:right="108"/>
              <w:jc w:val="center"/>
            </w:pPr>
            <w:r>
              <w:t>4501</w:t>
            </w:r>
          </w:p>
        </w:tc>
        <w:tc>
          <w:tcPr>
            <w:tcW w:w="5114" w:type="dxa"/>
            <w:tcBorders>
              <w:left w:val="single" w:sz="3" w:space="0" w:color="000000"/>
              <w:right w:val="single" w:sz="3" w:space="0" w:color="000000"/>
            </w:tcBorders>
          </w:tcPr>
          <w:p w:rsidR="00BE2D01" w:rsidRDefault="003E5A85">
            <w:pPr>
              <w:pStyle w:val="TableParagraph"/>
              <w:spacing w:line="247" w:lineRule="exact"/>
              <w:ind w:right="171"/>
            </w:pPr>
            <w:r>
              <w:t>Waste cork; crushed, granulated or ground  cork</w:t>
            </w:r>
          </w:p>
        </w:tc>
      </w:tr>
      <w:tr w:rsidR="00BE2D01">
        <w:trPr>
          <w:trHeight w:hRule="exact" w:val="1046"/>
        </w:trPr>
        <w:tc>
          <w:tcPr>
            <w:tcW w:w="686" w:type="dxa"/>
          </w:tcPr>
          <w:p w:rsidR="00BE2D01" w:rsidRDefault="003E5A85">
            <w:pPr>
              <w:pStyle w:val="TableParagraph"/>
              <w:spacing w:line="247" w:lineRule="exact"/>
              <w:ind w:left="0" w:right="183"/>
              <w:jc w:val="right"/>
            </w:pPr>
            <w:r>
              <w:t>142.</w:t>
            </w:r>
          </w:p>
        </w:tc>
        <w:tc>
          <w:tcPr>
            <w:tcW w:w="3428" w:type="dxa"/>
            <w:tcBorders>
              <w:right w:val="single" w:sz="3" w:space="0" w:color="000000"/>
            </w:tcBorders>
          </w:tcPr>
          <w:p w:rsidR="00BE2D01" w:rsidRDefault="003E5A85">
            <w:pPr>
              <w:pStyle w:val="TableParagraph"/>
              <w:spacing w:line="247" w:lineRule="exact"/>
              <w:ind w:left="107" w:right="107"/>
              <w:jc w:val="center"/>
            </w:pPr>
            <w:r>
              <w:t>4502</w:t>
            </w:r>
          </w:p>
        </w:tc>
        <w:tc>
          <w:tcPr>
            <w:tcW w:w="5114" w:type="dxa"/>
            <w:tcBorders>
              <w:left w:val="single" w:sz="3" w:space="0" w:color="000000"/>
              <w:right w:val="single" w:sz="3" w:space="0" w:color="000000"/>
            </w:tcBorders>
          </w:tcPr>
          <w:p w:rsidR="00BE2D01" w:rsidRDefault="003E5A85">
            <w:pPr>
              <w:pStyle w:val="TableParagraph"/>
              <w:spacing w:line="247" w:lineRule="auto"/>
              <w:ind w:right="95"/>
              <w:jc w:val="both"/>
            </w:pPr>
            <w:r>
              <w:t>Natural cork, debacked or roughly squared, or in rectangular (including square)  blocks,  plates,  sheets  or strip (including sharp-edged blanks for corks or stoppers)</w:t>
            </w:r>
          </w:p>
        </w:tc>
      </w:tr>
      <w:tr w:rsidR="00BE2D01">
        <w:trPr>
          <w:trHeight w:hRule="exact" w:val="528"/>
        </w:trPr>
        <w:tc>
          <w:tcPr>
            <w:tcW w:w="686" w:type="dxa"/>
          </w:tcPr>
          <w:p w:rsidR="00BE2D01" w:rsidRDefault="003E5A85">
            <w:pPr>
              <w:pStyle w:val="TableParagraph"/>
              <w:spacing w:line="247" w:lineRule="exact"/>
              <w:ind w:left="0" w:right="183"/>
              <w:jc w:val="right"/>
            </w:pPr>
            <w:r>
              <w:t>143.</w:t>
            </w:r>
          </w:p>
        </w:tc>
        <w:tc>
          <w:tcPr>
            <w:tcW w:w="3428" w:type="dxa"/>
            <w:tcBorders>
              <w:right w:val="single" w:sz="3" w:space="0" w:color="000000"/>
            </w:tcBorders>
          </w:tcPr>
          <w:p w:rsidR="00BE2D01" w:rsidRDefault="003E5A85">
            <w:pPr>
              <w:pStyle w:val="TableParagraph"/>
              <w:spacing w:line="247" w:lineRule="exact"/>
              <w:ind w:left="107" w:right="107"/>
              <w:jc w:val="center"/>
            </w:pPr>
            <w:r>
              <w:t>4503</w:t>
            </w:r>
          </w:p>
        </w:tc>
        <w:tc>
          <w:tcPr>
            <w:tcW w:w="5114" w:type="dxa"/>
            <w:tcBorders>
              <w:left w:val="single" w:sz="3" w:space="0" w:color="000000"/>
              <w:right w:val="single" w:sz="3" w:space="0" w:color="000000"/>
            </w:tcBorders>
          </w:tcPr>
          <w:p w:rsidR="00BE2D01" w:rsidRDefault="003E5A85">
            <w:pPr>
              <w:pStyle w:val="TableParagraph"/>
              <w:spacing w:line="247" w:lineRule="auto"/>
              <w:ind w:right="171" w:hanging="1"/>
            </w:pPr>
            <w:r>
              <w:t>Articles of natural cork such as Corks and Stoppers, Shuttlecock cork bottom</w:t>
            </w:r>
          </w:p>
        </w:tc>
      </w:tr>
      <w:tr w:rsidR="00BE2D01">
        <w:trPr>
          <w:trHeight w:hRule="exact" w:val="528"/>
        </w:trPr>
        <w:tc>
          <w:tcPr>
            <w:tcW w:w="686" w:type="dxa"/>
          </w:tcPr>
          <w:p w:rsidR="00BE2D01" w:rsidRDefault="003E5A85">
            <w:pPr>
              <w:pStyle w:val="TableParagraph"/>
              <w:spacing w:line="247" w:lineRule="exact"/>
              <w:ind w:left="0" w:right="183"/>
              <w:jc w:val="right"/>
            </w:pPr>
            <w:r>
              <w:t>144.</w:t>
            </w:r>
          </w:p>
        </w:tc>
        <w:tc>
          <w:tcPr>
            <w:tcW w:w="3428" w:type="dxa"/>
            <w:tcBorders>
              <w:right w:val="single" w:sz="3" w:space="0" w:color="000000"/>
            </w:tcBorders>
          </w:tcPr>
          <w:p w:rsidR="00BE2D01" w:rsidRDefault="003E5A85">
            <w:pPr>
              <w:pStyle w:val="TableParagraph"/>
              <w:spacing w:line="247" w:lineRule="exact"/>
              <w:ind w:left="107" w:right="107"/>
              <w:jc w:val="center"/>
            </w:pPr>
            <w:r>
              <w:t>4504</w:t>
            </w:r>
          </w:p>
        </w:tc>
        <w:tc>
          <w:tcPr>
            <w:tcW w:w="5114" w:type="dxa"/>
            <w:tcBorders>
              <w:left w:val="single" w:sz="3" w:space="0" w:color="000000"/>
              <w:right w:val="single" w:sz="3" w:space="0" w:color="000000"/>
            </w:tcBorders>
          </w:tcPr>
          <w:p w:rsidR="00BE2D01" w:rsidRDefault="003E5A85">
            <w:pPr>
              <w:pStyle w:val="TableParagraph"/>
              <w:spacing w:line="247" w:lineRule="auto"/>
              <w:ind w:right="171" w:hanging="1"/>
            </w:pPr>
            <w:r>
              <w:t>Agglomerated cork (with or without a binding substance) and articles of agglomerated  cork</w:t>
            </w:r>
          </w:p>
        </w:tc>
      </w:tr>
      <w:tr w:rsidR="00BE2D01">
        <w:trPr>
          <w:trHeight w:hRule="exact" w:val="1565"/>
        </w:trPr>
        <w:tc>
          <w:tcPr>
            <w:tcW w:w="686" w:type="dxa"/>
          </w:tcPr>
          <w:p w:rsidR="00BE2D01" w:rsidRDefault="003E5A85">
            <w:pPr>
              <w:pStyle w:val="TableParagraph"/>
              <w:spacing w:line="247" w:lineRule="exact"/>
              <w:ind w:left="0" w:right="183"/>
              <w:jc w:val="right"/>
            </w:pPr>
            <w:r>
              <w:t>145.</w:t>
            </w:r>
          </w:p>
        </w:tc>
        <w:tc>
          <w:tcPr>
            <w:tcW w:w="3428" w:type="dxa"/>
            <w:tcBorders>
              <w:right w:val="single" w:sz="3" w:space="0" w:color="000000"/>
            </w:tcBorders>
          </w:tcPr>
          <w:p w:rsidR="00BE2D01" w:rsidRDefault="003E5A85">
            <w:pPr>
              <w:pStyle w:val="TableParagraph"/>
              <w:spacing w:line="247" w:lineRule="exact"/>
              <w:ind w:left="107" w:right="108"/>
              <w:jc w:val="center"/>
            </w:pPr>
            <w:r>
              <w:t>4803</w:t>
            </w:r>
          </w:p>
        </w:tc>
        <w:tc>
          <w:tcPr>
            <w:tcW w:w="5114" w:type="dxa"/>
            <w:tcBorders>
              <w:left w:val="single" w:sz="3" w:space="0" w:color="000000"/>
              <w:right w:val="single" w:sz="3" w:space="0" w:color="000000"/>
            </w:tcBorders>
          </w:tcPr>
          <w:p w:rsidR="00BE2D01" w:rsidRDefault="003E5A85">
            <w:pPr>
              <w:pStyle w:val="TableParagraph"/>
              <w:spacing w:line="247" w:lineRule="auto"/>
              <w:ind w:right="96"/>
              <w:jc w:val="both"/>
            </w:pPr>
            <w:r>
              <w:t>Toilet or facial tissue stock, towel or napkin stock and similar paper of a kind used for household or sanitary purposes, cellulose wadding and webs of cellulose fibres, whether or not creped, crinkled, embossed, perforated, surface-coloured, surface-decorated or printed, in rolls or</w:t>
            </w:r>
            <w:r>
              <w:rPr>
                <w:spacing w:val="52"/>
              </w:rPr>
              <w:t xml:space="preserve"> </w:t>
            </w:r>
            <w:r>
              <w:t>sheets</w:t>
            </w:r>
          </w:p>
        </w:tc>
      </w:tr>
      <w:tr w:rsidR="00BE2D01">
        <w:trPr>
          <w:trHeight w:hRule="exact" w:val="1049"/>
        </w:trPr>
        <w:tc>
          <w:tcPr>
            <w:tcW w:w="686" w:type="dxa"/>
          </w:tcPr>
          <w:p w:rsidR="00BE2D01" w:rsidRDefault="003E5A85">
            <w:pPr>
              <w:pStyle w:val="TableParagraph"/>
              <w:spacing w:line="252" w:lineRule="exact"/>
              <w:ind w:left="0" w:right="183"/>
              <w:jc w:val="right"/>
            </w:pPr>
            <w:r>
              <w:t>146.</w:t>
            </w:r>
          </w:p>
        </w:tc>
        <w:tc>
          <w:tcPr>
            <w:tcW w:w="3428" w:type="dxa"/>
            <w:tcBorders>
              <w:right w:val="single" w:sz="3" w:space="0" w:color="000000"/>
            </w:tcBorders>
          </w:tcPr>
          <w:p w:rsidR="00BE2D01" w:rsidRDefault="003E5A85">
            <w:pPr>
              <w:pStyle w:val="TableParagraph"/>
              <w:spacing w:line="252" w:lineRule="exact"/>
              <w:ind w:left="107" w:right="107"/>
              <w:jc w:val="center"/>
            </w:pPr>
            <w:r>
              <w:t>4806</w:t>
            </w:r>
          </w:p>
          <w:p w:rsidR="00BE2D01" w:rsidRDefault="003E5A85">
            <w:pPr>
              <w:pStyle w:val="TableParagraph"/>
              <w:spacing w:before="6"/>
              <w:ind w:left="107" w:right="108"/>
              <w:jc w:val="center"/>
            </w:pPr>
            <w:r>
              <w:t>[Except 4806 20 00, 4806 40  10]</w:t>
            </w:r>
          </w:p>
        </w:tc>
        <w:tc>
          <w:tcPr>
            <w:tcW w:w="5114" w:type="dxa"/>
            <w:tcBorders>
              <w:left w:val="single" w:sz="3" w:space="0" w:color="000000"/>
              <w:right w:val="single" w:sz="3" w:space="0" w:color="000000"/>
            </w:tcBorders>
          </w:tcPr>
          <w:p w:rsidR="00BE2D01" w:rsidRDefault="003E5A85">
            <w:pPr>
              <w:pStyle w:val="TableParagraph"/>
              <w:spacing w:line="244" w:lineRule="auto"/>
              <w:ind w:right="98"/>
              <w:jc w:val="both"/>
            </w:pPr>
            <w:r>
              <w:t>Vegetable parchment, tracing papers and other glazed transparent or translucent papers, in rolls or sheets (other than greaseproof paper, glassine  paper)</w:t>
            </w:r>
          </w:p>
        </w:tc>
      </w:tr>
    </w:tbl>
    <w:p w:rsidR="00BE2D01" w:rsidRDefault="00BE2D01">
      <w:pPr>
        <w:spacing w:line="244" w:lineRule="auto"/>
        <w:jc w:val="both"/>
        <w:sectPr w:rsidR="00BE2D01">
          <w:pgSz w:w="12240" w:h="15840"/>
          <w:pgMar w:top="920" w:right="1400" w:bottom="280" w:left="138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5114"/>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tcBorders>
              <w:left w:val="single" w:sz="3" w:space="0" w:color="000000"/>
              <w:right w:val="single" w:sz="3" w:space="0" w:color="000000"/>
            </w:tcBorders>
          </w:tcPr>
          <w:p w:rsidR="00BE2D01" w:rsidRDefault="003E5A85">
            <w:pPr>
              <w:pStyle w:val="TableParagraph"/>
              <w:spacing w:before="1"/>
              <w:ind w:left="1538" w:right="171"/>
              <w:rPr>
                <w:b/>
              </w:rPr>
            </w:pPr>
            <w:r>
              <w:rPr>
                <w:b/>
              </w:rPr>
              <w:t>Description of Goods</w:t>
            </w:r>
          </w:p>
        </w:tc>
      </w:tr>
      <w:tr w:rsidR="00BE2D01">
        <w:trPr>
          <w:trHeight w:hRule="exact" w:val="269"/>
        </w:trPr>
        <w:tc>
          <w:tcPr>
            <w:tcW w:w="686" w:type="dxa"/>
          </w:tcPr>
          <w:p w:rsidR="00BE2D01" w:rsidRDefault="003E5A85">
            <w:pPr>
              <w:pStyle w:val="TableParagraph"/>
              <w:spacing w:before="1"/>
              <w:ind w:left="0" w:right="208"/>
              <w:jc w:val="right"/>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1046"/>
        </w:trPr>
        <w:tc>
          <w:tcPr>
            <w:tcW w:w="686" w:type="dxa"/>
          </w:tcPr>
          <w:p w:rsidR="00BE2D01" w:rsidRDefault="003E5A85">
            <w:pPr>
              <w:pStyle w:val="TableParagraph"/>
              <w:spacing w:line="247" w:lineRule="exact"/>
              <w:ind w:left="0" w:right="183"/>
              <w:jc w:val="right"/>
            </w:pPr>
            <w:r>
              <w:t>147.</w:t>
            </w:r>
          </w:p>
        </w:tc>
        <w:tc>
          <w:tcPr>
            <w:tcW w:w="3428" w:type="dxa"/>
            <w:tcBorders>
              <w:right w:val="single" w:sz="3" w:space="0" w:color="000000"/>
            </w:tcBorders>
          </w:tcPr>
          <w:p w:rsidR="00BE2D01" w:rsidRDefault="003E5A85">
            <w:pPr>
              <w:pStyle w:val="TableParagraph"/>
              <w:spacing w:line="247" w:lineRule="exact"/>
              <w:ind w:left="107" w:right="108"/>
              <w:jc w:val="center"/>
            </w:pPr>
            <w:r>
              <w:t>4809</w:t>
            </w:r>
          </w:p>
        </w:tc>
        <w:tc>
          <w:tcPr>
            <w:tcW w:w="5114" w:type="dxa"/>
            <w:tcBorders>
              <w:left w:val="single" w:sz="3" w:space="0" w:color="000000"/>
              <w:right w:val="single" w:sz="3" w:space="0" w:color="000000"/>
            </w:tcBorders>
          </w:tcPr>
          <w:p w:rsidR="00BE2D01" w:rsidRDefault="003E5A85">
            <w:pPr>
              <w:pStyle w:val="TableParagraph"/>
              <w:spacing w:line="247" w:lineRule="auto"/>
              <w:ind w:right="96"/>
              <w:jc w:val="both"/>
            </w:pPr>
            <w:r>
              <w:t xml:space="preserve">Carbon paper, self-copy paper and other copying or transfer papers (including coated  or  impregnated  paper for duplicator stencils or offset plates), whether  or not printed, in rolls or </w:t>
            </w:r>
            <w:r>
              <w:rPr>
                <w:spacing w:val="2"/>
              </w:rPr>
              <w:t xml:space="preserve"> </w:t>
            </w:r>
            <w:r>
              <w:t>sheets</w:t>
            </w:r>
          </w:p>
        </w:tc>
      </w:tr>
      <w:tr w:rsidR="00BE2D01">
        <w:trPr>
          <w:trHeight w:hRule="exact" w:val="1826"/>
        </w:trPr>
        <w:tc>
          <w:tcPr>
            <w:tcW w:w="686" w:type="dxa"/>
          </w:tcPr>
          <w:p w:rsidR="00BE2D01" w:rsidRDefault="003E5A85">
            <w:pPr>
              <w:pStyle w:val="TableParagraph"/>
              <w:spacing w:line="249" w:lineRule="exact"/>
              <w:ind w:left="0" w:right="183"/>
              <w:jc w:val="right"/>
            </w:pPr>
            <w:r>
              <w:t>148.</w:t>
            </w:r>
          </w:p>
        </w:tc>
        <w:tc>
          <w:tcPr>
            <w:tcW w:w="3428" w:type="dxa"/>
            <w:tcBorders>
              <w:right w:val="single" w:sz="3" w:space="0" w:color="000000"/>
            </w:tcBorders>
          </w:tcPr>
          <w:p w:rsidR="00BE2D01" w:rsidRDefault="003E5A85">
            <w:pPr>
              <w:pStyle w:val="TableParagraph"/>
              <w:spacing w:line="249" w:lineRule="exact"/>
              <w:ind w:left="107" w:right="108"/>
              <w:jc w:val="center"/>
            </w:pPr>
            <w:r>
              <w:t>4811</w:t>
            </w:r>
          </w:p>
        </w:tc>
        <w:tc>
          <w:tcPr>
            <w:tcW w:w="5114" w:type="dxa"/>
            <w:tcBorders>
              <w:left w:val="single" w:sz="3" w:space="0" w:color="000000"/>
              <w:right w:val="single" w:sz="3" w:space="0" w:color="000000"/>
            </w:tcBorders>
          </w:tcPr>
          <w:p w:rsidR="00BE2D01" w:rsidRDefault="003E5A85">
            <w:pPr>
              <w:pStyle w:val="TableParagraph"/>
              <w:spacing w:line="247" w:lineRule="auto"/>
              <w:ind w:right="96"/>
              <w:jc w:val="both"/>
            </w:pPr>
            <w:r>
              <w:t>Paper, paperboard, cellulose wadding and webs of cellulose fibres, coated, impregnated, covered, surface-coloured, surface-decorated or  printed,  in  rolls or rectangular (including square) sheets, of any size, other than goods of the kind  described  in  heading 4803, 4809 or 4810 [Other than aseptic packaging</w:t>
            </w:r>
            <w:r>
              <w:rPr>
                <w:spacing w:val="29"/>
              </w:rPr>
              <w:t xml:space="preserve"> </w:t>
            </w:r>
            <w:r>
              <w:t>paper]</w:t>
            </w:r>
          </w:p>
        </w:tc>
      </w:tr>
      <w:tr w:rsidR="00BE2D01">
        <w:trPr>
          <w:trHeight w:hRule="exact" w:val="269"/>
        </w:trPr>
        <w:tc>
          <w:tcPr>
            <w:tcW w:w="686" w:type="dxa"/>
          </w:tcPr>
          <w:p w:rsidR="00BE2D01" w:rsidRDefault="003E5A85">
            <w:pPr>
              <w:pStyle w:val="TableParagraph"/>
              <w:spacing w:line="249" w:lineRule="exact"/>
              <w:ind w:left="0" w:right="183"/>
              <w:jc w:val="right"/>
            </w:pPr>
            <w:r>
              <w:t>149.</w:t>
            </w:r>
          </w:p>
        </w:tc>
        <w:tc>
          <w:tcPr>
            <w:tcW w:w="3428" w:type="dxa"/>
            <w:tcBorders>
              <w:right w:val="single" w:sz="3" w:space="0" w:color="000000"/>
            </w:tcBorders>
          </w:tcPr>
          <w:p w:rsidR="00BE2D01" w:rsidRDefault="003E5A85">
            <w:pPr>
              <w:pStyle w:val="TableParagraph"/>
              <w:spacing w:line="249" w:lineRule="exact"/>
              <w:ind w:left="107" w:right="108"/>
              <w:jc w:val="center"/>
            </w:pPr>
            <w:r>
              <w:t>4812</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Filter blocks, slabs and plates, of paper  pulp</w:t>
            </w:r>
          </w:p>
        </w:tc>
      </w:tr>
      <w:tr w:rsidR="00BE2D01">
        <w:trPr>
          <w:trHeight w:hRule="exact" w:val="528"/>
        </w:trPr>
        <w:tc>
          <w:tcPr>
            <w:tcW w:w="686" w:type="dxa"/>
          </w:tcPr>
          <w:p w:rsidR="00BE2D01" w:rsidRDefault="003E5A85">
            <w:pPr>
              <w:pStyle w:val="TableParagraph"/>
              <w:spacing w:line="249" w:lineRule="exact"/>
              <w:ind w:left="0" w:right="183"/>
              <w:jc w:val="right"/>
            </w:pPr>
            <w:r>
              <w:t>150.</w:t>
            </w:r>
          </w:p>
        </w:tc>
        <w:tc>
          <w:tcPr>
            <w:tcW w:w="3428" w:type="dxa"/>
            <w:tcBorders>
              <w:right w:val="single" w:sz="3" w:space="0" w:color="000000"/>
            </w:tcBorders>
          </w:tcPr>
          <w:p w:rsidR="00BE2D01" w:rsidRDefault="003E5A85">
            <w:pPr>
              <w:pStyle w:val="TableParagraph"/>
              <w:spacing w:line="249" w:lineRule="exact"/>
              <w:ind w:left="107" w:right="107"/>
              <w:jc w:val="center"/>
            </w:pPr>
            <w:r>
              <w:t>4813</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Cigarette paper, whether or not cut to size or in the form of booklets or</w:t>
            </w:r>
            <w:r>
              <w:rPr>
                <w:spacing w:val="47"/>
              </w:rPr>
              <w:t xml:space="preserve"> </w:t>
            </w:r>
            <w:r>
              <w:t>tubes</w:t>
            </w:r>
          </w:p>
        </w:tc>
      </w:tr>
      <w:tr w:rsidR="00BE2D01">
        <w:trPr>
          <w:trHeight w:hRule="exact" w:val="1046"/>
        </w:trPr>
        <w:tc>
          <w:tcPr>
            <w:tcW w:w="686" w:type="dxa"/>
          </w:tcPr>
          <w:p w:rsidR="00BE2D01" w:rsidRDefault="003E5A85">
            <w:pPr>
              <w:pStyle w:val="TableParagraph"/>
              <w:spacing w:line="249" w:lineRule="exact"/>
              <w:ind w:left="0" w:right="183"/>
              <w:jc w:val="right"/>
            </w:pPr>
            <w:r>
              <w:t>151.</w:t>
            </w:r>
          </w:p>
        </w:tc>
        <w:tc>
          <w:tcPr>
            <w:tcW w:w="3428" w:type="dxa"/>
            <w:tcBorders>
              <w:right w:val="single" w:sz="3" w:space="0" w:color="000000"/>
            </w:tcBorders>
          </w:tcPr>
          <w:p w:rsidR="00BE2D01" w:rsidRDefault="003E5A85">
            <w:pPr>
              <w:pStyle w:val="TableParagraph"/>
              <w:spacing w:line="249" w:lineRule="exact"/>
              <w:ind w:left="107" w:right="108"/>
              <w:jc w:val="center"/>
            </w:pPr>
            <w:r>
              <w:t>4816</w:t>
            </w:r>
          </w:p>
        </w:tc>
        <w:tc>
          <w:tcPr>
            <w:tcW w:w="5114" w:type="dxa"/>
            <w:tcBorders>
              <w:left w:val="single" w:sz="3" w:space="0" w:color="000000"/>
              <w:right w:val="single" w:sz="3" w:space="0" w:color="000000"/>
            </w:tcBorders>
          </w:tcPr>
          <w:p w:rsidR="00BE2D01" w:rsidRDefault="003E5A85">
            <w:pPr>
              <w:pStyle w:val="TableParagraph"/>
              <w:spacing w:line="244" w:lineRule="auto"/>
              <w:ind w:right="96"/>
              <w:jc w:val="both"/>
            </w:pPr>
            <w:r>
              <w:t>Carbon paper, self-copy paper and other copying or transfer papers (other than those of heading 4809), duplicator stencils and offset plates, of paper, whether or not put up in boxes</w:t>
            </w:r>
          </w:p>
        </w:tc>
      </w:tr>
      <w:tr w:rsidR="00BE2D01">
        <w:trPr>
          <w:trHeight w:hRule="exact" w:val="1567"/>
        </w:trPr>
        <w:tc>
          <w:tcPr>
            <w:tcW w:w="686" w:type="dxa"/>
          </w:tcPr>
          <w:p w:rsidR="00BE2D01" w:rsidRDefault="003E5A85">
            <w:pPr>
              <w:pStyle w:val="TableParagraph"/>
              <w:spacing w:line="249" w:lineRule="exact"/>
              <w:ind w:left="0" w:right="183"/>
              <w:jc w:val="right"/>
            </w:pPr>
            <w:r>
              <w:t>152.</w:t>
            </w:r>
          </w:p>
        </w:tc>
        <w:tc>
          <w:tcPr>
            <w:tcW w:w="3428" w:type="dxa"/>
            <w:tcBorders>
              <w:right w:val="single" w:sz="3" w:space="0" w:color="000000"/>
            </w:tcBorders>
          </w:tcPr>
          <w:p w:rsidR="00BE2D01" w:rsidRDefault="003E5A85">
            <w:pPr>
              <w:pStyle w:val="TableParagraph"/>
              <w:spacing w:line="249" w:lineRule="exact"/>
              <w:ind w:left="107" w:right="107"/>
              <w:jc w:val="center"/>
            </w:pPr>
            <w:r>
              <w:t>4817</w:t>
            </w:r>
          </w:p>
          <w:p w:rsidR="00BE2D01" w:rsidRDefault="003E5A85">
            <w:pPr>
              <w:pStyle w:val="TableParagraph"/>
              <w:spacing w:before="6"/>
              <w:ind w:left="107" w:right="107"/>
              <w:jc w:val="center"/>
            </w:pPr>
            <w:r>
              <w:t>[Except 4817 30]</w:t>
            </w:r>
          </w:p>
        </w:tc>
        <w:tc>
          <w:tcPr>
            <w:tcW w:w="5114" w:type="dxa"/>
            <w:tcBorders>
              <w:left w:val="single" w:sz="3" w:space="0" w:color="000000"/>
              <w:right w:val="single" w:sz="3" w:space="0" w:color="000000"/>
            </w:tcBorders>
          </w:tcPr>
          <w:p w:rsidR="00BE2D01" w:rsidRDefault="003E5A85">
            <w:pPr>
              <w:pStyle w:val="TableParagraph"/>
              <w:spacing w:line="244" w:lineRule="auto"/>
              <w:ind w:right="97"/>
              <w:jc w:val="both"/>
            </w:pPr>
            <w:r>
              <w:t>Envelopes, letter cards, plain postcards and correspondence cards, of paper or paperboard; [other than boxes, pouches, wallets and writing compendiums, of paper or paperboard, containing an assortment of paper stationery including writing blocks]</w:t>
            </w:r>
          </w:p>
        </w:tc>
      </w:tr>
      <w:tr w:rsidR="00BE2D01">
        <w:trPr>
          <w:trHeight w:hRule="exact" w:val="2342"/>
        </w:trPr>
        <w:tc>
          <w:tcPr>
            <w:tcW w:w="686" w:type="dxa"/>
          </w:tcPr>
          <w:p w:rsidR="00BE2D01" w:rsidRDefault="003E5A85">
            <w:pPr>
              <w:pStyle w:val="TableParagraph"/>
              <w:spacing w:line="247" w:lineRule="exact"/>
              <w:ind w:left="0" w:right="183"/>
              <w:jc w:val="right"/>
            </w:pPr>
            <w:r>
              <w:t>153.</w:t>
            </w:r>
          </w:p>
        </w:tc>
        <w:tc>
          <w:tcPr>
            <w:tcW w:w="3428" w:type="dxa"/>
            <w:tcBorders>
              <w:right w:val="single" w:sz="3" w:space="0" w:color="000000"/>
            </w:tcBorders>
          </w:tcPr>
          <w:p w:rsidR="00BE2D01" w:rsidRDefault="003E5A85">
            <w:pPr>
              <w:pStyle w:val="TableParagraph"/>
              <w:spacing w:line="247" w:lineRule="exact"/>
              <w:ind w:left="107" w:right="108"/>
              <w:jc w:val="center"/>
            </w:pPr>
            <w:r>
              <w:t>4818</w:t>
            </w:r>
          </w:p>
        </w:tc>
        <w:tc>
          <w:tcPr>
            <w:tcW w:w="5114" w:type="dxa"/>
            <w:tcBorders>
              <w:left w:val="single" w:sz="3" w:space="0" w:color="000000"/>
              <w:right w:val="single" w:sz="3" w:space="0" w:color="000000"/>
            </w:tcBorders>
          </w:tcPr>
          <w:p w:rsidR="00BE2D01" w:rsidRDefault="003E5A85">
            <w:pPr>
              <w:pStyle w:val="TableParagraph"/>
              <w:spacing w:line="244" w:lineRule="auto"/>
              <w:ind w:right="98"/>
              <w:jc w:val="both"/>
            </w:pPr>
            <w:r>
              <w:t xml:space="preserve">Toilet paper and similar paper, cellulose wadding or webs of cellulose fibres, of a kind used for household  or sanitary purposes, in rolls of a width not   </w:t>
            </w:r>
            <w:r>
              <w:rPr>
                <w:spacing w:val="1"/>
              </w:rPr>
              <w:t xml:space="preserve"> </w:t>
            </w:r>
            <w:r>
              <w:t>exceeding</w:t>
            </w:r>
          </w:p>
          <w:p w:rsidR="00BE2D01" w:rsidRDefault="003E5A85">
            <w:pPr>
              <w:pStyle w:val="TableParagraph"/>
              <w:spacing w:before="1" w:line="247" w:lineRule="auto"/>
              <w:ind w:right="95"/>
              <w:jc w:val="both"/>
            </w:pPr>
            <w:r>
              <w:t>36 cm, or cut to size or  shape;  handkerchiefs, cleansing tissues, towels, table cloths, serviettes, napkins for babies, tampons, bed sheets and similar household, sanitary or hospital articles, articles of apparel and clothing accessories, or paper pulp, paper, cellulose wadding or webs of cellulose  fibres</w:t>
            </w:r>
          </w:p>
        </w:tc>
      </w:tr>
      <w:tr w:rsidR="00BE2D01">
        <w:trPr>
          <w:trHeight w:hRule="exact" w:val="2086"/>
        </w:trPr>
        <w:tc>
          <w:tcPr>
            <w:tcW w:w="686" w:type="dxa"/>
          </w:tcPr>
          <w:p w:rsidR="00BE2D01" w:rsidRDefault="003E5A85">
            <w:pPr>
              <w:pStyle w:val="TableParagraph"/>
              <w:spacing w:line="249" w:lineRule="exact"/>
              <w:ind w:left="0" w:right="183"/>
              <w:jc w:val="right"/>
            </w:pPr>
            <w:r>
              <w:t>154.</w:t>
            </w:r>
          </w:p>
        </w:tc>
        <w:tc>
          <w:tcPr>
            <w:tcW w:w="3428" w:type="dxa"/>
            <w:tcBorders>
              <w:right w:val="single" w:sz="3" w:space="0" w:color="000000"/>
            </w:tcBorders>
          </w:tcPr>
          <w:p w:rsidR="00BE2D01" w:rsidRDefault="003E5A85">
            <w:pPr>
              <w:pStyle w:val="TableParagraph"/>
              <w:spacing w:line="249" w:lineRule="exact"/>
              <w:ind w:left="107" w:right="107"/>
              <w:jc w:val="center"/>
            </w:pPr>
            <w:r>
              <w:t>4820</w:t>
            </w:r>
          </w:p>
        </w:tc>
        <w:tc>
          <w:tcPr>
            <w:tcW w:w="5114" w:type="dxa"/>
            <w:tcBorders>
              <w:left w:val="single" w:sz="3" w:space="0" w:color="000000"/>
              <w:right w:val="single" w:sz="3" w:space="0" w:color="000000"/>
            </w:tcBorders>
          </w:tcPr>
          <w:p w:rsidR="00BE2D01" w:rsidRDefault="003E5A85">
            <w:pPr>
              <w:pStyle w:val="TableParagraph"/>
              <w:spacing w:line="247" w:lineRule="auto"/>
              <w:ind w:right="96"/>
              <w:jc w:val="both"/>
            </w:pPr>
            <w:r>
              <w:t>Registers, account books, order books, receipt books, letter pads, memorandum pads, diaries and similar articles, blotting-pads, binders (loose-leaf or other), folders, file covers, manifold business forms, interleaved carbon sets and other  articles  of  stationary, of paper or paperboard; and  book covers,   of paper or paperboard [other than note books and exercise</w:t>
            </w:r>
            <w:r>
              <w:rPr>
                <w:spacing w:val="27"/>
              </w:rPr>
              <w:t xml:space="preserve"> </w:t>
            </w:r>
            <w:r>
              <w:t>books]</w:t>
            </w:r>
          </w:p>
        </w:tc>
      </w:tr>
      <w:tr w:rsidR="00BE2D01">
        <w:trPr>
          <w:trHeight w:hRule="exact" w:val="528"/>
        </w:trPr>
        <w:tc>
          <w:tcPr>
            <w:tcW w:w="686" w:type="dxa"/>
          </w:tcPr>
          <w:p w:rsidR="00BE2D01" w:rsidRDefault="003E5A85">
            <w:pPr>
              <w:pStyle w:val="TableParagraph"/>
              <w:spacing w:line="247" w:lineRule="exact"/>
              <w:ind w:left="0" w:right="183"/>
              <w:jc w:val="right"/>
            </w:pPr>
            <w:r>
              <w:t>155.</w:t>
            </w:r>
          </w:p>
        </w:tc>
        <w:tc>
          <w:tcPr>
            <w:tcW w:w="3428" w:type="dxa"/>
            <w:tcBorders>
              <w:right w:val="single" w:sz="3" w:space="0" w:color="000000"/>
            </w:tcBorders>
          </w:tcPr>
          <w:p w:rsidR="00BE2D01" w:rsidRDefault="003E5A85">
            <w:pPr>
              <w:pStyle w:val="TableParagraph"/>
              <w:spacing w:line="247" w:lineRule="exact"/>
              <w:ind w:left="107" w:right="107"/>
              <w:jc w:val="center"/>
            </w:pPr>
            <w:r>
              <w:t>4821</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Paper or paperboard labels of  all  kinds,  whether  or not printed</w:t>
            </w:r>
          </w:p>
        </w:tc>
      </w:tr>
      <w:tr w:rsidR="00BE2D01">
        <w:trPr>
          <w:trHeight w:hRule="exact" w:val="1049"/>
        </w:trPr>
        <w:tc>
          <w:tcPr>
            <w:tcW w:w="686" w:type="dxa"/>
          </w:tcPr>
          <w:p w:rsidR="00BE2D01" w:rsidRDefault="003E5A85">
            <w:pPr>
              <w:pStyle w:val="TableParagraph"/>
              <w:spacing w:line="249" w:lineRule="exact"/>
              <w:ind w:left="0" w:right="183"/>
              <w:jc w:val="right"/>
            </w:pPr>
            <w:r>
              <w:t>156.</w:t>
            </w:r>
          </w:p>
        </w:tc>
        <w:tc>
          <w:tcPr>
            <w:tcW w:w="3428" w:type="dxa"/>
            <w:tcBorders>
              <w:right w:val="single" w:sz="3" w:space="0" w:color="000000"/>
            </w:tcBorders>
          </w:tcPr>
          <w:p w:rsidR="00BE2D01" w:rsidRDefault="003E5A85">
            <w:pPr>
              <w:pStyle w:val="TableParagraph"/>
              <w:spacing w:line="249" w:lineRule="exact"/>
              <w:ind w:left="107" w:right="107"/>
              <w:jc w:val="center"/>
            </w:pPr>
            <w:r>
              <w:t>4822</w:t>
            </w:r>
          </w:p>
        </w:tc>
        <w:tc>
          <w:tcPr>
            <w:tcW w:w="5114" w:type="dxa"/>
            <w:tcBorders>
              <w:left w:val="single" w:sz="3" w:space="0" w:color="000000"/>
              <w:right w:val="single" w:sz="3" w:space="0" w:color="000000"/>
            </w:tcBorders>
          </w:tcPr>
          <w:p w:rsidR="00BE2D01" w:rsidRDefault="003E5A85">
            <w:pPr>
              <w:pStyle w:val="TableParagraph"/>
              <w:spacing w:line="244" w:lineRule="auto"/>
              <w:ind w:right="93"/>
              <w:jc w:val="both"/>
            </w:pPr>
            <w:r>
              <w:t>Bobbins, spools, cops and similar supports of paper pulp, paper or paperboard (whether or not perforated   or</w:t>
            </w:r>
            <w:r>
              <w:rPr>
                <w:spacing w:val="24"/>
              </w:rPr>
              <w:t xml:space="preserve"> </w:t>
            </w:r>
            <w:r>
              <w:t>hardened)</w:t>
            </w:r>
          </w:p>
        </w:tc>
      </w:tr>
    </w:tbl>
    <w:p w:rsidR="00BE2D01" w:rsidRDefault="00BE2D01">
      <w:pPr>
        <w:spacing w:line="244" w:lineRule="auto"/>
        <w:jc w:val="both"/>
        <w:sectPr w:rsidR="00BE2D01">
          <w:pgSz w:w="12240" w:h="15840"/>
          <w:pgMar w:top="920" w:right="1400" w:bottom="280" w:left="138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5114"/>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tcBorders>
              <w:left w:val="single" w:sz="3" w:space="0" w:color="000000"/>
              <w:right w:val="single" w:sz="3" w:space="0" w:color="000000"/>
            </w:tcBorders>
          </w:tcPr>
          <w:p w:rsidR="00BE2D01" w:rsidRDefault="003E5A85">
            <w:pPr>
              <w:pStyle w:val="TableParagraph"/>
              <w:spacing w:before="1"/>
              <w:ind w:left="1538" w:right="171"/>
              <w:rPr>
                <w:b/>
              </w:rPr>
            </w:pPr>
            <w:r>
              <w:rPr>
                <w:b/>
              </w:rPr>
              <w:t>Description of Goods</w:t>
            </w:r>
          </w:p>
        </w:tc>
      </w:tr>
      <w:tr w:rsidR="00BE2D01">
        <w:trPr>
          <w:trHeight w:hRule="exact" w:val="269"/>
        </w:trPr>
        <w:tc>
          <w:tcPr>
            <w:tcW w:w="686" w:type="dxa"/>
          </w:tcPr>
          <w:p w:rsidR="00BE2D01" w:rsidRDefault="003E5A85">
            <w:pPr>
              <w:pStyle w:val="TableParagraph"/>
              <w:spacing w:before="1"/>
              <w:ind w:left="0" w:right="208"/>
              <w:jc w:val="right"/>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1306"/>
        </w:trPr>
        <w:tc>
          <w:tcPr>
            <w:tcW w:w="686" w:type="dxa"/>
          </w:tcPr>
          <w:p w:rsidR="00BE2D01" w:rsidRDefault="003E5A85">
            <w:pPr>
              <w:pStyle w:val="TableParagraph"/>
              <w:spacing w:line="247" w:lineRule="exact"/>
              <w:ind w:left="0" w:right="183"/>
              <w:jc w:val="right"/>
            </w:pPr>
            <w:r>
              <w:t>157.</w:t>
            </w:r>
          </w:p>
        </w:tc>
        <w:tc>
          <w:tcPr>
            <w:tcW w:w="3428" w:type="dxa"/>
            <w:tcBorders>
              <w:right w:val="single" w:sz="3" w:space="0" w:color="000000"/>
            </w:tcBorders>
          </w:tcPr>
          <w:p w:rsidR="00BE2D01" w:rsidRDefault="003E5A85">
            <w:pPr>
              <w:pStyle w:val="TableParagraph"/>
              <w:spacing w:line="247" w:lineRule="exact"/>
              <w:ind w:left="107" w:right="107"/>
              <w:jc w:val="center"/>
            </w:pPr>
            <w:r>
              <w:t>4823</w:t>
            </w:r>
          </w:p>
        </w:tc>
        <w:tc>
          <w:tcPr>
            <w:tcW w:w="5114" w:type="dxa"/>
            <w:tcBorders>
              <w:left w:val="single" w:sz="3" w:space="0" w:color="000000"/>
              <w:right w:val="single" w:sz="3" w:space="0" w:color="000000"/>
            </w:tcBorders>
          </w:tcPr>
          <w:p w:rsidR="00BE2D01" w:rsidRDefault="003E5A85">
            <w:pPr>
              <w:pStyle w:val="TableParagraph"/>
              <w:spacing w:line="247" w:lineRule="auto"/>
              <w:ind w:right="98"/>
              <w:jc w:val="both"/>
            </w:pPr>
            <w:r>
              <w:t>Other paper, paperboard, cellulose wadding and webs of cellulose fibres, cut to size or  shape;  other  articles of paper pulp,  paper,  paperboard,  cellulose  wadding or webs of cellulose fibres [other than paper pulp moulded trays, Braille</w:t>
            </w:r>
            <w:r>
              <w:rPr>
                <w:spacing w:val="54"/>
              </w:rPr>
              <w:t xml:space="preserve"> </w:t>
            </w:r>
            <w:r>
              <w:t>paper]</w:t>
            </w:r>
          </w:p>
        </w:tc>
      </w:tr>
      <w:tr w:rsidR="00BE2D01">
        <w:trPr>
          <w:trHeight w:hRule="exact" w:val="530"/>
        </w:trPr>
        <w:tc>
          <w:tcPr>
            <w:tcW w:w="686" w:type="dxa"/>
          </w:tcPr>
          <w:p w:rsidR="00BE2D01" w:rsidRDefault="003E5A85">
            <w:pPr>
              <w:pStyle w:val="TableParagraph"/>
              <w:spacing w:line="249" w:lineRule="exact"/>
              <w:ind w:left="0" w:right="183"/>
              <w:jc w:val="right"/>
            </w:pPr>
            <w:r>
              <w:t>158.</w:t>
            </w:r>
          </w:p>
        </w:tc>
        <w:tc>
          <w:tcPr>
            <w:tcW w:w="3428" w:type="dxa"/>
            <w:tcBorders>
              <w:right w:val="single" w:sz="3" w:space="0" w:color="000000"/>
            </w:tcBorders>
          </w:tcPr>
          <w:p w:rsidR="00BE2D01" w:rsidRDefault="003E5A85">
            <w:pPr>
              <w:pStyle w:val="TableParagraph"/>
              <w:spacing w:line="249" w:lineRule="exact"/>
              <w:ind w:left="107" w:right="107"/>
              <w:jc w:val="center"/>
            </w:pPr>
            <w:r>
              <w:t>5401</w:t>
            </w:r>
          </w:p>
        </w:tc>
        <w:tc>
          <w:tcPr>
            <w:tcW w:w="5114" w:type="dxa"/>
            <w:tcBorders>
              <w:left w:val="single" w:sz="3" w:space="0" w:color="000000"/>
              <w:right w:val="single" w:sz="3" w:space="0" w:color="000000"/>
            </w:tcBorders>
          </w:tcPr>
          <w:p w:rsidR="00BE2D01" w:rsidRDefault="003E5A85">
            <w:pPr>
              <w:pStyle w:val="TableParagraph"/>
              <w:spacing w:line="247" w:lineRule="auto"/>
              <w:ind w:right="171"/>
            </w:pPr>
            <w:r>
              <w:t>Sewing thread of manmade filaments, whether or not put up for retail sale</w:t>
            </w:r>
          </w:p>
        </w:tc>
      </w:tr>
      <w:tr w:rsidR="00BE2D01">
        <w:trPr>
          <w:trHeight w:hRule="exact" w:val="528"/>
        </w:trPr>
        <w:tc>
          <w:tcPr>
            <w:tcW w:w="686" w:type="dxa"/>
          </w:tcPr>
          <w:p w:rsidR="00BE2D01" w:rsidRDefault="003E5A85">
            <w:pPr>
              <w:pStyle w:val="TableParagraph"/>
              <w:spacing w:line="247" w:lineRule="exact"/>
              <w:ind w:left="0" w:right="183"/>
              <w:jc w:val="right"/>
            </w:pPr>
            <w:r>
              <w:t>159.</w:t>
            </w:r>
          </w:p>
        </w:tc>
        <w:tc>
          <w:tcPr>
            <w:tcW w:w="3428" w:type="dxa"/>
            <w:tcBorders>
              <w:right w:val="single" w:sz="3" w:space="0" w:color="000000"/>
            </w:tcBorders>
          </w:tcPr>
          <w:p w:rsidR="00BE2D01" w:rsidRDefault="003E5A85">
            <w:pPr>
              <w:pStyle w:val="TableParagraph"/>
              <w:spacing w:line="247" w:lineRule="exact"/>
              <w:ind w:left="107" w:right="108"/>
              <w:jc w:val="center"/>
            </w:pPr>
            <w:r>
              <w:t>5402, 5404, 5406</w:t>
            </w:r>
          </w:p>
        </w:tc>
        <w:tc>
          <w:tcPr>
            <w:tcW w:w="5114" w:type="dxa"/>
            <w:tcBorders>
              <w:left w:val="single" w:sz="3" w:space="0" w:color="000000"/>
              <w:right w:val="single" w:sz="3" w:space="0" w:color="000000"/>
            </w:tcBorders>
          </w:tcPr>
          <w:p w:rsidR="00BE2D01" w:rsidRDefault="003E5A85">
            <w:pPr>
              <w:pStyle w:val="TableParagraph"/>
              <w:spacing w:line="247" w:lineRule="auto"/>
              <w:ind w:right="171" w:hanging="3"/>
            </w:pPr>
            <w:r>
              <w:t>All synthetic filament yarn such as nylon, polyester, acrylic, etc.</w:t>
            </w:r>
          </w:p>
        </w:tc>
      </w:tr>
      <w:tr w:rsidR="00BE2D01">
        <w:trPr>
          <w:trHeight w:hRule="exact" w:val="528"/>
        </w:trPr>
        <w:tc>
          <w:tcPr>
            <w:tcW w:w="686" w:type="dxa"/>
          </w:tcPr>
          <w:p w:rsidR="00BE2D01" w:rsidRDefault="003E5A85">
            <w:pPr>
              <w:pStyle w:val="TableParagraph"/>
              <w:spacing w:line="247" w:lineRule="exact"/>
              <w:ind w:left="0" w:right="183"/>
              <w:jc w:val="right"/>
            </w:pPr>
            <w:r>
              <w:t>160.</w:t>
            </w:r>
          </w:p>
        </w:tc>
        <w:tc>
          <w:tcPr>
            <w:tcW w:w="3428" w:type="dxa"/>
            <w:tcBorders>
              <w:right w:val="single" w:sz="3" w:space="0" w:color="000000"/>
            </w:tcBorders>
          </w:tcPr>
          <w:p w:rsidR="00BE2D01" w:rsidRDefault="003E5A85">
            <w:pPr>
              <w:pStyle w:val="TableParagraph"/>
              <w:spacing w:line="247" w:lineRule="exact"/>
              <w:ind w:left="107" w:right="108"/>
              <w:jc w:val="center"/>
            </w:pPr>
            <w:r>
              <w:t>5403, 5405, 5406</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3"/>
            </w:pPr>
            <w:r>
              <w:t>All artificial filament yarn such as viscose rayon, Cuprammonium, etc.</w:t>
            </w:r>
          </w:p>
        </w:tc>
      </w:tr>
      <w:tr w:rsidR="00BE2D01">
        <w:trPr>
          <w:trHeight w:hRule="exact" w:val="269"/>
        </w:trPr>
        <w:tc>
          <w:tcPr>
            <w:tcW w:w="686" w:type="dxa"/>
          </w:tcPr>
          <w:p w:rsidR="00BE2D01" w:rsidRDefault="003E5A85">
            <w:pPr>
              <w:pStyle w:val="TableParagraph"/>
              <w:spacing w:line="247" w:lineRule="exact"/>
              <w:ind w:left="0" w:right="183"/>
              <w:jc w:val="right"/>
            </w:pPr>
            <w:r>
              <w:t>161.</w:t>
            </w:r>
          </w:p>
        </w:tc>
        <w:tc>
          <w:tcPr>
            <w:tcW w:w="3428" w:type="dxa"/>
            <w:tcBorders>
              <w:right w:val="single" w:sz="3" w:space="0" w:color="000000"/>
            </w:tcBorders>
          </w:tcPr>
          <w:p w:rsidR="00BE2D01" w:rsidRDefault="003E5A85">
            <w:pPr>
              <w:pStyle w:val="TableParagraph"/>
              <w:spacing w:line="247" w:lineRule="exact"/>
              <w:ind w:left="107" w:right="105"/>
              <w:jc w:val="center"/>
            </w:pPr>
            <w:r>
              <w:t>5501, 5502</w:t>
            </w:r>
          </w:p>
        </w:tc>
        <w:tc>
          <w:tcPr>
            <w:tcW w:w="5114" w:type="dxa"/>
            <w:tcBorders>
              <w:left w:val="single" w:sz="3" w:space="0" w:color="000000"/>
              <w:right w:val="single" w:sz="3" w:space="0" w:color="000000"/>
            </w:tcBorders>
          </w:tcPr>
          <w:p w:rsidR="00BE2D01" w:rsidRDefault="003E5A85">
            <w:pPr>
              <w:pStyle w:val="TableParagraph"/>
              <w:spacing w:line="247" w:lineRule="exact"/>
              <w:ind w:right="171"/>
            </w:pPr>
            <w:r>
              <w:t>Synthetic or artificial filament  tow</w:t>
            </w:r>
          </w:p>
        </w:tc>
      </w:tr>
      <w:tr w:rsidR="00BE2D01">
        <w:trPr>
          <w:trHeight w:hRule="exact" w:val="268"/>
        </w:trPr>
        <w:tc>
          <w:tcPr>
            <w:tcW w:w="686" w:type="dxa"/>
            <w:tcBorders>
              <w:bottom w:val="single" w:sz="3" w:space="0" w:color="000000"/>
            </w:tcBorders>
          </w:tcPr>
          <w:p w:rsidR="00BE2D01" w:rsidRDefault="003E5A85">
            <w:pPr>
              <w:pStyle w:val="TableParagraph"/>
              <w:spacing w:line="247" w:lineRule="exact"/>
              <w:ind w:left="0" w:right="183"/>
              <w:jc w:val="right"/>
            </w:pPr>
            <w:r>
              <w:t>162.</w:t>
            </w:r>
          </w:p>
        </w:tc>
        <w:tc>
          <w:tcPr>
            <w:tcW w:w="3428" w:type="dxa"/>
            <w:tcBorders>
              <w:bottom w:val="single" w:sz="3" w:space="0" w:color="000000"/>
              <w:right w:val="single" w:sz="3" w:space="0" w:color="000000"/>
            </w:tcBorders>
          </w:tcPr>
          <w:p w:rsidR="00BE2D01" w:rsidRDefault="003E5A85">
            <w:pPr>
              <w:pStyle w:val="TableParagraph"/>
              <w:spacing w:line="247" w:lineRule="exact"/>
              <w:ind w:left="107" w:right="106"/>
              <w:jc w:val="center"/>
            </w:pPr>
            <w:r>
              <w:t>5503, 5504, 5506, 5507</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left="97" w:right="171"/>
            </w:pPr>
            <w:r>
              <w:t>Synthetic or artificial staple  fibres</w:t>
            </w:r>
          </w:p>
        </w:tc>
      </w:tr>
      <w:tr w:rsidR="00BE2D01">
        <w:trPr>
          <w:trHeight w:hRule="exact" w:val="269"/>
        </w:trPr>
        <w:tc>
          <w:tcPr>
            <w:tcW w:w="686" w:type="dxa"/>
            <w:tcBorders>
              <w:top w:val="single" w:sz="3" w:space="0" w:color="000000"/>
              <w:bottom w:val="single" w:sz="3" w:space="0" w:color="000000"/>
            </w:tcBorders>
          </w:tcPr>
          <w:p w:rsidR="00BE2D01" w:rsidRDefault="003E5A85">
            <w:pPr>
              <w:pStyle w:val="TableParagraph"/>
              <w:spacing w:line="249" w:lineRule="exact"/>
              <w:ind w:left="0" w:right="183"/>
              <w:jc w:val="right"/>
            </w:pPr>
            <w:r>
              <w:t>163.</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107" w:right="108"/>
              <w:jc w:val="center"/>
            </w:pPr>
            <w:r>
              <w:t>5505</w:t>
            </w:r>
          </w:p>
        </w:tc>
        <w:tc>
          <w:tcPr>
            <w:tcW w:w="511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9" w:lineRule="exact"/>
              <w:ind w:left="99" w:right="171"/>
            </w:pPr>
            <w:r>
              <w:t>Waste of manmade fibres</w:t>
            </w:r>
          </w:p>
        </w:tc>
      </w:tr>
      <w:tr w:rsidR="00BE2D01">
        <w:trPr>
          <w:trHeight w:hRule="exact" w:val="268"/>
        </w:trPr>
        <w:tc>
          <w:tcPr>
            <w:tcW w:w="686" w:type="dxa"/>
            <w:tcBorders>
              <w:top w:val="single" w:sz="3" w:space="0" w:color="000000"/>
            </w:tcBorders>
          </w:tcPr>
          <w:p w:rsidR="00BE2D01" w:rsidRDefault="003E5A85">
            <w:pPr>
              <w:pStyle w:val="TableParagraph"/>
              <w:spacing w:line="252" w:lineRule="exact"/>
              <w:ind w:left="0" w:right="183"/>
              <w:jc w:val="right"/>
            </w:pPr>
            <w:r>
              <w:t>164.</w:t>
            </w:r>
          </w:p>
        </w:tc>
        <w:tc>
          <w:tcPr>
            <w:tcW w:w="3428" w:type="dxa"/>
            <w:tcBorders>
              <w:top w:val="single" w:sz="3" w:space="0" w:color="000000"/>
              <w:right w:val="single" w:sz="3" w:space="0" w:color="000000"/>
            </w:tcBorders>
          </w:tcPr>
          <w:p w:rsidR="00BE2D01" w:rsidRDefault="003E5A85">
            <w:pPr>
              <w:pStyle w:val="TableParagraph"/>
              <w:spacing w:line="252" w:lineRule="exact"/>
              <w:ind w:left="107" w:right="108"/>
              <w:jc w:val="center"/>
            </w:pPr>
            <w:r>
              <w:t>5508</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52" w:lineRule="exact"/>
              <w:ind w:left="99" w:right="171"/>
            </w:pPr>
            <w:r>
              <w:t>Sewing thread of manmade staple  fibres</w:t>
            </w:r>
          </w:p>
        </w:tc>
      </w:tr>
      <w:tr w:rsidR="00BE2D01">
        <w:trPr>
          <w:trHeight w:hRule="exact" w:val="271"/>
        </w:trPr>
        <w:tc>
          <w:tcPr>
            <w:tcW w:w="686" w:type="dxa"/>
          </w:tcPr>
          <w:p w:rsidR="00BE2D01" w:rsidRDefault="003E5A85">
            <w:pPr>
              <w:pStyle w:val="TableParagraph"/>
              <w:spacing w:line="252" w:lineRule="exact"/>
              <w:ind w:left="0" w:right="183"/>
              <w:jc w:val="right"/>
            </w:pPr>
            <w:r>
              <w:t>165.</w:t>
            </w:r>
          </w:p>
        </w:tc>
        <w:tc>
          <w:tcPr>
            <w:tcW w:w="3428" w:type="dxa"/>
            <w:tcBorders>
              <w:right w:val="single" w:sz="3" w:space="0" w:color="000000"/>
            </w:tcBorders>
          </w:tcPr>
          <w:p w:rsidR="00BE2D01" w:rsidRDefault="003E5A85">
            <w:pPr>
              <w:pStyle w:val="TableParagraph"/>
              <w:spacing w:line="252" w:lineRule="exact"/>
              <w:ind w:left="107" w:right="107"/>
              <w:jc w:val="center"/>
            </w:pPr>
            <w:r>
              <w:t>5509, 5510, 5511</w:t>
            </w:r>
          </w:p>
        </w:tc>
        <w:tc>
          <w:tcPr>
            <w:tcW w:w="5114" w:type="dxa"/>
            <w:tcBorders>
              <w:left w:val="single" w:sz="3" w:space="0" w:color="000000"/>
              <w:right w:val="single" w:sz="3" w:space="0" w:color="000000"/>
            </w:tcBorders>
          </w:tcPr>
          <w:p w:rsidR="00BE2D01" w:rsidRDefault="003E5A85">
            <w:pPr>
              <w:pStyle w:val="TableParagraph"/>
              <w:spacing w:line="252" w:lineRule="exact"/>
              <w:ind w:left="97" w:right="171"/>
            </w:pPr>
            <w:r>
              <w:t>Yarn of manmade staple  fibres</w:t>
            </w:r>
          </w:p>
        </w:tc>
      </w:tr>
      <w:tr w:rsidR="00BE2D01">
        <w:trPr>
          <w:trHeight w:hRule="exact" w:val="1046"/>
        </w:trPr>
        <w:tc>
          <w:tcPr>
            <w:tcW w:w="686" w:type="dxa"/>
          </w:tcPr>
          <w:p w:rsidR="00BE2D01" w:rsidRDefault="003E5A85">
            <w:pPr>
              <w:pStyle w:val="TableParagraph"/>
              <w:spacing w:line="249" w:lineRule="exact"/>
              <w:ind w:left="0" w:right="183"/>
              <w:jc w:val="right"/>
            </w:pPr>
            <w:r>
              <w:t>166.</w:t>
            </w:r>
          </w:p>
        </w:tc>
        <w:tc>
          <w:tcPr>
            <w:tcW w:w="3428" w:type="dxa"/>
            <w:tcBorders>
              <w:right w:val="single" w:sz="3" w:space="0" w:color="000000"/>
            </w:tcBorders>
          </w:tcPr>
          <w:p w:rsidR="00BE2D01" w:rsidRDefault="003E5A85">
            <w:pPr>
              <w:pStyle w:val="TableParagraph"/>
              <w:spacing w:line="249" w:lineRule="exact"/>
              <w:ind w:left="107" w:right="107"/>
              <w:jc w:val="center"/>
            </w:pPr>
            <w:r>
              <w:t>6401</w:t>
            </w:r>
          </w:p>
        </w:tc>
        <w:tc>
          <w:tcPr>
            <w:tcW w:w="5114" w:type="dxa"/>
            <w:tcBorders>
              <w:left w:val="single" w:sz="3" w:space="0" w:color="000000"/>
              <w:right w:val="single" w:sz="3" w:space="0" w:color="000000"/>
            </w:tcBorders>
          </w:tcPr>
          <w:p w:rsidR="00BE2D01" w:rsidRDefault="003E5A85">
            <w:pPr>
              <w:pStyle w:val="TableParagraph"/>
              <w:spacing w:line="244" w:lineRule="auto"/>
              <w:ind w:right="97" w:hanging="1"/>
              <w:jc w:val="both"/>
            </w:pPr>
            <w:r>
              <w:t>Waterproof footwear with outer soles and uppers of rubber or of plastics, the uppers of which are neither fixed to the sole nor assembled by stitching, riveting, nailing, screwing, plugging or similar  processes</w:t>
            </w:r>
          </w:p>
        </w:tc>
      </w:tr>
      <w:tr w:rsidR="00BE2D01">
        <w:trPr>
          <w:trHeight w:hRule="exact" w:val="528"/>
        </w:trPr>
        <w:tc>
          <w:tcPr>
            <w:tcW w:w="686" w:type="dxa"/>
          </w:tcPr>
          <w:p w:rsidR="00BE2D01" w:rsidRDefault="003E5A85">
            <w:pPr>
              <w:pStyle w:val="TableParagraph"/>
              <w:spacing w:line="249" w:lineRule="exact"/>
              <w:ind w:left="0" w:right="183"/>
              <w:jc w:val="right"/>
            </w:pPr>
            <w:r>
              <w:t>167.</w:t>
            </w:r>
          </w:p>
        </w:tc>
        <w:tc>
          <w:tcPr>
            <w:tcW w:w="3428" w:type="dxa"/>
            <w:tcBorders>
              <w:right w:val="single" w:sz="3" w:space="0" w:color="000000"/>
            </w:tcBorders>
          </w:tcPr>
          <w:p w:rsidR="00BE2D01" w:rsidRDefault="003E5A85">
            <w:pPr>
              <w:pStyle w:val="TableParagraph"/>
              <w:spacing w:line="249" w:lineRule="exact"/>
              <w:ind w:left="107" w:right="107"/>
              <w:jc w:val="center"/>
            </w:pPr>
            <w:r>
              <w:t>6402</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1"/>
            </w:pPr>
            <w:r>
              <w:t>Other footwear with outer soles and uppers of rubber   or</w:t>
            </w:r>
            <w:r>
              <w:rPr>
                <w:spacing w:val="20"/>
              </w:rPr>
              <w:t xml:space="preserve"> </w:t>
            </w:r>
            <w:r>
              <w:t>plastics</w:t>
            </w:r>
          </w:p>
        </w:tc>
      </w:tr>
      <w:tr w:rsidR="00BE2D01">
        <w:trPr>
          <w:trHeight w:hRule="exact" w:val="528"/>
        </w:trPr>
        <w:tc>
          <w:tcPr>
            <w:tcW w:w="686" w:type="dxa"/>
          </w:tcPr>
          <w:p w:rsidR="00BE2D01" w:rsidRDefault="003E5A85">
            <w:pPr>
              <w:pStyle w:val="TableParagraph"/>
              <w:spacing w:line="249" w:lineRule="exact"/>
              <w:ind w:left="0" w:right="183"/>
              <w:jc w:val="right"/>
            </w:pPr>
            <w:r>
              <w:t>168.</w:t>
            </w:r>
          </w:p>
        </w:tc>
        <w:tc>
          <w:tcPr>
            <w:tcW w:w="3428" w:type="dxa"/>
            <w:tcBorders>
              <w:right w:val="single" w:sz="3" w:space="0" w:color="000000"/>
            </w:tcBorders>
          </w:tcPr>
          <w:p w:rsidR="00BE2D01" w:rsidRDefault="003E5A85">
            <w:pPr>
              <w:pStyle w:val="TableParagraph"/>
              <w:spacing w:line="249" w:lineRule="exact"/>
              <w:ind w:left="107" w:right="107"/>
              <w:jc w:val="center"/>
            </w:pPr>
            <w:r>
              <w:t>6403</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1"/>
            </w:pPr>
            <w:r>
              <w:t xml:space="preserve">Footwear with outer soles of rubber,  plastics, leather  or composition leather and uppers of </w:t>
            </w:r>
            <w:r>
              <w:rPr>
                <w:spacing w:val="28"/>
              </w:rPr>
              <w:t xml:space="preserve"> </w:t>
            </w:r>
            <w:r>
              <w:t>leather</w:t>
            </w:r>
          </w:p>
        </w:tc>
      </w:tr>
      <w:tr w:rsidR="00BE2D01">
        <w:trPr>
          <w:trHeight w:hRule="exact" w:val="528"/>
        </w:trPr>
        <w:tc>
          <w:tcPr>
            <w:tcW w:w="686" w:type="dxa"/>
          </w:tcPr>
          <w:p w:rsidR="00BE2D01" w:rsidRDefault="003E5A85">
            <w:pPr>
              <w:pStyle w:val="TableParagraph"/>
              <w:spacing w:line="249" w:lineRule="exact"/>
              <w:ind w:left="0" w:right="183"/>
              <w:jc w:val="right"/>
            </w:pPr>
            <w:r>
              <w:t>169.</w:t>
            </w:r>
          </w:p>
        </w:tc>
        <w:tc>
          <w:tcPr>
            <w:tcW w:w="3428" w:type="dxa"/>
            <w:tcBorders>
              <w:right w:val="single" w:sz="3" w:space="0" w:color="000000"/>
            </w:tcBorders>
          </w:tcPr>
          <w:p w:rsidR="00BE2D01" w:rsidRDefault="003E5A85">
            <w:pPr>
              <w:pStyle w:val="TableParagraph"/>
              <w:spacing w:line="249" w:lineRule="exact"/>
              <w:ind w:left="107" w:right="107"/>
              <w:jc w:val="center"/>
            </w:pPr>
            <w:r>
              <w:t>6404</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1"/>
            </w:pPr>
            <w:r>
              <w:t xml:space="preserve">Footwear with outer soles of rubber,  plastics, leather  or composition leather and uppers of textile </w:t>
            </w:r>
            <w:r>
              <w:rPr>
                <w:spacing w:val="42"/>
              </w:rPr>
              <w:t xml:space="preserve"> </w:t>
            </w:r>
            <w:r>
              <w:t>materials</w:t>
            </w:r>
          </w:p>
        </w:tc>
      </w:tr>
      <w:tr w:rsidR="00BE2D01">
        <w:trPr>
          <w:trHeight w:hRule="exact" w:val="269"/>
        </w:trPr>
        <w:tc>
          <w:tcPr>
            <w:tcW w:w="686" w:type="dxa"/>
          </w:tcPr>
          <w:p w:rsidR="00BE2D01" w:rsidRDefault="003E5A85">
            <w:pPr>
              <w:pStyle w:val="TableParagraph"/>
              <w:spacing w:line="249" w:lineRule="exact"/>
              <w:ind w:left="0" w:right="183"/>
              <w:jc w:val="right"/>
            </w:pPr>
            <w:r>
              <w:t>170.</w:t>
            </w:r>
          </w:p>
        </w:tc>
        <w:tc>
          <w:tcPr>
            <w:tcW w:w="3428" w:type="dxa"/>
            <w:tcBorders>
              <w:right w:val="single" w:sz="3" w:space="0" w:color="000000"/>
            </w:tcBorders>
          </w:tcPr>
          <w:p w:rsidR="00BE2D01" w:rsidRDefault="003E5A85">
            <w:pPr>
              <w:pStyle w:val="TableParagraph"/>
              <w:spacing w:line="249" w:lineRule="exact"/>
              <w:ind w:left="107" w:right="108"/>
              <w:jc w:val="center"/>
            </w:pPr>
            <w:r>
              <w:t>6405</w:t>
            </w:r>
          </w:p>
        </w:tc>
        <w:tc>
          <w:tcPr>
            <w:tcW w:w="5114" w:type="dxa"/>
            <w:tcBorders>
              <w:left w:val="single" w:sz="3" w:space="0" w:color="000000"/>
              <w:right w:val="single" w:sz="3" w:space="0" w:color="000000"/>
            </w:tcBorders>
          </w:tcPr>
          <w:p w:rsidR="00BE2D01" w:rsidRDefault="003E5A85">
            <w:pPr>
              <w:pStyle w:val="TableParagraph"/>
              <w:spacing w:line="249" w:lineRule="exact"/>
              <w:ind w:left="99" w:right="171"/>
            </w:pPr>
            <w:r>
              <w:t>Other footwear</w:t>
            </w:r>
          </w:p>
        </w:tc>
      </w:tr>
      <w:tr w:rsidR="00BE2D01">
        <w:trPr>
          <w:trHeight w:hRule="exact" w:val="1049"/>
        </w:trPr>
        <w:tc>
          <w:tcPr>
            <w:tcW w:w="686" w:type="dxa"/>
          </w:tcPr>
          <w:p w:rsidR="00BE2D01" w:rsidRDefault="003E5A85">
            <w:pPr>
              <w:pStyle w:val="TableParagraph"/>
              <w:spacing w:line="249" w:lineRule="exact"/>
              <w:ind w:left="0" w:right="183"/>
              <w:jc w:val="right"/>
            </w:pPr>
            <w:r>
              <w:t>171.</w:t>
            </w:r>
          </w:p>
        </w:tc>
        <w:tc>
          <w:tcPr>
            <w:tcW w:w="3428" w:type="dxa"/>
            <w:tcBorders>
              <w:right w:val="single" w:sz="3" w:space="0" w:color="000000"/>
            </w:tcBorders>
          </w:tcPr>
          <w:p w:rsidR="00BE2D01" w:rsidRDefault="003E5A85">
            <w:pPr>
              <w:pStyle w:val="TableParagraph"/>
              <w:spacing w:line="249" w:lineRule="exact"/>
              <w:ind w:left="107" w:right="107"/>
              <w:jc w:val="center"/>
            </w:pPr>
            <w:r>
              <w:t>6406</w:t>
            </w:r>
          </w:p>
        </w:tc>
        <w:tc>
          <w:tcPr>
            <w:tcW w:w="5114" w:type="dxa"/>
            <w:tcBorders>
              <w:left w:val="single" w:sz="3" w:space="0" w:color="000000"/>
              <w:right w:val="single" w:sz="3" w:space="0" w:color="000000"/>
            </w:tcBorders>
          </w:tcPr>
          <w:p w:rsidR="00BE2D01" w:rsidRDefault="003E5A85">
            <w:pPr>
              <w:pStyle w:val="TableParagraph"/>
              <w:spacing w:line="247" w:lineRule="auto"/>
              <w:ind w:right="95"/>
              <w:jc w:val="both"/>
            </w:pPr>
            <w:r>
              <w:t>Parts of footwear (including uppers whether or not attached to soles other than outer soles); removable in-soles, heel cushions and similar articles; gaiters, leggings and similar articles, and parts  thereof</w:t>
            </w:r>
          </w:p>
        </w:tc>
      </w:tr>
      <w:tr w:rsidR="00BE2D01">
        <w:trPr>
          <w:trHeight w:hRule="exact" w:val="787"/>
        </w:trPr>
        <w:tc>
          <w:tcPr>
            <w:tcW w:w="686" w:type="dxa"/>
          </w:tcPr>
          <w:p w:rsidR="00BE2D01" w:rsidRDefault="003E5A85">
            <w:pPr>
              <w:pStyle w:val="TableParagraph"/>
              <w:spacing w:line="249" w:lineRule="exact"/>
              <w:ind w:left="0" w:right="183"/>
              <w:jc w:val="right"/>
            </w:pPr>
            <w:r>
              <w:t>172.</w:t>
            </w:r>
          </w:p>
        </w:tc>
        <w:tc>
          <w:tcPr>
            <w:tcW w:w="3428" w:type="dxa"/>
            <w:tcBorders>
              <w:right w:val="single" w:sz="3" w:space="0" w:color="000000"/>
            </w:tcBorders>
          </w:tcPr>
          <w:p w:rsidR="00BE2D01" w:rsidRDefault="003E5A85">
            <w:pPr>
              <w:pStyle w:val="TableParagraph"/>
              <w:spacing w:line="249" w:lineRule="exact"/>
              <w:ind w:left="107" w:right="107"/>
              <w:jc w:val="center"/>
            </w:pPr>
            <w:r>
              <w:t>6501</w:t>
            </w:r>
          </w:p>
        </w:tc>
        <w:tc>
          <w:tcPr>
            <w:tcW w:w="5114" w:type="dxa"/>
            <w:tcBorders>
              <w:left w:val="single" w:sz="3" w:space="0" w:color="000000"/>
              <w:right w:val="single" w:sz="3" w:space="0" w:color="000000"/>
            </w:tcBorders>
          </w:tcPr>
          <w:p w:rsidR="00BE2D01" w:rsidRDefault="003E5A85">
            <w:pPr>
              <w:pStyle w:val="TableParagraph"/>
              <w:spacing w:line="244" w:lineRule="auto"/>
              <w:ind w:right="97" w:hanging="1"/>
              <w:jc w:val="both"/>
            </w:pPr>
            <w:r>
              <w:t xml:space="preserve">Hat-forms, hat bodies and hoods of felt, neither  blocked to shape nor with made brims; plateaux and manchons (including slit manchons), of </w:t>
            </w:r>
            <w:r>
              <w:rPr>
                <w:spacing w:val="26"/>
              </w:rPr>
              <w:t xml:space="preserve"> </w:t>
            </w:r>
            <w:r>
              <w:t>felt</w:t>
            </w:r>
          </w:p>
        </w:tc>
      </w:tr>
      <w:tr w:rsidR="00BE2D01">
        <w:trPr>
          <w:trHeight w:hRule="exact" w:val="787"/>
        </w:trPr>
        <w:tc>
          <w:tcPr>
            <w:tcW w:w="686" w:type="dxa"/>
          </w:tcPr>
          <w:p w:rsidR="00BE2D01" w:rsidRDefault="003E5A85">
            <w:pPr>
              <w:pStyle w:val="TableParagraph"/>
              <w:spacing w:line="249" w:lineRule="exact"/>
              <w:ind w:left="0" w:right="183"/>
              <w:jc w:val="right"/>
            </w:pPr>
            <w:r>
              <w:t>173.</w:t>
            </w:r>
          </w:p>
        </w:tc>
        <w:tc>
          <w:tcPr>
            <w:tcW w:w="3428" w:type="dxa"/>
            <w:tcBorders>
              <w:right w:val="single" w:sz="3" w:space="0" w:color="000000"/>
            </w:tcBorders>
          </w:tcPr>
          <w:p w:rsidR="00BE2D01" w:rsidRDefault="003E5A85">
            <w:pPr>
              <w:pStyle w:val="TableParagraph"/>
              <w:spacing w:line="249" w:lineRule="exact"/>
              <w:ind w:left="107" w:right="108"/>
              <w:jc w:val="center"/>
            </w:pPr>
            <w:r>
              <w:t>6502</w:t>
            </w:r>
          </w:p>
        </w:tc>
        <w:tc>
          <w:tcPr>
            <w:tcW w:w="5114" w:type="dxa"/>
            <w:tcBorders>
              <w:left w:val="single" w:sz="3" w:space="0" w:color="000000"/>
              <w:right w:val="single" w:sz="3" w:space="0" w:color="000000"/>
            </w:tcBorders>
          </w:tcPr>
          <w:p w:rsidR="00BE2D01" w:rsidRDefault="003E5A85">
            <w:pPr>
              <w:pStyle w:val="TableParagraph"/>
              <w:spacing w:line="244" w:lineRule="auto"/>
              <w:ind w:right="98" w:firstLine="1"/>
              <w:jc w:val="both"/>
            </w:pPr>
            <w:r>
              <w:t xml:space="preserve">Hat-shapes, plaited or made by assembling strips of  any material, neither blocked to shape, nor with made brims, nor lined, nor </w:t>
            </w:r>
            <w:r>
              <w:rPr>
                <w:spacing w:val="2"/>
              </w:rPr>
              <w:t xml:space="preserve"> </w:t>
            </w:r>
            <w:r>
              <w:t>trimmed</w:t>
            </w:r>
          </w:p>
        </w:tc>
      </w:tr>
      <w:tr w:rsidR="00BE2D01">
        <w:trPr>
          <w:trHeight w:hRule="exact" w:val="787"/>
        </w:trPr>
        <w:tc>
          <w:tcPr>
            <w:tcW w:w="686" w:type="dxa"/>
          </w:tcPr>
          <w:p w:rsidR="00BE2D01" w:rsidRDefault="003E5A85">
            <w:pPr>
              <w:pStyle w:val="TableParagraph"/>
              <w:spacing w:line="249" w:lineRule="exact"/>
              <w:ind w:left="0" w:right="183"/>
              <w:jc w:val="right"/>
            </w:pPr>
            <w:r>
              <w:t>174.</w:t>
            </w:r>
          </w:p>
        </w:tc>
        <w:tc>
          <w:tcPr>
            <w:tcW w:w="3428" w:type="dxa"/>
            <w:tcBorders>
              <w:right w:val="single" w:sz="3" w:space="0" w:color="000000"/>
            </w:tcBorders>
          </w:tcPr>
          <w:p w:rsidR="00BE2D01" w:rsidRDefault="003E5A85">
            <w:pPr>
              <w:pStyle w:val="TableParagraph"/>
              <w:spacing w:line="249" w:lineRule="exact"/>
              <w:ind w:left="107" w:right="106"/>
              <w:jc w:val="center"/>
            </w:pPr>
            <w:r>
              <w:t>6504 00 00</w:t>
            </w:r>
          </w:p>
        </w:tc>
        <w:tc>
          <w:tcPr>
            <w:tcW w:w="5114" w:type="dxa"/>
            <w:tcBorders>
              <w:left w:val="single" w:sz="3" w:space="0" w:color="000000"/>
              <w:right w:val="single" w:sz="3" w:space="0" w:color="000000"/>
            </w:tcBorders>
          </w:tcPr>
          <w:p w:rsidR="00BE2D01" w:rsidRDefault="003E5A85">
            <w:pPr>
              <w:pStyle w:val="TableParagraph"/>
              <w:spacing w:line="244" w:lineRule="auto"/>
              <w:ind w:right="97" w:hanging="2"/>
              <w:jc w:val="both"/>
            </w:pPr>
            <w:r>
              <w:t>Hats and other headgear, plaited or made by  assembling strips of any material, whether  or  not  lined or</w:t>
            </w:r>
            <w:r>
              <w:rPr>
                <w:spacing w:val="28"/>
              </w:rPr>
              <w:t xml:space="preserve"> </w:t>
            </w:r>
            <w:r>
              <w:t>trimmed</w:t>
            </w:r>
          </w:p>
        </w:tc>
      </w:tr>
      <w:tr w:rsidR="00BE2D01">
        <w:trPr>
          <w:trHeight w:hRule="exact" w:val="1307"/>
        </w:trPr>
        <w:tc>
          <w:tcPr>
            <w:tcW w:w="686" w:type="dxa"/>
            <w:tcBorders>
              <w:bottom w:val="single" w:sz="3" w:space="0" w:color="000000"/>
            </w:tcBorders>
          </w:tcPr>
          <w:p w:rsidR="00BE2D01" w:rsidRDefault="003E5A85">
            <w:pPr>
              <w:pStyle w:val="TableParagraph"/>
              <w:spacing w:line="249" w:lineRule="exact"/>
              <w:ind w:left="0" w:right="183"/>
              <w:jc w:val="right"/>
            </w:pPr>
            <w:r>
              <w:t>175.</w:t>
            </w:r>
          </w:p>
        </w:tc>
        <w:tc>
          <w:tcPr>
            <w:tcW w:w="3428" w:type="dxa"/>
            <w:tcBorders>
              <w:bottom w:val="single" w:sz="3" w:space="0" w:color="000000"/>
              <w:right w:val="single" w:sz="3" w:space="0" w:color="000000"/>
            </w:tcBorders>
          </w:tcPr>
          <w:p w:rsidR="00BE2D01" w:rsidRDefault="003E5A85">
            <w:pPr>
              <w:pStyle w:val="TableParagraph"/>
              <w:spacing w:line="249" w:lineRule="exact"/>
              <w:ind w:left="107" w:right="108"/>
              <w:jc w:val="center"/>
            </w:pPr>
            <w:r>
              <w:t>6505</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4" w:lineRule="auto"/>
              <w:ind w:right="97"/>
              <w:jc w:val="both"/>
            </w:pPr>
            <w:r>
              <w:t>Hats and other headgear, knitted or crocheted,  or  made up from lace, felt or other textile fabric, in the piece (but not in strips), whether or not lined or trimmed; hair-nets of any material, whether or not  lined or</w:t>
            </w:r>
            <w:r>
              <w:rPr>
                <w:spacing w:val="28"/>
              </w:rPr>
              <w:t xml:space="preserve"> </w:t>
            </w:r>
            <w:r>
              <w:t>trimmed</w:t>
            </w:r>
          </w:p>
        </w:tc>
      </w:tr>
      <w:tr w:rsidR="00BE2D01">
        <w:trPr>
          <w:trHeight w:hRule="exact" w:val="268"/>
        </w:trPr>
        <w:tc>
          <w:tcPr>
            <w:tcW w:w="686" w:type="dxa"/>
            <w:tcBorders>
              <w:top w:val="single" w:sz="3" w:space="0" w:color="000000"/>
            </w:tcBorders>
          </w:tcPr>
          <w:p w:rsidR="00BE2D01" w:rsidRDefault="003E5A85">
            <w:pPr>
              <w:pStyle w:val="TableParagraph"/>
              <w:spacing w:line="249" w:lineRule="exact"/>
              <w:ind w:left="0" w:right="183"/>
              <w:jc w:val="right"/>
            </w:pPr>
            <w:r>
              <w:t>176.</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7"/>
              <w:jc w:val="center"/>
            </w:pPr>
            <w:r>
              <w:t>6506</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9" w:lineRule="exact"/>
              <w:ind w:right="171"/>
            </w:pPr>
            <w:r>
              <w:t>Other headgear, whether or not lined or  trimmed</w:t>
            </w:r>
          </w:p>
        </w:tc>
      </w:tr>
    </w:tbl>
    <w:p w:rsidR="00BE2D01" w:rsidRDefault="00BE2D01">
      <w:pPr>
        <w:spacing w:line="249" w:lineRule="exact"/>
        <w:sectPr w:rsidR="00BE2D01">
          <w:pgSz w:w="12240" w:h="15840"/>
          <w:pgMar w:top="920" w:right="1400" w:bottom="280" w:left="138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5114"/>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tcBorders>
              <w:left w:val="single" w:sz="3" w:space="0" w:color="000000"/>
              <w:right w:val="single" w:sz="3" w:space="0" w:color="000000"/>
            </w:tcBorders>
          </w:tcPr>
          <w:p w:rsidR="00BE2D01" w:rsidRDefault="003E5A85">
            <w:pPr>
              <w:pStyle w:val="TableParagraph"/>
              <w:spacing w:before="1"/>
              <w:ind w:left="1538" w:right="171"/>
              <w:rPr>
                <w:b/>
              </w:rPr>
            </w:pPr>
            <w:r>
              <w:rPr>
                <w:b/>
              </w:rPr>
              <w:t>Description of Goods</w:t>
            </w:r>
          </w:p>
        </w:tc>
      </w:tr>
      <w:tr w:rsidR="00BE2D01">
        <w:trPr>
          <w:trHeight w:hRule="exact" w:val="269"/>
        </w:trPr>
        <w:tc>
          <w:tcPr>
            <w:tcW w:w="686" w:type="dxa"/>
          </w:tcPr>
          <w:p w:rsidR="00BE2D01" w:rsidRDefault="003E5A85">
            <w:pPr>
              <w:pStyle w:val="TableParagraph"/>
              <w:spacing w:before="1"/>
              <w:ind w:left="0" w:right="208"/>
              <w:jc w:val="right"/>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528"/>
        </w:trPr>
        <w:tc>
          <w:tcPr>
            <w:tcW w:w="686" w:type="dxa"/>
          </w:tcPr>
          <w:p w:rsidR="00BE2D01" w:rsidRDefault="003E5A85">
            <w:pPr>
              <w:pStyle w:val="TableParagraph"/>
              <w:spacing w:line="247" w:lineRule="exact"/>
              <w:ind w:left="0" w:right="183"/>
              <w:jc w:val="right"/>
            </w:pPr>
            <w:r>
              <w:t>177.</w:t>
            </w:r>
          </w:p>
        </w:tc>
        <w:tc>
          <w:tcPr>
            <w:tcW w:w="3428" w:type="dxa"/>
            <w:tcBorders>
              <w:right w:val="single" w:sz="3" w:space="0" w:color="000000"/>
            </w:tcBorders>
          </w:tcPr>
          <w:p w:rsidR="00BE2D01" w:rsidRDefault="003E5A85">
            <w:pPr>
              <w:pStyle w:val="TableParagraph"/>
              <w:spacing w:line="247" w:lineRule="exact"/>
              <w:ind w:left="107" w:right="107"/>
              <w:jc w:val="center"/>
            </w:pPr>
            <w:r>
              <w:t>6507</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Head-bands, linings, covers, hat foundations, hat frames, peaks and chinstraps, for  headgear</w:t>
            </w:r>
          </w:p>
        </w:tc>
      </w:tr>
      <w:tr w:rsidR="00BE2D01">
        <w:trPr>
          <w:trHeight w:hRule="exact" w:val="1567"/>
        </w:trPr>
        <w:tc>
          <w:tcPr>
            <w:tcW w:w="686" w:type="dxa"/>
          </w:tcPr>
          <w:p w:rsidR="00BE2D01" w:rsidRDefault="003E5A85">
            <w:pPr>
              <w:pStyle w:val="TableParagraph"/>
              <w:spacing w:line="249" w:lineRule="exact"/>
              <w:ind w:left="0" w:right="183"/>
              <w:jc w:val="right"/>
            </w:pPr>
            <w:r>
              <w:t>178.</w:t>
            </w:r>
          </w:p>
        </w:tc>
        <w:tc>
          <w:tcPr>
            <w:tcW w:w="3428" w:type="dxa"/>
            <w:tcBorders>
              <w:right w:val="single" w:sz="3" w:space="0" w:color="000000"/>
            </w:tcBorders>
          </w:tcPr>
          <w:p w:rsidR="00BE2D01" w:rsidRDefault="003E5A85">
            <w:pPr>
              <w:pStyle w:val="TableParagraph"/>
              <w:spacing w:line="249" w:lineRule="exact"/>
              <w:ind w:left="107" w:right="107"/>
              <w:jc w:val="center"/>
            </w:pPr>
            <w:r>
              <w:t>6804</w:t>
            </w:r>
          </w:p>
        </w:tc>
        <w:tc>
          <w:tcPr>
            <w:tcW w:w="5114" w:type="dxa"/>
            <w:tcBorders>
              <w:left w:val="single" w:sz="3" w:space="0" w:color="000000"/>
              <w:right w:val="single" w:sz="3" w:space="0" w:color="000000"/>
            </w:tcBorders>
          </w:tcPr>
          <w:p w:rsidR="00BE2D01" w:rsidRDefault="003E5A85">
            <w:pPr>
              <w:pStyle w:val="TableParagraph"/>
              <w:spacing w:line="247" w:lineRule="auto"/>
              <w:ind w:right="94"/>
              <w:jc w:val="both"/>
            </w:pPr>
            <w:r>
              <w:t>Millstones, grindstones, grinding wheels and the like, without frameworks, for grinding, sharpening, polishing, trueing or cutting, hand sharpening or polishing stones, and parts thereof, of natural stone, of agglomerated nllatural or artificial abrasives, or of ceramics, with or without parts of other  materials</w:t>
            </w:r>
          </w:p>
        </w:tc>
      </w:tr>
      <w:tr w:rsidR="00BE2D01">
        <w:trPr>
          <w:trHeight w:hRule="exact" w:val="1046"/>
        </w:trPr>
        <w:tc>
          <w:tcPr>
            <w:tcW w:w="686" w:type="dxa"/>
          </w:tcPr>
          <w:p w:rsidR="00BE2D01" w:rsidRDefault="003E5A85">
            <w:pPr>
              <w:pStyle w:val="TableParagraph"/>
              <w:spacing w:line="249" w:lineRule="exact"/>
              <w:ind w:left="0" w:right="183"/>
              <w:jc w:val="right"/>
            </w:pPr>
            <w:r>
              <w:t>179.</w:t>
            </w:r>
          </w:p>
        </w:tc>
        <w:tc>
          <w:tcPr>
            <w:tcW w:w="3428" w:type="dxa"/>
            <w:tcBorders>
              <w:right w:val="single" w:sz="3" w:space="0" w:color="000000"/>
            </w:tcBorders>
          </w:tcPr>
          <w:p w:rsidR="00BE2D01" w:rsidRDefault="003E5A85">
            <w:pPr>
              <w:pStyle w:val="TableParagraph"/>
              <w:spacing w:line="249" w:lineRule="exact"/>
              <w:ind w:left="107" w:right="108"/>
              <w:jc w:val="center"/>
            </w:pPr>
            <w:r>
              <w:t>6805</w:t>
            </w:r>
          </w:p>
        </w:tc>
        <w:tc>
          <w:tcPr>
            <w:tcW w:w="5114" w:type="dxa"/>
            <w:tcBorders>
              <w:left w:val="single" w:sz="3" w:space="0" w:color="000000"/>
              <w:right w:val="single" w:sz="3" w:space="0" w:color="000000"/>
            </w:tcBorders>
          </w:tcPr>
          <w:p w:rsidR="00BE2D01" w:rsidRDefault="003E5A85">
            <w:pPr>
              <w:pStyle w:val="TableParagraph"/>
              <w:spacing w:line="244" w:lineRule="auto"/>
              <w:ind w:right="98" w:hanging="1"/>
              <w:jc w:val="both"/>
            </w:pPr>
            <w:r>
              <w:t>Natural or artificial abrasive powder or grain,  on  a base of textile material, of paper, of paperboard or of other materials,  whether or not cut to shape or sewn    or otherwise made</w:t>
            </w:r>
            <w:r>
              <w:rPr>
                <w:spacing w:val="38"/>
              </w:rPr>
              <w:t xml:space="preserve"> </w:t>
            </w:r>
            <w:r>
              <w:t>up</w:t>
            </w:r>
          </w:p>
        </w:tc>
      </w:tr>
      <w:tr w:rsidR="00BE2D01">
        <w:trPr>
          <w:trHeight w:hRule="exact" w:val="1566"/>
        </w:trPr>
        <w:tc>
          <w:tcPr>
            <w:tcW w:w="686" w:type="dxa"/>
            <w:tcBorders>
              <w:bottom w:val="single" w:sz="3" w:space="0" w:color="000000"/>
            </w:tcBorders>
          </w:tcPr>
          <w:p w:rsidR="00BE2D01" w:rsidRDefault="003E5A85">
            <w:pPr>
              <w:pStyle w:val="TableParagraph"/>
              <w:spacing w:line="249" w:lineRule="exact"/>
              <w:ind w:left="0" w:right="183"/>
              <w:jc w:val="right"/>
            </w:pPr>
            <w:r>
              <w:t>180.</w:t>
            </w:r>
          </w:p>
        </w:tc>
        <w:tc>
          <w:tcPr>
            <w:tcW w:w="3428" w:type="dxa"/>
            <w:tcBorders>
              <w:bottom w:val="single" w:sz="3" w:space="0" w:color="000000"/>
              <w:right w:val="single" w:sz="3" w:space="0" w:color="000000"/>
            </w:tcBorders>
          </w:tcPr>
          <w:p w:rsidR="00BE2D01" w:rsidRDefault="003E5A85">
            <w:pPr>
              <w:pStyle w:val="TableParagraph"/>
              <w:spacing w:line="249" w:lineRule="exact"/>
              <w:ind w:left="107" w:right="107"/>
              <w:jc w:val="center"/>
            </w:pPr>
            <w:r>
              <w:t>6806</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4" w:lineRule="auto"/>
              <w:ind w:right="97"/>
              <w:jc w:val="both"/>
            </w:pPr>
            <w:r>
              <w:t xml:space="preserve">Slag wool, rock wool and similar mineral wools; exfoliated vermiculite, expanded clays, foamed slag and similar expanded mineral materials; mixtures and articles of heat-insulating, sound-insulating or sound- absorbing mineral materials, other than those </w:t>
            </w:r>
            <w:r>
              <w:rPr>
                <w:spacing w:val="-3"/>
              </w:rPr>
              <w:t xml:space="preserve">of </w:t>
            </w:r>
            <w:r>
              <w:t xml:space="preserve">heading 6811 or 6812 or chapter </w:t>
            </w:r>
            <w:r>
              <w:rPr>
                <w:spacing w:val="13"/>
              </w:rPr>
              <w:t xml:space="preserve"> </w:t>
            </w:r>
            <w:r>
              <w:t>69</w:t>
            </w:r>
          </w:p>
        </w:tc>
      </w:tr>
      <w:tr w:rsidR="00BE2D01">
        <w:trPr>
          <w:trHeight w:hRule="exact" w:val="268"/>
        </w:trPr>
        <w:tc>
          <w:tcPr>
            <w:tcW w:w="686" w:type="dxa"/>
            <w:tcBorders>
              <w:top w:val="single" w:sz="3" w:space="0" w:color="000000"/>
            </w:tcBorders>
          </w:tcPr>
          <w:p w:rsidR="00BE2D01" w:rsidRDefault="003E5A85">
            <w:pPr>
              <w:pStyle w:val="TableParagraph"/>
              <w:spacing w:line="249" w:lineRule="exact"/>
              <w:ind w:left="0" w:right="183"/>
              <w:jc w:val="right"/>
            </w:pPr>
            <w:r>
              <w:t>181.</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8"/>
              <w:jc w:val="center"/>
            </w:pPr>
            <w:r>
              <w:t>6810</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9" w:lineRule="exact"/>
              <w:ind w:left="99" w:right="171"/>
            </w:pPr>
            <w:r>
              <w:t>Pre cast Concrete Pipes</w:t>
            </w:r>
          </w:p>
        </w:tc>
      </w:tr>
      <w:tr w:rsidR="00BE2D01">
        <w:trPr>
          <w:trHeight w:hRule="exact" w:val="528"/>
        </w:trPr>
        <w:tc>
          <w:tcPr>
            <w:tcW w:w="686" w:type="dxa"/>
          </w:tcPr>
          <w:p w:rsidR="00BE2D01" w:rsidRDefault="003E5A85">
            <w:pPr>
              <w:pStyle w:val="TableParagraph"/>
              <w:spacing w:line="249" w:lineRule="exact"/>
              <w:ind w:left="0" w:right="183"/>
              <w:jc w:val="right"/>
            </w:pPr>
            <w:r>
              <w:t>182.</w:t>
            </w:r>
          </w:p>
        </w:tc>
        <w:tc>
          <w:tcPr>
            <w:tcW w:w="3428" w:type="dxa"/>
            <w:tcBorders>
              <w:right w:val="single" w:sz="3" w:space="0" w:color="000000"/>
            </w:tcBorders>
          </w:tcPr>
          <w:p w:rsidR="00BE2D01" w:rsidRDefault="003E5A85">
            <w:pPr>
              <w:pStyle w:val="TableParagraph"/>
              <w:spacing w:line="249" w:lineRule="exact"/>
              <w:ind w:left="107" w:right="107"/>
              <w:jc w:val="center"/>
            </w:pPr>
            <w:r>
              <w:t>6811</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Articles of asbestos-cement, of cellulose fibre-cement or the like</w:t>
            </w:r>
          </w:p>
        </w:tc>
      </w:tr>
      <w:tr w:rsidR="00BE2D01">
        <w:trPr>
          <w:trHeight w:hRule="exact" w:val="788"/>
        </w:trPr>
        <w:tc>
          <w:tcPr>
            <w:tcW w:w="686" w:type="dxa"/>
            <w:tcBorders>
              <w:bottom w:val="single" w:sz="3" w:space="0" w:color="000000"/>
            </w:tcBorders>
          </w:tcPr>
          <w:p w:rsidR="00BE2D01" w:rsidRDefault="003E5A85">
            <w:pPr>
              <w:pStyle w:val="TableParagraph"/>
              <w:spacing w:line="249" w:lineRule="exact"/>
              <w:ind w:left="0" w:right="183"/>
              <w:jc w:val="right"/>
            </w:pPr>
            <w:r>
              <w:t>183.</w:t>
            </w:r>
          </w:p>
        </w:tc>
        <w:tc>
          <w:tcPr>
            <w:tcW w:w="3428" w:type="dxa"/>
            <w:tcBorders>
              <w:bottom w:val="single" w:sz="3" w:space="0" w:color="000000"/>
              <w:right w:val="single" w:sz="3" w:space="0" w:color="000000"/>
            </w:tcBorders>
          </w:tcPr>
          <w:p w:rsidR="00BE2D01" w:rsidRDefault="003E5A85">
            <w:pPr>
              <w:pStyle w:val="TableParagraph"/>
              <w:spacing w:line="249" w:lineRule="exact"/>
              <w:ind w:left="107" w:right="107"/>
              <w:jc w:val="center"/>
            </w:pPr>
            <w:r>
              <w:t>6902</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4" w:lineRule="auto"/>
              <w:ind w:right="100"/>
              <w:jc w:val="both"/>
            </w:pPr>
            <w:r>
              <w:t>Refractory bricks, blocks, tiles and similar refractory ceramic constructional goods, other than those of siliceous fossil meals or similar siliceous  earths</w:t>
            </w:r>
          </w:p>
        </w:tc>
      </w:tr>
      <w:tr w:rsidR="00BE2D01">
        <w:trPr>
          <w:trHeight w:hRule="exact" w:val="1046"/>
        </w:trPr>
        <w:tc>
          <w:tcPr>
            <w:tcW w:w="686" w:type="dxa"/>
            <w:tcBorders>
              <w:top w:val="single" w:sz="3" w:space="0" w:color="000000"/>
              <w:bottom w:val="single" w:sz="3" w:space="0" w:color="000000"/>
            </w:tcBorders>
          </w:tcPr>
          <w:p w:rsidR="00BE2D01" w:rsidRDefault="003E5A85">
            <w:pPr>
              <w:pStyle w:val="TableParagraph"/>
              <w:spacing w:line="249" w:lineRule="exact"/>
              <w:ind w:left="0" w:right="183"/>
              <w:jc w:val="right"/>
            </w:pPr>
            <w:r>
              <w:t>184.</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107" w:right="107"/>
              <w:jc w:val="center"/>
            </w:pPr>
            <w:r>
              <w:t>6903</w:t>
            </w:r>
          </w:p>
        </w:tc>
        <w:tc>
          <w:tcPr>
            <w:tcW w:w="511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4" w:lineRule="auto"/>
              <w:ind w:right="96"/>
              <w:jc w:val="both"/>
            </w:pPr>
            <w:r>
              <w:t>Other refractory ceramic goods (for example, retorts, crucibles, muffles, nozzles, plugs, supports, cupels, tubes, pipes, sheaths and rods), other than those of siliceous fossil meals or of similar siliceous  earths</w:t>
            </w:r>
          </w:p>
        </w:tc>
      </w:tr>
      <w:tr w:rsidR="00BE2D01">
        <w:trPr>
          <w:trHeight w:hRule="exact" w:val="270"/>
        </w:trPr>
        <w:tc>
          <w:tcPr>
            <w:tcW w:w="686" w:type="dxa"/>
            <w:tcBorders>
              <w:top w:val="single" w:sz="3" w:space="0" w:color="000000"/>
            </w:tcBorders>
          </w:tcPr>
          <w:p w:rsidR="00BE2D01" w:rsidRDefault="003E5A85">
            <w:pPr>
              <w:pStyle w:val="TableParagraph"/>
              <w:spacing w:line="252" w:lineRule="exact"/>
              <w:ind w:left="0" w:right="183"/>
              <w:jc w:val="right"/>
            </w:pPr>
            <w:r>
              <w:t>185.</w:t>
            </w:r>
          </w:p>
        </w:tc>
        <w:tc>
          <w:tcPr>
            <w:tcW w:w="3428" w:type="dxa"/>
            <w:tcBorders>
              <w:top w:val="single" w:sz="3" w:space="0" w:color="000000"/>
              <w:right w:val="single" w:sz="3" w:space="0" w:color="000000"/>
            </w:tcBorders>
          </w:tcPr>
          <w:p w:rsidR="00BE2D01" w:rsidRDefault="003E5A85">
            <w:pPr>
              <w:pStyle w:val="TableParagraph"/>
              <w:spacing w:line="252" w:lineRule="exact"/>
              <w:ind w:left="107" w:right="108"/>
              <w:jc w:val="center"/>
            </w:pPr>
            <w:r>
              <w:t>6906</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52" w:lineRule="exact"/>
              <w:ind w:right="171"/>
            </w:pPr>
            <w:r>
              <w:t>Salt Glazed Stone Ware  Pipes</w:t>
            </w:r>
          </w:p>
        </w:tc>
      </w:tr>
      <w:tr w:rsidR="00BE2D01">
        <w:trPr>
          <w:trHeight w:hRule="exact" w:val="528"/>
        </w:trPr>
        <w:tc>
          <w:tcPr>
            <w:tcW w:w="686" w:type="dxa"/>
          </w:tcPr>
          <w:p w:rsidR="00BE2D01" w:rsidRDefault="003E5A85">
            <w:pPr>
              <w:pStyle w:val="TableParagraph"/>
              <w:spacing w:line="249" w:lineRule="exact"/>
              <w:ind w:left="0" w:right="183"/>
              <w:jc w:val="right"/>
            </w:pPr>
            <w:r>
              <w:t>186.</w:t>
            </w:r>
          </w:p>
        </w:tc>
        <w:tc>
          <w:tcPr>
            <w:tcW w:w="3428" w:type="dxa"/>
            <w:tcBorders>
              <w:right w:val="single" w:sz="3" w:space="0" w:color="000000"/>
            </w:tcBorders>
          </w:tcPr>
          <w:p w:rsidR="00BE2D01" w:rsidRDefault="003E5A85">
            <w:pPr>
              <w:pStyle w:val="TableParagraph"/>
              <w:spacing w:line="249" w:lineRule="exact"/>
              <w:ind w:left="107" w:right="107"/>
              <w:jc w:val="center"/>
            </w:pPr>
            <w:r>
              <w:t>6911</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Tableware, kitchenware, other household articles and toilet articles, of porcelain or  china</w:t>
            </w:r>
          </w:p>
        </w:tc>
      </w:tr>
      <w:tr w:rsidR="00BE2D01">
        <w:trPr>
          <w:trHeight w:hRule="exact" w:val="787"/>
        </w:trPr>
        <w:tc>
          <w:tcPr>
            <w:tcW w:w="686" w:type="dxa"/>
          </w:tcPr>
          <w:p w:rsidR="00BE2D01" w:rsidRDefault="003E5A85">
            <w:pPr>
              <w:pStyle w:val="TableParagraph"/>
              <w:spacing w:line="249" w:lineRule="exact"/>
              <w:ind w:left="0" w:right="183"/>
              <w:jc w:val="right"/>
            </w:pPr>
            <w:r>
              <w:t>187.</w:t>
            </w:r>
          </w:p>
        </w:tc>
        <w:tc>
          <w:tcPr>
            <w:tcW w:w="3428" w:type="dxa"/>
            <w:tcBorders>
              <w:right w:val="single" w:sz="3" w:space="0" w:color="000000"/>
            </w:tcBorders>
          </w:tcPr>
          <w:p w:rsidR="00BE2D01" w:rsidRDefault="003E5A85">
            <w:pPr>
              <w:pStyle w:val="TableParagraph"/>
              <w:spacing w:line="249" w:lineRule="exact"/>
              <w:ind w:left="107" w:right="107"/>
              <w:jc w:val="center"/>
            </w:pPr>
            <w:r>
              <w:t>6912</w:t>
            </w:r>
          </w:p>
        </w:tc>
        <w:tc>
          <w:tcPr>
            <w:tcW w:w="5114" w:type="dxa"/>
            <w:tcBorders>
              <w:left w:val="single" w:sz="3" w:space="0" w:color="000000"/>
              <w:right w:val="single" w:sz="3" w:space="0" w:color="000000"/>
            </w:tcBorders>
          </w:tcPr>
          <w:p w:rsidR="00BE2D01" w:rsidRDefault="003E5A85">
            <w:pPr>
              <w:pStyle w:val="TableParagraph"/>
              <w:spacing w:line="244" w:lineRule="auto"/>
              <w:ind w:right="96"/>
              <w:jc w:val="both"/>
            </w:pPr>
            <w:r>
              <w:t>Ceramic tableware, kitchenware, other household articles and toilet articles, other than of porcelain or china [other than Earthen pot and clay  lamps]</w:t>
            </w:r>
          </w:p>
        </w:tc>
      </w:tr>
      <w:tr w:rsidR="00BE2D01">
        <w:trPr>
          <w:trHeight w:hRule="exact" w:val="528"/>
        </w:trPr>
        <w:tc>
          <w:tcPr>
            <w:tcW w:w="686" w:type="dxa"/>
          </w:tcPr>
          <w:p w:rsidR="00BE2D01" w:rsidRDefault="003E5A85">
            <w:pPr>
              <w:pStyle w:val="TableParagraph"/>
              <w:spacing w:line="249" w:lineRule="exact"/>
              <w:ind w:left="0" w:right="183"/>
              <w:jc w:val="right"/>
            </w:pPr>
            <w:r>
              <w:t>188.</w:t>
            </w:r>
          </w:p>
        </w:tc>
        <w:tc>
          <w:tcPr>
            <w:tcW w:w="3428" w:type="dxa"/>
            <w:tcBorders>
              <w:right w:val="single" w:sz="3" w:space="0" w:color="000000"/>
            </w:tcBorders>
          </w:tcPr>
          <w:p w:rsidR="00BE2D01" w:rsidRDefault="003E5A85">
            <w:pPr>
              <w:pStyle w:val="TableParagraph"/>
              <w:spacing w:line="249" w:lineRule="exact"/>
              <w:ind w:left="107" w:right="107"/>
              <w:jc w:val="center"/>
            </w:pPr>
            <w:r>
              <w:t>7001</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Cullet and other waste and scrap of glass; glass in the mass</w:t>
            </w:r>
          </w:p>
        </w:tc>
      </w:tr>
      <w:tr w:rsidR="00BE2D01">
        <w:trPr>
          <w:trHeight w:hRule="exact" w:val="528"/>
        </w:trPr>
        <w:tc>
          <w:tcPr>
            <w:tcW w:w="686" w:type="dxa"/>
          </w:tcPr>
          <w:p w:rsidR="00BE2D01" w:rsidRDefault="003E5A85">
            <w:pPr>
              <w:pStyle w:val="TableParagraph"/>
              <w:spacing w:line="249" w:lineRule="exact"/>
              <w:ind w:left="0" w:right="183"/>
              <w:jc w:val="right"/>
            </w:pPr>
            <w:r>
              <w:t>189.</w:t>
            </w:r>
          </w:p>
        </w:tc>
        <w:tc>
          <w:tcPr>
            <w:tcW w:w="3428" w:type="dxa"/>
            <w:tcBorders>
              <w:right w:val="single" w:sz="3" w:space="0" w:color="000000"/>
            </w:tcBorders>
          </w:tcPr>
          <w:p w:rsidR="00BE2D01" w:rsidRDefault="003E5A85">
            <w:pPr>
              <w:pStyle w:val="TableParagraph"/>
              <w:spacing w:line="249" w:lineRule="exact"/>
              <w:ind w:left="107" w:right="108"/>
              <w:jc w:val="center"/>
            </w:pPr>
            <w:r>
              <w:t>7002</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Glass in balls (other than microspheres of heading 70.18), rods or tubes,  unworked</w:t>
            </w:r>
          </w:p>
        </w:tc>
      </w:tr>
      <w:tr w:rsidR="00BE2D01">
        <w:trPr>
          <w:trHeight w:hRule="exact" w:val="1048"/>
        </w:trPr>
        <w:tc>
          <w:tcPr>
            <w:tcW w:w="686" w:type="dxa"/>
            <w:tcBorders>
              <w:bottom w:val="single" w:sz="3" w:space="0" w:color="000000"/>
            </w:tcBorders>
          </w:tcPr>
          <w:p w:rsidR="00BE2D01" w:rsidRDefault="003E5A85">
            <w:pPr>
              <w:pStyle w:val="TableParagraph"/>
              <w:spacing w:line="249" w:lineRule="exact"/>
              <w:ind w:left="0" w:right="183"/>
              <w:jc w:val="right"/>
            </w:pPr>
            <w:r>
              <w:t>190.</w:t>
            </w:r>
          </w:p>
        </w:tc>
        <w:tc>
          <w:tcPr>
            <w:tcW w:w="3428" w:type="dxa"/>
            <w:tcBorders>
              <w:bottom w:val="single" w:sz="3" w:space="0" w:color="000000"/>
              <w:right w:val="single" w:sz="3" w:space="0" w:color="000000"/>
            </w:tcBorders>
          </w:tcPr>
          <w:p w:rsidR="00BE2D01" w:rsidRDefault="003E5A85">
            <w:pPr>
              <w:pStyle w:val="TableParagraph"/>
              <w:spacing w:line="249" w:lineRule="exact"/>
              <w:ind w:left="107" w:right="107"/>
              <w:jc w:val="center"/>
            </w:pPr>
            <w:r>
              <w:t>7010</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4" w:lineRule="auto"/>
              <w:ind w:right="97"/>
              <w:jc w:val="both"/>
            </w:pPr>
            <w:r>
              <w:t>Carboys, bottles, flasks, jars, pots, phials,  ampoules and other containers, of glass, of a kind used for the conveyance or packing of goods; preserving jars of glass; stoppers, lids and other closures, of  glass</w:t>
            </w:r>
          </w:p>
        </w:tc>
      </w:tr>
      <w:tr w:rsidR="00BE2D01">
        <w:trPr>
          <w:trHeight w:hRule="exact" w:val="1049"/>
        </w:trPr>
        <w:tc>
          <w:tcPr>
            <w:tcW w:w="686" w:type="dxa"/>
            <w:tcBorders>
              <w:top w:val="single" w:sz="3" w:space="0" w:color="000000"/>
              <w:bottom w:val="single" w:sz="3" w:space="0" w:color="000000"/>
            </w:tcBorders>
          </w:tcPr>
          <w:p w:rsidR="00BE2D01" w:rsidRDefault="003E5A85">
            <w:pPr>
              <w:pStyle w:val="TableParagraph"/>
              <w:spacing w:line="249" w:lineRule="exact"/>
              <w:ind w:left="0" w:right="183"/>
              <w:jc w:val="right"/>
            </w:pPr>
            <w:r>
              <w:t>191.</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107" w:right="108"/>
              <w:jc w:val="center"/>
            </w:pPr>
            <w:r>
              <w:t>7013</w:t>
            </w:r>
          </w:p>
        </w:tc>
        <w:tc>
          <w:tcPr>
            <w:tcW w:w="511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4" w:lineRule="auto"/>
              <w:ind w:right="95"/>
              <w:jc w:val="both"/>
            </w:pPr>
            <w:r>
              <w:t xml:space="preserve">Glassware of a kind used for table, kitchen, toilet, office, indoor decoration or similar purposes (other  than that of heading 7010 or </w:t>
            </w:r>
            <w:r>
              <w:rPr>
                <w:spacing w:val="10"/>
              </w:rPr>
              <w:t xml:space="preserve"> </w:t>
            </w:r>
            <w:r>
              <w:t>7018)</w:t>
            </w:r>
          </w:p>
        </w:tc>
      </w:tr>
    </w:tbl>
    <w:p w:rsidR="00BE2D01" w:rsidRDefault="00BE2D01">
      <w:pPr>
        <w:spacing w:line="244" w:lineRule="auto"/>
        <w:jc w:val="both"/>
        <w:sectPr w:rsidR="00BE2D01">
          <w:pgSz w:w="12240" w:h="15840"/>
          <w:pgMar w:top="920" w:right="1400" w:bottom="280" w:left="138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5114"/>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tcBorders>
              <w:left w:val="single" w:sz="3" w:space="0" w:color="000000"/>
              <w:right w:val="single" w:sz="3" w:space="0" w:color="000000"/>
            </w:tcBorders>
          </w:tcPr>
          <w:p w:rsidR="00BE2D01" w:rsidRDefault="003E5A85">
            <w:pPr>
              <w:pStyle w:val="TableParagraph"/>
              <w:spacing w:before="1"/>
              <w:ind w:left="1538" w:right="171"/>
              <w:rPr>
                <w:b/>
              </w:rPr>
            </w:pPr>
            <w:r>
              <w:rPr>
                <w:b/>
              </w:rPr>
              <w:t>Description of Goods</w:t>
            </w:r>
          </w:p>
        </w:tc>
      </w:tr>
      <w:tr w:rsidR="00BE2D01">
        <w:trPr>
          <w:trHeight w:hRule="exact" w:val="269"/>
        </w:trPr>
        <w:tc>
          <w:tcPr>
            <w:tcW w:w="686" w:type="dxa"/>
          </w:tcPr>
          <w:p w:rsidR="00BE2D01" w:rsidRDefault="003E5A85">
            <w:pPr>
              <w:pStyle w:val="TableParagraph"/>
              <w:spacing w:before="1"/>
              <w:ind w:left="0" w:right="208"/>
              <w:jc w:val="right"/>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1306"/>
        </w:trPr>
        <w:tc>
          <w:tcPr>
            <w:tcW w:w="686" w:type="dxa"/>
          </w:tcPr>
          <w:p w:rsidR="00BE2D01" w:rsidRDefault="003E5A85">
            <w:pPr>
              <w:pStyle w:val="TableParagraph"/>
              <w:spacing w:line="247" w:lineRule="exact"/>
              <w:ind w:left="0" w:right="183"/>
              <w:jc w:val="right"/>
            </w:pPr>
            <w:r>
              <w:t>192.</w:t>
            </w:r>
          </w:p>
        </w:tc>
        <w:tc>
          <w:tcPr>
            <w:tcW w:w="3428" w:type="dxa"/>
            <w:tcBorders>
              <w:right w:val="single" w:sz="3" w:space="0" w:color="000000"/>
            </w:tcBorders>
          </w:tcPr>
          <w:p w:rsidR="00BE2D01" w:rsidRDefault="003E5A85">
            <w:pPr>
              <w:pStyle w:val="TableParagraph"/>
              <w:spacing w:line="247" w:lineRule="exact"/>
              <w:ind w:left="107" w:right="107"/>
              <w:jc w:val="center"/>
            </w:pPr>
            <w:r>
              <w:t>7015</w:t>
            </w:r>
          </w:p>
        </w:tc>
        <w:tc>
          <w:tcPr>
            <w:tcW w:w="5114" w:type="dxa"/>
            <w:tcBorders>
              <w:left w:val="single" w:sz="3" w:space="0" w:color="000000"/>
              <w:right w:val="single" w:sz="3" w:space="0" w:color="000000"/>
            </w:tcBorders>
          </w:tcPr>
          <w:p w:rsidR="00BE2D01" w:rsidRDefault="003E5A85">
            <w:pPr>
              <w:pStyle w:val="TableParagraph"/>
              <w:spacing w:line="247" w:lineRule="auto"/>
              <w:ind w:right="96" w:firstLine="1"/>
              <w:jc w:val="both"/>
            </w:pPr>
            <w:r>
              <w:t>Clock or watch glasses and similar glasses, glasses for non-corrective spectacles, curved, bent, hollowed  or the like, not optically worked; hollow  glass  spheres and their segments, for the manufacture of  such  glasses</w:t>
            </w:r>
          </w:p>
        </w:tc>
      </w:tr>
      <w:tr w:rsidR="00BE2D01">
        <w:trPr>
          <w:trHeight w:hRule="exact" w:val="530"/>
        </w:trPr>
        <w:tc>
          <w:tcPr>
            <w:tcW w:w="686" w:type="dxa"/>
          </w:tcPr>
          <w:p w:rsidR="00BE2D01" w:rsidRDefault="003E5A85">
            <w:pPr>
              <w:pStyle w:val="TableParagraph"/>
              <w:spacing w:line="249" w:lineRule="exact"/>
              <w:ind w:left="0" w:right="183"/>
              <w:jc w:val="right"/>
            </w:pPr>
            <w:r>
              <w:t>193.</w:t>
            </w:r>
          </w:p>
        </w:tc>
        <w:tc>
          <w:tcPr>
            <w:tcW w:w="3428" w:type="dxa"/>
            <w:tcBorders>
              <w:right w:val="single" w:sz="3" w:space="0" w:color="000000"/>
            </w:tcBorders>
          </w:tcPr>
          <w:p w:rsidR="00BE2D01" w:rsidRDefault="003E5A85">
            <w:pPr>
              <w:pStyle w:val="TableParagraph"/>
              <w:spacing w:line="249" w:lineRule="exact"/>
              <w:ind w:left="107" w:right="107"/>
              <w:jc w:val="center"/>
            </w:pPr>
            <w:r>
              <w:t>7017</w:t>
            </w:r>
          </w:p>
        </w:tc>
        <w:tc>
          <w:tcPr>
            <w:tcW w:w="5114" w:type="dxa"/>
            <w:tcBorders>
              <w:left w:val="single" w:sz="3" w:space="0" w:color="000000"/>
              <w:right w:val="single" w:sz="3" w:space="0" w:color="000000"/>
            </w:tcBorders>
          </w:tcPr>
          <w:p w:rsidR="00BE2D01" w:rsidRDefault="003E5A85">
            <w:pPr>
              <w:pStyle w:val="TableParagraph"/>
              <w:spacing w:line="247" w:lineRule="auto"/>
              <w:ind w:right="171"/>
            </w:pPr>
            <w:r>
              <w:t>Laboratory, hygienic or pharmaceutical glassware, whether or not graduated or  calibrated</w:t>
            </w:r>
          </w:p>
        </w:tc>
      </w:tr>
      <w:tr w:rsidR="00BE2D01">
        <w:trPr>
          <w:trHeight w:hRule="exact" w:val="1824"/>
        </w:trPr>
        <w:tc>
          <w:tcPr>
            <w:tcW w:w="686" w:type="dxa"/>
          </w:tcPr>
          <w:p w:rsidR="00BE2D01" w:rsidRDefault="003E5A85">
            <w:pPr>
              <w:pStyle w:val="TableParagraph"/>
              <w:spacing w:line="247" w:lineRule="exact"/>
              <w:ind w:left="0" w:right="183"/>
              <w:jc w:val="right"/>
            </w:pPr>
            <w:r>
              <w:t>194.</w:t>
            </w:r>
          </w:p>
        </w:tc>
        <w:tc>
          <w:tcPr>
            <w:tcW w:w="3428" w:type="dxa"/>
            <w:tcBorders>
              <w:right w:val="single" w:sz="3" w:space="0" w:color="000000"/>
            </w:tcBorders>
          </w:tcPr>
          <w:p w:rsidR="00BE2D01" w:rsidRDefault="003E5A85">
            <w:pPr>
              <w:pStyle w:val="TableParagraph"/>
              <w:spacing w:line="247" w:lineRule="exact"/>
              <w:ind w:left="107" w:right="107"/>
              <w:jc w:val="center"/>
            </w:pPr>
            <w:r>
              <w:t>7018</w:t>
            </w:r>
          </w:p>
        </w:tc>
        <w:tc>
          <w:tcPr>
            <w:tcW w:w="5114" w:type="dxa"/>
            <w:tcBorders>
              <w:left w:val="single" w:sz="3" w:space="0" w:color="000000"/>
              <w:right w:val="single" w:sz="3" w:space="0" w:color="000000"/>
            </w:tcBorders>
          </w:tcPr>
          <w:p w:rsidR="00BE2D01" w:rsidRDefault="003E5A85">
            <w:pPr>
              <w:pStyle w:val="TableParagraph"/>
              <w:spacing w:line="247" w:lineRule="auto"/>
              <w:ind w:right="95" w:hanging="1"/>
              <w:jc w:val="both"/>
            </w:pPr>
            <w:r>
              <w:t>Imitation pearls, imitation precious or semi-precious stones and similar glass smallwares,  and  articles thereof other than imitation jewellery;  glass  eyes  other than prosthetic articles; statuettes and other ornaments of lamp-worked glass, other than imitaion jewelery; glass microsphers not exceeding 1 mm in diameter</w:t>
            </w:r>
          </w:p>
        </w:tc>
      </w:tr>
      <w:tr w:rsidR="00BE2D01">
        <w:trPr>
          <w:trHeight w:hRule="exact" w:val="528"/>
        </w:trPr>
        <w:tc>
          <w:tcPr>
            <w:tcW w:w="686" w:type="dxa"/>
          </w:tcPr>
          <w:p w:rsidR="00BE2D01" w:rsidRDefault="003E5A85">
            <w:pPr>
              <w:pStyle w:val="TableParagraph"/>
              <w:spacing w:line="249" w:lineRule="exact"/>
              <w:ind w:left="0" w:right="183"/>
              <w:jc w:val="right"/>
            </w:pPr>
            <w:r>
              <w:t>195.</w:t>
            </w:r>
          </w:p>
        </w:tc>
        <w:tc>
          <w:tcPr>
            <w:tcW w:w="3428" w:type="dxa"/>
            <w:tcBorders>
              <w:right w:val="single" w:sz="3" w:space="0" w:color="000000"/>
            </w:tcBorders>
          </w:tcPr>
          <w:p w:rsidR="00BE2D01" w:rsidRDefault="003E5A85">
            <w:pPr>
              <w:pStyle w:val="TableParagraph"/>
              <w:spacing w:line="249" w:lineRule="exact"/>
              <w:ind w:left="107" w:right="107"/>
              <w:jc w:val="center"/>
            </w:pPr>
            <w:r>
              <w:t>7019</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 xml:space="preserve">Glass fibres (including glass wool)  and  articles  thereof (for example, yarn, woven </w:t>
            </w:r>
            <w:r>
              <w:rPr>
                <w:spacing w:val="23"/>
              </w:rPr>
              <w:t xml:space="preserve"> </w:t>
            </w:r>
            <w:r>
              <w:t>fabrics)</w:t>
            </w:r>
          </w:p>
        </w:tc>
      </w:tr>
      <w:tr w:rsidR="00BE2D01">
        <w:trPr>
          <w:trHeight w:hRule="exact" w:val="528"/>
        </w:trPr>
        <w:tc>
          <w:tcPr>
            <w:tcW w:w="686" w:type="dxa"/>
          </w:tcPr>
          <w:p w:rsidR="00BE2D01" w:rsidRDefault="003E5A85">
            <w:pPr>
              <w:pStyle w:val="TableParagraph"/>
              <w:spacing w:line="249" w:lineRule="exact"/>
              <w:ind w:left="0" w:right="183"/>
              <w:jc w:val="right"/>
            </w:pPr>
            <w:r>
              <w:t>196.</w:t>
            </w:r>
          </w:p>
        </w:tc>
        <w:tc>
          <w:tcPr>
            <w:tcW w:w="3428" w:type="dxa"/>
            <w:tcBorders>
              <w:right w:val="single" w:sz="3" w:space="0" w:color="000000"/>
            </w:tcBorders>
          </w:tcPr>
          <w:p w:rsidR="00BE2D01" w:rsidRDefault="003E5A85">
            <w:pPr>
              <w:pStyle w:val="TableParagraph"/>
              <w:spacing w:line="249" w:lineRule="exact"/>
              <w:ind w:left="107" w:right="107"/>
              <w:jc w:val="center"/>
            </w:pPr>
            <w:r>
              <w:t>7201</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Pig iron and spiegeleisen in pigs, blocks or other primary forms</w:t>
            </w:r>
          </w:p>
        </w:tc>
      </w:tr>
      <w:tr w:rsidR="00BE2D01">
        <w:trPr>
          <w:trHeight w:hRule="exact" w:val="269"/>
        </w:trPr>
        <w:tc>
          <w:tcPr>
            <w:tcW w:w="686" w:type="dxa"/>
          </w:tcPr>
          <w:p w:rsidR="00BE2D01" w:rsidRDefault="003E5A85">
            <w:pPr>
              <w:pStyle w:val="TableParagraph"/>
              <w:spacing w:line="249" w:lineRule="exact"/>
              <w:ind w:left="0" w:right="183"/>
              <w:jc w:val="right"/>
            </w:pPr>
            <w:r>
              <w:t>197.</w:t>
            </w:r>
          </w:p>
        </w:tc>
        <w:tc>
          <w:tcPr>
            <w:tcW w:w="3428" w:type="dxa"/>
            <w:tcBorders>
              <w:right w:val="single" w:sz="3" w:space="0" w:color="000000"/>
            </w:tcBorders>
          </w:tcPr>
          <w:p w:rsidR="00BE2D01" w:rsidRDefault="003E5A85">
            <w:pPr>
              <w:pStyle w:val="TableParagraph"/>
              <w:spacing w:line="249" w:lineRule="exact"/>
              <w:ind w:left="107" w:right="107"/>
              <w:jc w:val="center"/>
            </w:pPr>
            <w:r>
              <w:t>7202</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Ferro-alloys</w:t>
            </w:r>
          </w:p>
        </w:tc>
      </w:tr>
      <w:tr w:rsidR="00BE2D01">
        <w:trPr>
          <w:trHeight w:hRule="exact" w:val="1307"/>
        </w:trPr>
        <w:tc>
          <w:tcPr>
            <w:tcW w:w="686" w:type="dxa"/>
            <w:tcBorders>
              <w:bottom w:val="single" w:sz="3" w:space="0" w:color="000000"/>
            </w:tcBorders>
          </w:tcPr>
          <w:p w:rsidR="00BE2D01" w:rsidRDefault="003E5A85">
            <w:pPr>
              <w:pStyle w:val="TableParagraph"/>
              <w:spacing w:line="249" w:lineRule="exact"/>
              <w:ind w:left="0" w:right="183"/>
              <w:jc w:val="right"/>
            </w:pPr>
            <w:r>
              <w:t>198.</w:t>
            </w:r>
          </w:p>
        </w:tc>
        <w:tc>
          <w:tcPr>
            <w:tcW w:w="3428" w:type="dxa"/>
            <w:tcBorders>
              <w:bottom w:val="single" w:sz="3" w:space="0" w:color="000000"/>
              <w:right w:val="single" w:sz="3" w:space="0" w:color="000000"/>
            </w:tcBorders>
          </w:tcPr>
          <w:p w:rsidR="00BE2D01" w:rsidRDefault="003E5A85">
            <w:pPr>
              <w:pStyle w:val="TableParagraph"/>
              <w:spacing w:line="249" w:lineRule="exact"/>
              <w:ind w:left="107" w:right="107"/>
              <w:jc w:val="center"/>
            </w:pPr>
            <w:r>
              <w:t>7203</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4" w:lineRule="auto"/>
              <w:ind w:right="97" w:hanging="1"/>
              <w:jc w:val="both"/>
            </w:pPr>
            <w:r>
              <w:t>Ferrous products obtained by direct reduction of iron ore and other spongy ferrous products, in lumps,  pellets or similar forms; iron  having  a  minimum purity by weight of 99.94%, in lumps, pellets  or  similar</w:t>
            </w:r>
            <w:r>
              <w:rPr>
                <w:spacing w:val="23"/>
              </w:rPr>
              <w:t xml:space="preserve"> </w:t>
            </w:r>
            <w:r>
              <w:t>forms</w:t>
            </w:r>
          </w:p>
        </w:tc>
      </w:tr>
      <w:tr w:rsidR="00BE2D01">
        <w:trPr>
          <w:trHeight w:hRule="exact" w:val="527"/>
        </w:trPr>
        <w:tc>
          <w:tcPr>
            <w:tcW w:w="686" w:type="dxa"/>
            <w:tcBorders>
              <w:top w:val="single" w:sz="3" w:space="0" w:color="000000"/>
            </w:tcBorders>
          </w:tcPr>
          <w:p w:rsidR="00BE2D01" w:rsidRDefault="003E5A85">
            <w:pPr>
              <w:pStyle w:val="TableParagraph"/>
              <w:spacing w:line="249" w:lineRule="exact"/>
              <w:ind w:left="0" w:right="183"/>
              <w:jc w:val="right"/>
            </w:pPr>
            <w:r>
              <w:t>199.</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8"/>
              <w:jc w:val="center"/>
            </w:pPr>
            <w:r>
              <w:t>7204</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4" w:lineRule="auto"/>
              <w:ind w:right="171" w:hanging="1"/>
            </w:pPr>
            <w:r>
              <w:t>Ferrous waste and scrap; remelting scrap ingots  of  iron or</w:t>
            </w:r>
            <w:r>
              <w:rPr>
                <w:spacing w:val="25"/>
              </w:rPr>
              <w:t xml:space="preserve"> </w:t>
            </w:r>
            <w:r>
              <w:t>steel</w:t>
            </w:r>
          </w:p>
        </w:tc>
      </w:tr>
      <w:tr w:rsidR="00BE2D01">
        <w:trPr>
          <w:trHeight w:hRule="exact" w:val="530"/>
        </w:trPr>
        <w:tc>
          <w:tcPr>
            <w:tcW w:w="686" w:type="dxa"/>
          </w:tcPr>
          <w:p w:rsidR="00BE2D01" w:rsidRDefault="003E5A85">
            <w:pPr>
              <w:pStyle w:val="TableParagraph"/>
              <w:spacing w:line="252" w:lineRule="exact"/>
              <w:ind w:left="0" w:right="183"/>
              <w:jc w:val="right"/>
            </w:pPr>
            <w:r>
              <w:t>200.</w:t>
            </w:r>
          </w:p>
        </w:tc>
        <w:tc>
          <w:tcPr>
            <w:tcW w:w="3428" w:type="dxa"/>
            <w:tcBorders>
              <w:right w:val="single" w:sz="3" w:space="0" w:color="000000"/>
            </w:tcBorders>
          </w:tcPr>
          <w:p w:rsidR="00BE2D01" w:rsidRDefault="003E5A85">
            <w:pPr>
              <w:pStyle w:val="TableParagraph"/>
              <w:spacing w:line="252" w:lineRule="exact"/>
              <w:ind w:left="107" w:right="108"/>
              <w:jc w:val="center"/>
            </w:pPr>
            <w:r>
              <w:t>7205</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Granules and powders, of pig iron, spiegeleisen,  iron  or</w:t>
            </w:r>
            <w:r>
              <w:rPr>
                <w:spacing w:val="14"/>
              </w:rPr>
              <w:t xml:space="preserve"> </w:t>
            </w:r>
            <w:r>
              <w:t>steel</w:t>
            </w:r>
          </w:p>
        </w:tc>
      </w:tr>
      <w:tr w:rsidR="00BE2D01">
        <w:trPr>
          <w:trHeight w:hRule="exact" w:val="528"/>
        </w:trPr>
        <w:tc>
          <w:tcPr>
            <w:tcW w:w="686" w:type="dxa"/>
          </w:tcPr>
          <w:p w:rsidR="00BE2D01" w:rsidRDefault="003E5A85">
            <w:pPr>
              <w:pStyle w:val="TableParagraph"/>
              <w:spacing w:line="249" w:lineRule="exact"/>
              <w:ind w:left="0" w:right="183"/>
              <w:jc w:val="right"/>
            </w:pPr>
            <w:r>
              <w:t>201.</w:t>
            </w:r>
          </w:p>
        </w:tc>
        <w:tc>
          <w:tcPr>
            <w:tcW w:w="3428" w:type="dxa"/>
            <w:tcBorders>
              <w:right w:val="single" w:sz="3" w:space="0" w:color="000000"/>
            </w:tcBorders>
          </w:tcPr>
          <w:p w:rsidR="00BE2D01" w:rsidRDefault="003E5A85">
            <w:pPr>
              <w:pStyle w:val="TableParagraph"/>
              <w:spacing w:line="249" w:lineRule="exact"/>
              <w:ind w:left="107" w:right="107"/>
              <w:jc w:val="center"/>
            </w:pPr>
            <w:r>
              <w:t>7206</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1"/>
            </w:pPr>
            <w:r>
              <w:t>Iron and non-alloy steel in ingots or other primary forms (excluding iron of heading  7203)</w:t>
            </w:r>
          </w:p>
        </w:tc>
      </w:tr>
      <w:tr w:rsidR="00BE2D01">
        <w:trPr>
          <w:trHeight w:hRule="exact" w:val="269"/>
        </w:trPr>
        <w:tc>
          <w:tcPr>
            <w:tcW w:w="686" w:type="dxa"/>
          </w:tcPr>
          <w:p w:rsidR="00BE2D01" w:rsidRDefault="003E5A85">
            <w:pPr>
              <w:pStyle w:val="TableParagraph"/>
              <w:spacing w:line="249" w:lineRule="exact"/>
              <w:ind w:left="0" w:right="183"/>
              <w:jc w:val="right"/>
            </w:pPr>
            <w:r>
              <w:t>202.</w:t>
            </w:r>
          </w:p>
        </w:tc>
        <w:tc>
          <w:tcPr>
            <w:tcW w:w="3428" w:type="dxa"/>
            <w:tcBorders>
              <w:right w:val="single" w:sz="3" w:space="0" w:color="000000"/>
            </w:tcBorders>
          </w:tcPr>
          <w:p w:rsidR="00BE2D01" w:rsidRDefault="003E5A85">
            <w:pPr>
              <w:pStyle w:val="TableParagraph"/>
              <w:spacing w:line="249" w:lineRule="exact"/>
              <w:ind w:left="107" w:right="107"/>
              <w:jc w:val="center"/>
            </w:pPr>
            <w:r>
              <w:t>7207</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Semi-finished products of iron or non-alloy  steel</w:t>
            </w:r>
          </w:p>
        </w:tc>
      </w:tr>
      <w:tr w:rsidR="00BE2D01">
        <w:trPr>
          <w:trHeight w:hRule="exact" w:val="269"/>
        </w:trPr>
        <w:tc>
          <w:tcPr>
            <w:tcW w:w="686" w:type="dxa"/>
          </w:tcPr>
          <w:p w:rsidR="00BE2D01" w:rsidRDefault="003E5A85">
            <w:pPr>
              <w:pStyle w:val="TableParagraph"/>
              <w:spacing w:line="249" w:lineRule="exact"/>
              <w:ind w:left="0" w:right="183"/>
              <w:jc w:val="right"/>
            </w:pPr>
            <w:r>
              <w:t>203.</w:t>
            </w:r>
          </w:p>
        </w:tc>
        <w:tc>
          <w:tcPr>
            <w:tcW w:w="3428" w:type="dxa"/>
            <w:tcBorders>
              <w:right w:val="single" w:sz="3" w:space="0" w:color="000000"/>
            </w:tcBorders>
          </w:tcPr>
          <w:p w:rsidR="00BE2D01" w:rsidRDefault="003E5A85">
            <w:pPr>
              <w:pStyle w:val="TableParagraph"/>
              <w:spacing w:line="249" w:lineRule="exact"/>
              <w:ind w:left="107" w:right="107"/>
              <w:jc w:val="center"/>
            </w:pPr>
            <w:r>
              <w:t>7208 to 7212</w:t>
            </w:r>
          </w:p>
        </w:tc>
        <w:tc>
          <w:tcPr>
            <w:tcW w:w="5114" w:type="dxa"/>
            <w:tcBorders>
              <w:left w:val="single" w:sz="3" w:space="0" w:color="000000"/>
              <w:right w:val="single" w:sz="3" w:space="0" w:color="000000"/>
            </w:tcBorders>
          </w:tcPr>
          <w:p w:rsidR="00BE2D01" w:rsidRDefault="003E5A85">
            <w:pPr>
              <w:pStyle w:val="TableParagraph"/>
              <w:spacing w:line="249" w:lineRule="exact"/>
              <w:ind w:left="97" w:right="171"/>
            </w:pPr>
            <w:r>
              <w:t>All flat-rolled products of iron or non-alloy  steel</w:t>
            </w:r>
          </w:p>
        </w:tc>
      </w:tr>
      <w:tr w:rsidR="00BE2D01">
        <w:trPr>
          <w:trHeight w:hRule="exact" w:val="269"/>
        </w:trPr>
        <w:tc>
          <w:tcPr>
            <w:tcW w:w="686" w:type="dxa"/>
          </w:tcPr>
          <w:p w:rsidR="00BE2D01" w:rsidRDefault="003E5A85">
            <w:pPr>
              <w:pStyle w:val="TableParagraph"/>
              <w:spacing w:line="247" w:lineRule="exact"/>
              <w:ind w:left="0" w:right="183"/>
              <w:jc w:val="right"/>
            </w:pPr>
            <w:r>
              <w:t>204.</w:t>
            </w:r>
          </w:p>
        </w:tc>
        <w:tc>
          <w:tcPr>
            <w:tcW w:w="3428" w:type="dxa"/>
            <w:tcBorders>
              <w:right w:val="single" w:sz="3" w:space="0" w:color="000000"/>
            </w:tcBorders>
          </w:tcPr>
          <w:p w:rsidR="00BE2D01" w:rsidRDefault="003E5A85">
            <w:pPr>
              <w:pStyle w:val="TableParagraph"/>
              <w:spacing w:line="247" w:lineRule="exact"/>
              <w:ind w:left="107" w:right="108"/>
              <w:jc w:val="center"/>
            </w:pPr>
            <w:r>
              <w:t>7213 to 7215</w:t>
            </w:r>
          </w:p>
        </w:tc>
        <w:tc>
          <w:tcPr>
            <w:tcW w:w="5114" w:type="dxa"/>
            <w:tcBorders>
              <w:left w:val="single" w:sz="3" w:space="0" w:color="000000"/>
              <w:right w:val="single" w:sz="3" w:space="0" w:color="000000"/>
            </w:tcBorders>
          </w:tcPr>
          <w:p w:rsidR="00BE2D01" w:rsidRDefault="003E5A85">
            <w:pPr>
              <w:pStyle w:val="TableParagraph"/>
              <w:spacing w:line="247" w:lineRule="exact"/>
              <w:ind w:left="96" w:right="171"/>
            </w:pPr>
            <w:r>
              <w:t>All bars and rods, of iron or non-alloy  steel</w:t>
            </w:r>
          </w:p>
        </w:tc>
      </w:tr>
      <w:tr w:rsidR="00BE2D01">
        <w:trPr>
          <w:trHeight w:hRule="exact" w:val="269"/>
        </w:trPr>
        <w:tc>
          <w:tcPr>
            <w:tcW w:w="686" w:type="dxa"/>
          </w:tcPr>
          <w:p w:rsidR="00BE2D01" w:rsidRDefault="003E5A85">
            <w:pPr>
              <w:pStyle w:val="TableParagraph"/>
              <w:spacing w:line="247" w:lineRule="exact"/>
              <w:ind w:left="0" w:right="183"/>
              <w:jc w:val="right"/>
            </w:pPr>
            <w:r>
              <w:t>205.</w:t>
            </w:r>
          </w:p>
        </w:tc>
        <w:tc>
          <w:tcPr>
            <w:tcW w:w="3428" w:type="dxa"/>
            <w:tcBorders>
              <w:right w:val="single" w:sz="3" w:space="0" w:color="000000"/>
            </w:tcBorders>
          </w:tcPr>
          <w:p w:rsidR="00BE2D01" w:rsidRDefault="003E5A85">
            <w:pPr>
              <w:pStyle w:val="TableParagraph"/>
              <w:spacing w:line="247" w:lineRule="exact"/>
              <w:ind w:left="107" w:right="108"/>
              <w:jc w:val="center"/>
            </w:pPr>
            <w:r>
              <w:t>7216</w:t>
            </w:r>
          </w:p>
        </w:tc>
        <w:tc>
          <w:tcPr>
            <w:tcW w:w="5114" w:type="dxa"/>
            <w:tcBorders>
              <w:left w:val="single" w:sz="3" w:space="0" w:color="000000"/>
              <w:right w:val="single" w:sz="3" w:space="0" w:color="000000"/>
            </w:tcBorders>
          </w:tcPr>
          <w:p w:rsidR="00BE2D01" w:rsidRDefault="003E5A85">
            <w:pPr>
              <w:pStyle w:val="TableParagraph"/>
              <w:spacing w:line="247" w:lineRule="exact"/>
              <w:ind w:left="99" w:right="171"/>
            </w:pPr>
            <w:r>
              <w:t>Angles, shapes and sections of iron or non-alloy  steel</w:t>
            </w:r>
          </w:p>
        </w:tc>
      </w:tr>
      <w:tr w:rsidR="00BE2D01">
        <w:trPr>
          <w:trHeight w:hRule="exact" w:val="268"/>
        </w:trPr>
        <w:tc>
          <w:tcPr>
            <w:tcW w:w="686" w:type="dxa"/>
            <w:tcBorders>
              <w:bottom w:val="single" w:sz="3" w:space="0" w:color="000000"/>
            </w:tcBorders>
          </w:tcPr>
          <w:p w:rsidR="00BE2D01" w:rsidRDefault="003E5A85">
            <w:pPr>
              <w:pStyle w:val="TableParagraph"/>
              <w:spacing w:line="247" w:lineRule="exact"/>
              <w:ind w:left="0" w:right="183"/>
              <w:jc w:val="right"/>
            </w:pPr>
            <w:r>
              <w:t>206.</w:t>
            </w:r>
          </w:p>
        </w:tc>
        <w:tc>
          <w:tcPr>
            <w:tcW w:w="3428" w:type="dxa"/>
            <w:tcBorders>
              <w:bottom w:val="single" w:sz="3" w:space="0" w:color="000000"/>
              <w:right w:val="single" w:sz="3" w:space="0" w:color="000000"/>
            </w:tcBorders>
          </w:tcPr>
          <w:p w:rsidR="00BE2D01" w:rsidRDefault="003E5A85">
            <w:pPr>
              <w:pStyle w:val="TableParagraph"/>
              <w:spacing w:line="247" w:lineRule="exact"/>
              <w:ind w:left="107" w:right="107"/>
              <w:jc w:val="center"/>
            </w:pPr>
            <w:r>
              <w:t>7217</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right="171"/>
            </w:pPr>
            <w:r>
              <w:t>Wire of iron or non-alloy  steel</w:t>
            </w:r>
          </w:p>
        </w:tc>
      </w:tr>
      <w:tr w:rsidR="00BE2D01">
        <w:trPr>
          <w:trHeight w:hRule="exact" w:val="530"/>
        </w:trPr>
        <w:tc>
          <w:tcPr>
            <w:tcW w:w="686" w:type="dxa"/>
            <w:tcBorders>
              <w:top w:val="single" w:sz="3" w:space="0" w:color="000000"/>
              <w:bottom w:val="single" w:sz="3" w:space="0" w:color="000000"/>
            </w:tcBorders>
          </w:tcPr>
          <w:p w:rsidR="00BE2D01" w:rsidRDefault="003E5A85">
            <w:pPr>
              <w:pStyle w:val="TableParagraph"/>
              <w:spacing w:line="252" w:lineRule="exact"/>
              <w:ind w:left="0" w:right="183"/>
              <w:jc w:val="right"/>
            </w:pPr>
            <w:r>
              <w:t>207.</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52" w:lineRule="exact"/>
              <w:ind w:left="107" w:right="107"/>
              <w:jc w:val="center"/>
            </w:pPr>
            <w:r>
              <w:t>7218</w:t>
            </w:r>
          </w:p>
        </w:tc>
        <w:tc>
          <w:tcPr>
            <w:tcW w:w="511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4" w:lineRule="auto"/>
              <w:ind w:right="171"/>
            </w:pPr>
            <w:r>
              <w:t>Stainless steel in ingots or other primary forms; semi- finished products of stainless  steel</w:t>
            </w:r>
          </w:p>
        </w:tc>
      </w:tr>
      <w:tr w:rsidR="00BE2D01">
        <w:trPr>
          <w:trHeight w:hRule="exact" w:val="268"/>
        </w:trPr>
        <w:tc>
          <w:tcPr>
            <w:tcW w:w="686" w:type="dxa"/>
            <w:tcBorders>
              <w:top w:val="single" w:sz="3" w:space="0" w:color="000000"/>
            </w:tcBorders>
          </w:tcPr>
          <w:p w:rsidR="00BE2D01" w:rsidRDefault="003E5A85">
            <w:pPr>
              <w:pStyle w:val="TableParagraph"/>
              <w:spacing w:line="249" w:lineRule="exact"/>
              <w:ind w:left="0" w:right="183"/>
              <w:jc w:val="right"/>
            </w:pPr>
            <w:r>
              <w:t>208.</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4"/>
              <w:jc w:val="center"/>
            </w:pPr>
            <w:r>
              <w:t>7219, 7220</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9" w:lineRule="exact"/>
              <w:ind w:right="171"/>
            </w:pPr>
            <w:r>
              <w:t>All flat-rolled products of stainless  steel</w:t>
            </w:r>
          </w:p>
        </w:tc>
      </w:tr>
      <w:tr w:rsidR="00BE2D01">
        <w:trPr>
          <w:trHeight w:hRule="exact" w:val="269"/>
        </w:trPr>
        <w:tc>
          <w:tcPr>
            <w:tcW w:w="686" w:type="dxa"/>
          </w:tcPr>
          <w:p w:rsidR="00BE2D01" w:rsidRDefault="003E5A85">
            <w:pPr>
              <w:pStyle w:val="TableParagraph"/>
              <w:spacing w:line="249" w:lineRule="exact"/>
              <w:ind w:left="0" w:right="183"/>
              <w:jc w:val="right"/>
            </w:pPr>
            <w:r>
              <w:t>209.</w:t>
            </w:r>
          </w:p>
        </w:tc>
        <w:tc>
          <w:tcPr>
            <w:tcW w:w="3428" w:type="dxa"/>
            <w:tcBorders>
              <w:right w:val="single" w:sz="3" w:space="0" w:color="000000"/>
            </w:tcBorders>
          </w:tcPr>
          <w:p w:rsidR="00BE2D01" w:rsidRDefault="003E5A85">
            <w:pPr>
              <w:pStyle w:val="TableParagraph"/>
              <w:spacing w:line="249" w:lineRule="exact"/>
              <w:ind w:left="107" w:right="103"/>
              <w:jc w:val="center"/>
            </w:pPr>
            <w:r>
              <w:t>7221, 7222</w:t>
            </w:r>
          </w:p>
        </w:tc>
        <w:tc>
          <w:tcPr>
            <w:tcW w:w="5114" w:type="dxa"/>
            <w:tcBorders>
              <w:left w:val="single" w:sz="3" w:space="0" w:color="000000"/>
              <w:right w:val="single" w:sz="3" w:space="0" w:color="000000"/>
            </w:tcBorders>
          </w:tcPr>
          <w:p w:rsidR="00BE2D01" w:rsidRDefault="003E5A85">
            <w:pPr>
              <w:pStyle w:val="TableParagraph"/>
              <w:spacing w:line="249" w:lineRule="exact"/>
              <w:ind w:left="100" w:right="171"/>
            </w:pPr>
            <w:r>
              <w:t>All bars and rods, of stainless  steel</w:t>
            </w:r>
          </w:p>
        </w:tc>
      </w:tr>
      <w:tr w:rsidR="00BE2D01">
        <w:trPr>
          <w:trHeight w:hRule="exact" w:val="269"/>
        </w:trPr>
        <w:tc>
          <w:tcPr>
            <w:tcW w:w="686" w:type="dxa"/>
          </w:tcPr>
          <w:p w:rsidR="00BE2D01" w:rsidRDefault="003E5A85">
            <w:pPr>
              <w:pStyle w:val="TableParagraph"/>
              <w:spacing w:line="249" w:lineRule="exact"/>
              <w:ind w:left="0" w:right="183"/>
              <w:jc w:val="right"/>
            </w:pPr>
            <w:r>
              <w:t>210.</w:t>
            </w:r>
          </w:p>
        </w:tc>
        <w:tc>
          <w:tcPr>
            <w:tcW w:w="3428" w:type="dxa"/>
            <w:tcBorders>
              <w:right w:val="single" w:sz="3" w:space="0" w:color="000000"/>
            </w:tcBorders>
          </w:tcPr>
          <w:p w:rsidR="00BE2D01" w:rsidRDefault="003E5A85">
            <w:pPr>
              <w:pStyle w:val="TableParagraph"/>
              <w:spacing w:line="249" w:lineRule="exact"/>
              <w:ind w:left="107" w:right="108"/>
              <w:jc w:val="center"/>
            </w:pPr>
            <w:r>
              <w:t>7223</w:t>
            </w:r>
          </w:p>
        </w:tc>
        <w:tc>
          <w:tcPr>
            <w:tcW w:w="5114" w:type="dxa"/>
            <w:tcBorders>
              <w:left w:val="single" w:sz="3" w:space="0" w:color="000000"/>
              <w:right w:val="single" w:sz="3" w:space="0" w:color="000000"/>
            </w:tcBorders>
          </w:tcPr>
          <w:p w:rsidR="00BE2D01" w:rsidRDefault="003E5A85">
            <w:pPr>
              <w:pStyle w:val="TableParagraph"/>
              <w:spacing w:line="249" w:lineRule="exact"/>
              <w:ind w:left="99" w:right="171"/>
            </w:pPr>
            <w:r>
              <w:t>Wire of stainless steel</w:t>
            </w:r>
          </w:p>
        </w:tc>
      </w:tr>
      <w:tr w:rsidR="00BE2D01">
        <w:trPr>
          <w:trHeight w:hRule="exact" w:val="528"/>
        </w:trPr>
        <w:tc>
          <w:tcPr>
            <w:tcW w:w="686" w:type="dxa"/>
          </w:tcPr>
          <w:p w:rsidR="00BE2D01" w:rsidRDefault="003E5A85">
            <w:pPr>
              <w:pStyle w:val="TableParagraph"/>
              <w:spacing w:line="249" w:lineRule="exact"/>
              <w:ind w:left="0" w:right="183"/>
              <w:jc w:val="right"/>
            </w:pPr>
            <w:r>
              <w:t>211.</w:t>
            </w:r>
          </w:p>
        </w:tc>
        <w:tc>
          <w:tcPr>
            <w:tcW w:w="3428" w:type="dxa"/>
            <w:tcBorders>
              <w:right w:val="single" w:sz="3" w:space="0" w:color="000000"/>
            </w:tcBorders>
          </w:tcPr>
          <w:p w:rsidR="00BE2D01" w:rsidRDefault="003E5A85">
            <w:pPr>
              <w:pStyle w:val="TableParagraph"/>
              <w:spacing w:line="249" w:lineRule="exact"/>
              <w:ind w:left="107" w:right="107"/>
              <w:jc w:val="center"/>
            </w:pPr>
            <w:r>
              <w:t>7224</w:t>
            </w:r>
          </w:p>
        </w:tc>
        <w:tc>
          <w:tcPr>
            <w:tcW w:w="5114" w:type="dxa"/>
            <w:tcBorders>
              <w:left w:val="single" w:sz="3" w:space="0" w:color="000000"/>
              <w:right w:val="single" w:sz="3" w:space="0" w:color="000000"/>
            </w:tcBorders>
          </w:tcPr>
          <w:p w:rsidR="00BE2D01" w:rsidRDefault="003E5A85">
            <w:pPr>
              <w:pStyle w:val="TableParagraph"/>
              <w:spacing w:line="244" w:lineRule="auto"/>
              <w:ind w:right="99" w:hanging="1"/>
            </w:pPr>
            <w:r>
              <w:t>Other alloy steel in ingots or other primary forms; semi-finished products of other alloy  steel</w:t>
            </w:r>
          </w:p>
        </w:tc>
      </w:tr>
      <w:tr w:rsidR="00BE2D01">
        <w:trPr>
          <w:trHeight w:hRule="exact" w:val="269"/>
        </w:trPr>
        <w:tc>
          <w:tcPr>
            <w:tcW w:w="686" w:type="dxa"/>
          </w:tcPr>
          <w:p w:rsidR="00BE2D01" w:rsidRDefault="003E5A85">
            <w:pPr>
              <w:pStyle w:val="TableParagraph"/>
              <w:spacing w:line="247" w:lineRule="exact"/>
              <w:ind w:left="0" w:right="183"/>
              <w:jc w:val="right"/>
            </w:pPr>
            <w:r>
              <w:t>212.</w:t>
            </w:r>
          </w:p>
        </w:tc>
        <w:tc>
          <w:tcPr>
            <w:tcW w:w="3428" w:type="dxa"/>
            <w:tcBorders>
              <w:right w:val="single" w:sz="3" w:space="0" w:color="000000"/>
            </w:tcBorders>
          </w:tcPr>
          <w:p w:rsidR="00BE2D01" w:rsidRDefault="003E5A85">
            <w:pPr>
              <w:pStyle w:val="TableParagraph"/>
              <w:spacing w:line="247" w:lineRule="exact"/>
              <w:ind w:left="107" w:right="104"/>
              <w:jc w:val="center"/>
            </w:pPr>
            <w:r>
              <w:t>7225, 7226</w:t>
            </w:r>
          </w:p>
        </w:tc>
        <w:tc>
          <w:tcPr>
            <w:tcW w:w="5114" w:type="dxa"/>
            <w:tcBorders>
              <w:left w:val="single" w:sz="3" w:space="0" w:color="000000"/>
              <w:right w:val="single" w:sz="3" w:space="0" w:color="000000"/>
            </w:tcBorders>
          </w:tcPr>
          <w:p w:rsidR="00BE2D01" w:rsidRDefault="003E5A85">
            <w:pPr>
              <w:pStyle w:val="TableParagraph"/>
              <w:spacing w:line="247" w:lineRule="exact"/>
              <w:ind w:left="99" w:right="171"/>
            </w:pPr>
            <w:r>
              <w:t>All flat-rolled products of other alloy  steel</w:t>
            </w:r>
          </w:p>
        </w:tc>
      </w:tr>
      <w:tr w:rsidR="00BE2D01">
        <w:trPr>
          <w:trHeight w:hRule="exact" w:val="270"/>
        </w:trPr>
        <w:tc>
          <w:tcPr>
            <w:tcW w:w="686" w:type="dxa"/>
            <w:tcBorders>
              <w:bottom w:val="single" w:sz="3" w:space="0" w:color="000000"/>
            </w:tcBorders>
          </w:tcPr>
          <w:p w:rsidR="00BE2D01" w:rsidRDefault="003E5A85">
            <w:pPr>
              <w:pStyle w:val="TableParagraph"/>
              <w:spacing w:line="249" w:lineRule="exact"/>
              <w:ind w:left="0" w:right="183"/>
              <w:jc w:val="right"/>
            </w:pPr>
            <w:r>
              <w:t>213.</w:t>
            </w:r>
          </w:p>
        </w:tc>
        <w:tc>
          <w:tcPr>
            <w:tcW w:w="3428" w:type="dxa"/>
            <w:tcBorders>
              <w:bottom w:val="single" w:sz="3" w:space="0" w:color="000000"/>
              <w:right w:val="single" w:sz="3" w:space="0" w:color="000000"/>
            </w:tcBorders>
          </w:tcPr>
          <w:p w:rsidR="00BE2D01" w:rsidRDefault="003E5A85">
            <w:pPr>
              <w:pStyle w:val="TableParagraph"/>
              <w:spacing w:line="249" w:lineRule="exact"/>
              <w:ind w:left="107" w:right="105"/>
              <w:jc w:val="center"/>
            </w:pPr>
            <w:r>
              <w:t>7227, 7228</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9" w:lineRule="exact"/>
              <w:ind w:right="171"/>
            </w:pPr>
            <w:r>
              <w:t>All bars and rods of other alloy  steel.</w:t>
            </w:r>
          </w:p>
        </w:tc>
      </w:tr>
      <w:tr w:rsidR="00BE2D01">
        <w:trPr>
          <w:trHeight w:hRule="exact" w:val="528"/>
        </w:trPr>
        <w:tc>
          <w:tcPr>
            <w:tcW w:w="686" w:type="dxa"/>
            <w:tcBorders>
              <w:top w:val="single" w:sz="3" w:space="0" w:color="000000"/>
              <w:bottom w:val="single" w:sz="3" w:space="0" w:color="000000"/>
            </w:tcBorders>
          </w:tcPr>
          <w:p w:rsidR="00BE2D01" w:rsidRDefault="003E5A85">
            <w:pPr>
              <w:pStyle w:val="TableParagraph"/>
              <w:spacing w:line="249" w:lineRule="exact"/>
              <w:ind w:left="0" w:right="183"/>
              <w:jc w:val="right"/>
            </w:pPr>
            <w:r>
              <w:t>214.</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107" w:right="108"/>
              <w:jc w:val="center"/>
            </w:pPr>
            <w:r>
              <w:t>7229</w:t>
            </w:r>
          </w:p>
        </w:tc>
        <w:tc>
          <w:tcPr>
            <w:tcW w:w="511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9" w:lineRule="exact"/>
              <w:ind w:right="171"/>
            </w:pPr>
            <w:r>
              <w:t>Wire of other alloy steel</w:t>
            </w:r>
          </w:p>
        </w:tc>
      </w:tr>
    </w:tbl>
    <w:p w:rsidR="00BE2D01" w:rsidRDefault="00BE2D01">
      <w:pPr>
        <w:spacing w:line="249" w:lineRule="exact"/>
        <w:sectPr w:rsidR="00BE2D01">
          <w:pgSz w:w="12240" w:h="15840"/>
          <w:pgMar w:top="920" w:right="1400" w:bottom="280" w:left="138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5114"/>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tcBorders>
              <w:left w:val="single" w:sz="3" w:space="0" w:color="000000"/>
              <w:right w:val="single" w:sz="3" w:space="0" w:color="000000"/>
            </w:tcBorders>
          </w:tcPr>
          <w:p w:rsidR="00BE2D01" w:rsidRDefault="003E5A85">
            <w:pPr>
              <w:pStyle w:val="TableParagraph"/>
              <w:spacing w:before="1"/>
              <w:ind w:left="1538" w:right="171"/>
              <w:rPr>
                <w:b/>
              </w:rPr>
            </w:pPr>
            <w:r>
              <w:rPr>
                <w:b/>
              </w:rPr>
              <w:t>Description of Goods</w:t>
            </w:r>
          </w:p>
        </w:tc>
      </w:tr>
      <w:tr w:rsidR="00BE2D01">
        <w:trPr>
          <w:trHeight w:hRule="exact" w:val="269"/>
        </w:trPr>
        <w:tc>
          <w:tcPr>
            <w:tcW w:w="686" w:type="dxa"/>
          </w:tcPr>
          <w:p w:rsidR="00BE2D01" w:rsidRDefault="003E5A85">
            <w:pPr>
              <w:pStyle w:val="TableParagraph"/>
              <w:spacing w:before="1"/>
              <w:ind w:left="0" w:right="208"/>
              <w:jc w:val="right"/>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787"/>
        </w:trPr>
        <w:tc>
          <w:tcPr>
            <w:tcW w:w="686" w:type="dxa"/>
          </w:tcPr>
          <w:p w:rsidR="00BE2D01" w:rsidRDefault="003E5A85">
            <w:pPr>
              <w:pStyle w:val="TableParagraph"/>
              <w:spacing w:line="247" w:lineRule="exact"/>
              <w:ind w:left="0" w:right="183"/>
              <w:jc w:val="right"/>
            </w:pPr>
            <w:r>
              <w:t>215.</w:t>
            </w:r>
          </w:p>
        </w:tc>
        <w:tc>
          <w:tcPr>
            <w:tcW w:w="3428" w:type="dxa"/>
            <w:tcBorders>
              <w:right w:val="single" w:sz="3" w:space="0" w:color="000000"/>
            </w:tcBorders>
          </w:tcPr>
          <w:p w:rsidR="00BE2D01" w:rsidRDefault="003E5A85">
            <w:pPr>
              <w:pStyle w:val="TableParagraph"/>
              <w:spacing w:line="247" w:lineRule="exact"/>
              <w:ind w:left="107" w:right="108"/>
              <w:jc w:val="center"/>
            </w:pPr>
            <w:r>
              <w:t>7301</w:t>
            </w:r>
          </w:p>
        </w:tc>
        <w:tc>
          <w:tcPr>
            <w:tcW w:w="5114" w:type="dxa"/>
            <w:tcBorders>
              <w:left w:val="single" w:sz="3" w:space="0" w:color="000000"/>
              <w:right w:val="single" w:sz="3" w:space="0" w:color="000000"/>
            </w:tcBorders>
          </w:tcPr>
          <w:p w:rsidR="00BE2D01" w:rsidRDefault="003E5A85">
            <w:pPr>
              <w:pStyle w:val="TableParagraph"/>
              <w:spacing w:line="244" w:lineRule="auto"/>
              <w:ind w:right="98" w:hanging="1"/>
              <w:jc w:val="both"/>
            </w:pPr>
            <w:r>
              <w:t>Sheet piling of iron or steel, whether or not drilled, punched or made from assembled elements; welded angles, shapes and sections, of iron or  steel</w:t>
            </w:r>
          </w:p>
        </w:tc>
      </w:tr>
      <w:tr w:rsidR="00BE2D01">
        <w:trPr>
          <w:trHeight w:hRule="exact" w:val="1826"/>
        </w:trPr>
        <w:tc>
          <w:tcPr>
            <w:tcW w:w="686" w:type="dxa"/>
          </w:tcPr>
          <w:p w:rsidR="00BE2D01" w:rsidRDefault="003E5A85">
            <w:pPr>
              <w:pStyle w:val="TableParagraph"/>
              <w:spacing w:line="249" w:lineRule="exact"/>
              <w:ind w:left="0" w:right="183"/>
              <w:jc w:val="right"/>
            </w:pPr>
            <w:r>
              <w:t>216.</w:t>
            </w:r>
          </w:p>
        </w:tc>
        <w:tc>
          <w:tcPr>
            <w:tcW w:w="3428" w:type="dxa"/>
            <w:tcBorders>
              <w:right w:val="single" w:sz="3" w:space="0" w:color="000000"/>
            </w:tcBorders>
          </w:tcPr>
          <w:p w:rsidR="00BE2D01" w:rsidRDefault="003E5A85">
            <w:pPr>
              <w:pStyle w:val="TableParagraph"/>
              <w:spacing w:line="249" w:lineRule="exact"/>
              <w:ind w:left="107" w:right="107"/>
              <w:jc w:val="center"/>
            </w:pPr>
            <w:r>
              <w:t>7302</w:t>
            </w:r>
          </w:p>
        </w:tc>
        <w:tc>
          <w:tcPr>
            <w:tcW w:w="5114" w:type="dxa"/>
            <w:tcBorders>
              <w:left w:val="single" w:sz="3" w:space="0" w:color="000000"/>
              <w:right w:val="single" w:sz="3" w:space="0" w:color="000000"/>
            </w:tcBorders>
          </w:tcPr>
          <w:p w:rsidR="00BE2D01" w:rsidRDefault="003E5A85">
            <w:pPr>
              <w:pStyle w:val="TableParagraph"/>
              <w:spacing w:line="247" w:lineRule="auto"/>
              <w:ind w:right="97"/>
              <w:jc w:val="both"/>
            </w:pPr>
            <w:r>
              <w:t>Railway or tramway track construction material  of  iron or steel, the following: rails, check-rails and rack rails, switch blades, crossing frogs, point rods and  other crossing pieces, sleepers (cross-ties), fish-plates, chairs, chair wedges, sole plates (base  plates),  rail  clips bedplates, ties and other material specialized for jointing or fixing</w:t>
            </w:r>
            <w:r>
              <w:rPr>
                <w:spacing w:val="35"/>
              </w:rPr>
              <w:t xml:space="preserve"> </w:t>
            </w:r>
            <w:r>
              <w:t>rails</w:t>
            </w:r>
          </w:p>
        </w:tc>
      </w:tr>
      <w:tr w:rsidR="00BE2D01">
        <w:trPr>
          <w:trHeight w:hRule="exact" w:val="269"/>
        </w:trPr>
        <w:tc>
          <w:tcPr>
            <w:tcW w:w="686" w:type="dxa"/>
          </w:tcPr>
          <w:p w:rsidR="00BE2D01" w:rsidRDefault="003E5A85">
            <w:pPr>
              <w:pStyle w:val="TableParagraph"/>
              <w:spacing w:line="249" w:lineRule="exact"/>
              <w:ind w:left="0" w:right="183"/>
              <w:jc w:val="right"/>
            </w:pPr>
            <w:r>
              <w:t>217.</w:t>
            </w:r>
          </w:p>
        </w:tc>
        <w:tc>
          <w:tcPr>
            <w:tcW w:w="3428" w:type="dxa"/>
            <w:tcBorders>
              <w:right w:val="single" w:sz="3" w:space="0" w:color="000000"/>
            </w:tcBorders>
          </w:tcPr>
          <w:p w:rsidR="00BE2D01" w:rsidRDefault="003E5A85">
            <w:pPr>
              <w:pStyle w:val="TableParagraph"/>
              <w:spacing w:line="249" w:lineRule="exact"/>
              <w:ind w:left="107" w:right="108"/>
              <w:jc w:val="center"/>
            </w:pPr>
            <w:r>
              <w:t>7303</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Tubes, pipes and hollow profiles, of cast  iron</w:t>
            </w:r>
          </w:p>
        </w:tc>
      </w:tr>
      <w:tr w:rsidR="00BE2D01">
        <w:trPr>
          <w:trHeight w:hRule="exact" w:val="528"/>
        </w:trPr>
        <w:tc>
          <w:tcPr>
            <w:tcW w:w="686" w:type="dxa"/>
          </w:tcPr>
          <w:p w:rsidR="00BE2D01" w:rsidRDefault="003E5A85">
            <w:pPr>
              <w:pStyle w:val="TableParagraph"/>
              <w:spacing w:line="249" w:lineRule="exact"/>
              <w:ind w:left="0" w:right="183"/>
              <w:jc w:val="right"/>
            </w:pPr>
            <w:r>
              <w:t>218.</w:t>
            </w:r>
          </w:p>
        </w:tc>
        <w:tc>
          <w:tcPr>
            <w:tcW w:w="3428" w:type="dxa"/>
            <w:tcBorders>
              <w:right w:val="single" w:sz="3" w:space="0" w:color="000000"/>
            </w:tcBorders>
          </w:tcPr>
          <w:p w:rsidR="00BE2D01" w:rsidRDefault="003E5A85">
            <w:pPr>
              <w:pStyle w:val="TableParagraph"/>
              <w:spacing w:line="249" w:lineRule="exact"/>
              <w:ind w:left="107" w:right="107"/>
              <w:jc w:val="center"/>
            </w:pPr>
            <w:r>
              <w:t>7304</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Tubes, pipes and hollow profiles, seamless, of iron (other than cast iron) or</w:t>
            </w:r>
            <w:r>
              <w:rPr>
                <w:spacing w:val="50"/>
              </w:rPr>
              <w:t xml:space="preserve"> </w:t>
            </w:r>
            <w:r>
              <w:t>steel</w:t>
            </w:r>
          </w:p>
        </w:tc>
      </w:tr>
      <w:tr w:rsidR="00BE2D01">
        <w:trPr>
          <w:trHeight w:hRule="exact" w:val="1046"/>
        </w:trPr>
        <w:tc>
          <w:tcPr>
            <w:tcW w:w="686" w:type="dxa"/>
          </w:tcPr>
          <w:p w:rsidR="00BE2D01" w:rsidRDefault="003E5A85">
            <w:pPr>
              <w:pStyle w:val="TableParagraph"/>
              <w:spacing w:line="249" w:lineRule="exact"/>
              <w:ind w:left="0" w:right="183"/>
              <w:jc w:val="right"/>
            </w:pPr>
            <w:r>
              <w:t>219.</w:t>
            </w:r>
          </w:p>
        </w:tc>
        <w:tc>
          <w:tcPr>
            <w:tcW w:w="3428" w:type="dxa"/>
            <w:tcBorders>
              <w:right w:val="single" w:sz="3" w:space="0" w:color="000000"/>
            </w:tcBorders>
          </w:tcPr>
          <w:p w:rsidR="00BE2D01" w:rsidRDefault="003E5A85">
            <w:pPr>
              <w:pStyle w:val="TableParagraph"/>
              <w:spacing w:line="249" w:lineRule="exact"/>
              <w:ind w:left="107" w:right="107"/>
              <w:jc w:val="center"/>
            </w:pPr>
            <w:r>
              <w:t>7305</w:t>
            </w:r>
          </w:p>
        </w:tc>
        <w:tc>
          <w:tcPr>
            <w:tcW w:w="5114" w:type="dxa"/>
            <w:tcBorders>
              <w:left w:val="single" w:sz="3" w:space="0" w:color="000000"/>
              <w:right w:val="single" w:sz="3" w:space="0" w:color="000000"/>
            </w:tcBorders>
          </w:tcPr>
          <w:p w:rsidR="00BE2D01" w:rsidRDefault="003E5A85">
            <w:pPr>
              <w:pStyle w:val="TableParagraph"/>
              <w:spacing w:line="244" w:lineRule="auto"/>
              <w:ind w:right="97" w:hanging="1"/>
              <w:jc w:val="both"/>
            </w:pPr>
            <w:r>
              <w:t>Other tubes and  pipes  (for example,  welded,  riveted or similarly closed), having circular  cross  sections,  the external diameter of which exceeds 406.4 mm, of iron or</w:t>
            </w:r>
            <w:r>
              <w:rPr>
                <w:spacing w:val="25"/>
              </w:rPr>
              <w:t xml:space="preserve"> </w:t>
            </w:r>
            <w:r>
              <w:t>steel</w:t>
            </w:r>
          </w:p>
        </w:tc>
      </w:tr>
      <w:tr w:rsidR="00BE2D01">
        <w:trPr>
          <w:trHeight w:hRule="exact" w:val="787"/>
        </w:trPr>
        <w:tc>
          <w:tcPr>
            <w:tcW w:w="686" w:type="dxa"/>
          </w:tcPr>
          <w:p w:rsidR="00BE2D01" w:rsidRDefault="003E5A85">
            <w:pPr>
              <w:pStyle w:val="TableParagraph"/>
              <w:spacing w:line="249" w:lineRule="exact"/>
              <w:ind w:left="0" w:right="183"/>
              <w:jc w:val="right"/>
            </w:pPr>
            <w:r>
              <w:t>220.</w:t>
            </w:r>
          </w:p>
        </w:tc>
        <w:tc>
          <w:tcPr>
            <w:tcW w:w="3428" w:type="dxa"/>
            <w:tcBorders>
              <w:right w:val="single" w:sz="3" w:space="0" w:color="000000"/>
            </w:tcBorders>
          </w:tcPr>
          <w:p w:rsidR="00BE2D01" w:rsidRDefault="003E5A85">
            <w:pPr>
              <w:pStyle w:val="TableParagraph"/>
              <w:spacing w:line="249" w:lineRule="exact"/>
              <w:ind w:left="107" w:right="107"/>
              <w:jc w:val="center"/>
            </w:pPr>
            <w:r>
              <w:t>7306</w:t>
            </w:r>
          </w:p>
        </w:tc>
        <w:tc>
          <w:tcPr>
            <w:tcW w:w="5114" w:type="dxa"/>
            <w:tcBorders>
              <w:left w:val="single" w:sz="3" w:space="0" w:color="000000"/>
              <w:right w:val="single" w:sz="3" w:space="0" w:color="000000"/>
            </w:tcBorders>
          </w:tcPr>
          <w:p w:rsidR="00BE2D01" w:rsidRDefault="003E5A85">
            <w:pPr>
              <w:pStyle w:val="TableParagraph"/>
              <w:spacing w:line="244" w:lineRule="auto"/>
              <w:ind w:right="99"/>
              <w:jc w:val="both"/>
            </w:pPr>
            <w:r>
              <w:t>Other tubes, pipes and hollow profiles (for example, open seam or welded, riveted or similarly closed), of iron or steel</w:t>
            </w:r>
          </w:p>
        </w:tc>
      </w:tr>
      <w:tr w:rsidR="00BE2D01">
        <w:trPr>
          <w:trHeight w:hRule="exact" w:val="528"/>
        </w:trPr>
        <w:tc>
          <w:tcPr>
            <w:tcW w:w="686" w:type="dxa"/>
          </w:tcPr>
          <w:p w:rsidR="00BE2D01" w:rsidRDefault="003E5A85">
            <w:pPr>
              <w:pStyle w:val="TableParagraph"/>
              <w:spacing w:line="249" w:lineRule="exact"/>
              <w:ind w:left="0" w:right="183"/>
              <w:jc w:val="right"/>
            </w:pPr>
            <w:r>
              <w:t>221.</w:t>
            </w:r>
          </w:p>
        </w:tc>
        <w:tc>
          <w:tcPr>
            <w:tcW w:w="3428" w:type="dxa"/>
            <w:tcBorders>
              <w:right w:val="single" w:sz="3" w:space="0" w:color="000000"/>
            </w:tcBorders>
          </w:tcPr>
          <w:p w:rsidR="00BE2D01" w:rsidRDefault="003E5A85">
            <w:pPr>
              <w:pStyle w:val="TableParagraph"/>
              <w:spacing w:line="249" w:lineRule="exact"/>
              <w:ind w:left="107" w:right="107"/>
              <w:jc w:val="center"/>
            </w:pPr>
            <w:r>
              <w:t>7307</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1"/>
            </w:pPr>
            <w:r>
              <w:t>Tube or pipe fittings (for example, couplings, elbows, sleeves), of iron or steel</w:t>
            </w:r>
          </w:p>
        </w:tc>
      </w:tr>
      <w:tr w:rsidR="00BE2D01">
        <w:trPr>
          <w:trHeight w:hRule="exact" w:val="2412"/>
        </w:trPr>
        <w:tc>
          <w:tcPr>
            <w:tcW w:w="686" w:type="dxa"/>
          </w:tcPr>
          <w:p w:rsidR="00BE2D01" w:rsidRDefault="003E5A85">
            <w:pPr>
              <w:pStyle w:val="TableParagraph"/>
              <w:spacing w:line="249" w:lineRule="exact"/>
              <w:ind w:left="0" w:right="183"/>
              <w:jc w:val="right"/>
            </w:pPr>
            <w:r>
              <w:t>222.</w:t>
            </w:r>
          </w:p>
        </w:tc>
        <w:tc>
          <w:tcPr>
            <w:tcW w:w="3428" w:type="dxa"/>
            <w:tcBorders>
              <w:right w:val="single" w:sz="3" w:space="0" w:color="000000"/>
            </w:tcBorders>
          </w:tcPr>
          <w:p w:rsidR="00BE2D01" w:rsidRDefault="003E5A85">
            <w:pPr>
              <w:pStyle w:val="TableParagraph"/>
              <w:spacing w:line="249" w:lineRule="exact"/>
              <w:ind w:left="107" w:right="107"/>
              <w:jc w:val="center"/>
            </w:pPr>
            <w:r>
              <w:t>7308</w:t>
            </w:r>
          </w:p>
        </w:tc>
        <w:tc>
          <w:tcPr>
            <w:tcW w:w="5114" w:type="dxa"/>
            <w:tcBorders>
              <w:left w:val="single" w:sz="3" w:space="0" w:color="000000"/>
              <w:right w:val="single" w:sz="3" w:space="0" w:color="000000"/>
            </w:tcBorders>
          </w:tcPr>
          <w:p w:rsidR="00BE2D01" w:rsidRDefault="003E5A85">
            <w:pPr>
              <w:pStyle w:val="TableParagraph"/>
              <w:spacing w:line="242" w:lineRule="auto"/>
              <w:ind w:right="96" w:hanging="1"/>
              <w:jc w:val="both"/>
            </w:pPr>
            <w:r>
              <w:t xml:space="preserve">Structures (excluding prefabricated buildings of heading 94.06) and parts of structures (for example, bridges and bridge sections, lock </w:t>
            </w:r>
            <w:r>
              <w:rPr>
                <w:rFonts w:ascii="MS Mincho" w:hAnsi="MS Mincho"/>
              </w:rPr>
              <w:t xml:space="preserve">‑ </w:t>
            </w:r>
            <w:r>
              <w:t>gates, towers, lattice masts, roofs, roofing frame</w:t>
            </w:r>
            <w:r>
              <w:rPr>
                <w:rFonts w:ascii="MS Mincho" w:hAnsi="MS Mincho"/>
              </w:rPr>
              <w:t>‑</w:t>
            </w:r>
            <w:r>
              <w:t xml:space="preserve">works, doors and windows and their frames and thresholds  for  doors, and shutters, balustrades, pillars, and  columns),  of  iron or steel; plates, rods, angles,  shapes,  section,  tubes and the like, prepared for using  structures,  of iron or steel [other than transmission </w:t>
            </w:r>
            <w:r>
              <w:rPr>
                <w:spacing w:val="25"/>
              </w:rPr>
              <w:t xml:space="preserve"> </w:t>
            </w:r>
            <w:r>
              <w:t>towers]</w:t>
            </w:r>
          </w:p>
        </w:tc>
      </w:tr>
      <w:tr w:rsidR="00BE2D01">
        <w:trPr>
          <w:trHeight w:hRule="exact" w:val="1306"/>
        </w:trPr>
        <w:tc>
          <w:tcPr>
            <w:tcW w:w="686" w:type="dxa"/>
          </w:tcPr>
          <w:p w:rsidR="00BE2D01" w:rsidRDefault="003E5A85">
            <w:pPr>
              <w:pStyle w:val="TableParagraph"/>
              <w:spacing w:line="249" w:lineRule="exact"/>
              <w:ind w:left="0" w:right="183"/>
              <w:jc w:val="right"/>
            </w:pPr>
            <w:r>
              <w:t>223.</w:t>
            </w:r>
          </w:p>
        </w:tc>
        <w:tc>
          <w:tcPr>
            <w:tcW w:w="3428" w:type="dxa"/>
            <w:tcBorders>
              <w:right w:val="single" w:sz="3" w:space="0" w:color="000000"/>
            </w:tcBorders>
          </w:tcPr>
          <w:p w:rsidR="00BE2D01" w:rsidRDefault="003E5A85">
            <w:pPr>
              <w:pStyle w:val="TableParagraph"/>
              <w:spacing w:line="249" w:lineRule="exact"/>
              <w:ind w:left="107" w:right="107"/>
              <w:jc w:val="center"/>
            </w:pPr>
            <w:r>
              <w:t>7309</w:t>
            </w:r>
          </w:p>
        </w:tc>
        <w:tc>
          <w:tcPr>
            <w:tcW w:w="5114" w:type="dxa"/>
            <w:tcBorders>
              <w:left w:val="single" w:sz="3" w:space="0" w:color="000000"/>
              <w:right w:val="single" w:sz="3" w:space="0" w:color="000000"/>
            </w:tcBorders>
          </w:tcPr>
          <w:p w:rsidR="00BE2D01" w:rsidRDefault="003E5A85">
            <w:pPr>
              <w:pStyle w:val="TableParagraph"/>
              <w:spacing w:line="244" w:lineRule="auto"/>
              <w:ind w:right="97"/>
              <w:jc w:val="both"/>
            </w:pPr>
            <w:r>
              <w:t xml:space="preserve">Reservoirs, tanks, vats and similar containers for any material (other than compressed or liquefied gas), of iron  or steel,  of a capacity exceeding 300 l, whether   or not lined or heat-insulated, but not fitted with mechanical or thermal </w:t>
            </w:r>
            <w:r>
              <w:rPr>
                <w:spacing w:val="5"/>
              </w:rPr>
              <w:t xml:space="preserve"> </w:t>
            </w:r>
            <w:r>
              <w:t>equipment</w:t>
            </w:r>
          </w:p>
        </w:tc>
      </w:tr>
      <w:tr w:rsidR="00BE2D01">
        <w:trPr>
          <w:trHeight w:hRule="exact" w:val="1567"/>
        </w:trPr>
        <w:tc>
          <w:tcPr>
            <w:tcW w:w="686" w:type="dxa"/>
          </w:tcPr>
          <w:p w:rsidR="00BE2D01" w:rsidRDefault="003E5A85">
            <w:pPr>
              <w:pStyle w:val="TableParagraph"/>
              <w:spacing w:line="249" w:lineRule="exact"/>
              <w:ind w:left="0" w:right="183"/>
              <w:jc w:val="right"/>
            </w:pPr>
            <w:r>
              <w:t>224.</w:t>
            </w:r>
          </w:p>
        </w:tc>
        <w:tc>
          <w:tcPr>
            <w:tcW w:w="3428" w:type="dxa"/>
            <w:tcBorders>
              <w:right w:val="single" w:sz="3" w:space="0" w:color="000000"/>
            </w:tcBorders>
          </w:tcPr>
          <w:p w:rsidR="00BE2D01" w:rsidRDefault="003E5A85">
            <w:pPr>
              <w:pStyle w:val="TableParagraph"/>
              <w:spacing w:line="249" w:lineRule="exact"/>
              <w:ind w:left="107" w:right="108"/>
              <w:jc w:val="center"/>
            </w:pPr>
            <w:r>
              <w:t>7310</w:t>
            </w:r>
          </w:p>
        </w:tc>
        <w:tc>
          <w:tcPr>
            <w:tcW w:w="5114" w:type="dxa"/>
            <w:tcBorders>
              <w:left w:val="single" w:sz="3" w:space="0" w:color="000000"/>
              <w:right w:val="single" w:sz="3" w:space="0" w:color="000000"/>
            </w:tcBorders>
          </w:tcPr>
          <w:p w:rsidR="00BE2D01" w:rsidRDefault="003E5A85">
            <w:pPr>
              <w:pStyle w:val="TableParagraph"/>
              <w:spacing w:line="244" w:lineRule="auto"/>
              <w:ind w:right="95"/>
              <w:jc w:val="both"/>
            </w:pPr>
            <w:r>
              <w:t>Tanks, casks, drums, cans, boxes and similar containers, for any material (other than compressed or liquefied gas), of iron or steel, of a capacity not exceeding 300 l, whether or not lined or  heat- insulated, but not fitted with mechanical or thermal equipment</w:t>
            </w:r>
          </w:p>
        </w:tc>
      </w:tr>
      <w:tr w:rsidR="00BE2D01">
        <w:trPr>
          <w:trHeight w:hRule="exact" w:val="528"/>
        </w:trPr>
        <w:tc>
          <w:tcPr>
            <w:tcW w:w="686" w:type="dxa"/>
          </w:tcPr>
          <w:p w:rsidR="00BE2D01" w:rsidRDefault="003E5A85">
            <w:pPr>
              <w:pStyle w:val="TableParagraph"/>
              <w:spacing w:line="247" w:lineRule="exact"/>
              <w:ind w:left="0" w:right="183"/>
              <w:jc w:val="right"/>
            </w:pPr>
            <w:r>
              <w:t>225.</w:t>
            </w:r>
          </w:p>
        </w:tc>
        <w:tc>
          <w:tcPr>
            <w:tcW w:w="3428" w:type="dxa"/>
            <w:tcBorders>
              <w:right w:val="single" w:sz="3" w:space="0" w:color="000000"/>
            </w:tcBorders>
          </w:tcPr>
          <w:p w:rsidR="00BE2D01" w:rsidRDefault="003E5A85">
            <w:pPr>
              <w:pStyle w:val="TableParagraph"/>
              <w:spacing w:line="247" w:lineRule="exact"/>
              <w:ind w:left="107" w:right="107"/>
              <w:jc w:val="center"/>
            </w:pPr>
            <w:r>
              <w:t>7311</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Containers for compressed or liquefied gas, of iron or steel</w:t>
            </w:r>
          </w:p>
        </w:tc>
      </w:tr>
      <w:tr w:rsidR="00BE2D01">
        <w:trPr>
          <w:trHeight w:hRule="exact" w:val="527"/>
        </w:trPr>
        <w:tc>
          <w:tcPr>
            <w:tcW w:w="686" w:type="dxa"/>
            <w:tcBorders>
              <w:bottom w:val="single" w:sz="3" w:space="0" w:color="000000"/>
            </w:tcBorders>
          </w:tcPr>
          <w:p w:rsidR="00BE2D01" w:rsidRDefault="003E5A85">
            <w:pPr>
              <w:pStyle w:val="TableParagraph"/>
              <w:spacing w:line="247" w:lineRule="exact"/>
              <w:ind w:left="0" w:right="183"/>
              <w:jc w:val="right"/>
            </w:pPr>
            <w:r>
              <w:t>226.</w:t>
            </w:r>
          </w:p>
        </w:tc>
        <w:tc>
          <w:tcPr>
            <w:tcW w:w="3428" w:type="dxa"/>
            <w:tcBorders>
              <w:bottom w:val="single" w:sz="3" w:space="0" w:color="000000"/>
              <w:right w:val="single" w:sz="3" w:space="0" w:color="000000"/>
            </w:tcBorders>
          </w:tcPr>
          <w:p w:rsidR="00BE2D01" w:rsidRDefault="003E5A85">
            <w:pPr>
              <w:pStyle w:val="TableParagraph"/>
              <w:spacing w:line="247" w:lineRule="exact"/>
              <w:ind w:left="107" w:right="108"/>
              <w:jc w:val="center"/>
            </w:pPr>
            <w:r>
              <w:t>7312</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4" w:lineRule="auto"/>
              <w:ind w:right="171"/>
            </w:pPr>
            <w:r>
              <w:t>Stranded wire, ropes, cables, plaited bands, slings and the like, of iron or steel, not electrically  insulated</w:t>
            </w:r>
          </w:p>
        </w:tc>
      </w:tr>
    </w:tbl>
    <w:p w:rsidR="00BE2D01" w:rsidRDefault="00BE2D01">
      <w:pPr>
        <w:spacing w:line="244" w:lineRule="auto"/>
        <w:sectPr w:rsidR="00BE2D01">
          <w:pgSz w:w="12240" w:h="15840"/>
          <w:pgMar w:top="920" w:right="1400" w:bottom="280" w:left="138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5114"/>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tcBorders>
              <w:left w:val="single" w:sz="3" w:space="0" w:color="000000"/>
              <w:right w:val="single" w:sz="3" w:space="0" w:color="000000"/>
            </w:tcBorders>
          </w:tcPr>
          <w:p w:rsidR="00BE2D01" w:rsidRDefault="003E5A85">
            <w:pPr>
              <w:pStyle w:val="TableParagraph"/>
              <w:spacing w:before="1"/>
              <w:ind w:left="1538" w:right="171"/>
              <w:rPr>
                <w:b/>
              </w:rPr>
            </w:pPr>
            <w:r>
              <w:rPr>
                <w:b/>
              </w:rPr>
              <w:t>Description of Goods</w:t>
            </w:r>
          </w:p>
        </w:tc>
      </w:tr>
      <w:tr w:rsidR="00BE2D01">
        <w:trPr>
          <w:trHeight w:hRule="exact" w:val="269"/>
        </w:trPr>
        <w:tc>
          <w:tcPr>
            <w:tcW w:w="686" w:type="dxa"/>
          </w:tcPr>
          <w:p w:rsidR="00BE2D01" w:rsidRDefault="003E5A85">
            <w:pPr>
              <w:pStyle w:val="TableParagraph"/>
              <w:spacing w:before="1"/>
              <w:ind w:left="0" w:right="208"/>
              <w:jc w:val="right"/>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787"/>
        </w:trPr>
        <w:tc>
          <w:tcPr>
            <w:tcW w:w="686" w:type="dxa"/>
          </w:tcPr>
          <w:p w:rsidR="00BE2D01" w:rsidRDefault="003E5A85">
            <w:pPr>
              <w:pStyle w:val="TableParagraph"/>
              <w:spacing w:line="247" w:lineRule="exact"/>
              <w:ind w:left="0" w:right="183"/>
              <w:jc w:val="right"/>
            </w:pPr>
            <w:r>
              <w:t>227.</w:t>
            </w:r>
          </w:p>
        </w:tc>
        <w:tc>
          <w:tcPr>
            <w:tcW w:w="3428" w:type="dxa"/>
            <w:tcBorders>
              <w:right w:val="single" w:sz="3" w:space="0" w:color="000000"/>
            </w:tcBorders>
          </w:tcPr>
          <w:p w:rsidR="00BE2D01" w:rsidRDefault="003E5A85">
            <w:pPr>
              <w:pStyle w:val="TableParagraph"/>
              <w:spacing w:line="247" w:lineRule="exact"/>
              <w:ind w:left="107" w:right="107"/>
              <w:jc w:val="center"/>
            </w:pPr>
            <w:r>
              <w:t>7313</w:t>
            </w:r>
          </w:p>
        </w:tc>
        <w:tc>
          <w:tcPr>
            <w:tcW w:w="5114" w:type="dxa"/>
            <w:tcBorders>
              <w:left w:val="single" w:sz="3" w:space="0" w:color="000000"/>
              <w:right w:val="single" w:sz="3" w:space="0" w:color="000000"/>
            </w:tcBorders>
          </w:tcPr>
          <w:p w:rsidR="00BE2D01" w:rsidRDefault="003E5A85">
            <w:pPr>
              <w:pStyle w:val="TableParagraph"/>
              <w:spacing w:line="244" w:lineRule="auto"/>
              <w:ind w:right="99" w:hanging="1"/>
              <w:jc w:val="both"/>
            </w:pPr>
            <w:r>
              <w:t xml:space="preserve">Barbed wire of iron or steel;  twisted hoop  or single  flat wire, barbed or not, and loosely twisted double wire, of a kind used for fencing, of iron or </w:t>
            </w:r>
            <w:r>
              <w:rPr>
                <w:spacing w:val="27"/>
              </w:rPr>
              <w:t xml:space="preserve"> </w:t>
            </w:r>
            <w:r>
              <w:t>steel</w:t>
            </w:r>
          </w:p>
        </w:tc>
      </w:tr>
      <w:tr w:rsidR="00BE2D01">
        <w:trPr>
          <w:trHeight w:hRule="exact" w:val="790"/>
        </w:trPr>
        <w:tc>
          <w:tcPr>
            <w:tcW w:w="686" w:type="dxa"/>
          </w:tcPr>
          <w:p w:rsidR="00BE2D01" w:rsidRDefault="003E5A85">
            <w:pPr>
              <w:pStyle w:val="TableParagraph"/>
              <w:spacing w:line="249" w:lineRule="exact"/>
              <w:ind w:left="0" w:right="183"/>
              <w:jc w:val="right"/>
            </w:pPr>
            <w:r>
              <w:t>228.</w:t>
            </w:r>
          </w:p>
        </w:tc>
        <w:tc>
          <w:tcPr>
            <w:tcW w:w="3428" w:type="dxa"/>
            <w:tcBorders>
              <w:right w:val="single" w:sz="3" w:space="0" w:color="000000"/>
            </w:tcBorders>
          </w:tcPr>
          <w:p w:rsidR="00BE2D01" w:rsidRDefault="003E5A85">
            <w:pPr>
              <w:pStyle w:val="TableParagraph"/>
              <w:spacing w:line="249" w:lineRule="exact"/>
              <w:ind w:left="107" w:right="107"/>
              <w:jc w:val="center"/>
            </w:pPr>
            <w:r>
              <w:t>7314</w:t>
            </w:r>
          </w:p>
        </w:tc>
        <w:tc>
          <w:tcPr>
            <w:tcW w:w="5114" w:type="dxa"/>
            <w:tcBorders>
              <w:left w:val="single" w:sz="3" w:space="0" w:color="000000"/>
              <w:right w:val="single" w:sz="3" w:space="0" w:color="000000"/>
            </w:tcBorders>
          </w:tcPr>
          <w:p w:rsidR="00BE2D01" w:rsidRDefault="003E5A85">
            <w:pPr>
              <w:pStyle w:val="TableParagraph"/>
              <w:spacing w:line="244" w:lineRule="auto"/>
              <w:ind w:right="96" w:hanging="1"/>
              <w:jc w:val="both"/>
            </w:pPr>
            <w:r>
              <w:t>Cloth (including endless bands), grill, netting and fencing, of iron or steel wire; expanded metal  of iron  or</w:t>
            </w:r>
            <w:r>
              <w:rPr>
                <w:spacing w:val="14"/>
              </w:rPr>
              <w:t xml:space="preserve"> </w:t>
            </w:r>
            <w:r>
              <w:t>steel</w:t>
            </w:r>
          </w:p>
        </w:tc>
      </w:tr>
      <w:tr w:rsidR="00BE2D01">
        <w:trPr>
          <w:trHeight w:hRule="exact" w:val="528"/>
        </w:trPr>
        <w:tc>
          <w:tcPr>
            <w:tcW w:w="686" w:type="dxa"/>
          </w:tcPr>
          <w:p w:rsidR="00BE2D01" w:rsidRDefault="003E5A85">
            <w:pPr>
              <w:pStyle w:val="TableParagraph"/>
              <w:spacing w:line="247" w:lineRule="exact"/>
              <w:ind w:left="0" w:right="183"/>
              <w:jc w:val="right"/>
            </w:pPr>
            <w:r>
              <w:t>229.</w:t>
            </w:r>
          </w:p>
        </w:tc>
        <w:tc>
          <w:tcPr>
            <w:tcW w:w="3428" w:type="dxa"/>
            <w:tcBorders>
              <w:right w:val="single" w:sz="3" w:space="0" w:color="000000"/>
            </w:tcBorders>
          </w:tcPr>
          <w:p w:rsidR="00BE2D01" w:rsidRDefault="003E5A85">
            <w:pPr>
              <w:pStyle w:val="TableParagraph"/>
              <w:spacing w:line="247" w:lineRule="exact"/>
              <w:ind w:left="107" w:right="107"/>
              <w:jc w:val="center"/>
            </w:pPr>
            <w:r>
              <w:t>7315</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1"/>
            </w:pPr>
            <w:r>
              <w:t>Chain and parts thereof, of iron or steel falling under 7315 20, 7315 81, 7315, 82, 7315 89, 7315  90</w:t>
            </w:r>
          </w:p>
        </w:tc>
      </w:tr>
      <w:tr w:rsidR="00BE2D01">
        <w:trPr>
          <w:trHeight w:hRule="exact" w:val="268"/>
        </w:trPr>
        <w:tc>
          <w:tcPr>
            <w:tcW w:w="686" w:type="dxa"/>
            <w:tcBorders>
              <w:bottom w:val="single" w:sz="3" w:space="0" w:color="000000"/>
            </w:tcBorders>
          </w:tcPr>
          <w:p w:rsidR="00BE2D01" w:rsidRDefault="003E5A85">
            <w:pPr>
              <w:pStyle w:val="TableParagraph"/>
              <w:spacing w:line="247" w:lineRule="exact"/>
              <w:ind w:left="0" w:right="183"/>
              <w:jc w:val="right"/>
            </w:pPr>
            <w:r>
              <w:t>230.</w:t>
            </w:r>
          </w:p>
        </w:tc>
        <w:tc>
          <w:tcPr>
            <w:tcW w:w="3428" w:type="dxa"/>
            <w:tcBorders>
              <w:bottom w:val="single" w:sz="3" w:space="0" w:color="000000"/>
              <w:right w:val="single" w:sz="3" w:space="0" w:color="000000"/>
            </w:tcBorders>
          </w:tcPr>
          <w:p w:rsidR="00BE2D01" w:rsidRDefault="003E5A85">
            <w:pPr>
              <w:pStyle w:val="TableParagraph"/>
              <w:spacing w:line="247" w:lineRule="exact"/>
              <w:ind w:left="107" w:right="108"/>
              <w:jc w:val="center"/>
            </w:pPr>
            <w:r>
              <w:t>7316</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left="99" w:right="171"/>
            </w:pPr>
            <w:r>
              <w:t>Anchors, grapnels and parts thereof, of iron or  steel</w:t>
            </w:r>
          </w:p>
        </w:tc>
      </w:tr>
      <w:tr w:rsidR="00BE2D01">
        <w:trPr>
          <w:trHeight w:hRule="exact" w:val="1307"/>
        </w:trPr>
        <w:tc>
          <w:tcPr>
            <w:tcW w:w="686" w:type="dxa"/>
            <w:tcBorders>
              <w:top w:val="single" w:sz="3" w:space="0" w:color="000000"/>
            </w:tcBorders>
          </w:tcPr>
          <w:p w:rsidR="00BE2D01" w:rsidRDefault="003E5A85">
            <w:pPr>
              <w:pStyle w:val="TableParagraph"/>
              <w:spacing w:line="249" w:lineRule="exact"/>
              <w:ind w:left="0" w:right="183"/>
              <w:jc w:val="right"/>
            </w:pPr>
            <w:r>
              <w:t>231.</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7"/>
              <w:jc w:val="center"/>
            </w:pPr>
            <w:r>
              <w:t>7317</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7" w:lineRule="auto"/>
              <w:ind w:right="95"/>
              <w:jc w:val="both"/>
            </w:pPr>
            <w:r>
              <w:t>Nails, tacks, drawing pins, corrugated nails, staples (other than those of heading 8305)  and  similar articles, of iron or steel, whether or not with heads of other material, but excluding such  articles with heads of</w:t>
            </w:r>
            <w:r>
              <w:rPr>
                <w:spacing w:val="19"/>
              </w:rPr>
              <w:t xml:space="preserve"> </w:t>
            </w:r>
            <w:r>
              <w:t>copper</w:t>
            </w:r>
          </w:p>
        </w:tc>
      </w:tr>
      <w:tr w:rsidR="00BE2D01">
        <w:trPr>
          <w:trHeight w:hRule="exact" w:val="787"/>
        </w:trPr>
        <w:tc>
          <w:tcPr>
            <w:tcW w:w="686" w:type="dxa"/>
          </w:tcPr>
          <w:p w:rsidR="00BE2D01" w:rsidRDefault="003E5A85">
            <w:pPr>
              <w:pStyle w:val="TableParagraph"/>
              <w:spacing w:line="247" w:lineRule="exact"/>
              <w:ind w:left="0" w:right="183"/>
              <w:jc w:val="right"/>
            </w:pPr>
            <w:r>
              <w:t>232.</w:t>
            </w:r>
          </w:p>
        </w:tc>
        <w:tc>
          <w:tcPr>
            <w:tcW w:w="3428" w:type="dxa"/>
            <w:tcBorders>
              <w:right w:val="single" w:sz="3" w:space="0" w:color="000000"/>
            </w:tcBorders>
          </w:tcPr>
          <w:p w:rsidR="00BE2D01" w:rsidRDefault="003E5A85">
            <w:pPr>
              <w:pStyle w:val="TableParagraph"/>
              <w:spacing w:line="247" w:lineRule="exact"/>
              <w:ind w:left="107" w:right="108"/>
              <w:jc w:val="center"/>
            </w:pPr>
            <w:r>
              <w:t>7318</w:t>
            </w:r>
          </w:p>
        </w:tc>
        <w:tc>
          <w:tcPr>
            <w:tcW w:w="5114" w:type="dxa"/>
            <w:tcBorders>
              <w:left w:val="single" w:sz="3" w:space="0" w:color="000000"/>
              <w:right w:val="single" w:sz="3" w:space="0" w:color="000000"/>
            </w:tcBorders>
          </w:tcPr>
          <w:p w:rsidR="00BE2D01" w:rsidRDefault="003E5A85">
            <w:pPr>
              <w:pStyle w:val="TableParagraph"/>
              <w:spacing w:line="247" w:lineRule="auto"/>
              <w:ind w:right="98"/>
              <w:jc w:val="both"/>
            </w:pPr>
            <w:r>
              <w:t>Screws, bolts, nuts, coach screws, screw hooks, rivets, cotters, cotter-pins,  washers  (including  spring washers) and similar articles, of iron or  steel</w:t>
            </w:r>
          </w:p>
        </w:tc>
      </w:tr>
      <w:tr w:rsidR="00BE2D01">
        <w:trPr>
          <w:trHeight w:hRule="exact" w:val="1306"/>
        </w:trPr>
        <w:tc>
          <w:tcPr>
            <w:tcW w:w="686" w:type="dxa"/>
          </w:tcPr>
          <w:p w:rsidR="00BE2D01" w:rsidRDefault="003E5A85">
            <w:pPr>
              <w:pStyle w:val="TableParagraph"/>
              <w:spacing w:line="247" w:lineRule="exact"/>
              <w:ind w:left="0" w:right="183"/>
              <w:jc w:val="right"/>
            </w:pPr>
            <w:r>
              <w:t>233.</w:t>
            </w:r>
          </w:p>
        </w:tc>
        <w:tc>
          <w:tcPr>
            <w:tcW w:w="3428" w:type="dxa"/>
            <w:tcBorders>
              <w:right w:val="single" w:sz="3" w:space="0" w:color="000000"/>
            </w:tcBorders>
          </w:tcPr>
          <w:p w:rsidR="00BE2D01" w:rsidRDefault="003E5A85">
            <w:pPr>
              <w:pStyle w:val="TableParagraph"/>
              <w:spacing w:line="247" w:lineRule="exact"/>
              <w:ind w:left="107" w:right="107"/>
              <w:jc w:val="center"/>
            </w:pPr>
            <w:r>
              <w:t>7319</w:t>
            </w:r>
          </w:p>
        </w:tc>
        <w:tc>
          <w:tcPr>
            <w:tcW w:w="5114" w:type="dxa"/>
            <w:tcBorders>
              <w:left w:val="single" w:sz="3" w:space="0" w:color="000000"/>
              <w:right w:val="single" w:sz="3" w:space="0" w:color="000000"/>
            </w:tcBorders>
          </w:tcPr>
          <w:p w:rsidR="00BE2D01" w:rsidRDefault="003E5A85">
            <w:pPr>
              <w:pStyle w:val="TableParagraph"/>
              <w:spacing w:line="247" w:lineRule="auto"/>
              <w:ind w:right="96"/>
              <w:jc w:val="both"/>
            </w:pPr>
            <w:r>
              <w:t>Sewing needles, knitting needles, bodkins, crochet hooks, embroidery stilettos and similar  articles,  for  use in the hand, of iron or steel; safety pins and other pins of iron or steel, not elsewhere specified or included</w:t>
            </w:r>
          </w:p>
        </w:tc>
      </w:tr>
      <w:tr w:rsidR="00BE2D01">
        <w:trPr>
          <w:trHeight w:hRule="exact" w:val="269"/>
        </w:trPr>
        <w:tc>
          <w:tcPr>
            <w:tcW w:w="686" w:type="dxa"/>
          </w:tcPr>
          <w:p w:rsidR="00BE2D01" w:rsidRDefault="003E5A85">
            <w:pPr>
              <w:pStyle w:val="TableParagraph"/>
              <w:spacing w:line="249" w:lineRule="exact"/>
              <w:ind w:left="0" w:right="183"/>
              <w:jc w:val="right"/>
            </w:pPr>
            <w:r>
              <w:t>234.</w:t>
            </w:r>
          </w:p>
        </w:tc>
        <w:tc>
          <w:tcPr>
            <w:tcW w:w="3428" w:type="dxa"/>
            <w:tcBorders>
              <w:right w:val="single" w:sz="3" w:space="0" w:color="000000"/>
            </w:tcBorders>
          </w:tcPr>
          <w:p w:rsidR="00BE2D01" w:rsidRDefault="003E5A85">
            <w:pPr>
              <w:pStyle w:val="TableParagraph"/>
              <w:spacing w:line="249" w:lineRule="exact"/>
              <w:ind w:left="107" w:right="108"/>
              <w:jc w:val="center"/>
            </w:pPr>
            <w:r>
              <w:t>7320</w:t>
            </w:r>
          </w:p>
        </w:tc>
        <w:tc>
          <w:tcPr>
            <w:tcW w:w="5114" w:type="dxa"/>
            <w:tcBorders>
              <w:left w:val="single" w:sz="3" w:space="0" w:color="000000"/>
              <w:right w:val="single" w:sz="3" w:space="0" w:color="000000"/>
            </w:tcBorders>
          </w:tcPr>
          <w:p w:rsidR="00BE2D01" w:rsidRDefault="003E5A85">
            <w:pPr>
              <w:pStyle w:val="TableParagraph"/>
              <w:spacing w:line="249" w:lineRule="exact"/>
              <w:ind w:left="99" w:right="171"/>
            </w:pPr>
            <w:r>
              <w:t>Springs and leaves for springs, of iron and  steel</w:t>
            </w:r>
          </w:p>
        </w:tc>
      </w:tr>
      <w:tr w:rsidR="00BE2D01">
        <w:trPr>
          <w:trHeight w:hRule="exact" w:val="271"/>
        </w:trPr>
        <w:tc>
          <w:tcPr>
            <w:tcW w:w="686" w:type="dxa"/>
          </w:tcPr>
          <w:p w:rsidR="00BE2D01" w:rsidRDefault="003E5A85">
            <w:pPr>
              <w:pStyle w:val="TableParagraph"/>
              <w:spacing w:line="252" w:lineRule="exact"/>
              <w:ind w:left="0" w:right="183"/>
              <w:jc w:val="right"/>
            </w:pPr>
            <w:r>
              <w:t>235.</w:t>
            </w:r>
          </w:p>
        </w:tc>
        <w:tc>
          <w:tcPr>
            <w:tcW w:w="3428" w:type="dxa"/>
            <w:tcBorders>
              <w:right w:val="single" w:sz="3" w:space="0" w:color="000000"/>
            </w:tcBorders>
          </w:tcPr>
          <w:p w:rsidR="00BE2D01" w:rsidRDefault="003E5A85">
            <w:pPr>
              <w:pStyle w:val="TableParagraph"/>
              <w:spacing w:line="252" w:lineRule="exact"/>
              <w:ind w:left="107" w:right="108"/>
              <w:jc w:val="center"/>
            </w:pPr>
            <w:r>
              <w:t>7321</w:t>
            </w:r>
          </w:p>
        </w:tc>
        <w:tc>
          <w:tcPr>
            <w:tcW w:w="5114" w:type="dxa"/>
            <w:tcBorders>
              <w:left w:val="single" w:sz="3" w:space="0" w:color="000000"/>
              <w:right w:val="single" w:sz="3" w:space="0" w:color="000000"/>
            </w:tcBorders>
          </w:tcPr>
          <w:p w:rsidR="00BE2D01" w:rsidRDefault="003E5A85">
            <w:pPr>
              <w:pStyle w:val="TableParagraph"/>
              <w:spacing w:line="252" w:lineRule="exact"/>
              <w:ind w:right="171"/>
            </w:pPr>
            <w:r>
              <w:t>LPG stoves</w:t>
            </w:r>
          </w:p>
        </w:tc>
      </w:tr>
      <w:tr w:rsidR="00BE2D01">
        <w:trPr>
          <w:trHeight w:hRule="exact" w:val="528"/>
        </w:trPr>
        <w:tc>
          <w:tcPr>
            <w:tcW w:w="686" w:type="dxa"/>
          </w:tcPr>
          <w:p w:rsidR="00BE2D01" w:rsidRDefault="003E5A85">
            <w:pPr>
              <w:pStyle w:val="TableParagraph"/>
              <w:spacing w:line="247" w:lineRule="exact"/>
              <w:ind w:left="0" w:right="183"/>
              <w:jc w:val="right"/>
            </w:pPr>
            <w:r>
              <w:t>236.</w:t>
            </w:r>
          </w:p>
        </w:tc>
        <w:tc>
          <w:tcPr>
            <w:tcW w:w="3428" w:type="dxa"/>
            <w:tcBorders>
              <w:right w:val="single" w:sz="3" w:space="0" w:color="000000"/>
            </w:tcBorders>
          </w:tcPr>
          <w:p w:rsidR="00BE2D01" w:rsidRDefault="003E5A85">
            <w:pPr>
              <w:pStyle w:val="TableParagraph"/>
              <w:spacing w:line="247" w:lineRule="exact"/>
              <w:ind w:left="107" w:right="107"/>
              <w:jc w:val="center"/>
            </w:pPr>
            <w:r>
              <w:t>7323</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1"/>
            </w:pPr>
            <w:r>
              <w:t>Iron or steel wool; pot scourers and scouring or polishing pads, gloves and the like, of iron or  steel</w:t>
            </w:r>
          </w:p>
        </w:tc>
      </w:tr>
      <w:tr w:rsidR="00BE2D01">
        <w:trPr>
          <w:trHeight w:hRule="exact" w:val="1046"/>
        </w:trPr>
        <w:tc>
          <w:tcPr>
            <w:tcW w:w="686" w:type="dxa"/>
          </w:tcPr>
          <w:p w:rsidR="00BE2D01" w:rsidRDefault="003E5A85">
            <w:pPr>
              <w:pStyle w:val="TableParagraph"/>
              <w:spacing w:line="247" w:lineRule="exact"/>
              <w:ind w:left="0" w:right="183"/>
              <w:jc w:val="right"/>
            </w:pPr>
            <w:r>
              <w:t>237.</w:t>
            </w:r>
          </w:p>
        </w:tc>
        <w:tc>
          <w:tcPr>
            <w:tcW w:w="3428" w:type="dxa"/>
            <w:tcBorders>
              <w:right w:val="single" w:sz="3" w:space="0" w:color="000000"/>
            </w:tcBorders>
          </w:tcPr>
          <w:p w:rsidR="00BE2D01" w:rsidRDefault="003E5A85">
            <w:pPr>
              <w:pStyle w:val="TableParagraph"/>
              <w:spacing w:line="247" w:lineRule="exact"/>
              <w:ind w:left="107" w:right="107"/>
              <w:jc w:val="center"/>
            </w:pPr>
            <w:r>
              <w:t>7325</w:t>
            </w:r>
          </w:p>
        </w:tc>
        <w:tc>
          <w:tcPr>
            <w:tcW w:w="5114" w:type="dxa"/>
            <w:tcBorders>
              <w:left w:val="single" w:sz="3" w:space="0" w:color="000000"/>
              <w:right w:val="single" w:sz="3" w:space="0" w:color="000000"/>
            </w:tcBorders>
          </w:tcPr>
          <w:p w:rsidR="00BE2D01" w:rsidRDefault="003E5A85">
            <w:pPr>
              <w:pStyle w:val="TableParagraph"/>
              <w:spacing w:line="247" w:lineRule="auto"/>
              <w:ind w:right="99"/>
              <w:jc w:val="both"/>
            </w:pPr>
            <w:r>
              <w:t>Other cast articles of iron or steel; such as Grinding balls and similar articles for mills, Rudders for ships    or boats, Drain covers, Plates and frames for sewage water or similar</w:t>
            </w:r>
            <w:r>
              <w:rPr>
                <w:spacing w:val="44"/>
              </w:rPr>
              <w:t xml:space="preserve"> </w:t>
            </w:r>
            <w:r>
              <w:t>system</w:t>
            </w:r>
          </w:p>
        </w:tc>
      </w:tr>
      <w:tr w:rsidR="00BE2D01">
        <w:trPr>
          <w:trHeight w:hRule="exact" w:val="3122"/>
        </w:trPr>
        <w:tc>
          <w:tcPr>
            <w:tcW w:w="686" w:type="dxa"/>
          </w:tcPr>
          <w:p w:rsidR="00BE2D01" w:rsidRDefault="003E5A85">
            <w:pPr>
              <w:pStyle w:val="TableParagraph"/>
              <w:spacing w:line="249" w:lineRule="exact"/>
              <w:ind w:left="0" w:right="183"/>
              <w:jc w:val="right"/>
            </w:pPr>
            <w:r>
              <w:t>238.</w:t>
            </w:r>
          </w:p>
        </w:tc>
        <w:tc>
          <w:tcPr>
            <w:tcW w:w="3428" w:type="dxa"/>
            <w:tcBorders>
              <w:right w:val="single" w:sz="3" w:space="0" w:color="000000"/>
            </w:tcBorders>
          </w:tcPr>
          <w:p w:rsidR="00BE2D01" w:rsidRDefault="003E5A85">
            <w:pPr>
              <w:pStyle w:val="TableParagraph"/>
              <w:spacing w:line="249" w:lineRule="exact"/>
              <w:ind w:left="107" w:right="107"/>
              <w:jc w:val="center"/>
            </w:pPr>
            <w:r>
              <w:t>7326</w:t>
            </w:r>
          </w:p>
        </w:tc>
        <w:tc>
          <w:tcPr>
            <w:tcW w:w="5114" w:type="dxa"/>
            <w:tcBorders>
              <w:left w:val="single" w:sz="3" w:space="0" w:color="000000"/>
              <w:right w:val="single" w:sz="3" w:space="0" w:color="000000"/>
            </w:tcBorders>
          </w:tcPr>
          <w:p w:rsidR="00BE2D01" w:rsidRDefault="003E5A85">
            <w:pPr>
              <w:pStyle w:val="TableParagraph"/>
              <w:spacing w:line="247" w:lineRule="auto"/>
              <w:ind w:right="96" w:hanging="1"/>
              <w:jc w:val="both"/>
            </w:pPr>
            <w:r>
              <w:t>Other articles of iron and steel, forged or stamped, but not further worked; such as Grinding balls and similar articles for mills, articles for automobiles and Earth moving implements, articles of iron or steel  Wire,  Tyre bead wire rings intended for use in the manufacture of tyres for cycles and cycle-rickshaws, Belt lacing of steel, Belt fasteners  for  machinery  belts, Brain covers, plates, and frames for sewages, water or similar system, Enamelled iron ware (excluding utensil &amp; sign board), Manufactures of stainless steel (excluding utensils), Articles of clad metal</w:t>
            </w:r>
          </w:p>
        </w:tc>
      </w:tr>
      <w:tr w:rsidR="00BE2D01">
        <w:trPr>
          <w:trHeight w:hRule="exact" w:val="269"/>
        </w:trPr>
        <w:tc>
          <w:tcPr>
            <w:tcW w:w="686" w:type="dxa"/>
          </w:tcPr>
          <w:p w:rsidR="00BE2D01" w:rsidRDefault="003E5A85">
            <w:pPr>
              <w:pStyle w:val="TableParagraph"/>
              <w:spacing w:line="247" w:lineRule="exact"/>
              <w:ind w:left="0" w:right="183"/>
              <w:jc w:val="right"/>
            </w:pPr>
            <w:r>
              <w:t>239.</w:t>
            </w:r>
          </w:p>
        </w:tc>
        <w:tc>
          <w:tcPr>
            <w:tcW w:w="3428" w:type="dxa"/>
            <w:tcBorders>
              <w:right w:val="single" w:sz="3" w:space="0" w:color="000000"/>
            </w:tcBorders>
          </w:tcPr>
          <w:p w:rsidR="00BE2D01" w:rsidRDefault="003E5A85">
            <w:pPr>
              <w:pStyle w:val="TableParagraph"/>
              <w:spacing w:line="247" w:lineRule="exact"/>
              <w:ind w:left="107" w:right="107"/>
              <w:jc w:val="center"/>
            </w:pPr>
            <w:r>
              <w:t>7401</w:t>
            </w:r>
          </w:p>
        </w:tc>
        <w:tc>
          <w:tcPr>
            <w:tcW w:w="5114" w:type="dxa"/>
            <w:tcBorders>
              <w:left w:val="single" w:sz="3" w:space="0" w:color="000000"/>
              <w:right w:val="single" w:sz="3" w:space="0" w:color="000000"/>
            </w:tcBorders>
          </w:tcPr>
          <w:p w:rsidR="00BE2D01" w:rsidRDefault="003E5A85">
            <w:pPr>
              <w:pStyle w:val="TableParagraph"/>
              <w:spacing w:line="247" w:lineRule="exact"/>
              <w:ind w:right="171"/>
            </w:pPr>
            <w:r>
              <w:t>Copper mattes; cement copper (precipitated  copper)</w:t>
            </w:r>
          </w:p>
        </w:tc>
      </w:tr>
      <w:tr w:rsidR="00BE2D01">
        <w:trPr>
          <w:trHeight w:hRule="exact" w:val="528"/>
        </w:trPr>
        <w:tc>
          <w:tcPr>
            <w:tcW w:w="686" w:type="dxa"/>
          </w:tcPr>
          <w:p w:rsidR="00BE2D01" w:rsidRDefault="003E5A85">
            <w:pPr>
              <w:pStyle w:val="TableParagraph"/>
              <w:spacing w:line="247" w:lineRule="exact"/>
              <w:ind w:left="0" w:right="183"/>
              <w:jc w:val="right"/>
            </w:pPr>
            <w:r>
              <w:t>240.</w:t>
            </w:r>
          </w:p>
        </w:tc>
        <w:tc>
          <w:tcPr>
            <w:tcW w:w="3428" w:type="dxa"/>
            <w:tcBorders>
              <w:right w:val="single" w:sz="3" w:space="0" w:color="000000"/>
            </w:tcBorders>
          </w:tcPr>
          <w:p w:rsidR="00BE2D01" w:rsidRDefault="003E5A85">
            <w:pPr>
              <w:pStyle w:val="TableParagraph"/>
              <w:spacing w:line="247" w:lineRule="exact"/>
              <w:ind w:left="107" w:right="107"/>
              <w:jc w:val="center"/>
            </w:pPr>
            <w:r>
              <w:t>7402</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1"/>
            </w:pPr>
            <w:r>
              <w:t>Unrefined copper; copper anodes for electrolytic refining</w:t>
            </w:r>
          </w:p>
        </w:tc>
      </w:tr>
      <w:tr w:rsidR="00BE2D01">
        <w:trPr>
          <w:trHeight w:hRule="exact" w:val="270"/>
        </w:trPr>
        <w:tc>
          <w:tcPr>
            <w:tcW w:w="686" w:type="dxa"/>
            <w:tcBorders>
              <w:bottom w:val="single" w:sz="3" w:space="0" w:color="000000"/>
            </w:tcBorders>
          </w:tcPr>
          <w:p w:rsidR="00BE2D01" w:rsidRDefault="003E5A85">
            <w:pPr>
              <w:pStyle w:val="TableParagraph"/>
              <w:spacing w:line="247" w:lineRule="exact"/>
              <w:ind w:left="0" w:right="183"/>
              <w:jc w:val="right"/>
            </w:pPr>
            <w:r>
              <w:t>241.</w:t>
            </w:r>
          </w:p>
        </w:tc>
        <w:tc>
          <w:tcPr>
            <w:tcW w:w="3428" w:type="dxa"/>
            <w:tcBorders>
              <w:bottom w:val="single" w:sz="3" w:space="0" w:color="000000"/>
              <w:right w:val="single" w:sz="3" w:space="0" w:color="000000"/>
            </w:tcBorders>
          </w:tcPr>
          <w:p w:rsidR="00BE2D01" w:rsidRDefault="003E5A85">
            <w:pPr>
              <w:pStyle w:val="TableParagraph"/>
              <w:spacing w:line="247" w:lineRule="exact"/>
              <w:ind w:left="107" w:right="107"/>
              <w:jc w:val="center"/>
            </w:pPr>
            <w:r>
              <w:t>7403</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right="171"/>
            </w:pPr>
            <w:r>
              <w:t>Refined copper and copper alloys,  unwrought</w:t>
            </w:r>
          </w:p>
        </w:tc>
      </w:tr>
    </w:tbl>
    <w:p w:rsidR="00BE2D01" w:rsidRDefault="00BE2D01">
      <w:pPr>
        <w:spacing w:line="247" w:lineRule="exact"/>
        <w:sectPr w:rsidR="00BE2D01">
          <w:pgSz w:w="12240" w:h="15840"/>
          <w:pgMar w:top="920" w:right="1400" w:bottom="280" w:left="138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2326"/>
        <w:gridCol w:w="500"/>
        <w:gridCol w:w="627"/>
        <w:gridCol w:w="361"/>
        <w:gridCol w:w="272"/>
        <w:gridCol w:w="1029"/>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gridSpan w:val="6"/>
            <w:tcBorders>
              <w:left w:val="single" w:sz="3" w:space="0" w:color="000000"/>
              <w:right w:val="single" w:sz="3" w:space="0" w:color="000000"/>
            </w:tcBorders>
          </w:tcPr>
          <w:p w:rsidR="00BE2D01" w:rsidRDefault="003E5A85">
            <w:pPr>
              <w:pStyle w:val="TableParagraph"/>
              <w:spacing w:before="1"/>
              <w:ind w:left="1538" w:right="171"/>
              <w:rPr>
                <w:b/>
              </w:rPr>
            </w:pPr>
            <w:r>
              <w:rPr>
                <w:b/>
              </w:rPr>
              <w:t>Description of Goods</w:t>
            </w:r>
          </w:p>
        </w:tc>
      </w:tr>
      <w:tr w:rsidR="00BE2D01">
        <w:trPr>
          <w:trHeight w:hRule="exact" w:val="269"/>
        </w:trPr>
        <w:tc>
          <w:tcPr>
            <w:tcW w:w="686" w:type="dxa"/>
          </w:tcPr>
          <w:p w:rsidR="00BE2D01" w:rsidRDefault="003E5A85">
            <w:pPr>
              <w:pStyle w:val="TableParagraph"/>
              <w:spacing w:before="1"/>
              <w:ind w:left="0" w:right="208"/>
              <w:jc w:val="right"/>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gridSpan w:val="6"/>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268"/>
        </w:trPr>
        <w:tc>
          <w:tcPr>
            <w:tcW w:w="686" w:type="dxa"/>
            <w:tcBorders>
              <w:bottom w:val="single" w:sz="3" w:space="0" w:color="000000"/>
            </w:tcBorders>
          </w:tcPr>
          <w:p w:rsidR="00BE2D01" w:rsidRDefault="003E5A85">
            <w:pPr>
              <w:pStyle w:val="TableParagraph"/>
              <w:spacing w:line="247" w:lineRule="exact"/>
              <w:ind w:left="0" w:right="183"/>
              <w:jc w:val="right"/>
            </w:pPr>
            <w:r>
              <w:t>242.</w:t>
            </w:r>
          </w:p>
        </w:tc>
        <w:tc>
          <w:tcPr>
            <w:tcW w:w="3428" w:type="dxa"/>
            <w:tcBorders>
              <w:bottom w:val="single" w:sz="3" w:space="0" w:color="000000"/>
              <w:right w:val="single" w:sz="3" w:space="0" w:color="000000"/>
            </w:tcBorders>
          </w:tcPr>
          <w:p w:rsidR="00BE2D01" w:rsidRDefault="003E5A85">
            <w:pPr>
              <w:pStyle w:val="TableParagraph"/>
              <w:spacing w:line="247" w:lineRule="exact"/>
              <w:ind w:left="0" w:right="1483"/>
              <w:jc w:val="right"/>
            </w:pPr>
            <w:r>
              <w:t>7404</w:t>
            </w:r>
          </w:p>
        </w:tc>
        <w:tc>
          <w:tcPr>
            <w:tcW w:w="5114" w:type="dxa"/>
            <w:gridSpan w:val="6"/>
            <w:tcBorders>
              <w:left w:val="single" w:sz="3" w:space="0" w:color="000000"/>
              <w:bottom w:val="single" w:sz="3" w:space="0" w:color="000000"/>
              <w:right w:val="single" w:sz="3" w:space="0" w:color="000000"/>
            </w:tcBorders>
          </w:tcPr>
          <w:p w:rsidR="00BE2D01" w:rsidRDefault="003E5A85">
            <w:pPr>
              <w:pStyle w:val="TableParagraph"/>
              <w:spacing w:line="247" w:lineRule="exact"/>
              <w:ind w:right="171"/>
            </w:pPr>
            <w:r>
              <w:t>Copper waste and scrap</w:t>
            </w:r>
          </w:p>
        </w:tc>
      </w:tr>
      <w:tr w:rsidR="00BE2D01">
        <w:trPr>
          <w:trHeight w:hRule="exact" w:val="271"/>
        </w:trPr>
        <w:tc>
          <w:tcPr>
            <w:tcW w:w="686" w:type="dxa"/>
            <w:tcBorders>
              <w:top w:val="single" w:sz="3" w:space="0" w:color="000000"/>
              <w:bottom w:val="single" w:sz="3" w:space="0" w:color="000000"/>
            </w:tcBorders>
          </w:tcPr>
          <w:p w:rsidR="00BE2D01" w:rsidRDefault="003E5A85">
            <w:pPr>
              <w:pStyle w:val="TableParagraph"/>
              <w:spacing w:line="252" w:lineRule="exact"/>
              <w:ind w:left="0" w:right="183"/>
              <w:jc w:val="right"/>
            </w:pPr>
            <w:r>
              <w:t>243.</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52" w:lineRule="exact"/>
              <w:ind w:left="0" w:right="1483"/>
              <w:jc w:val="right"/>
            </w:pPr>
            <w:r>
              <w:t>7405</w:t>
            </w:r>
          </w:p>
        </w:tc>
        <w:tc>
          <w:tcPr>
            <w:tcW w:w="5114" w:type="dxa"/>
            <w:gridSpan w:val="6"/>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52" w:lineRule="exact"/>
              <w:ind w:right="171"/>
            </w:pPr>
            <w:r>
              <w:t>Master alloys of copper</w:t>
            </w:r>
          </w:p>
        </w:tc>
      </w:tr>
      <w:tr w:rsidR="00BE2D01">
        <w:trPr>
          <w:trHeight w:hRule="exact" w:val="268"/>
        </w:trPr>
        <w:tc>
          <w:tcPr>
            <w:tcW w:w="686" w:type="dxa"/>
            <w:tcBorders>
              <w:top w:val="single" w:sz="3" w:space="0" w:color="000000"/>
            </w:tcBorders>
          </w:tcPr>
          <w:p w:rsidR="00BE2D01" w:rsidRDefault="003E5A85">
            <w:pPr>
              <w:pStyle w:val="TableParagraph"/>
              <w:spacing w:line="249" w:lineRule="exact"/>
              <w:ind w:left="0" w:right="183"/>
              <w:jc w:val="right"/>
            </w:pPr>
            <w:r>
              <w:t>244.</w:t>
            </w:r>
          </w:p>
        </w:tc>
        <w:tc>
          <w:tcPr>
            <w:tcW w:w="3428" w:type="dxa"/>
            <w:tcBorders>
              <w:top w:val="single" w:sz="3" w:space="0" w:color="000000"/>
              <w:right w:val="single" w:sz="3" w:space="0" w:color="000000"/>
            </w:tcBorders>
          </w:tcPr>
          <w:p w:rsidR="00BE2D01" w:rsidRDefault="003E5A85">
            <w:pPr>
              <w:pStyle w:val="TableParagraph"/>
              <w:spacing w:line="249" w:lineRule="exact"/>
              <w:ind w:left="0" w:right="1483"/>
              <w:jc w:val="right"/>
            </w:pPr>
            <w:r>
              <w:t>7406</w:t>
            </w:r>
          </w:p>
        </w:tc>
        <w:tc>
          <w:tcPr>
            <w:tcW w:w="5114" w:type="dxa"/>
            <w:gridSpan w:val="6"/>
            <w:tcBorders>
              <w:top w:val="single" w:sz="3" w:space="0" w:color="000000"/>
              <w:left w:val="single" w:sz="3" w:space="0" w:color="000000"/>
              <w:right w:val="single" w:sz="3" w:space="0" w:color="000000"/>
            </w:tcBorders>
          </w:tcPr>
          <w:p w:rsidR="00BE2D01" w:rsidRDefault="003E5A85">
            <w:pPr>
              <w:pStyle w:val="TableParagraph"/>
              <w:spacing w:line="249" w:lineRule="exact"/>
              <w:ind w:right="171"/>
            </w:pPr>
            <w:r>
              <w:t>Copper powders and</w:t>
            </w:r>
            <w:r>
              <w:rPr>
                <w:spacing w:val="52"/>
              </w:rPr>
              <w:t xml:space="preserve"> </w:t>
            </w:r>
            <w:r>
              <w:t>flakes</w:t>
            </w:r>
          </w:p>
        </w:tc>
      </w:tr>
      <w:tr w:rsidR="00BE2D01">
        <w:trPr>
          <w:trHeight w:hRule="exact" w:val="269"/>
        </w:trPr>
        <w:tc>
          <w:tcPr>
            <w:tcW w:w="686" w:type="dxa"/>
          </w:tcPr>
          <w:p w:rsidR="00BE2D01" w:rsidRDefault="003E5A85">
            <w:pPr>
              <w:pStyle w:val="TableParagraph"/>
              <w:spacing w:line="249" w:lineRule="exact"/>
              <w:ind w:left="0" w:right="183"/>
              <w:jc w:val="right"/>
            </w:pPr>
            <w:r>
              <w:t>245.</w:t>
            </w:r>
          </w:p>
        </w:tc>
        <w:tc>
          <w:tcPr>
            <w:tcW w:w="3428" w:type="dxa"/>
            <w:tcBorders>
              <w:right w:val="single" w:sz="3" w:space="0" w:color="000000"/>
            </w:tcBorders>
          </w:tcPr>
          <w:p w:rsidR="00BE2D01" w:rsidRDefault="003E5A85">
            <w:pPr>
              <w:pStyle w:val="TableParagraph"/>
              <w:spacing w:line="249" w:lineRule="exact"/>
              <w:ind w:left="0" w:right="1483"/>
              <w:jc w:val="right"/>
            </w:pPr>
            <w:r>
              <w:t>7407</w:t>
            </w:r>
          </w:p>
        </w:tc>
        <w:tc>
          <w:tcPr>
            <w:tcW w:w="5114" w:type="dxa"/>
            <w:gridSpan w:val="6"/>
            <w:tcBorders>
              <w:left w:val="single" w:sz="3" w:space="0" w:color="000000"/>
              <w:right w:val="single" w:sz="3" w:space="0" w:color="000000"/>
            </w:tcBorders>
          </w:tcPr>
          <w:p w:rsidR="00BE2D01" w:rsidRDefault="003E5A85">
            <w:pPr>
              <w:pStyle w:val="TableParagraph"/>
              <w:spacing w:line="249" w:lineRule="exact"/>
              <w:ind w:right="171"/>
            </w:pPr>
            <w:r>
              <w:t>Copper bars, rods and  profiles</w:t>
            </w:r>
          </w:p>
        </w:tc>
      </w:tr>
      <w:tr w:rsidR="00BE2D01">
        <w:trPr>
          <w:trHeight w:hRule="exact" w:val="269"/>
        </w:trPr>
        <w:tc>
          <w:tcPr>
            <w:tcW w:w="686" w:type="dxa"/>
          </w:tcPr>
          <w:p w:rsidR="00BE2D01" w:rsidRDefault="003E5A85">
            <w:pPr>
              <w:pStyle w:val="TableParagraph"/>
              <w:spacing w:line="249" w:lineRule="exact"/>
              <w:ind w:left="0" w:right="183"/>
              <w:jc w:val="right"/>
            </w:pPr>
            <w:r>
              <w:t>246.</w:t>
            </w:r>
          </w:p>
        </w:tc>
        <w:tc>
          <w:tcPr>
            <w:tcW w:w="3428" w:type="dxa"/>
            <w:tcBorders>
              <w:right w:val="single" w:sz="3" w:space="0" w:color="000000"/>
            </w:tcBorders>
          </w:tcPr>
          <w:p w:rsidR="00BE2D01" w:rsidRDefault="003E5A85">
            <w:pPr>
              <w:pStyle w:val="TableParagraph"/>
              <w:spacing w:line="249" w:lineRule="exact"/>
              <w:ind w:left="0" w:right="1483"/>
              <w:jc w:val="right"/>
            </w:pPr>
            <w:r>
              <w:t>7408</w:t>
            </w:r>
          </w:p>
        </w:tc>
        <w:tc>
          <w:tcPr>
            <w:tcW w:w="5114" w:type="dxa"/>
            <w:gridSpan w:val="6"/>
            <w:tcBorders>
              <w:left w:val="single" w:sz="3" w:space="0" w:color="000000"/>
              <w:right w:val="single" w:sz="3" w:space="0" w:color="000000"/>
            </w:tcBorders>
          </w:tcPr>
          <w:p w:rsidR="00BE2D01" w:rsidRDefault="003E5A85">
            <w:pPr>
              <w:pStyle w:val="TableParagraph"/>
              <w:spacing w:line="249" w:lineRule="exact"/>
              <w:ind w:right="171"/>
            </w:pPr>
            <w:r>
              <w:t>Copper wire</w:t>
            </w:r>
          </w:p>
        </w:tc>
      </w:tr>
      <w:tr w:rsidR="00BE2D01">
        <w:trPr>
          <w:trHeight w:hRule="exact" w:val="528"/>
        </w:trPr>
        <w:tc>
          <w:tcPr>
            <w:tcW w:w="686" w:type="dxa"/>
          </w:tcPr>
          <w:p w:rsidR="00BE2D01" w:rsidRDefault="003E5A85">
            <w:pPr>
              <w:pStyle w:val="TableParagraph"/>
              <w:spacing w:line="249" w:lineRule="exact"/>
              <w:ind w:left="0" w:right="183"/>
              <w:jc w:val="right"/>
            </w:pPr>
            <w:r>
              <w:t>247.</w:t>
            </w:r>
          </w:p>
        </w:tc>
        <w:tc>
          <w:tcPr>
            <w:tcW w:w="3428" w:type="dxa"/>
            <w:tcBorders>
              <w:right w:val="single" w:sz="3" w:space="0" w:color="000000"/>
            </w:tcBorders>
          </w:tcPr>
          <w:p w:rsidR="00BE2D01" w:rsidRDefault="003E5A85">
            <w:pPr>
              <w:pStyle w:val="TableParagraph"/>
              <w:spacing w:line="249" w:lineRule="exact"/>
              <w:ind w:left="0" w:right="1483"/>
              <w:jc w:val="right"/>
            </w:pPr>
            <w:r>
              <w:t>7409</w:t>
            </w:r>
          </w:p>
        </w:tc>
        <w:tc>
          <w:tcPr>
            <w:tcW w:w="2326" w:type="dxa"/>
            <w:tcBorders>
              <w:left w:val="single" w:sz="3" w:space="0" w:color="000000"/>
              <w:right w:val="nil"/>
            </w:tcBorders>
          </w:tcPr>
          <w:p w:rsidR="00BE2D01" w:rsidRDefault="003E5A85">
            <w:pPr>
              <w:pStyle w:val="TableParagraph"/>
              <w:spacing w:line="244" w:lineRule="auto"/>
            </w:pPr>
            <w:r>
              <w:t>Copper plates, sheets exceeding 0.12.5 mm</w:t>
            </w:r>
          </w:p>
        </w:tc>
        <w:tc>
          <w:tcPr>
            <w:tcW w:w="500" w:type="dxa"/>
            <w:tcBorders>
              <w:left w:val="nil"/>
              <w:right w:val="nil"/>
            </w:tcBorders>
          </w:tcPr>
          <w:p w:rsidR="00BE2D01" w:rsidRDefault="003E5A85">
            <w:pPr>
              <w:pStyle w:val="TableParagraph"/>
              <w:spacing w:line="249" w:lineRule="exact"/>
              <w:ind w:left="84"/>
            </w:pPr>
            <w:r>
              <w:t>and</w:t>
            </w:r>
          </w:p>
        </w:tc>
        <w:tc>
          <w:tcPr>
            <w:tcW w:w="627" w:type="dxa"/>
            <w:tcBorders>
              <w:left w:val="nil"/>
              <w:right w:val="nil"/>
            </w:tcBorders>
          </w:tcPr>
          <w:p w:rsidR="00BE2D01" w:rsidRDefault="003E5A85">
            <w:pPr>
              <w:pStyle w:val="TableParagraph"/>
              <w:spacing w:line="249" w:lineRule="exact"/>
              <w:ind w:left="86"/>
            </w:pPr>
            <w:r>
              <w:t>strip,</w:t>
            </w:r>
          </w:p>
        </w:tc>
        <w:tc>
          <w:tcPr>
            <w:tcW w:w="361" w:type="dxa"/>
            <w:tcBorders>
              <w:left w:val="nil"/>
              <w:right w:val="nil"/>
            </w:tcBorders>
          </w:tcPr>
          <w:p w:rsidR="00BE2D01" w:rsidRDefault="003E5A85">
            <w:pPr>
              <w:pStyle w:val="TableParagraph"/>
              <w:spacing w:line="249" w:lineRule="exact"/>
              <w:ind w:left="87"/>
            </w:pPr>
            <w:r>
              <w:t>of</w:t>
            </w:r>
          </w:p>
        </w:tc>
        <w:tc>
          <w:tcPr>
            <w:tcW w:w="272" w:type="dxa"/>
            <w:tcBorders>
              <w:left w:val="nil"/>
              <w:right w:val="nil"/>
            </w:tcBorders>
          </w:tcPr>
          <w:p w:rsidR="00BE2D01" w:rsidRDefault="003E5A85">
            <w:pPr>
              <w:pStyle w:val="TableParagraph"/>
              <w:spacing w:line="249" w:lineRule="exact"/>
              <w:ind w:left="86"/>
            </w:pPr>
            <w:r>
              <w:rPr>
                <w:w w:val="102"/>
              </w:rPr>
              <w:t>a</w:t>
            </w:r>
          </w:p>
        </w:tc>
        <w:tc>
          <w:tcPr>
            <w:tcW w:w="1029" w:type="dxa"/>
            <w:tcBorders>
              <w:left w:val="nil"/>
              <w:right w:val="single" w:sz="3" w:space="0" w:color="000000"/>
            </w:tcBorders>
          </w:tcPr>
          <w:p w:rsidR="00BE2D01" w:rsidRDefault="003E5A85">
            <w:pPr>
              <w:pStyle w:val="TableParagraph"/>
              <w:spacing w:line="249" w:lineRule="exact"/>
              <w:ind w:left="85"/>
            </w:pPr>
            <w:r>
              <w:t>thickness</w:t>
            </w:r>
          </w:p>
        </w:tc>
      </w:tr>
      <w:tr w:rsidR="00BE2D01">
        <w:trPr>
          <w:trHeight w:hRule="exact" w:val="269"/>
        </w:trPr>
        <w:tc>
          <w:tcPr>
            <w:tcW w:w="686" w:type="dxa"/>
          </w:tcPr>
          <w:p w:rsidR="00BE2D01" w:rsidRDefault="003E5A85">
            <w:pPr>
              <w:pStyle w:val="TableParagraph"/>
              <w:spacing w:line="247" w:lineRule="exact"/>
              <w:ind w:left="0" w:right="183"/>
              <w:jc w:val="right"/>
            </w:pPr>
            <w:r>
              <w:t>248.</w:t>
            </w:r>
          </w:p>
        </w:tc>
        <w:tc>
          <w:tcPr>
            <w:tcW w:w="3428" w:type="dxa"/>
            <w:tcBorders>
              <w:right w:val="single" w:sz="3" w:space="0" w:color="000000"/>
            </w:tcBorders>
          </w:tcPr>
          <w:p w:rsidR="00BE2D01" w:rsidRDefault="003E5A85">
            <w:pPr>
              <w:pStyle w:val="TableParagraph"/>
              <w:spacing w:line="247" w:lineRule="exact"/>
              <w:ind w:left="0" w:right="1483"/>
              <w:jc w:val="right"/>
            </w:pPr>
            <w:r>
              <w:t>7410</w:t>
            </w:r>
          </w:p>
        </w:tc>
        <w:tc>
          <w:tcPr>
            <w:tcW w:w="5114" w:type="dxa"/>
            <w:gridSpan w:val="6"/>
            <w:tcBorders>
              <w:left w:val="single" w:sz="3" w:space="0" w:color="000000"/>
              <w:right w:val="single" w:sz="3" w:space="0" w:color="000000"/>
            </w:tcBorders>
          </w:tcPr>
          <w:p w:rsidR="00BE2D01" w:rsidRDefault="003E5A85">
            <w:pPr>
              <w:pStyle w:val="TableParagraph"/>
              <w:spacing w:line="247" w:lineRule="exact"/>
              <w:ind w:right="171"/>
            </w:pPr>
            <w:r>
              <w:t>Copper foils</w:t>
            </w:r>
          </w:p>
        </w:tc>
      </w:tr>
      <w:tr w:rsidR="00BE2D01">
        <w:trPr>
          <w:trHeight w:hRule="exact" w:val="270"/>
        </w:trPr>
        <w:tc>
          <w:tcPr>
            <w:tcW w:w="686" w:type="dxa"/>
            <w:tcBorders>
              <w:bottom w:val="single" w:sz="3" w:space="0" w:color="000000"/>
            </w:tcBorders>
          </w:tcPr>
          <w:p w:rsidR="00BE2D01" w:rsidRDefault="003E5A85">
            <w:pPr>
              <w:pStyle w:val="TableParagraph"/>
              <w:spacing w:line="249" w:lineRule="exact"/>
              <w:ind w:left="0" w:right="183"/>
              <w:jc w:val="right"/>
            </w:pPr>
            <w:r>
              <w:t>249.</w:t>
            </w:r>
          </w:p>
        </w:tc>
        <w:tc>
          <w:tcPr>
            <w:tcW w:w="3428" w:type="dxa"/>
            <w:tcBorders>
              <w:bottom w:val="single" w:sz="3" w:space="0" w:color="000000"/>
              <w:right w:val="single" w:sz="3" w:space="0" w:color="000000"/>
            </w:tcBorders>
          </w:tcPr>
          <w:p w:rsidR="00BE2D01" w:rsidRDefault="003E5A85">
            <w:pPr>
              <w:pStyle w:val="TableParagraph"/>
              <w:spacing w:line="249" w:lineRule="exact"/>
              <w:ind w:left="0" w:right="1483"/>
              <w:jc w:val="right"/>
            </w:pPr>
            <w:r>
              <w:t>7411</w:t>
            </w:r>
          </w:p>
        </w:tc>
        <w:tc>
          <w:tcPr>
            <w:tcW w:w="5114" w:type="dxa"/>
            <w:gridSpan w:val="6"/>
            <w:tcBorders>
              <w:left w:val="single" w:sz="3" w:space="0" w:color="000000"/>
              <w:bottom w:val="single" w:sz="3" w:space="0" w:color="000000"/>
              <w:right w:val="single" w:sz="3" w:space="0" w:color="000000"/>
            </w:tcBorders>
          </w:tcPr>
          <w:p w:rsidR="00BE2D01" w:rsidRDefault="003E5A85">
            <w:pPr>
              <w:pStyle w:val="TableParagraph"/>
              <w:spacing w:line="249" w:lineRule="exact"/>
              <w:ind w:right="171"/>
            </w:pPr>
            <w:r>
              <w:t>Copper tubes and pipes</w:t>
            </w:r>
          </w:p>
        </w:tc>
      </w:tr>
      <w:tr w:rsidR="00BE2D01">
        <w:trPr>
          <w:trHeight w:hRule="exact" w:val="528"/>
        </w:trPr>
        <w:tc>
          <w:tcPr>
            <w:tcW w:w="686" w:type="dxa"/>
            <w:tcBorders>
              <w:top w:val="single" w:sz="3" w:space="0" w:color="000000"/>
              <w:bottom w:val="single" w:sz="3" w:space="0" w:color="000000"/>
            </w:tcBorders>
          </w:tcPr>
          <w:p w:rsidR="00BE2D01" w:rsidRDefault="003E5A85">
            <w:pPr>
              <w:pStyle w:val="TableParagraph"/>
              <w:spacing w:line="249" w:lineRule="exact"/>
              <w:ind w:left="0" w:right="183"/>
              <w:jc w:val="right"/>
            </w:pPr>
            <w:r>
              <w:t>250.</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1483"/>
              <w:jc w:val="right"/>
            </w:pPr>
            <w:r>
              <w:t>7412</w:t>
            </w:r>
          </w:p>
        </w:tc>
        <w:tc>
          <w:tcPr>
            <w:tcW w:w="5114" w:type="dxa"/>
            <w:gridSpan w:val="6"/>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4" w:lineRule="auto"/>
              <w:ind w:right="171"/>
            </w:pPr>
            <w:r>
              <w:t>Copper tube or pipe fittings (for example, couplings, elbows, sleeves)</w:t>
            </w:r>
          </w:p>
        </w:tc>
      </w:tr>
      <w:tr w:rsidR="00BE2D01">
        <w:trPr>
          <w:trHeight w:hRule="exact" w:val="269"/>
        </w:trPr>
        <w:tc>
          <w:tcPr>
            <w:tcW w:w="686" w:type="dxa"/>
            <w:tcBorders>
              <w:top w:val="single" w:sz="3" w:space="0" w:color="000000"/>
              <w:bottom w:val="single" w:sz="3" w:space="0" w:color="000000"/>
            </w:tcBorders>
          </w:tcPr>
          <w:p w:rsidR="00BE2D01" w:rsidRDefault="003E5A85">
            <w:pPr>
              <w:pStyle w:val="TableParagraph"/>
              <w:spacing w:line="249" w:lineRule="exact"/>
              <w:ind w:left="0" w:right="183"/>
              <w:jc w:val="right"/>
            </w:pPr>
            <w:r>
              <w:t>251.</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1483"/>
              <w:jc w:val="right"/>
            </w:pPr>
            <w:r>
              <w:t>7413</w:t>
            </w:r>
          </w:p>
        </w:tc>
        <w:tc>
          <w:tcPr>
            <w:tcW w:w="5114" w:type="dxa"/>
            <w:gridSpan w:val="6"/>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9" w:lineRule="exact"/>
              <w:ind w:right="171"/>
            </w:pPr>
            <w:r>
              <w:t>Stranded wires and cables</w:t>
            </w:r>
          </w:p>
        </w:tc>
      </w:tr>
      <w:tr w:rsidR="00BE2D01">
        <w:trPr>
          <w:trHeight w:hRule="exact" w:val="1566"/>
        </w:trPr>
        <w:tc>
          <w:tcPr>
            <w:tcW w:w="686" w:type="dxa"/>
            <w:tcBorders>
              <w:top w:val="single" w:sz="3" w:space="0" w:color="000000"/>
            </w:tcBorders>
          </w:tcPr>
          <w:p w:rsidR="00BE2D01" w:rsidRDefault="003E5A85">
            <w:pPr>
              <w:pStyle w:val="TableParagraph"/>
              <w:spacing w:line="249" w:lineRule="exact"/>
              <w:ind w:left="0" w:right="183"/>
              <w:jc w:val="right"/>
            </w:pPr>
            <w:r>
              <w:t>252.</w:t>
            </w:r>
          </w:p>
        </w:tc>
        <w:tc>
          <w:tcPr>
            <w:tcW w:w="3428" w:type="dxa"/>
            <w:tcBorders>
              <w:top w:val="single" w:sz="3" w:space="0" w:color="000000"/>
              <w:right w:val="single" w:sz="3" w:space="0" w:color="000000"/>
            </w:tcBorders>
          </w:tcPr>
          <w:p w:rsidR="00BE2D01" w:rsidRDefault="003E5A85">
            <w:pPr>
              <w:pStyle w:val="TableParagraph"/>
              <w:spacing w:line="249" w:lineRule="exact"/>
              <w:ind w:left="0" w:right="1482"/>
              <w:jc w:val="right"/>
            </w:pPr>
            <w:r>
              <w:t>7415</w:t>
            </w:r>
          </w:p>
        </w:tc>
        <w:tc>
          <w:tcPr>
            <w:tcW w:w="5114" w:type="dxa"/>
            <w:gridSpan w:val="6"/>
            <w:tcBorders>
              <w:top w:val="single" w:sz="3" w:space="0" w:color="000000"/>
              <w:left w:val="single" w:sz="3" w:space="0" w:color="000000"/>
              <w:right w:val="single" w:sz="3" w:space="0" w:color="000000"/>
            </w:tcBorders>
          </w:tcPr>
          <w:p w:rsidR="00BE2D01" w:rsidRDefault="003E5A85">
            <w:pPr>
              <w:pStyle w:val="TableParagraph"/>
              <w:spacing w:line="244" w:lineRule="auto"/>
              <w:ind w:right="98"/>
              <w:jc w:val="both"/>
            </w:pPr>
            <w:r>
              <w:t>Nails, tacks, drawing pins, staples (other than those of heading 83.05) and similar articles, of copper or  of iron or steel with heads of copper; screws, bolts, nuts, screw hooks, rivets, cotters, cotter-pins, washers (including spring washers) and similar articles, of copper</w:t>
            </w:r>
          </w:p>
        </w:tc>
      </w:tr>
      <w:tr w:rsidR="00BE2D01">
        <w:trPr>
          <w:trHeight w:hRule="exact" w:val="269"/>
        </w:trPr>
        <w:tc>
          <w:tcPr>
            <w:tcW w:w="686" w:type="dxa"/>
          </w:tcPr>
          <w:p w:rsidR="00BE2D01" w:rsidRDefault="003E5A85">
            <w:pPr>
              <w:pStyle w:val="TableParagraph"/>
              <w:spacing w:line="247" w:lineRule="exact"/>
              <w:ind w:left="0" w:right="183"/>
              <w:jc w:val="right"/>
            </w:pPr>
            <w:r>
              <w:t>253.</w:t>
            </w:r>
          </w:p>
        </w:tc>
        <w:tc>
          <w:tcPr>
            <w:tcW w:w="3428" w:type="dxa"/>
            <w:tcBorders>
              <w:right w:val="single" w:sz="3" w:space="0" w:color="000000"/>
            </w:tcBorders>
          </w:tcPr>
          <w:p w:rsidR="00BE2D01" w:rsidRDefault="003E5A85">
            <w:pPr>
              <w:pStyle w:val="TableParagraph"/>
              <w:spacing w:line="247" w:lineRule="exact"/>
              <w:ind w:left="96"/>
            </w:pPr>
            <w:r>
              <w:t>7419 91 00</w:t>
            </w:r>
          </w:p>
        </w:tc>
        <w:tc>
          <w:tcPr>
            <w:tcW w:w="5114" w:type="dxa"/>
            <w:gridSpan w:val="6"/>
            <w:tcBorders>
              <w:left w:val="single" w:sz="3" w:space="0" w:color="000000"/>
              <w:right w:val="single" w:sz="3" w:space="0" w:color="000000"/>
            </w:tcBorders>
          </w:tcPr>
          <w:p w:rsidR="00BE2D01" w:rsidRDefault="003E5A85">
            <w:pPr>
              <w:pStyle w:val="TableParagraph"/>
              <w:spacing w:line="247" w:lineRule="exact"/>
              <w:ind w:right="171"/>
            </w:pPr>
            <w:r>
              <w:t>Metal castings</w:t>
            </w:r>
          </w:p>
        </w:tc>
      </w:tr>
      <w:tr w:rsidR="00BE2D01">
        <w:trPr>
          <w:trHeight w:hRule="exact" w:val="527"/>
        </w:trPr>
        <w:tc>
          <w:tcPr>
            <w:tcW w:w="686" w:type="dxa"/>
            <w:tcBorders>
              <w:bottom w:val="single" w:sz="3" w:space="0" w:color="000000"/>
            </w:tcBorders>
          </w:tcPr>
          <w:p w:rsidR="00BE2D01" w:rsidRDefault="003E5A85">
            <w:pPr>
              <w:pStyle w:val="TableParagraph"/>
              <w:spacing w:line="247" w:lineRule="exact"/>
              <w:ind w:left="0" w:right="183"/>
              <w:jc w:val="right"/>
            </w:pPr>
            <w:r>
              <w:t>254.</w:t>
            </w:r>
          </w:p>
        </w:tc>
        <w:tc>
          <w:tcPr>
            <w:tcW w:w="3428" w:type="dxa"/>
            <w:tcBorders>
              <w:bottom w:val="single" w:sz="3" w:space="0" w:color="000000"/>
              <w:right w:val="single" w:sz="3" w:space="0" w:color="000000"/>
            </w:tcBorders>
          </w:tcPr>
          <w:p w:rsidR="00BE2D01" w:rsidRDefault="003E5A85">
            <w:pPr>
              <w:pStyle w:val="TableParagraph"/>
              <w:spacing w:line="247" w:lineRule="exact"/>
              <w:ind w:left="0" w:right="1483"/>
              <w:jc w:val="right"/>
            </w:pPr>
            <w:r>
              <w:t>7501</w:t>
            </w:r>
          </w:p>
        </w:tc>
        <w:tc>
          <w:tcPr>
            <w:tcW w:w="5114" w:type="dxa"/>
            <w:gridSpan w:val="6"/>
            <w:tcBorders>
              <w:left w:val="single" w:sz="3" w:space="0" w:color="000000"/>
              <w:bottom w:val="single" w:sz="3" w:space="0" w:color="000000"/>
              <w:right w:val="single" w:sz="3" w:space="0" w:color="000000"/>
            </w:tcBorders>
          </w:tcPr>
          <w:p w:rsidR="00BE2D01" w:rsidRDefault="003E5A85">
            <w:pPr>
              <w:pStyle w:val="TableParagraph"/>
              <w:tabs>
                <w:tab w:val="left" w:pos="903"/>
                <w:tab w:val="left" w:pos="1756"/>
                <w:tab w:val="left" w:pos="2511"/>
                <w:tab w:val="left" w:pos="3217"/>
                <w:tab w:val="left" w:pos="4011"/>
                <w:tab w:val="left" w:pos="4541"/>
              </w:tabs>
              <w:spacing w:line="244" w:lineRule="auto"/>
              <w:ind w:right="100"/>
            </w:pPr>
            <w:r>
              <w:t>Nickel</w:t>
            </w:r>
            <w:r>
              <w:tab/>
              <w:t>mattes,</w:t>
            </w:r>
            <w:r>
              <w:tab/>
              <w:t>nickel</w:t>
            </w:r>
            <w:r>
              <w:tab/>
              <w:t>oxide</w:t>
            </w:r>
            <w:r>
              <w:tab/>
              <w:t>sinters</w:t>
            </w:r>
            <w:r>
              <w:tab/>
              <w:t>and</w:t>
            </w:r>
            <w:r>
              <w:tab/>
              <w:t xml:space="preserve">other intermediate products of nickel </w:t>
            </w:r>
            <w:r>
              <w:rPr>
                <w:spacing w:val="23"/>
              </w:rPr>
              <w:t xml:space="preserve"> </w:t>
            </w:r>
            <w:r>
              <w:t>metallurgy</w:t>
            </w:r>
          </w:p>
        </w:tc>
      </w:tr>
      <w:tr w:rsidR="00BE2D01">
        <w:trPr>
          <w:trHeight w:hRule="exact" w:val="269"/>
        </w:trPr>
        <w:tc>
          <w:tcPr>
            <w:tcW w:w="686" w:type="dxa"/>
            <w:tcBorders>
              <w:top w:val="single" w:sz="3" w:space="0" w:color="000000"/>
              <w:bottom w:val="single" w:sz="3" w:space="0" w:color="000000"/>
            </w:tcBorders>
          </w:tcPr>
          <w:p w:rsidR="00BE2D01" w:rsidRDefault="003E5A85">
            <w:pPr>
              <w:pStyle w:val="TableParagraph"/>
              <w:spacing w:line="249" w:lineRule="exact"/>
              <w:ind w:left="0" w:right="183"/>
              <w:jc w:val="right"/>
            </w:pPr>
            <w:r>
              <w:t>255.</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1483"/>
              <w:jc w:val="right"/>
            </w:pPr>
            <w:r>
              <w:t>7502</w:t>
            </w:r>
          </w:p>
        </w:tc>
        <w:tc>
          <w:tcPr>
            <w:tcW w:w="5114" w:type="dxa"/>
            <w:gridSpan w:val="6"/>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9" w:lineRule="exact"/>
              <w:ind w:right="171"/>
            </w:pPr>
            <w:r>
              <w:t>Unwrought nickel</w:t>
            </w:r>
          </w:p>
        </w:tc>
      </w:tr>
      <w:tr w:rsidR="00BE2D01">
        <w:trPr>
          <w:trHeight w:hRule="exact" w:val="270"/>
        </w:trPr>
        <w:tc>
          <w:tcPr>
            <w:tcW w:w="686" w:type="dxa"/>
            <w:tcBorders>
              <w:top w:val="single" w:sz="3" w:space="0" w:color="000000"/>
            </w:tcBorders>
          </w:tcPr>
          <w:p w:rsidR="00BE2D01" w:rsidRDefault="003E5A85">
            <w:pPr>
              <w:pStyle w:val="TableParagraph"/>
              <w:spacing w:line="252" w:lineRule="exact"/>
              <w:ind w:left="0" w:right="183"/>
              <w:jc w:val="right"/>
            </w:pPr>
            <w:r>
              <w:t>256.</w:t>
            </w:r>
          </w:p>
        </w:tc>
        <w:tc>
          <w:tcPr>
            <w:tcW w:w="3428" w:type="dxa"/>
            <w:tcBorders>
              <w:top w:val="single" w:sz="3" w:space="0" w:color="000000"/>
              <w:right w:val="single" w:sz="3" w:space="0" w:color="000000"/>
            </w:tcBorders>
          </w:tcPr>
          <w:p w:rsidR="00BE2D01" w:rsidRDefault="003E5A85">
            <w:pPr>
              <w:pStyle w:val="TableParagraph"/>
              <w:spacing w:line="252" w:lineRule="exact"/>
              <w:ind w:left="0" w:right="1482"/>
              <w:jc w:val="right"/>
            </w:pPr>
            <w:r>
              <w:t>7503</w:t>
            </w:r>
          </w:p>
        </w:tc>
        <w:tc>
          <w:tcPr>
            <w:tcW w:w="5114" w:type="dxa"/>
            <w:gridSpan w:val="6"/>
            <w:tcBorders>
              <w:top w:val="single" w:sz="3" w:space="0" w:color="000000"/>
              <w:left w:val="single" w:sz="3" w:space="0" w:color="000000"/>
              <w:right w:val="single" w:sz="3" w:space="0" w:color="000000"/>
            </w:tcBorders>
          </w:tcPr>
          <w:p w:rsidR="00BE2D01" w:rsidRDefault="003E5A85">
            <w:pPr>
              <w:pStyle w:val="TableParagraph"/>
              <w:spacing w:line="252" w:lineRule="exact"/>
              <w:ind w:left="99" w:right="171"/>
            </w:pPr>
            <w:r>
              <w:t>Nickel waste and scrap</w:t>
            </w:r>
          </w:p>
        </w:tc>
      </w:tr>
      <w:tr w:rsidR="00BE2D01">
        <w:trPr>
          <w:trHeight w:hRule="exact" w:val="269"/>
        </w:trPr>
        <w:tc>
          <w:tcPr>
            <w:tcW w:w="686" w:type="dxa"/>
          </w:tcPr>
          <w:p w:rsidR="00BE2D01" w:rsidRDefault="003E5A85">
            <w:pPr>
              <w:pStyle w:val="TableParagraph"/>
              <w:spacing w:line="249" w:lineRule="exact"/>
              <w:ind w:left="0" w:right="183"/>
              <w:jc w:val="right"/>
            </w:pPr>
            <w:r>
              <w:t>257.</w:t>
            </w:r>
          </w:p>
        </w:tc>
        <w:tc>
          <w:tcPr>
            <w:tcW w:w="3428" w:type="dxa"/>
            <w:tcBorders>
              <w:right w:val="single" w:sz="3" w:space="0" w:color="000000"/>
            </w:tcBorders>
          </w:tcPr>
          <w:p w:rsidR="00BE2D01" w:rsidRDefault="003E5A85">
            <w:pPr>
              <w:pStyle w:val="TableParagraph"/>
              <w:spacing w:line="249" w:lineRule="exact"/>
              <w:ind w:left="0" w:right="1482"/>
              <w:jc w:val="right"/>
            </w:pPr>
            <w:r>
              <w:t>7504</w:t>
            </w:r>
          </w:p>
        </w:tc>
        <w:tc>
          <w:tcPr>
            <w:tcW w:w="5114" w:type="dxa"/>
            <w:gridSpan w:val="6"/>
            <w:tcBorders>
              <w:left w:val="single" w:sz="3" w:space="0" w:color="000000"/>
              <w:right w:val="single" w:sz="3" w:space="0" w:color="000000"/>
            </w:tcBorders>
          </w:tcPr>
          <w:p w:rsidR="00BE2D01" w:rsidRDefault="003E5A85">
            <w:pPr>
              <w:pStyle w:val="TableParagraph"/>
              <w:spacing w:line="249" w:lineRule="exact"/>
              <w:ind w:left="99" w:right="171"/>
            </w:pPr>
            <w:r>
              <w:t>Nickel powders and flakes</w:t>
            </w:r>
          </w:p>
        </w:tc>
      </w:tr>
      <w:tr w:rsidR="00BE2D01">
        <w:trPr>
          <w:trHeight w:hRule="exact" w:val="269"/>
        </w:trPr>
        <w:tc>
          <w:tcPr>
            <w:tcW w:w="686" w:type="dxa"/>
          </w:tcPr>
          <w:p w:rsidR="00BE2D01" w:rsidRDefault="003E5A85">
            <w:pPr>
              <w:pStyle w:val="TableParagraph"/>
              <w:spacing w:line="249" w:lineRule="exact"/>
              <w:ind w:left="0" w:right="183"/>
              <w:jc w:val="right"/>
            </w:pPr>
            <w:r>
              <w:t>258.</w:t>
            </w:r>
          </w:p>
        </w:tc>
        <w:tc>
          <w:tcPr>
            <w:tcW w:w="3428" w:type="dxa"/>
            <w:tcBorders>
              <w:right w:val="single" w:sz="3" w:space="0" w:color="000000"/>
            </w:tcBorders>
          </w:tcPr>
          <w:p w:rsidR="00BE2D01" w:rsidRDefault="003E5A85">
            <w:pPr>
              <w:pStyle w:val="TableParagraph"/>
              <w:spacing w:line="249" w:lineRule="exact"/>
              <w:ind w:left="0" w:right="1483"/>
              <w:jc w:val="right"/>
            </w:pPr>
            <w:r>
              <w:t>7505</w:t>
            </w:r>
          </w:p>
        </w:tc>
        <w:tc>
          <w:tcPr>
            <w:tcW w:w="5114" w:type="dxa"/>
            <w:gridSpan w:val="6"/>
            <w:tcBorders>
              <w:left w:val="single" w:sz="3" w:space="0" w:color="000000"/>
              <w:right w:val="single" w:sz="3" w:space="0" w:color="000000"/>
            </w:tcBorders>
          </w:tcPr>
          <w:p w:rsidR="00BE2D01" w:rsidRDefault="003E5A85">
            <w:pPr>
              <w:pStyle w:val="TableParagraph"/>
              <w:spacing w:line="249" w:lineRule="exact"/>
              <w:ind w:right="171"/>
            </w:pPr>
            <w:r>
              <w:t>Nickel bars, rods, profiles and  wire</w:t>
            </w:r>
          </w:p>
        </w:tc>
      </w:tr>
      <w:tr w:rsidR="00BE2D01">
        <w:trPr>
          <w:trHeight w:hRule="exact" w:val="269"/>
        </w:trPr>
        <w:tc>
          <w:tcPr>
            <w:tcW w:w="686" w:type="dxa"/>
          </w:tcPr>
          <w:p w:rsidR="00BE2D01" w:rsidRDefault="003E5A85">
            <w:pPr>
              <w:pStyle w:val="TableParagraph"/>
              <w:spacing w:line="249" w:lineRule="exact"/>
              <w:ind w:left="0" w:right="183"/>
              <w:jc w:val="right"/>
            </w:pPr>
            <w:r>
              <w:t>259.</w:t>
            </w:r>
          </w:p>
        </w:tc>
        <w:tc>
          <w:tcPr>
            <w:tcW w:w="3428" w:type="dxa"/>
            <w:tcBorders>
              <w:right w:val="single" w:sz="3" w:space="0" w:color="000000"/>
            </w:tcBorders>
          </w:tcPr>
          <w:p w:rsidR="00BE2D01" w:rsidRDefault="003E5A85">
            <w:pPr>
              <w:pStyle w:val="TableParagraph"/>
              <w:spacing w:line="249" w:lineRule="exact"/>
              <w:ind w:left="0" w:right="1481"/>
              <w:jc w:val="right"/>
            </w:pPr>
            <w:r>
              <w:t>7506</w:t>
            </w:r>
          </w:p>
        </w:tc>
        <w:tc>
          <w:tcPr>
            <w:tcW w:w="5114" w:type="dxa"/>
            <w:gridSpan w:val="6"/>
            <w:tcBorders>
              <w:left w:val="single" w:sz="3" w:space="0" w:color="000000"/>
              <w:right w:val="single" w:sz="3" w:space="0" w:color="000000"/>
            </w:tcBorders>
          </w:tcPr>
          <w:p w:rsidR="00BE2D01" w:rsidRDefault="003E5A85">
            <w:pPr>
              <w:pStyle w:val="TableParagraph"/>
              <w:spacing w:line="249" w:lineRule="exact"/>
              <w:ind w:left="100" w:right="171"/>
            </w:pPr>
            <w:r>
              <w:t>Nickel plates, sheets, strip and  foil</w:t>
            </w:r>
          </w:p>
        </w:tc>
      </w:tr>
      <w:tr w:rsidR="00BE2D01">
        <w:trPr>
          <w:trHeight w:hRule="exact" w:val="528"/>
        </w:trPr>
        <w:tc>
          <w:tcPr>
            <w:tcW w:w="686" w:type="dxa"/>
          </w:tcPr>
          <w:p w:rsidR="00BE2D01" w:rsidRDefault="003E5A85">
            <w:pPr>
              <w:pStyle w:val="TableParagraph"/>
              <w:spacing w:line="247" w:lineRule="exact"/>
              <w:ind w:left="0" w:right="183"/>
              <w:jc w:val="right"/>
            </w:pPr>
            <w:r>
              <w:t>260.</w:t>
            </w:r>
          </w:p>
        </w:tc>
        <w:tc>
          <w:tcPr>
            <w:tcW w:w="3428" w:type="dxa"/>
            <w:tcBorders>
              <w:right w:val="single" w:sz="3" w:space="0" w:color="000000"/>
            </w:tcBorders>
          </w:tcPr>
          <w:p w:rsidR="00BE2D01" w:rsidRDefault="003E5A85">
            <w:pPr>
              <w:pStyle w:val="TableParagraph"/>
              <w:spacing w:line="247" w:lineRule="exact"/>
              <w:ind w:left="0" w:right="1483"/>
              <w:jc w:val="right"/>
            </w:pPr>
            <w:r>
              <w:t>7507</w:t>
            </w:r>
          </w:p>
        </w:tc>
        <w:tc>
          <w:tcPr>
            <w:tcW w:w="5114" w:type="dxa"/>
            <w:gridSpan w:val="6"/>
            <w:tcBorders>
              <w:left w:val="single" w:sz="3" w:space="0" w:color="000000"/>
              <w:right w:val="single" w:sz="3" w:space="0" w:color="000000"/>
            </w:tcBorders>
          </w:tcPr>
          <w:p w:rsidR="00BE2D01" w:rsidRDefault="003E5A85">
            <w:pPr>
              <w:pStyle w:val="TableParagraph"/>
              <w:spacing w:line="244" w:lineRule="auto"/>
              <w:ind w:right="171"/>
            </w:pPr>
            <w:r>
              <w:t>Nickel tubes, pipes and tube or pipe fittings (for example, couplings, elbows,  sleeves)</w:t>
            </w:r>
          </w:p>
        </w:tc>
      </w:tr>
      <w:tr w:rsidR="00BE2D01">
        <w:trPr>
          <w:trHeight w:hRule="exact" w:val="269"/>
        </w:trPr>
        <w:tc>
          <w:tcPr>
            <w:tcW w:w="686" w:type="dxa"/>
          </w:tcPr>
          <w:p w:rsidR="00BE2D01" w:rsidRDefault="003E5A85">
            <w:pPr>
              <w:pStyle w:val="TableParagraph"/>
              <w:spacing w:line="247" w:lineRule="exact"/>
              <w:ind w:left="0" w:right="183"/>
              <w:jc w:val="right"/>
            </w:pPr>
            <w:r>
              <w:t>261.</w:t>
            </w:r>
          </w:p>
        </w:tc>
        <w:tc>
          <w:tcPr>
            <w:tcW w:w="3428" w:type="dxa"/>
            <w:tcBorders>
              <w:right w:val="single" w:sz="3" w:space="0" w:color="000000"/>
            </w:tcBorders>
          </w:tcPr>
          <w:p w:rsidR="00BE2D01" w:rsidRDefault="003E5A85">
            <w:pPr>
              <w:pStyle w:val="TableParagraph"/>
              <w:spacing w:line="247" w:lineRule="exact"/>
              <w:ind w:left="0" w:right="1483"/>
              <w:jc w:val="right"/>
            </w:pPr>
            <w:r>
              <w:t>7508</w:t>
            </w:r>
          </w:p>
        </w:tc>
        <w:tc>
          <w:tcPr>
            <w:tcW w:w="5114" w:type="dxa"/>
            <w:gridSpan w:val="6"/>
            <w:tcBorders>
              <w:left w:val="single" w:sz="3" w:space="0" w:color="000000"/>
              <w:right w:val="single" w:sz="3" w:space="0" w:color="000000"/>
            </w:tcBorders>
          </w:tcPr>
          <w:p w:rsidR="00BE2D01" w:rsidRDefault="003E5A85">
            <w:pPr>
              <w:pStyle w:val="TableParagraph"/>
              <w:spacing w:line="247" w:lineRule="exact"/>
              <w:ind w:right="171"/>
            </w:pPr>
            <w:r>
              <w:t>Other articles of nickel</w:t>
            </w:r>
          </w:p>
        </w:tc>
      </w:tr>
      <w:tr w:rsidR="00BE2D01">
        <w:trPr>
          <w:trHeight w:hRule="exact" w:val="529"/>
        </w:trPr>
        <w:tc>
          <w:tcPr>
            <w:tcW w:w="686" w:type="dxa"/>
            <w:tcBorders>
              <w:bottom w:val="single" w:sz="3" w:space="0" w:color="000000"/>
            </w:tcBorders>
          </w:tcPr>
          <w:p w:rsidR="00BE2D01" w:rsidRDefault="003E5A85">
            <w:pPr>
              <w:pStyle w:val="TableParagraph"/>
              <w:spacing w:line="249" w:lineRule="exact"/>
              <w:ind w:left="0" w:right="183"/>
              <w:jc w:val="right"/>
            </w:pPr>
            <w:r>
              <w:t>262.</w:t>
            </w:r>
          </w:p>
        </w:tc>
        <w:tc>
          <w:tcPr>
            <w:tcW w:w="3428" w:type="dxa"/>
            <w:tcBorders>
              <w:bottom w:val="single" w:sz="3" w:space="0" w:color="000000"/>
              <w:right w:val="single" w:sz="3" w:space="0" w:color="000000"/>
            </w:tcBorders>
          </w:tcPr>
          <w:p w:rsidR="00BE2D01" w:rsidRDefault="003E5A85">
            <w:pPr>
              <w:pStyle w:val="TableParagraph"/>
              <w:spacing w:line="249" w:lineRule="exact"/>
              <w:ind w:left="0" w:right="1483"/>
              <w:jc w:val="right"/>
            </w:pPr>
            <w:r>
              <w:t>7601</w:t>
            </w:r>
          </w:p>
        </w:tc>
        <w:tc>
          <w:tcPr>
            <w:tcW w:w="5114" w:type="dxa"/>
            <w:gridSpan w:val="6"/>
            <w:tcBorders>
              <w:left w:val="single" w:sz="3" w:space="0" w:color="000000"/>
              <w:bottom w:val="single" w:sz="3" w:space="0" w:color="000000"/>
              <w:right w:val="single" w:sz="3" w:space="0" w:color="000000"/>
            </w:tcBorders>
          </w:tcPr>
          <w:p w:rsidR="00BE2D01" w:rsidRDefault="003E5A85">
            <w:pPr>
              <w:pStyle w:val="TableParagraph"/>
              <w:spacing w:line="244" w:lineRule="auto"/>
              <w:ind w:right="99" w:hanging="1"/>
            </w:pPr>
            <w:r>
              <w:t>Aluminium alloys; such as Ingots, Billets, Wire-bars, Wire-rods</w:t>
            </w:r>
          </w:p>
        </w:tc>
      </w:tr>
      <w:tr w:rsidR="00BE2D01">
        <w:trPr>
          <w:trHeight w:hRule="exact" w:val="269"/>
        </w:trPr>
        <w:tc>
          <w:tcPr>
            <w:tcW w:w="686" w:type="dxa"/>
            <w:tcBorders>
              <w:top w:val="single" w:sz="3" w:space="0" w:color="000000"/>
              <w:bottom w:val="single" w:sz="3" w:space="0" w:color="000000"/>
            </w:tcBorders>
          </w:tcPr>
          <w:p w:rsidR="00BE2D01" w:rsidRDefault="003E5A85">
            <w:pPr>
              <w:pStyle w:val="TableParagraph"/>
              <w:spacing w:line="249" w:lineRule="exact"/>
              <w:ind w:left="0" w:right="183"/>
              <w:jc w:val="right"/>
            </w:pPr>
            <w:r>
              <w:t>263.</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right="1483"/>
              <w:jc w:val="right"/>
            </w:pPr>
            <w:r>
              <w:t>7602</w:t>
            </w:r>
          </w:p>
        </w:tc>
        <w:tc>
          <w:tcPr>
            <w:tcW w:w="5114" w:type="dxa"/>
            <w:gridSpan w:val="6"/>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9" w:lineRule="exact"/>
              <w:ind w:right="171"/>
            </w:pPr>
            <w:r>
              <w:t>Aluminium waste and  scrap</w:t>
            </w:r>
          </w:p>
        </w:tc>
      </w:tr>
      <w:tr w:rsidR="00BE2D01">
        <w:trPr>
          <w:trHeight w:hRule="exact" w:val="268"/>
        </w:trPr>
        <w:tc>
          <w:tcPr>
            <w:tcW w:w="686" w:type="dxa"/>
            <w:tcBorders>
              <w:top w:val="single" w:sz="3" w:space="0" w:color="000000"/>
            </w:tcBorders>
          </w:tcPr>
          <w:p w:rsidR="00BE2D01" w:rsidRDefault="003E5A85">
            <w:pPr>
              <w:pStyle w:val="TableParagraph"/>
              <w:spacing w:line="249" w:lineRule="exact"/>
              <w:ind w:left="0" w:right="183"/>
              <w:jc w:val="right"/>
            </w:pPr>
            <w:r>
              <w:t>264.</w:t>
            </w:r>
          </w:p>
        </w:tc>
        <w:tc>
          <w:tcPr>
            <w:tcW w:w="3428" w:type="dxa"/>
            <w:tcBorders>
              <w:top w:val="single" w:sz="3" w:space="0" w:color="000000"/>
              <w:right w:val="single" w:sz="3" w:space="0" w:color="000000"/>
            </w:tcBorders>
          </w:tcPr>
          <w:p w:rsidR="00BE2D01" w:rsidRDefault="003E5A85">
            <w:pPr>
              <w:pStyle w:val="TableParagraph"/>
              <w:spacing w:line="249" w:lineRule="exact"/>
              <w:ind w:left="0" w:right="1483"/>
              <w:jc w:val="right"/>
            </w:pPr>
            <w:r>
              <w:t>7603</w:t>
            </w:r>
          </w:p>
        </w:tc>
        <w:tc>
          <w:tcPr>
            <w:tcW w:w="5114" w:type="dxa"/>
            <w:gridSpan w:val="6"/>
            <w:tcBorders>
              <w:top w:val="single" w:sz="3" w:space="0" w:color="000000"/>
              <w:left w:val="single" w:sz="3" w:space="0" w:color="000000"/>
              <w:right w:val="single" w:sz="3" w:space="0" w:color="000000"/>
            </w:tcBorders>
          </w:tcPr>
          <w:p w:rsidR="00BE2D01" w:rsidRDefault="003E5A85">
            <w:pPr>
              <w:pStyle w:val="TableParagraph"/>
              <w:spacing w:line="249" w:lineRule="exact"/>
              <w:ind w:right="171"/>
            </w:pPr>
            <w:r>
              <w:t>Aluminium powders and  flakes</w:t>
            </w:r>
          </w:p>
        </w:tc>
      </w:tr>
      <w:tr w:rsidR="00BE2D01">
        <w:trPr>
          <w:trHeight w:hRule="exact" w:val="269"/>
        </w:trPr>
        <w:tc>
          <w:tcPr>
            <w:tcW w:w="686" w:type="dxa"/>
          </w:tcPr>
          <w:p w:rsidR="00BE2D01" w:rsidRDefault="003E5A85">
            <w:pPr>
              <w:pStyle w:val="TableParagraph"/>
              <w:spacing w:line="249" w:lineRule="exact"/>
              <w:ind w:left="0" w:right="183"/>
              <w:jc w:val="right"/>
            </w:pPr>
            <w:r>
              <w:t>265.</w:t>
            </w:r>
          </w:p>
        </w:tc>
        <w:tc>
          <w:tcPr>
            <w:tcW w:w="3428" w:type="dxa"/>
            <w:tcBorders>
              <w:right w:val="single" w:sz="3" w:space="0" w:color="000000"/>
            </w:tcBorders>
          </w:tcPr>
          <w:p w:rsidR="00BE2D01" w:rsidRDefault="003E5A85">
            <w:pPr>
              <w:pStyle w:val="TableParagraph"/>
              <w:spacing w:line="249" w:lineRule="exact"/>
              <w:ind w:left="0" w:right="1483"/>
              <w:jc w:val="right"/>
            </w:pPr>
            <w:r>
              <w:t>7604</w:t>
            </w:r>
          </w:p>
        </w:tc>
        <w:tc>
          <w:tcPr>
            <w:tcW w:w="5114" w:type="dxa"/>
            <w:gridSpan w:val="6"/>
            <w:tcBorders>
              <w:left w:val="single" w:sz="3" w:space="0" w:color="000000"/>
              <w:right w:val="single" w:sz="3" w:space="0" w:color="000000"/>
            </w:tcBorders>
          </w:tcPr>
          <w:p w:rsidR="00BE2D01" w:rsidRDefault="003E5A85">
            <w:pPr>
              <w:pStyle w:val="TableParagraph"/>
              <w:spacing w:line="249" w:lineRule="exact"/>
              <w:ind w:right="171"/>
            </w:pPr>
            <w:r>
              <w:t>Aluminium bars, rods and  profiles</w:t>
            </w:r>
          </w:p>
        </w:tc>
      </w:tr>
      <w:tr w:rsidR="00BE2D01">
        <w:trPr>
          <w:trHeight w:hRule="exact" w:val="269"/>
        </w:trPr>
        <w:tc>
          <w:tcPr>
            <w:tcW w:w="686" w:type="dxa"/>
          </w:tcPr>
          <w:p w:rsidR="00BE2D01" w:rsidRDefault="003E5A85">
            <w:pPr>
              <w:pStyle w:val="TableParagraph"/>
              <w:spacing w:line="249" w:lineRule="exact"/>
              <w:ind w:left="0" w:right="183"/>
              <w:jc w:val="right"/>
            </w:pPr>
            <w:r>
              <w:t>266.</w:t>
            </w:r>
          </w:p>
        </w:tc>
        <w:tc>
          <w:tcPr>
            <w:tcW w:w="3428" w:type="dxa"/>
            <w:tcBorders>
              <w:right w:val="single" w:sz="3" w:space="0" w:color="000000"/>
            </w:tcBorders>
          </w:tcPr>
          <w:p w:rsidR="00BE2D01" w:rsidRDefault="003E5A85">
            <w:pPr>
              <w:pStyle w:val="TableParagraph"/>
              <w:spacing w:line="249" w:lineRule="exact"/>
              <w:ind w:left="0" w:right="1484"/>
              <w:jc w:val="right"/>
            </w:pPr>
            <w:r>
              <w:t>7605</w:t>
            </w:r>
          </w:p>
        </w:tc>
        <w:tc>
          <w:tcPr>
            <w:tcW w:w="5114" w:type="dxa"/>
            <w:gridSpan w:val="6"/>
            <w:tcBorders>
              <w:left w:val="single" w:sz="3" w:space="0" w:color="000000"/>
              <w:right w:val="single" w:sz="3" w:space="0" w:color="000000"/>
            </w:tcBorders>
          </w:tcPr>
          <w:p w:rsidR="00BE2D01" w:rsidRDefault="003E5A85">
            <w:pPr>
              <w:pStyle w:val="TableParagraph"/>
              <w:spacing w:line="249" w:lineRule="exact"/>
              <w:ind w:left="97" w:right="171"/>
            </w:pPr>
            <w:r>
              <w:t>Aluminium wire</w:t>
            </w:r>
          </w:p>
        </w:tc>
      </w:tr>
      <w:tr w:rsidR="00BE2D01">
        <w:trPr>
          <w:trHeight w:hRule="exact" w:val="528"/>
        </w:trPr>
        <w:tc>
          <w:tcPr>
            <w:tcW w:w="686" w:type="dxa"/>
          </w:tcPr>
          <w:p w:rsidR="00BE2D01" w:rsidRDefault="003E5A85">
            <w:pPr>
              <w:pStyle w:val="TableParagraph"/>
              <w:spacing w:line="249" w:lineRule="exact"/>
              <w:ind w:left="0" w:right="183"/>
              <w:jc w:val="right"/>
            </w:pPr>
            <w:r>
              <w:t>267.</w:t>
            </w:r>
          </w:p>
        </w:tc>
        <w:tc>
          <w:tcPr>
            <w:tcW w:w="3428" w:type="dxa"/>
            <w:tcBorders>
              <w:right w:val="single" w:sz="3" w:space="0" w:color="000000"/>
            </w:tcBorders>
          </w:tcPr>
          <w:p w:rsidR="00BE2D01" w:rsidRDefault="003E5A85">
            <w:pPr>
              <w:pStyle w:val="TableParagraph"/>
              <w:spacing w:line="249" w:lineRule="exact"/>
              <w:ind w:left="0" w:right="1483"/>
              <w:jc w:val="right"/>
            </w:pPr>
            <w:r>
              <w:t>7606</w:t>
            </w:r>
          </w:p>
        </w:tc>
        <w:tc>
          <w:tcPr>
            <w:tcW w:w="5114" w:type="dxa"/>
            <w:gridSpan w:val="6"/>
            <w:tcBorders>
              <w:left w:val="single" w:sz="3" w:space="0" w:color="000000"/>
              <w:right w:val="single" w:sz="3" w:space="0" w:color="000000"/>
            </w:tcBorders>
          </w:tcPr>
          <w:p w:rsidR="00BE2D01" w:rsidRDefault="003E5A85">
            <w:pPr>
              <w:pStyle w:val="TableParagraph"/>
              <w:spacing w:line="244" w:lineRule="auto"/>
              <w:ind w:right="171"/>
            </w:pPr>
            <w:r>
              <w:t>Aluminium plates, sheets and strip, of a thickness exceeding 0.2 mm</w:t>
            </w:r>
          </w:p>
        </w:tc>
      </w:tr>
      <w:tr w:rsidR="00BE2D01">
        <w:trPr>
          <w:trHeight w:hRule="exact" w:val="1046"/>
        </w:trPr>
        <w:tc>
          <w:tcPr>
            <w:tcW w:w="686" w:type="dxa"/>
          </w:tcPr>
          <w:p w:rsidR="00BE2D01" w:rsidRDefault="003E5A85">
            <w:pPr>
              <w:pStyle w:val="TableParagraph"/>
              <w:spacing w:line="247" w:lineRule="exact"/>
              <w:ind w:left="0" w:right="183"/>
              <w:jc w:val="right"/>
            </w:pPr>
            <w:r>
              <w:t>268.</w:t>
            </w:r>
          </w:p>
        </w:tc>
        <w:tc>
          <w:tcPr>
            <w:tcW w:w="3428" w:type="dxa"/>
            <w:tcBorders>
              <w:right w:val="single" w:sz="3" w:space="0" w:color="000000"/>
            </w:tcBorders>
          </w:tcPr>
          <w:p w:rsidR="00BE2D01" w:rsidRDefault="003E5A85">
            <w:pPr>
              <w:pStyle w:val="TableParagraph"/>
              <w:spacing w:line="247" w:lineRule="exact"/>
              <w:ind w:left="0" w:right="1483"/>
              <w:jc w:val="right"/>
            </w:pPr>
            <w:r>
              <w:t>7607</w:t>
            </w:r>
          </w:p>
        </w:tc>
        <w:tc>
          <w:tcPr>
            <w:tcW w:w="5114" w:type="dxa"/>
            <w:gridSpan w:val="6"/>
            <w:tcBorders>
              <w:left w:val="single" w:sz="3" w:space="0" w:color="000000"/>
              <w:right w:val="single" w:sz="3" w:space="0" w:color="000000"/>
            </w:tcBorders>
          </w:tcPr>
          <w:p w:rsidR="00BE2D01" w:rsidRDefault="003E5A85">
            <w:pPr>
              <w:pStyle w:val="TableParagraph"/>
              <w:spacing w:line="247" w:lineRule="auto"/>
              <w:ind w:right="97" w:hanging="1"/>
              <w:jc w:val="both"/>
            </w:pPr>
            <w:r>
              <w:t>Aluminium foil (whether or not printed  or  backed  with paper, paperboard, plastics or similar backing materials) of a thickness (excluding any backing) not exceeding 0.2</w:t>
            </w:r>
            <w:r>
              <w:rPr>
                <w:spacing w:val="34"/>
              </w:rPr>
              <w:t xml:space="preserve"> </w:t>
            </w:r>
            <w:r>
              <w:t>mm</w:t>
            </w:r>
          </w:p>
        </w:tc>
      </w:tr>
      <w:tr w:rsidR="00BE2D01">
        <w:trPr>
          <w:trHeight w:hRule="exact" w:val="271"/>
        </w:trPr>
        <w:tc>
          <w:tcPr>
            <w:tcW w:w="686" w:type="dxa"/>
          </w:tcPr>
          <w:p w:rsidR="00BE2D01" w:rsidRDefault="003E5A85">
            <w:pPr>
              <w:pStyle w:val="TableParagraph"/>
              <w:spacing w:line="252" w:lineRule="exact"/>
              <w:ind w:left="0" w:right="183"/>
              <w:jc w:val="right"/>
            </w:pPr>
            <w:r>
              <w:t>269.</w:t>
            </w:r>
          </w:p>
        </w:tc>
        <w:tc>
          <w:tcPr>
            <w:tcW w:w="3428" w:type="dxa"/>
            <w:tcBorders>
              <w:right w:val="single" w:sz="3" w:space="0" w:color="000000"/>
            </w:tcBorders>
          </w:tcPr>
          <w:p w:rsidR="00BE2D01" w:rsidRDefault="003E5A85">
            <w:pPr>
              <w:pStyle w:val="TableParagraph"/>
              <w:spacing w:line="252" w:lineRule="exact"/>
              <w:ind w:left="0" w:right="1483"/>
              <w:jc w:val="right"/>
            </w:pPr>
            <w:r>
              <w:t>7608</w:t>
            </w:r>
          </w:p>
        </w:tc>
        <w:tc>
          <w:tcPr>
            <w:tcW w:w="5114" w:type="dxa"/>
            <w:gridSpan w:val="6"/>
            <w:tcBorders>
              <w:left w:val="single" w:sz="3" w:space="0" w:color="000000"/>
              <w:right w:val="single" w:sz="3" w:space="0" w:color="000000"/>
            </w:tcBorders>
          </w:tcPr>
          <w:p w:rsidR="00BE2D01" w:rsidRDefault="003E5A85">
            <w:pPr>
              <w:pStyle w:val="TableParagraph"/>
              <w:spacing w:line="252" w:lineRule="exact"/>
              <w:ind w:right="171"/>
            </w:pPr>
            <w:r>
              <w:t>Aluminium tubes and</w:t>
            </w:r>
            <w:r>
              <w:rPr>
                <w:spacing w:val="52"/>
              </w:rPr>
              <w:t xml:space="preserve"> </w:t>
            </w:r>
            <w:r>
              <w:t>pipes</w:t>
            </w:r>
          </w:p>
        </w:tc>
      </w:tr>
      <w:tr w:rsidR="00BE2D01">
        <w:trPr>
          <w:trHeight w:hRule="exact" w:val="528"/>
        </w:trPr>
        <w:tc>
          <w:tcPr>
            <w:tcW w:w="686" w:type="dxa"/>
          </w:tcPr>
          <w:p w:rsidR="00BE2D01" w:rsidRDefault="003E5A85">
            <w:pPr>
              <w:pStyle w:val="TableParagraph"/>
              <w:spacing w:line="247" w:lineRule="exact"/>
              <w:ind w:left="0" w:right="183"/>
              <w:jc w:val="right"/>
            </w:pPr>
            <w:r>
              <w:t>270.</w:t>
            </w:r>
          </w:p>
        </w:tc>
        <w:tc>
          <w:tcPr>
            <w:tcW w:w="3428" w:type="dxa"/>
            <w:tcBorders>
              <w:right w:val="single" w:sz="3" w:space="0" w:color="000000"/>
            </w:tcBorders>
          </w:tcPr>
          <w:p w:rsidR="00BE2D01" w:rsidRDefault="003E5A85">
            <w:pPr>
              <w:pStyle w:val="TableParagraph"/>
              <w:spacing w:line="247" w:lineRule="exact"/>
              <w:ind w:left="0" w:right="1483"/>
              <w:jc w:val="right"/>
            </w:pPr>
            <w:r>
              <w:t>7609</w:t>
            </w:r>
          </w:p>
        </w:tc>
        <w:tc>
          <w:tcPr>
            <w:tcW w:w="5114" w:type="dxa"/>
            <w:gridSpan w:val="6"/>
            <w:tcBorders>
              <w:left w:val="single" w:sz="3" w:space="0" w:color="000000"/>
              <w:right w:val="single" w:sz="3" w:space="0" w:color="000000"/>
            </w:tcBorders>
          </w:tcPr>
          <w:p w:rsidR="00BE2D01" w:rsidRDefault="003E5A85">
            <w:pPr>
              <w:pStyle w:val="TableParagraph"/>
              <w:spacing w:line="247" w:lineRule="auto"/>
              <w:ind w:right="171" w:hanging="1"/>
            </w:pPr>
            <w:r>
              <w:t>Aluminium tube or pipe fittings (for example, couplings, elbows, sleeves)</w:t>
            </w:r>
          </w:p>
        </w:tc>
      </w:tr>
      <w:tr w:rsidR="00BE2D01">
        <w:trPr>
          <w:trHeight w:hRule="exact" w:val="528"/>
        </w:trPr>
        <w:tc>
          <w:tcPr>
            <w:tcW w:w="686" w:type="dxa"/>
          </w:tcPr>
          <w:p w:rsidR="00BE2D01" w:rsidRDefault="003E5A85">
            <w:pPr>
              <w:pStyle w:val="TableParagraph"/>
              <w:spacing w:line="247" w:lineRule="exact"/>
              <w:ind w:left="0" w:right="183"/>
              <w:jc w:val="right"/>
            </w:pPr>
            <w:r>
              <w:t>271.</w:t>
            </w:r>
          </w:p>
        </w:tc>
        <w:tc>
          <w:tcPr>
            <w:tcW w:w="3428" w:type="dxa"/>
            <w:tcBorders>
              <w:right w:val="single" w:sz="3" w:space="0" w:color="000000"/>
            </w:tcBorders>
          </w:tcPr>
          <w:p w:rsidR="00BE2D01" w:rsidRDefault="003E5A85">
            <w:pPr>
              <w:pStyle w:val="TableParagraph"/>
              <w:spacing w:line="247" w:lineRule="exact"/>
              <w:ind w:left="107" w:right="107"/>
              <w:jc w:val="center"/>
            </w:pPr>
            <w:r>
              <w:t>7610</w:t>
            </w:r>
          </w:p>
          <w:p w:rsidR="00BE2D01" w:rsidRDefault="003E5A85">
            <w:pPr>
              <w:pStyle w:val="TableParagraph"/>
              <w:spacing w:before="8"/>
              <w:ind w:left="107" w:right="108"/>
              <w:jc w:val="center"/>
            </w:pPr>
            <w:r>
              <w:t>[Except 7610 10 00]</w:t>
            </w:r>
          </w:p>
        </w:tc>
        <w:tc>
          <w:tcPr>
            <w:tcW w:w="5114" w:type="dxa"/>
            <w:gridSpan w:val="6"/>
            <w:tcBorders>
              <w:left w:val="single" w:sz="3" w:space="0" w:color="000000"/>
              <w:right w:val="single" w:sz="3" w:space="0" w:color="000000"/>
            </w:tcBorders>
          </w:tcPr>
          <w:p w:rsidR="00BE2D01" w:rsidRDefault="003E5A85">
            <w:pPr>
              <w:pStyle w:val="TableParagraph"/>
              <w:tabs>
                <w:tab w:val="left" w:pos="1420"/>
                <w:tab w:val="left" w:pos="2577"/>
                <w:tab w:val="left" w:pos="3821"/>
              </w:tabs>
              <w:spacing w:line="247" w:lineRule="auto"/>
              <w:ind w:right="97"/>
            </w:pPr>
            <w:r>
              <w:t>Aluminium</w:t>
            </w:r>
            <w:r>
              <w:tab/>
              <w:t>structures</w:t>
            </w:r>
            <w:r>
              <w:tab/>
              <w:t>(excluding</w:t>
            </w:r>
            <w:r>
              <w:tab/>
              <w:t>prefabricated buildings  of  heading  94.06  and  doors,  windows</w:t>
            </w:r>
            <w:r>
              <w:rPr>
                <w:spacing w:val="13"/>
              </w:rPr>
              <w:t xml:space="preserve"> </w:t>
            </w:r>
            <w:r>
              <w:t>and</w:t>
            </w:r>
          </w:p>
        </w:tc>
      </w:tr>
    </w:tbl>
    <w:p w:rsidR="00BE2D01" w:rsidRDefault="00BE2D01">
      <w:pPr>
        <w:spacing w:line="247" w:lineRule="auto"/>
        <w:sectPr w:rsidR="00BE2D01">
          <w:headerReference w:type="default" r:id="rId16"/>
          <w:pgSz w:w="12240" w:h="15840"/>
          <w:pgMar w:top="920" w:right="1400" w:bottom="280" w:left="138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5114"/>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tcBorders>
              <w:left w:val="single" w:sz="3" w:space="0" w:color="000000"/>
              <w:right w:val="single" w:sz="3" w:space="0" w:color="000000"/>
            </w:tcBorders>
          </w:tcPr>
          <w:p w:rsidR="00BE2D01" w:rsidRDefault="003E5A85">
            <w:pPr>
              <w:pStyle w:val="TableParagraph"/>
              <w:spacing w:before="1"/>
              <w:ind w:left="1538" w:right="171"/>
              <w:rPr>
                <w:b/>
              </w:rPr>
            </w:pPr>
            <w:r>
              <w:rPr>
                <w:b/>
              </w:rPr>
              <w:t>Description of Goods</w:t>
            </w:r>
          </w:p>
        </w:tc>
      </w:tr>
      <w:tr w:rsidR="00BE2D01">
        <w:trPr>
          <w:trHeight w:hRule="exact" w:val="269"/>
        </w:trPr>
        <w:tc>
          <w:tcPr>
            <w:tcW w:w="686" w:type="dxa"/>
          </w:tcPr>
          <w:p w:rsidR="00BE2D01" w:rsidRDefault="003E5A85">
            <w:pPr>
              <w:pStyle w:val="TableParagraph"/>
              <w:spacing w:before="1"/>
              <w:ind w:left="0" w:right="208"/>
              <w:jc w:val="right"/>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1565"/>
        </w:trPr>
        <w:tc>
          <w:tcPr>
            <w:tcW w:w="686" w:type="dxa"/>
          </w:tcPr>
          <w:p w:rsidR="00BE2D01" w:rsidRDefault="00BE2D01"/>
        </w:tc>
        <w:tc>
          <w:tcPr>
            <w:tcW w:w="3428" w:type="dxa"/>
            <w:tcBorders>
              <w:right w:val="single" w:sz="3" w:space="0" w:color="000000"/>
            </w:tcBorders>
          </w:tcPr>
          <w:p w:rsidR="00BE2D01" w:rsidRDefault="00BE2D01"/>
        </w:tc>
        <w:tc>
          <w:tcPr>
            <w:tcW w:w="5114" w:type="dxa"/>
            <w:tcBorders>
              <w:left w:val="single" w:sz="3" w:space="0" w:color="000000"/>
              <w:right w:val="single" w:sz="3" w:space="0" w:color="000000"/>
            </w:tcBorders>
          </w:tcPr>
          <w:p w:rsidR="00BE2D01" w:rsidRDefault="003E5A85">
            <w:pPr>
              <w:pStyle w:val="TableParagraph"/>
              <w:spacing w:line="247" w:lineRule="exact"/>
              <w:jc w:val="both"/>
            </w:pPr>
            <w:r>
              <w:t>their  frames  and  thresholds for  doors  under  7610 10</w:t>
            </w:r>
          </w:p>
          <w:p w:rsidR="00BE2D01" w:rsidRDefault="003E5A85">
            <w:pPr>
              <w:pStyle w:val="TableParagraph"/>
              <w:spacing w:before="6" w:line="247" w:lineRule="auto"/>
              <w:ind w:right="98"/>
              <w:jc w:val="both"/>
            </w:pPr>
            <w:r>
              <w:t>00) and parts of structures (for example, bridges and bridge-sections, towers, lattice masts, roofs, roofing frameworks, balustrades, pillars and columns); aluminium plates. rods, profiles, tubes and the like, prepared for use in  structures</w:t>
            </w:r>
          </w:p>
        </w:tc>
      </w:tr>
      <w:tr w:rsidR="00BE2D01">
        <w:trPr>
          <w:trHeight w:hRule="exact" w:val="1308"/>
        </w:trPr>
        <w:tc>
          <w:tcPr>
            <w:tcW w:w="686" w:type="dxa"/>
          </w:tcPr>
          <w:p w:rsidR="00BE2D01" w:rsidRDefault="003E5A85">
            <w:pPr>
              <w:pStyle w:val="TableParagraph"/>
              <w:spacing w:line="252" w:lineRule="exact"/>
              <w:ind w:left="0" w:right="183"/>
              <w:jc w:val="right"/>
            </w:pPr>
            <w:r>
              <w:t>272.</w:t>
            </w:r>
          </w:p>
        </w:tc>
        <w:tc>
          <w:tcPr>
            <w:tcW w:w="3428" w:type="dxa"/>
            <w:tcBorders>
              <w:right w:val="single" w:sz="3" w:space="0" w:color="000000"/>
            </w:tcBorders>
          </w:tcPr>
          <w:p w:rsidR="00BE2D01" w:rsidRDefault="003E5A85">
            <w:pPr>
              <w:pStyle w:val="TableParagraph"/>
              <w:spacing w:line="252" w:lineRule="exact"/>
              <w:ind w:left="107" w:right="107"/>
              <w:jc w:val="center"/>
            </w:pPr>
            <w:r>
              <w:t>7611</w:t>
            </w:r>
          </w:p>
        </w:tc>
        <w:tc>
          <w:tcPr>
            <w:tcW w:w="5114" w:type="dxa"/>
            <w:tcBorders>
              <w:left w:val="single" w:sz="3" w:space="0" w:color="000000"/>
              <w:right w:val="single" w:sz="3" w:space="0" w:color="000000"/>
            </w:tcBorders>
          </w:tcPr>
          <w:p w:rsidR="00BE2D01" w:rsidRDefault="003E5A85">
            <w:pPr>
              <w:pStyle w:val="TableParagraph"/>
              <w:spacing w:line="244" w:lineRule="auto"/>
              <w:ind w:right="96" w:hanging="1"/>
              <w:jc w:val="both"/>
            </w:pPr>
            <w:r>
              <w:t xml:space="preserve">Aluminium reservoirs, tanks, vats and similar containers, for any material (other than compressed or liquefied gas), of a capacity exceeding 300 l, whether  or not lined or heat-insulated, but not fitted with mechanical or thermal </w:t>
            </w:r>
            <w:r>
              <w:rPr>
                <w:spacing w:val="5"/>
              </w:rPr>
              <w:t xml:space="preserve"> </w:t>
            </w:r>
            <w:r>
              <w:t>equipment</w:t>
            </w:r>
          </w:p>
        </w:tc>
      </w:tr>
      <w:tr w:rsidR="00BE2D01">
        <w:trPr>
          <w:trHeight w:hRule="exact" w:val="269"/>
        </w:trPr>
        <w:tc>
          <w:tcPr>
            <w:tcW w:w="686" w:type="dxa"/>
          </w:tcPr>
          <w:p w:rsidR="00BE2D01" w:rsidRDefault="003E5A85">
            <w:pPr>
              <w:pStyle w:val="TableParagraph"/>
              <w:spacing w:line="249" w:lineRule="exact"/>
              <w:ind w:left="0" w:right="183"/>
              <w:jc w:val="right"/>
            </w:pPr>
            <w:r>
              <w:t>273.</w:t>
            </w:r>
          </w:p>
        </w:tc>
        <w:tc>
          <w:tcPr>
            <w:tcW w:w="3428" w:type="dxa"/>
            <w:tcBorders>
              <w:right w:val="single" w:sz="3" w:space="0" w:color="000000"/>
            </w:tcBorders>
          </w:tcPr>
          <w:p w:rsidR="00BE2D01" w:rsidRDefault="003E5A85">
            <w:pPr>
              <w:pStyle w:val="TableParagraph"/>
              <w:spacing w:line="249" w:lineRule="exact"/>
              <w:ind w:left="107" w:right="108"/>
              <w:jc w:val="center"/>
            </w:pPr>
            <w:r>
              <w:t>7612</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Aluminium casks, drums, cans, boxes,  etc.</w:t>
            </w:r>
          </w:p>
        </w:tc>
      </w:tr>
      <w:tr w:rsidR="00BE2D01">
        <w:trPr>
          <w:trHeight w:hRule="exact" w:val="528"/>
        </w:trPr>
        <w:tc>
          <w:tcPr>
            <w:tcW w:w="686" w:type="dxa"/>
          </w:tcPr>
          <w:p w:rsidR="00BE2D01" w:rsidRDefault="003E5A85">
            <w:pPr>
              <w:pStyle w:val="TableParagraph"/>
              <w:spacing w:line="249" w:lineRule="exact"/>
              <w:ind w:left="0" w:right="183"/>
              <w:jc w:val="right"/>
            </w:pPr>
            <w:r>
              <w:t>274.</w:t>
            </w:r>
          </w:p>
        </w:tc>
        <w:tc>
          <w:tcPr>
            <w:tcW w:w="3428" w:type="dxa"/>
            <w:tcBorders>
              <w:right w:val="single" w:sz="3" w:space="0" w:color="000000"/>
            </w:tcBorders>
          </w:tcPr>
          <w:p w:rsidR="00BE2D01" w:rsidRDefault="003E5A85">
            <w:pPr>
              <w:pStyle w:val="TableParagraph"/>
              <w:spacing w:line="249" w:lineRule="exact"/>
              <w:ind w:left="107" w:right="107"/>
              <w:jc w:val="center"/>
            </w:pPr>
            <w:r>
              <w:t>7613</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1"/>
            </w:pPr>
            <w:r>
              <w:t>Aluminium containers for  compressed  or  liquefied  gas</w:t>
            </w:r>
          </w:p>
        </w:tc>
      </w:tr>
      <w:tr w:rsidR="00BE2D01">
        <w:trPr>
          <w:trHeight w:hRule="exact" w:val="269"/>
        </w:trPr>
        <w:tc>
          <w:tcPr>
            <w:tcW w:w="686" w:type="dxa"/>
          </w:tcPr>
          <w:p w:rsidR="00BE2D01" w:rsidRDefault="003E5A85">
            <w:pPr>
              <w:pStyle w:val="TableParagraph"/>
              <w:spacing w:line="249" w:lineRule="exact"/>
              <w:ind w:left="0" w:right="183"/>
              <w:jc w:val="right"/>
            </w:pPr>
            <w:r>
              <w:t>275.</w:t>
            </w:r>
          </w:p>
        </w:tc>
        <w:tc>
          <w:tcPr>
            <w:tcW w:w="3428" w:type="dxa"/>
            <w:tcBorders>
              <w:right w:val="single" w:sz="3" w:space="0" w:color="000000"/>
            </w:tcBorders>
          </w:tcPr>
          <w:p w:rsidR="00BE2D01" w:rsidRDefault="003E5A85">
            <w:pPr>
              <w:pStyle w:val="TableParagraph"/>
              <w:spacing w:line="249" w:lineRule="exact"/>
              <w:ind w:left="107" w:right="107"/>
              <w:jc w:val="center"/>
            </w:pPr>
            <w:r>
              <w:t>7614</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Stranded wires and cables</w:t>
            </w:r>
          </w:p>
        </w:tc>
      </w:tr>
      <w:tr w:rsidR="00BE2D01">
        <w:trPr>
          <w:trHeight w:hRule="exact" w:val="269"/>
        </w:trPr>
        <w:tc>
          <w:tcPr>
            <w:tcW w:w="686" w:type="dxa"/>
          </w:tcPr>
          <w:p w:rsidR="00BE2D01" w:rsidRDefault="003E5A85">
            <w:pPr>
              <w:pStyle w:val="TableParagraph"/>
              <w:spacing w:line="249" w:lineRule="exact"/>
              <w:ind w:left="0" w:right="183"/>
              <w:jc w:val="right"/>
            </w:pPr>
            <w:r>
              <w:t>276.</w:t>
            </w:r>
          </w:p>
        </w:tc>
        <w:tc>
          <w:tcPr>
            <w:tcW w:w="3428" w:type="dxa"/>
            <w:tcBorders>
              <w:right w:val="single" w:sz="3" w:space="0" w:color="000000"/>
            </w:tcBorders>
          </w:tcPr>
          <w:p w:rsidR="00BE2D01" w:rsidRDefault="003E5A85">
            <w:pPr>
              <w:pStyle w:val="TableParagraph"/>
              <w:spacing w:line="249" w:lineRule="exact"/>
              <w:ind w:left="107" w:right="107"/>
              <w:jc w:val="center"/>
            </w:pPr>
            <w:r>
              <w:t>7616</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Other articles of</w:t>
            </w:r>
            <w:r>
              <w:rPr>
                <w:spacing w:val="51"/>
              </w:rPr>
              <w:t xml:space="preserve"> </w:t>
            </w:r>
            <w:r>
              <w:t>aluminium</w:t>
            </w:r>
          </w:p>
        </w:tc>
      </w:tr>
      <w:tr w:rsidR="00BE2D01">
        <w:trPr>
          <w:trHeight w:hRule="exact" w:val="269"/>
        </w:trPr>
        <w:tc>
          <w:tcPr>
            <w:tcW w:w="686" w:type="dxa"/>
          </w:tcPr>
          <w:p w:rsidR="00BE2D01" w:rsidRDefault="003E5A85">
            <w:pPr>
              <w:pStyle w:val="TableParagraph"/>
              <w:spacing w:line="247" w:lineRule="exact"/>
              <w:ind w:left="0" w:right="183"/>
              <w:jc w:val="right"/>
            </w:pPr>
            <w:r>
              <w:t>277.</w:t>
            </w:r>
          </w:p>
        </w:tc>
        <w:tc>
          <w:tcPr>
            <w:tcW w:w="3428" w:type="dxa"/>
            <w:tcBorders>
              <w:right w:val="single" w:sz="3" w:space="0" w:color="000000"/>
            </w:tcBorders>
          </w:tcPr>
          <w:p w:rsidR="00BE2D01" w:rsidRDefault="003E5A85">
            <w:pPr>
              <w:pStyle w:val="TableParagraph"/>
              <w:spacing w:line="247" w:lineRule="exact"/>
              <w:ind w:left="107" w:right="107"/>
              <w:jc w:val="center"/>
            </w:pPr>
            <w:r>
              <w:t>7801</w:t>
            </w:r>
          </w:p>
        </w:tc>
        <w:tc>
          <w:tcPr>
            <w:tcW w:w="5114" w:type="dxa"/>
            <w:tcBorders>
              <w:left w:val="single" w:sz="3" w:space="0" w:color="000000"/>
              <w:right w:val="single" w:sz="3" w:space="0" w:color="000000"/>
            </w:tcBorders>
          </w:tcPr>
          <w:p w:rsidR="00BE2D01" w:rsidRDefault="003E5A85">
            <w:pPr>
              <w:pStyle w:val="TableParagraph"/>
              <w:spacing w:line="247" w:lineRule="exact"/>
              <w:ind w:right="171"/>
            </w:pPr>
            <w:r>
              <w:t>Unwrought lead</w:t>
            </w:r>
          </w:p>
        </w:tc>
      </w:tr>
      <w:tr w:rsidR="00BE2D01">
        <w:trPr>
          <w:trHeight w:hRule="exact" w:val="268"/>
        </w:trPr>
        <w:tc>
          <w:tcPr>
            <w:tcW w:w="686" w:type="dxa"/>
            <w:tcBorders>
              <w:bottom w:val="single" w:sz="3" w:space="0" w:color="000000"/>
            </w:tcBorders>
          </w:tcPr>
          <w:p w:rsidR="00BE2D01" w:rsidRDefault="003E5A85">
            <w:pPr>
              <w:pStyle w:val="TableParagraph"/>
              <w:spacing w:line="247" w:lineRule="exact"/>
              <w:ind w:left="0" w:right="183"/>
              <w:jc w:val="right"/>
            </w:pPr>
            <w:r>
              <w:t>278.</w:t>
            </w:r>
          </w:p>
        </w:tc>
        <w:tc>
          <w:tcPr>
            <w:tcW w:w="3428" w:type="dxa"/>
            <w:tcBorders>
              <w:bottom w:val="single" w:sz="3" w:space="0" w:color="000000"/>
              <w:right w:val="single" w:sz="3" w:space="0" w:color="000000"/>
            </w:tcBorders>
          </w:tcPr>
          <w:p w:rsidR="00BE2D01" w:rsidRDefault="003E5A85">
            <w:pPr>
              <w:pStyle w:val="TableParagraph"/>
              <w:spacing w:line="247" w:lineRule="exact"/>
              <w:ind w:left="107" w:right="108"/>
              <w:jc w:val="center"/>
            </w:pPr>
            <w:r>
              <w:t>7802</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left="99" w:right="171"/>
            </w:pPr>
            <w:r>
              <w:t>Lead waste and scrap</w:t>
            </w:r>
          </w:p>
        </w:tc>
      </w:tr>
      <w:tr w:rsidR="00BE2D01">
        <w:trPr>
          <w:trHeight w:hRule="exact" w:val="530"/>
        </w:trPr>
        <w:tc>
          <w:tcPr>
            <w:tcW w:w="686" w:type="dxa"/>
            <w:tcBorders>
              <w:top w:val="single" w:sz="3" w:space="0" w:color="000000"/>
              <w:bottom w:val="single" w:sz="3" w:space="0" w:color="000000"/>
            </w:tcBorders>
          </w:tcPr>
          <w:p w:rsidR="00BE2D01" w:rsidRDefault="003E5A85">
            <w:pPr>
              <w:pStyle w:val="TableParagraph"/>
              <w:spacing w:line="252" w:lineRule="exact"/>
              <w:ind w:left="0" w:right="183"/>
              <w:jc w:val="right"/>
            </w:pPr>
            <w:r>
              <w:t>279.</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52" w:lineRule="exact"/>
              <w:ind w:left="107" w:right="107"/>
              <w:jc w:val="center"/>
            </w:pPr>
            <w:r>
              <w:t>7804</w:t>
            </w:r>
          </w:p>
        </w:tc>
        <w:tc>
          <w:tcPr>
            <w:tcW w:w="511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4" w:lineRule="auto"/>
              <w:ind w:right="171" w:hanging="1"/>
            </w:pPr>
            <w:r>
              <w:t>Lead plates, sheets, strip and foil; lead powders and flakes</w:t>
            </w:r>
          </w:p>
        </w:tc>
      </w:tr>
      <w:tr w:rsidR="00BE2D01">
        <w:trPr>
          <w:trHeight w:hRule="exact" w:val="528"/>
        </w:trPr>
        <w:tc>
          <w:tcPr>
            <w:tcW w:w="686" w:type="dxa"/>
            <w:tcBorders>
              <w:top w:val="single" w:sz="3" w:space="0" w:color="000000"/>
              <w:bottom w:val="single" w:sz="3" w:space="0" w:color="000000"/>
            </w:tcBorders>
          </w:tcPr>
          <w:p w:rsidR="00BE2D01" w:rsidRDefault="003E5A85">
            <w:pPr>
              <w:pStyle w:val="TableParagraph"/>
              <w:spacing w:line="249" w:lineRule="exact"/>
              <w:ind w:left="0" w:right="183"/>
              <w:jc w:val="right"/>
            </w:pPr>
            <w:r>
              <w:t>280.</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107" w:right="107"/>
              <w:jc w:val="center"/>
            </w:pPr>
            <w:r>
              <w:t>7806</w:t>
            </w:r>
          </w:p>
        </w:tc>
        <w:tc>
          <w:tcPr>
            <w:tcW w:w="511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4" w:lineRule="auto"/>
              <w:ind w:right="171"/>
            </w:pPr>
            <w:r>
              <w:t>Other articles of lead (including sanitary fixtures and Indian lead seals)</w:t>
            </w:r>
          </w:p>
        </w:tc>
      </w:tr>
      <w:tr w:rsidR="00BE2D01">
        <w:trPr>
          <w:trHeight w:hRule="exact" w:val="268"/>
        </w:trPr>
        <w:tc>
          <w:tcPr>
            <w:tcW w:w="686" w:type="dxa"/>
            <w:tcBorders>
              <w:top w:val="single" w:sz="3" w:space="0" w:color="000000"/>
            </w:tcBorders>
          </w:tcPr>
          <w:p w:rsidR="00BE2D01" w:rsidRDefault="003E5A85">
            <w:pPr>
              <w:pStyle w:val="TableParagraph"/>
              <w:spacing w:line="249" w:lineRule="exact"/>
              <w:ind w:left="0" w:right="183"/>
              <w:jc w:val="right"/>
            </w:pPr>
            <w:r>
              <w:t>281.</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7"/>
              <w:jc w:val="center"/>
            </w:pPr>
            <w:r>
              <w:t>7901</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9" w:lineRule="exact"/>
              <w:ind w:right="171"/>
            </w:pPr>
            <w:r>
              <w:t>Unwrought zinc</w:t>
            </w:r>
          </w:p>
        </w:tc>
      </w:tr>
      <w:tr w:rsidR="00BE2D01">
        <w:trPr>
          <w:trHeight w:hRule="exact" w:val="269"/>
        </w:trPr>
        <w:tc>
          <w:tcPr>
            <w:tcW w:w="686" w:type="dxa"/>
          </w:tcPr>
          <w:p w:rsidR="00BE2D01" w:rsidRDefault="003E5A85">
            <w:pPr>
              <w:pStyle w:val="TableParagraph"/>
              <w:spacing w:line="249" w:lineRule="exact"/>
              <w:ind w:left="0" w:right="183"/>
              <w:jc w:val="right"/>
            </w:pPr>
            <w:r>
              <w:t>282.</w:t>
            </w:r>
          </w:p>
        </w:tc>
        <w:tc>
          <w:tcPr>
            <w:tcW w:w="3428" w:type="dxa"/>
            <w:tcBorders>
              <w:right w:val="single" w:sz="3" w:space="0" w:color="000000"/>
            </w:tcBorders>
          </w:tcPr>
          <w:p w:rsidR="00BE2D01" w:rsidRDefault="003E5A85">
            <w:pPr>
              <w:pStyle w:val="TableParagraph"/>
              <w:spacing w:line="249" w:lineRule="exact"/>
              <w:ind w:left="107" w:right="107"/>
              <w:jc w:val="center"/>
            </w:pPr>
            <w:r>
              <w:t>7902</w:t>
            </w:r>
          </w:p>
        </w:tc>
        <w:tc>
          <w:tcPr>
            <w:tcW w:w="5114" w:type="dxa"/>
            <w:tcBorders>
              <w:left w:val="single" w:sz="3" w:space="0" w:color="000000"/>
              <w:right w:val="single" w:sz="3" w:space="0" w:color="000000"/>
            </w:tcBorders>
          </w:tcPr>
          <w:p w:rsidR="00BE2D01" w:rsidRDefault="003E5A85">
            <w:pPr>
              <w:pStyle w:val="TableParagraph"/>
              <w:spacing w:line="249" w:lineRule="exact"/>
              <w:ind w:left="99" w:right="171"/>
            </w:pPr>
            <w:r>
              <w:t>Zinc waste and scrap</w:t>
            </w:r>
          </w:p>
        </w:tc>
      </w:tr>
      <w:tr w:rsidR="00BE2D01">
        <w:trPr>
          <w:trHeight w:hRule="exact" w:val="269"/>
        </w:trPr>
        <w:tc>
          <w:tcPr>
            <w:tcW w:w="686" w:type="dxa"/>
          </w:tcPr>
          <w:p w:rsidR="00BE2D01" w:rsidRDefault="003E5A85">
            <w:pPr>
              <w:pStyle w:val="TableParagraph"/>
              <w:spacing w:line="249" w:lineRule="exact"/>
              <w:ind w:left="0" w:right="183"/>
              <w:jc w:val="right"/>
            </w:pPr>
            <w:r>
              <w:t>283.</w:t>
            </w:r>
          </w:p>
        </w:tc>
        <w:tc>
          <w:tcPr>
            <w:tcW w:w="3428" w:type="dxa"/>
            <w:tcBorders>
              <w:right w:val="single" w:sz="3" w:space="0" w:color="000000"/>
            </w:tcBorders>
          </w:tcPr>
          <w:p w:rsidR="00BE2D01" w:rsidRDefault="003E5A85">
            <w:pPr>
              <w:pStyle w:val="TableParagraph"/>
              <w:spacing w:line="249" w:lineRule="exact"/>
              <w:ind w:left="107" w:right="108"/>
              <w:jc w:val="center"/>
            </w:pPr>
            <w:r>
              <w:t>7903</w:t>
            </w:r>
          </w:p>
        </w:tc>
        <w:tc>
          <w:tcPr>
            <w:tcW w:w="5114" w:type="dxa"/>
            <w:tcBorders>
              <w:left w:val="single" w:sz="3" w:space="0" w:color="000000"/>
              <w:right w:val="single" w:sz="3" w:space="0" w:color="000000"/>
            </w:tcBorders>
          </w:tcPr>
          <w:p w:rsidR="00BE2D01" w:rsidRDefault="003E5A85">
            <w:pPr>
              <w:pStyle w:val="TableParagraph"/>
              <w:spacing w:line="249" w:lineRule="exact"/>
              <w:ind w:left="99" w:right="171"/>
            </w:pPr>
            <w:r>
              <w:t>Zinc dust, powders and  flakes</w:t>
            </w:r>
          </w:p>
        </w:tc>
      </w:tr>
      <w:tr w:rsidR="00BE2D01">
        <w:trPr>
          <w:trHeight w:hRule="exact" w:val="269"/>
        </w:trPr>
        <w:tc>
          <w:tcPr>
            <w:tcW w:w="686" w:type="dxa"/>
          </w:tcPr>
          <w:p w:rsidR="00BE2D01" w:rsidRDefault="003E5A85">
            <w:pPr>
              <w:pStyle w:val="TableParagraph"/>
              <w:spacing w:line="249" w:lineRule="exact"/>
              <w:ind w:left="0" w:right="183"/>
              <w:jc w:val="right"/>
            </w:pPr>
            <w:r>
              <w:t>284.</w:t>
            </w:r>
          </w:p>
        </w:tc>
        <w:tc>
          <w:tcPr>
            <w:tcW w:w="3428" w:type="dxa"/>
            <w:tcBorders>
              <w:right w:val="single" w:sz="3" w:space="0" w:color="000000"/>
            </w:tcBorders>
          </w:tcPr>
          <w:p w:rsidR="00BE2D01" w:rsidRDefault="003E5A85">
            <w:pPr>
              <w:pStyle w:val="TableParagraph"/>
              <w:spacing w:line="249" w:lineRule="exact"/>
              <w:ind w:left="107" w:right="107"/>
              <w:jc w:val="center"/>
            </w:pPr>
            <w:r>
              <w:t>7904</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Zinc bars, rods, profiles and  wire</w:t>
            </w:r>
          </w:p>
        </w:tc>
      </w:tr>
      <w:tr w:rsidR="00BE2D01">
        <w:trPr>
          <w:trHeight w:hRule="exact" w:val="271"/>
        </w:trPr>
        <w:tc>
          <w:tcPr>
            <w:tcW w:w="686" w:type="dxa"/>
          </w:tcPr>
          <w:p w:rsidR="00BE2D01" w:rsidRDefault="003E5A85">
            <w:pPr>
              <w:pStyle w:val="TableParagraph"/>
              <w:spacing w:line="249" w:lineRule="exact"/>
              <w:ind w:left="0" w:right="183"/>
              <w:jc w:val="right"/>
            </w:pPr>
            <w:r>
              <w:t>285.</w:t>
            </w:r>
          </w:p>
        </w:tc>
        <w:tc>
          <w:tcPr>
            <w:tcW w:w="3428" w:type="dxa"/>
            <w:tcBorders>
              <w:right w:val="single" w:sz="3" w:space="0" w:color="000000"/>
            </w:tcBorders>
          </w:tcPr>
          <w:p w:rsidR="00BE2D01" w:rsidRDefault="003E5A85">
            <w:pPr>
              <w:pStyle w:val="TableParagraph"/>
              <w:spacing w:line="249" w:lineRule="exact"/>
              <w:ind w:left="107" w:right="108"/>
              <w:jc w:val="center"/>
            </w:pPr>
            <w:r>
              <w:t>7905</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Zinc plates, sheets, strip and  foil</w:t>
            </w:r>
          </w:p>
        </w:tc>
      </w:tr>
      <w:tr w:rsidR="00BE2D01">
        <w:trPr>
          <w:trHeight w:hRule="exact" w:val="268"/>
        </w:trPr>
        <w:tc>
          <w:tcPr>
            <w:tcW w:w="686" w:type="dxa"/>
            <w:tcBorders>
              <w:bottom w:val="single" w:sz="3" w:space="0" w:color="000000"/>
            </w:tcBorders>
          </w:tcPr>
          <w:p w:rsidR="00BE2D01" w:rsidRDefault="003E5A85">
            <w:pPr>
              <w:pStyle w:val="TableParagraph"/>
              <w:spacing w:line="247" w:lineRule="exact"/>
              <w:ind w:left="0" w:right="183"/>
              <w:jc w:val="right"/>
            </w:pPr>
            <w:r>
              <w:t>286.</w:t>
            </w:r>
          </w:p>
        </w:tc>
        <w:tc>
          <w:tcPr>
            <w:tcW w:w="3428" w:type="dxa"/>
            <w:tcBorders>
              <w:bottom w:val="single" w:sz="3" w:space="0" w:color="000000"/>
              <w:right w:val="single" w:sz="3" w:space="0" w:color="000000"/>
            </w:tcBorders>
          </w:tcPr>
          <w:p w:rsidR="00BE2D01" w:rsidRDefault="003E5A85">
            <w:pPr>
              <w:pStyle w:val="TableParagraph"/>
              <w:spacing w:line="247" w:lineRule="exact"/>
              <w:ind w:left="107" w:right="107"/>
              <w:jc w:val="center"/>
            </w:pPr>
            <w:r>
              <w:t>7907</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right="171"/>
            </w:pPr>
            <w:r>
              <w:t>Other articles of zinc including sanitary  fixtures</w:t>
            </w:r>
          </w:p>
        </w:tc>
      </w:tr>
      <w:tr w:rsidR="00BE2D01">
        <w:trPr>
          <w:trHeight w:hRule="exact" w:val="268"/>
        </w:trPr>
        <w:tc>
          <w:tcPr>
            <w:tcW w:w="686" w:type="dxa"/>
            <w:tcBorders>
              <w:top w:val="single" w:sz="3" w:space="0" w:color="000000"/>
            </w:tcBorders>
          </w:tcPr>
          <w:p w:rsidR="00BE2D01" w:rsidRDefault="003E5A85">
            <w:pPr>
              <w:pStyle w:val="TableParagraph"/>
              <w:spacing w:line="249" w:lineRule="exact"/>
              <w:ind w:left="0" w:right="183"/>
              <w:jc w:val="right"/>
            </w:pPr>
            <w:r>
              <w:t>287.</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8"/>
              <w:jc w:val="center"/>
            </w:pPr>
            <w:r>
              <w:t>8001</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9" w:lineRule="exact"/>
              <w:ind w:left="97" w:right="171"/>
            </w:pPr>
            <w:r>
              <w:t>Unwrought tin</w:t>
            </w:r>
          </w:p>
        </w:tc>
      </w:tr>
      <w:tr w:rsidR="00BE2D01">
        <w:trPr>
          <w:trHeight w:hRule="exact" w:val="269"/>
        </w:trPr>
        <w:tc>
          <w:tcPr>
            <w:tcW w:w="686" w:type="dxa"/>
          </w:tcPr>
          <w:p w:rsidR="00BE2D01" w:rsidRDefault="003E5A85">
            <w:pPr>
              <w:pStyle w:val="TableParagraph"/>
              <w:spacing w:line="249" w:lineRule="exact"/>
              <w:ind w:left="0" w:right="183"/>
              <w:jc w:val="right"/>
            </w:pPr>
            <w:r>
              <w:t>288.</w:t>
            </w:r>
          </w:p>
        </w:tc>
        <w:tc>
          <w:tcPr>
            <w:tcW w:w="3428" w:type="dxa"/>
            <w:tcBorders>
              <w:right w:val="single" w:sz="3" w:space="0" w:color="000000"/>
            </w:tcBorders>
          </w:tcPr>
          <w:p w:rsidR="00BE2D01" w:rsidRDefault="003E5A85">
            <w:pPr>
              <w:pStyle w:val="TableParagraph"/>
              <w:spacing w:line="249" w:lineRule="exact"/>
              <w:ind w:left="107" w:right="107"/>
              <w:jc w:val="center"/>
            </w:pPr>
            <w:r>
              <w:t>8002</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Tin waste and scrap</w:t>
            </w:r>
          </w:p>
        </w:tc>
      </w:tr>
      <w:tr w:rsidR="00BE2D01">
        <w:trPr>
          <w:trHeight w:hRule="exact" w:val="269"/>
        </w:trPr>
        <w:tc>
          <w:tcPr>
            <w:tcW w:w="686" w:type="dxa"/>
          </w:tcPr>
          <w:p w:rsidR="00BE2D01" w:rsidRDefault="003E5A85">
            <w:pPr>
              <w:pStyle w:val="TableParagraph"/>
              <w:spacing w:line="249" w:lineRule="exact"/>
              <w:ind w:left="0" w:right="183"/>
              <w:jc w:val="right"/>
            </w:pPr>
            <w:r>
              <w:t>289.</w:t>
            </w:r>
          </w:p>
        </w:tc>
        <w:tc>
          <w:tcPr>
            <w:tcW w:w="3428" w:type="dxa"/>
            <w:tcBorders>
              <w:right w:val="single" w:sz="3" w:space="0" w:color="000000"/>
            </w:tcBorders>
          </w:tcPr>
          <w:p w:rsidR="00BE2D01" w:rsidRDefault="003E5A85">
            <w:pPr>
              <w:pStyle w:val="TableParagraph"/>
              <w:spacing w:line="249" w:lineRule="exact"/>
              <w:ind w:left="107" w:right="108"/>
              <w:jc w:val="center"/>
            </w:pPr>
            <w:r>
              <w:t>8003</w:t>
            </w:r>
          </w:p>
        </w:tc>
        <w:tc>
          <w:tcPr>
            <w:tcW w:w="5114" w:type="dxa"/>
            <w:tcBorders>
              <w:left w:val="single" w:sz="3" w:space="0" w:color="000000"/>
              <w:right w:val="single" w:sz="3" w:space="0" w:color="000000"/>
            </w:tcBorders>
          </w:tcPr>
          <w:p w:rsidR="00BE2D01" w:rsidRDefault="003E5A85">
            <w:pPr>
              <w:pStyle w:val="TableParagraph"/>
              <w:spacing w:line="249" w:lineRule="exact"/>
              <w:ind w:left="97" w:right="171"/>
            </w:pPr>
            <w:r>
              <w:t>Tin bars, rods, profiles and</w:t>
            </w:r>
            <w:r>
              <w:rPr>
                <w:spacing w:val="52"/>
              </w:rPr>
              <w:t xml:space="preserve"> </w:t>
            </w:r>
            <w:r>
              <w:t>wire</w:t>
            </w:r>
          </w:p>
        </w:tc>
      </w:tr>
      <w:tr w:rsidR="00BE2D01">
        <w:trPr>
          <w:trHeight w:hRule="exact" w:val="269"/>
        </w:trPr>
        <w:tc>
          <w:tcPr>
            <w:tcW w:w="686" w:type="dxa"/>
          </w:tcPr>
          <w:p w:rsidR="00BE2D01" w:rsidRDefault="003E5A85">
            <w:pPr>
              <w:pStyle w:val="TableParagraph"/>
              <w:spacing w:line="249" w:lineRule="exact"/>
              <w:ind w:left="0" w:right="183"/>
              <w:jc w:val="right"/>
            </w:pPr>
            <w:r>
              <w:t>290.</w:t>
            </w:r>
          </w:p>
        </w:tc>
        <w:tc>
          <w:tcPr>
            <w:tcW w:w="3428" w:type="dxa"/>
            <w:tcBorders>
              <w:right w:val="single" w:sz="3" w:space="0" w:color="000000"/>
            </w:tcBorders>
          </w:tcPr>
          <w:p w:rsidR="00BE2D01" w:rsidRDefault="003E5A85">
            <w:pPr>
              <w:pStyle w:val="TableParagraph"/>
              <w:spacing w:line="249" w:lineRule="exact"/>
              <w:ind w:left="107" w:right="107"/>
              <w:jc w:val="center"/>
            </w:pPr>
            <w:r>
              <w:t>8007</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Other articles of tin</w:t>
            </w:r>
          </w:p>
        </w:tc>
      </w:tr>
      <w:tr w:rsidR="00BE2D01">
        <w:trPr>
          <w:trHeight w:hRule="exact" w:val="2084"/>
        </w:trPr>
        <w:tc>
          <w:tcPr>
            <w:tcW w:w="686" w:type="dxa"/>
            <w:tcBorders>
              <w:bottom w:val="single" w:sz="3" w:space="0" w:color="000000"/>
            </w:tcBorders>
          </w:tcPr>
          <w:p w:rsidR="00BE2D01" w:rsidRDefault="003E5A85">
            <w:pPr>
              <w:pStyle w:val="TableParagraph"/>
              <w:spacing w:line="247" w:lineRule="exact"/>
              <w:ind w:left="0" w:right="183"/>
              <w:jc w:val="right"/>
            </w:pPr>
            <w:r>
              <w:t>291.</w:t>
            </w:r>
          </w:p>
        </w:tc>
        <w:tc>
          <w:tcPr>
            <w:tcW w:w="3428" w:type="dxa"/>
            <w:tcBorders>
              <w:bottom w:val="single" w:sz="3" w:space="0" w:color="000000"/>
              <w:right w:val="single" w:sz="3" w:space="0" w:color="000000"/>
            </w:tcBorders>
          </w:tcPr>
          <w:p w:rsidR="00BE2D01" w:rsidRDefault="003E5A85">
            <w:pPr>
              <w:pStyle w:val="TableParagraph"/>
              <w:spacing w:line="247" w:lineRule="exact"/>
              <w:ind w:left="107" w:right="107"/>
              <w:jc w:val="center"/>
            </w:pPr>
            <w:r>
              <w:t>8101 to 8112</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7" w:lineRule="auto"/>
              <w:ind w:right="98" w:hanging="1"/>
              <w:jc w:val="both"/>
            </w:pPr>
            <w:r>
              <w:t>Other base metals, namely, Tungsten, Molybdenum, Tantalum, Magnesium, Cobalt mattes, and other intermediate products of cobalt metallurgy, Bismuth, Cadmium, Titanium, Zirconium, Antimony, Manganese, Beryllium, chromium, germanium, vanadium, gallium, hafnium, indium, niobium (columbium), rhenium and thallium, and articles thereof, including waste and  scrap</w:t>
            </w:r>
          </w:p>
        </w:tc>
      </w:tr>
      <w:tr w:rsidR="00BE2D01">
        <w:trPr>
          <w:trHeight w:hRule="exact" w:val="530"/>
        </w:trPr>
        <w:tc>
          <w:tcPr>
            <w:tcW w:w="686" w:type="dxa"/>
            <w:tcBorders>
              <w:top w:val="single" w:sz="3" w:space="0" w:color="000000"/>
              <w:bottom w:val="single" w:sz="3" w:space="0" w:color="000000"/>
            </w:tcBorders>
          </w:tcPr>
          <w:p w:rsidR="00BE2D01" w:rsidRDefault="003E5A85">
            <w:pPr>
              <w:pStyle w:val="TableParagraph"/>
              <w:spacing w:line="252" w:lineRule="exact"/>
              <w:ind w:left="0" w:right="183"/>
              <w:jc w:val="right"/>
            </w:pPr>
            <w:r>
              <w:t>292.</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52" w:lineRule="exact"/>
              <w:ind w:left="107" w:right="107"/>
              <w:jc w:val="center"/>
            </w:pPr>
            <w:r>
              <w:t>8113</w:t>
            </w:r>
          </w:p>
        </w:tc>
        <w:tc>
          <w:tcPr>
            <w:tcW w:w="511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4" w:lineRule="auto"/>
              <w:ind w:right="201"/>
            </w:pPr>
            <w:r>
              <w:t>Cermets and articles thereof, including waste and  scrap</w:t>
            </w:r>
          </w:p>
        </w:tc>
      </w:tr>
      <w:tr w:rsidR="00BE2D01">
        <w:trPr>
          <w:trHeight w:hRule="exact" w:val="527"/>
        </w:trPr>
        <w:tc>
          <w:tcPr>
            <w:tcW w:w="686" w:type="dxa"/>
            <w:tcBorders>
              <w:top w:val="single" w:sz="3" w:space="0" w:color="000000"/>
            </w:tcBorders>
          </w:tcPr>
          <w:p w:rsidR="00BE2D01" w:rsidRDefault="003E5A85">
            <w:pPr>
              <w:pStyle w:val="TableParagraph"/>
              <w:spacing w:line="249" w:lineRule="exact"/>
              <w:ind w:left="0" w:right="183"/>
              <w:jc w:val="right"/>
            </w:pPr>
            <w:r>
              <w:t>293.</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7"/>
              <w:jc w:val="center"/>
            </w:pPr>
            <w:r>
              <w:t>8202</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4" w:lineRule="auto"/>
              <w:ind w:right="171" w:hanging="1"/>
            </w:pPr>
            <w:r>
              <w:t>Hand saws; blades for saws of all kinds (including slitting, slotting or toothless saw  blades)</w:t>
            </w:r>
          </w:p>
        </w:tc>
      </w:tr>
      <w:tr w:rsidR="00BE2D01">
        <w:trPr>
          <w:trHeight w:hRule="exact" w:val="528"/>
        </w:trPr>
        <w:tc>
          <w:tcPr>
            <w:tcW w:w="686" w:type="dxa"/>
          </w:tcPr>
          <w:p w:rsidR="00BE2D01" w:rsidRDefault="003E5A85">
            <w:pPr>
              <w:pStyle w:val="TableParagraph"/>
              <w:spacing w:line="249" w:lineRule="exact"/>
              <w:ind w:left="0" w:right="183"/>
              <w:jc w:val="right"/>
            </w:pPr>
            <w:r>
              <w:t>294.</w:t>
            </w:r>
          </w:p>
        </w:tc>
        <w:tc>
          <w:tcPr>
            <w:tcW w:w="3428" w:type="dxa"/>
            <w:tcBorders>
              <w:right w:val="single" w:sz="3" w:space="0" w:color="000000"/>
            </w:tcBorders>
          </w:tcPr>
          <w:p w:rsidR="00BE2D01" w:rsidRDefault="003E5A85">
            <w:pPr>
              <w:pStyle w:val="TableParagraph"/>
              <w:spacing w:line="249" w:lineRule="exact"/>
              <w:ind w:left="107" w:right="107"/>
              <w:jc w:val="center"/>
            </w:pPr>
            <w:r>
              <w:t>8203</w:t>
            </w:r>
          </w:p>
        </w:tc>
        <w:tc>
          <w:tcPr>
            <w:tcW w:w="5114" w:type="dxa"/>
            <w:tcBorders>
              <w:left w:val="single" w:sz="3" w:space="0" w:color="000000"/>
              <w:right w:val="single" w:sz="3" w:space="0" w:color="000000"/>
            </w:tcBorders>
          </w:tcPr>
          <w:p w:rsidR="00BE2D01" w:rsidRDefault="003E5A85">
            <w:pPr>
              <w:pStyle w:val="TableParagraph"/>
              <w:spacing w:line="244" w:lineRule="auto"/>
              <w:ind w:right="97"/>
            </w:pPr>
            <w:r>
              <w:t>Files, rasps, pliers (including cutting pliers), pincers, tweezers,   metal   cutting   shears,   pipe-cutters,    bolt</w:t>
            </w:r>
          </w:p>
        </w:tc>
      </w:tr>
    </w:tbl>
    <w:p w:rsidR="00BE2D01" w:rsidRDefault="00BE2D01">
      <w:pPr>
        <w:spacing w:line="244" w:lineRule="auto"/>
        <w:sectPr w:rsidR="00BE2D01">
          <w:headerReference w:type="default" r:id="rId17"/>
          <w:pgSz w:w="12240" w:h="15840"/>
          <w:pgMar w:top="920" w:right="1400" w:bottom="280" w:left="1380" w:header="716" w:footer="0" w:gutter="0"/>
          <w:pgNumType w:start="51"/>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5114"/>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tcBorders>
              <w:left w:val="single" w:sz="3" w:space="0" w:color="000000"/>
              <w:right w:val="single" w:sz="3" w:space="0" w:color="000000"/>
            </w:tcBorders>
          </w:tcPr>
          <w:p w:rsidR="00BE2D01" w:rsidRDefault="003E5A85">
            <w:pPr>
              <w:pStyle w:val="TableParagraph"/>
              <w:spacing w:before="1"/>
              <w:ind w:left="1538" w:right="171"/>
              <w:rPr>
                <w:b/>
              </w:rPr>
            </w:pPr>
            <w:r>
              <w:rPr>
                <w:b/>
              </w:rPr>
              <w:t>Description of Goods</w:t>
            </w:r>
          </w:p>
        </w:tc>
      </w:tr>
      <w:tr w:rsidR="00BE2D01">
        <w:trPr>
          <w:trHeight w:hRule="exact" w:val="269"/>
        </w:trPr>
        <w:tc>
          <w:tcPr>
            <w:tcW w:w="686" w:type="dxa"/>
          </w:tcPr>
          <w:p w:rsidR="00BE2D01" w:rsidRDefault="003E5A85">
            <w:pPr>
              <w:pStyle w:val="TableParagraph"/>
              <w:spacing w:before="1"/>
              <w:ind w:left="0" w:right="208"/>
              <w:jc w:val="right"/>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268"/>
        </w:trPr>
        <w:tc>
          <w:tcPr>
            <w:tcW w:w="686" w:type="dxa"/>
            <w:tcBorders>
              <w:bottom w:val="single" w:sz="3" w:space="0" w:color="000000"/>
            </w:tcBorders>
          </w:tcPr>
          <w:p w:rsidR="00BE2D01" w:rsidRDefault="00BE2D01"/>
        </w:tc>
        <w:tc>
          <w:tcPr>
            <w:tcW w:w="3428" w:type="dxa"/>
            <w:tcBorders>
              <w:bottom w:val="single" w:sz="3" w:space="0" w:color="000000"/>
              <w:right w:val="single" w:sz="3" w:space="0" w:color="000000"/>
            </w:tcBorders>
          </w:tcPr>
          <w:p w:rsidR="00BE2D01" w:rsidRDefault="00BE2D01"/>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right="171"/>
            </w:pPr>
            <w:r>
              <w:t>croppers, perforating punches and similar hand  tools</w:t>
            </w:r>
          </w:p>
        </w:tc>
      </w:tr>
      <w:tr w:rsidR="00BE2D01">
        <w:trPr>
          <w:trHeight w:hRule="exact" w:val="1050"/>
        </w:trPr>
        <w:tc>
          <w:tcPr>
            <w:tcW w:w="686" w:type="dxa"/>
            <w:tcBorders>
              <w:top w:val="single" w:sz="3" w:space="0" w:color="000000"/>
            </w:tcBorders>
          </w:tcPr>
          <w:p w:rsidR="00BE2D01" w:rsidRDefault="003E5A85">
            <w:pPr>
              <w:pStyle w:val="TableParagraph"/>
              <w:spacing w:line="252" w:lineRule="exact"/>
              <w:ind w:left="0" w:right="183"/>
              <w:jc w:val="right"/>
            </w:pPr>
            <w:r>
              <w:t>295.</w:t>
            </w:r>
          </w:p>
        </w:tc>
        <w:tc>
          <w:tcPr>
            <w:tcW w:w="3428" w:type="dxa"/>
            <w:tcBorders>
              <w:top w:val="single" w:sz="3" w:space="0" w:color="000000"/>
              <w:right w:val="single" w:sz="3" w:space="0" w:color="000000"/>
            </w:tcBorders>
          </w:tcPr>
          <w:p w:rsidR="00BE2D01" w:rsidRDefault="003E5A85">
            <w:pPr>
              <w:pStyle w:val="TableParagraph"/>
              <w:spacing w:line="252" w:lineRule="exact"/>
              <w:ind w:left="107" w:right="107"/>
              <w:jc w:val="center"/>
            </w:pPr>
            <w:r>
              <w:t>8204</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4" w:lineRule="auto"/>
              <w:ind w:right="96"/>
              <w:jc w:val="both"/>
            </w:pPr>
            <w:r>
              <w:t>Hand-operated spanners and wrenches (including torque meter wrenches but not including  tap wrenches); interchangeable spanner sockets, with or without</w:t>
            </w:r>
            <w:r>
              <w:rPr>
                <w:spacing w:val="32"/>
              </w:rPr>
              <w:t xml:space="preserve"> </w:t>
            </w:r>
            <w:r>
              <w:t>handles</w:t>
            </w:r>
          </w:p>
        </w:tc>
      </w:tr>
      <w:tr w:rsidR="00BE2D01">
        <w:trPr>
          <w:trHeight w:hRule="exact" w:val="1565"/>
        </w:trPr>
        <w:tc>
          <w:tcPr>
            <w:tcW w:w="686" w:type="dxa"/>
          </w:tcPr>
          <w:p w:rsidR="00BE2D01" w:rsidRDefault="003E5A85">
            <w:pPr>
              <w:pStyle w:val="TableParagraph"/>
              <w:spacing w:line="247" w:lineRule="exact"/>
              <w:ind w:left="0" w:right="183"/>
              <w:jc w:val="right"/>
            </w:pPr>
            <w:r>
              <w:t>296.</w:t>
            </w:r>
          </w:p>
        </w:tc>
        <w:tc>
          <w:tcPr>
            <w:tcW w:w="3428" w:type="dxa"/>
            <w:tcBorders>
              <w:right w:val="single" w:sz="3" w:space="0" w:color="000000"/>
            </w:tcBorders>
          </w:tcPr>
          <w:p w:rsidR="00BE2D01" w:rsidRDefault="003E5A85">
            <w:pPr>
              <w:pStyle w:val="TableParagraph"/>
              <w:spacing w:line="247" w:lineRule="exact"/>
              <w:ind w:left="107" w:right="107"/>
              <w:jc w:val="center"/>
            </w:pPr>
            <w:r>
              <w:t>8205</w:t>
            </w:r>
          </w:p>
        </w:tc>
        <w:tc>
          <w:tcPr>
            <w:tcW w:w="5114" w:type="dxa"/>
            <w:tcBorders>
              <w:left w:val="single" w:sz="3" w:space="0" w:color="000000"/>
              <w:right w:val="single" w:sz="3" w:space="0" w:color="000000"/>
            </w:tcBorders>
          </w:tcPr>
          <w:p w:rsidR="00BE2D01" w:rsidRDefault="003E5A85">
            <w:pPr>
              <w:pStyle w:val="TableParagraph"/>
              <w:spacing w:line="247" w:lineRule="auto"/>
              <w:ind w:right="97"/>
              <w:jc w:val="both"/>
            </w:pPr>
            <w:r>
              <w:t xml:space="preserve">Hand tools (including glaziers' diamonds), not elsewhere specified or included; blow lamps; vices, clamps and the like, other than accessories for  and parts of, machine-tools or water-jet cutting machines; anvils; portable forges; hand or  pedal-operated grinding wheels with </w:t>
            </w:r>
            <w:r>
              <w:rPr>
                <w:spacing w:val="7"/>
              </w:rPr>
              <w:t xml:space="preserve"> </w:t>
            </w:r>
            <w:r>
              <w:t>frameworks</w:t>
            </w:r>
          </w:p>
        </w:tc>
      </w:tr>
      <w:tr w:rsidR="00BE2D01">
        <w:trPr>
          <w:trHeight w:hRule="exact" w:val="528"/>
        </w:trPr>
        <w:tc>
          <w:tcPr>
            <w:tcW w:w="686" w:type="dxa"/>
          </w:tcPr>
          <w:p w:rsidR="00BE2D01" w:rsidRDefault="003E5A85">
            <w:pPr>
              <w:pStyle w:val="TableParagraph"/>
              <w:spacing w:line="249" w:lineRule="exact"/>
              <w:ind w:left="0" w:right="183"/>
              <w:jc w:val="right"/>
            </w:pPr>
            <w:r>
              <w:t>297.</w:t>
            </w:r>
          </w:p>
        </w:tc>
        <w:tc>
          <w:tcPr>
            <w:tcW w:w="3428" w:type="dxa"/>
            <w:tcBorders>
              <w:right w:val="single" w:sz="3" w:space="0" w:color="000000"/>
            </w:tcBorders>
          </w:tcPr>
          <w:p w:rsidR="00BE2D01" w:rsidRDefault="003E5A85">
            <w:pPr>
              <w:pStyle w:val="TableParagraph"/>
              <w:spacing w:line="249" w:lineRule="exact"/>
              <w:ind w:left="107" w:right="107"/>
              <w:jc w:val="center"/>
            </w:pPr>
            <w:r>
              <w:t>8206</w:t>
            </w:r>
          </w:p>
        </w:tc>
        <w:tc>
          <w:tcPr>
            <w:tcW w:w="5114" w:type="dxa"/>
            <w:tcBorders>
              <w:left w:val="single" w:sz="3" w:space="0" w:color="000000"/>
              <w:right w:val="single" w:sz="3" w:space="0" w:color="000000"/>
            </w:tcBorders>
          </w:tcPr>
          <w:p w:rsidR="00BE2D01" w:rsidRDefault="003E5A85">
            <w:pPr>
              <w:pStyle w:val="TableParagraph"/>
              <w:spacing w:line="244" w:lineRule="auto"/>
              <w:ind w:right="201" w:hanging="1"/>
            </w:pPr>
            <w:r>
              <w:t>Tools of two or more of the headings 8202 to 8205,   put up in sets for retail</w:t>
            </w:r>
            <w:r>
              <w:rPr>
                <w:spacing w:val="40"/>
              </w:rPr>
              <w:t xml:space="preserve"> </w:t>
            </w:r>
            <w:r>
              <w:t>sale</w:t>
            </w:r>
          </w:p>
        </w:tc>
      </w:tr>
      <w:tr w:rsidR="00BE2D01">
        <w:trPr>
          <w:trHeight w:hRule="exact" w:val="1565"/>
        </w:trPr>
        <w:tc>
          <w:tcPr>
            <w:tcW w:w="686" w:type="dxa"/>
          </w:tcPr>
          <w:p w:rsidR="00BE2D01" w:rsidRDefault="003E5A85">
            <w:pPr>
              <w:pStyle w:val="TableParagraph"/>
              <w:spacing w:line="249" w:lineRule="exact"/>
              <w:ind w:left="0" w:right="183"/>
              <w:jc w:val="right"/>
            </w:pPr>
            <w:r>
              <w:t>298.</w:t>
            </w:r>
          </w:p>
        </w:tc>
        <w:tc>
          <w:tcPr>
            <w:tcW w:w="3428" w:type="dxa"/>
            <w:tcBorders>
              <w:right w:val="single" w:sz="3" w:space="0" w:color="000000"/>
            </w:tcBorders>
          </w:tcPr>
          <w:p w:rsidR="00BE2D01" w:rsidRDefault="003E5A85">
            <w:pPr>
              <w:pStyle w:val="TableParagraph"/>
              <w:spacing w:line="249" w:lineRule="exact"/>
              <w:ind w:left="107" w:right="107"/>
              <w:jc w:val="center"/>
            </w:pPr>
            <w:r>
              <w:t>8207</w:t>
            </w:r>
          </w:p>
        </w:tc>
        <w:tc>
          <w:tcPr>
            <w:tcW w:w="5114" w:type="dxa"/>
            <w:tcBorders>
              <w:left w:val="single" w:sz="3" w:space="0" w:color="000000"/>
              <w:right w:val="single" w:sz="3" w:space="0" w:color="000000"/>
            </w:tcBorders>
          </w:tcPr>
          <w:p w:rsidR="00BE2D01" w:rsidRDefault="003E5A85">
            <w:pPr>
              <w:pStyle w:val="TableParagraph"/>
              <w:spacing w:line="244" w:lineRule="auto"/>
              <w:ind w:right="98" w:hanging="1"/>
              <w:jc w:val="both"/>
            </w:pPr>
            <w:r>
              <w:t xml:space="preserve">Interchangeable tools for hand tools, whether or not power-operated, or for machine-tools (for  example,  for pressing, stamping, punching, tapping, threading, drilling, boring, broaching, milling, turning or screw driving), including dies for drawing or  extruding  metal, and rock drilling or earth boring </w:t>
            </w:r>
            <w:r>
              <w:rPr>
                <w:spacing w:val="33"/>
              </w:rPr>
              <w:t xml:space="preserve"> </w:t>
            </w:r>
            <w:r>
              <w:t>tools</w:t>
            </w:r>
          </w:p>
        </w:tc>
      </w:tr>
      <w:tr w:rsidR="00BE2D01">
        <w:trPr>
          <w:trHeight w:hRule="exact" w:val="528"/>
        </w:trPr>
        <w:tc>
          <w:tcPr>
            <w:tcW w:w="686" w:type="dxa"/>
          </w:tcPr>
          <w:p w:rsidR="00BE2D01" w:rsidRDefault="003E5A85">
            <w:pPr>
              <w:pStyle w:val="TableParagraph"/>
              <w:spacing w:line="249" w:lineRule="exact"/>
              <w:ind w:left="0" w:right="183"/>
              <w:jc w:val="right"/>
            </w:pPr>
            <w:r>
              <w:t>299.</w:t>
            </w:r>
          </w:p>
        </w:tc>
        <w:tc>
          <w:tcPr>
            <w:tcW w:w="3428" w:type="dxa"/>
            <w:tcBorders>
              <w:right w:val="single" w:sz="3" w:space="0" w:color="000000"/>
            </w:tcBorders>
          </w:tcPr>
          <w:p w:rsidR="00BE2D01" w:rsidRDefault="003E5A85">
            <w:pPr>
              <w:pStyle w:val="TableParagraph"/>
              <w:spacing w:line="249" w:lineRule="exact"/>
              <w:ind w:left="107" w:right="107"/>
              <w:jc w:val="center"/>
            </w:pPr>
            <w:r>
              <w:t>8208</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Knives and cutting blades, for machines or for mechanical appliances</w:t>
            </w:r>
          </w:p>
        </w:tc>
      </w:tr>
      <w:tr w:rsidR="00BE2D01">
        <w:trPr>
          <w:trHeight w:hRule="exact" w:val="528"/>
        </w:trPr>
        <w:tc>
          <w:tcPr>
            <w:tcW w:w="686" w:type="dxa"/>
          </w:tcPr>
          <w:p w:rsidR="00BE2D01" w:rsidRDefault="003E5A85">
            <w:pPr>
              <w:pStyle w:val="TableParagraph"/>
              <w:spacing w:line="249" w:lineRule="exact"/>
              <w:ind w:left="0" w:right="183"/>
              <w:jc w:val="right"/>
            </w:pPr>
            <w:r>
              <w:t>300.</w:t>
            </w:r>
          </w:p>
        </w:tc>
        <w:tc>
          <w:tcPr>
            <w:tcW w:w="3428" w:type="dxa"/>
            <w:tcBorders>
              <w:right w:val="single" w:sz="3" w:space="0" w:color="000000"/>
            </w:tcBorders>
          </w:tcPr>
          <w:p w:rsidR="00BE2D01" w:rsidRDefault="003E5A85">
            <w:pPr>
              <w:pStyle w:val="TableParagraph"/>
              <w:spacing w:line="249" w:lineRule="exact"/>
              <w:ind w:left="107" w:right="108"/>
              <w:jc w:val="center"/>
            </w:pPr>
            <w:r>
              <w:t>8209</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Plates,  sticks, tips and the like for tools,  unmounted,  of</w:t>
            </w:r>
            <w:r>
              <w:rPr>
                <w:spacing w:val="19"/>
              </w:rPr>
              <w:t xml:space="preserve"> </w:t>
            </w:r>
            <w:r>
              <w:t>cermets</w:t>
            </w:r>
          </w:p>
        </w:tc>
      </w:tr>
      <w:tr w:rsidR="00BE2D01">
        <w:trPr>
          <w:trHeight w:hRule="exact" w:val="787"/>
        </w:trPr>
        <w:tc>
          <w:tcPr>
            <w:tcW w:w="686" w:type="dxa"/>
          </w:tcPr>
          <w:p w:rsidR="00BE2D01" w:rsidRDefault="003E5A85">
            <w:pPr>
              <w:pStyle w:val="TableParagraph"/>
              <w:spacing w:line="249" w:lineRule="exact"/>
              <w:ind w:left="0" w:right="183"/>
              <w:jc w:val="right"/>
            </w:pPr>
            <w:r>
              <w:t>301.</w:t>
            </w:r>
          </w:p>
        </w:tc>
        <w:tc>
          <w:tcPr>
            <w:tcW w:w="3428" w:type="dxa"/>
            <w:tcBorders>
              <w:right w:val="single" w:sz="3" w:space="0" w:color="000000"/>
            </w:tcBorders>
          </w:tcPr>
          <w:p w:rsidR="00BE2D01" w:rsidRDefault="003E5A85">
            <w:pPr>
              <w:pStyle w:val="TableParagraph"/>
              <w:spacing w:line="249" w:lineRule="exact"/>
              <w:ind w:left="107" w:right="106"/>
              <w:jc w:val="center"/>
            </w:pPr>
            <w:r>
              <w:t>8210 00 00</w:t>
            </w:r>
          </w:p>
        </w:tc>
        <w:tc>
          <w:tcPr>
            <w:tcW w:w="5114" w:type="dxa"/>
            <w:tcBorders>
              <w:left w:val="single" w:sz="3" w:space="0" w:color="000000"/>
              <w:right w:val="single" w:sz="3" w:space="0" w:color="000000"/>
            </w:tcBorders>
          </w:tcPr>
          <w:p w:rsidR="00BE2D01" w:rsidRDefault="003E5A85">
            <w:pPr>
              <w:pStyle w:val="TableParagraph"/>
              <w:spacing w:line="244" w:lineRule="auto"/>
              <w:ind w:right="97" w:hanging="1"/>
              <w:jc w:val="both"/>
            </w:pPr>
            <w:r>
              <w:t>Hand-operated mechanical appliances,  weighing  10  kg or less, used in the preparation, conditioning or serving of food or</w:t>
            </w:r>
            <w:r>
              <w:rPr>
                <w:spacing w:val="36"/>
              </w:rPr>
              <w:t xml:space="preserve"> </w:t>
            </w:r>
            <w:r>
              <w:t>drink</w:t>
            </w:r>
          </w:p>
        </w:tc>
      </w:tr>
      <w:tr w:rsidR="00BE2D01">
        <w:trPr>
          <w:trHeight w:hRule="exact" w:val="530"/>
        </w:trPr>
        <w:tc>
          <w:tcPr>
            <w:tcW w:w="686" w:type="dxa"/>
          </w:tcPr>
          <w:p w:rsidR="00BE2D01" w:rsidRDefault="003E5A85">
            <w:pPr>
              <w:pStyle w:val="TableParagraph"/>
              <w:spacing w:line="252" w:lineRule="exact"/>
              <w:ind w:left="0" w:right="183"/>
              <w:jc w:val="right"/>
            </w:pPr>
            <w:r>
              <w:t>302.</w:t>
            </w:r>
          </w:p>
        </w:tc>
        <w:tc>
          <w:tcPr>
            <w:tcW w:w="3428" w:type="dxa"/>
            <w:tcBorders>
              <w:right w:val="single" w:sz="3" w:space="0" w:color="000000"/>
            </w:tcBorders>
          </w:tcPr>
          <w:p w:rsidR="00BE2D01" w:rsidRDefault="003E5A85">
            <w:pPr>
              <w:pStyle w:val="TableParagraph"/>
              <w:spacing w:line="252" w:lineRule="exact"/>
              <w:ind w:left="107" w:right="106"/>
              <w:jc w:val="center"/>
            </w:pPr>
            <w:r>
              <w:t>8213 00 00</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1"/>
            </w:pPr>
            <w:r>
              <w:t>Scissors, tailors' shears and similar shears, and blades therefor</w:t>
            </w:r>
          </w:p>
        </w:tc>
      </w:tr>
      <w:tr w:rsidR="00BE2D01">
        <w:trPr>
          <w:trHeight w:hRule="exact" w:val="1048"/>
        </w:trPr>
        <w:tc>
          <w:tcPr>
            <w:tcW w:w="686" w:type="dxa"/>
            <w:tcBorders>
              <w:bottom w:val="single" w:sz="3" w:space="0" w:color="000000"/>
            </w:tcBorders>
          </w:tcPr>
          <w:p w:rsidR="00BE2D01" w:rsidRDefault="003E5A85">
            <w:pPr>
              <w:pStyle w:val="TableParagraph"/>
              <w:spacing w:line="249" w:lineRule="exact"/>
              <w:ind w:left="0" w:right="183"/>
              <w:jc w:val="right"/>
            </w:pPr>
            <w:r>
              <w:t>303.</w:t>
            </w:r>
          </w:p>
        </w:tc>
        <w:tc>
          <w:tcPr>
            <w:tcW w:w="3428" w:type="dxa"/>
            <w:tcBorders>
              <w:bottom w:val="single" w:sz="3" w:space="0" w:color="000000"/>
              <w:right w:val="single" w:sz="3" w:space="0" w:color="000000"/>
            </w:tcBorders>
          </w:tcPr>
          <w:p w:rsidR="00BE2D01" w:rsidRDefault="003E5A85">
            <w:pPr>
              <w:pStyle w:val="TableParagraph"/>
              <w:spacing w:line="249" w:lineRule="exact"/>
              <w:ind w:left="107" w:right="107"/>
              <w:jc w:val="center"/>
            </w:pPr>
            <w:r>
              <w:t>8301</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4" w:lineRule="auto"/>
              <w:ind w:right="96"/>
              <w:jc w:val="both"/>
            </w:pPr>
            <w:r>
              <w:t xml:space="preserve">Padlocks and locks (key, combination or electrically operated), of base metal; clasps and frames  with clasps, incorporating locks, of base metal;  keys  for any of the foregoing articles, of base </w:t>
            </w:r>
            <w:r>
              <w:rPr>
                <w:spacing w:val="21"/>
              </w:rPr>
              <w:t xml:space="preserve"> </w:t>
            </w:r>
            <w:r>
              <w:t>metal</w:t>
            </w:r>
          </w:p>
        </w:tc>
      </w:tr>
      <w:tr w:rsidR="00BE2D01">
        <w:trPr>
          <w:trHeight w:hRule="exact" w:val="1046"/>
        </w:trPr>
        <w:tc>
          <w:tcPr>
            <w:tcW w:w="686" w:type="dxa"/>
            <w:tcBorders>
              <w:top w:val="single" w:sz="3" w:space="0" w:color="000000"/>
              <w:bottom w:val="single" w:sz="3" w:space="0" w:color="000000"/>
            </w:tcBorders>
          </w:tcPr>
          <w:p w:rsidR="00BE2D01" w:rsidRDefault="003E5A85">
            <w:pPr>
              <w:pStyle w:val="TableParagraph"/>
              <w:spacing w:line="249" w:lineRule="exact"/>
              <w:ind w:left="0" w:right="183"/>
              <w:jc w:val="right"/>
            </w:pPr>
            <w:r>
              <w:t>304.</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107" w:right="108"/>
              <w:jc w:val="center"/>
            </w:pPr>
            <w:r>
              <w:t>8306</w:t>
            </w:r>
          </w:p>
        </w:tc>
        <w:tc>
          <w:tcPr>
            <w:tcW w:w="511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4" w:lineRule="auto"/>
              <w:ind w:right="97"/>
              <w:jc w:val="both"/>
            </w:pPr>
            <w:r>
              <w:t>Bells, gongs and the like, non-electric, of base metal; statuettes and other ornaments, of base metal; photograph, picture or similar frames, of base metal; mirrors of base metal</w:t>
            </w:r>
          </w:p>
        </w:tc>
      </w:tr>
      <w:tr w:rsidR="00BE2D01">
        <w:trPr>
          <w:trHeight w:hRule="exact" w:val="269"/>
        </w:trPr>
        <w:tc>
          <w:tcPr>
            <w:tcW w:w="686" w:type="dxa"/>
            <w:tcBorders>
              <w:top w:val="single" w:sz="3" w:space="0" w:color="000000"/>
              <w:bottom w:val="single" w:sz="3" w:space="0" w:color="000000"/>
            </w:tcBorders>
          </w:tcPr>
          <w:p w:rsidR="00BE2D01" w:rsidRDefault="003E5A85">
            <w:pPr>
              <w:pStyle w:val="TableParagraph"/>
              <w:spacing w:line="249" w:lineRule="exact"/>
              <w:ind w:left="0" w:right="183"/>
              <w:jc w:val="right"/>
            </w:pPr>
            <w:r>
              <w:t>305.</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107" w:right="107"/>
              <w:jc w:val="center"/>
            </w:pPr>
            <w:r>
              <w:t>8307</w:t>
            </w:r>
          </w:p>
        </w:tc>
        <w:tc>
          <w:tcPr>
            <w:tcW w:w="511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9" w:lineRule="exact"/>
              <w:ind w:right="171"/>
            </w:pPr>
            <w:r>
              <w:t>Flexible tubing of base metal, with or without  fittings</w:t>
            </w:r>
          </w:p>
        </w:tc>
      </w:tr>
      <w:tr w:rsidR="00BE2D01">
        <w:trPr>
          <w:trHeight w:hRule="exact" w:val="1825"/>
        </w:trPr>
        <w:tc>
          <w:tcPr>
            <w:tcW w:w="686" w:type="dxa"/>
            <w:tcBorders>
              <w:top w:val="single" w:sz="3" w:space="0" w:color="000000"/>
            </w:tcBorders>
          </w:tcPr>
          <w:p w:rsidR="00BE2D01" w:rsidRDefault="003E5A85">
            <w:pPr>
              <w:pStyle w:val="TableParagraph"/>
              <w:spacing w:line="249" w:lineRule="exact"/>
              <w:ind w:left="0" w:right="183"/>
              <w:jc w:val="right"/>
            </w:pPr>
            <w:r>
              <w:t>306.</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8"/>
              <w:jc w:val="center"/>
            </w:pPr>
            <w:r>
              <w:t>8308</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7" w:lineRule="auto"/>
              <w:ind w:right="93" w:firstLine="1"/>
              <w:jc w:val="both"/>
            </w:pPr>
            <w:r>
              <w:t xml:space="preserve">Clasps, frames with clasps, buckles, buckle-clasps, hooks, eyes, eyelets and the like, of base metal, of a kind used for clothing or clothing accessories,  footwear, jewellery, wrist watches, books, awnings, leather goods, travel goods or saddlery or for other made up articles; tubular or bifurcated rivets, of base metal; beads and spangles, of base </w:t>
            </w:r>
            <w:r>
              <w:rPr>
                <w:spacing w:val="15"/>
              </w:rPr>
              <w:t xml:space="preserve"> </w:t>
            </w:r>
            <w:r>
              <w:t>metal</w:t>
            </w:r>
          </w:p>
        </w:tc>
      </w:tr>
      <w:tr w:rsidR="00BE2D01">
        <w:trPr>
          <w:trHeight w:hRule="exact" w:val="528"/>
        </w:trPr>
        <w:tc>
          <w:tcPr>
            <w:tcW w:w="686" w:type="dxa"/>
          </w:tcPr>
          <w:p w:rsidR="00BE2D01" w:rsidRDefault="003E5A85">
            <w:pPr>
              <w:pStyle w:val="TableParagraph"/>
              <w:spacing w:line="247" w:lineRule="exact"/>
              <w:ind w:left="0" w:right="183"/>
              <w:jc w:val="right"/>
            </w:pPr>
            <w:r>
              <w:t>307.</w:t>
            </w:r>
          </w:p>
        </w:tc>
        <w:tc>
          <w:tcPr>
            <w:tcW w:w="3428" w:type="dxa"/>
            <w:tcBorders>
              <w:right w:val="single" w:sz="3" w:space="0" w:color="000000"/>
            </w:tcBorders>
          </w:tcPr>
          <w:p w:rsidR="00BE2D01" w:rsidRDefault="003E5A85">
            <w:pPr>
              <w:pStyle w:val="TableParagraph"/>
              <w:spacing w:line="247" w:lineRule="exact"/>
              <w:ind w:left="107" w:right="107"/>
              <w:jc w:val="center"/>
            </w:pPr>
            <w:r>
              <w:t>8309</w:t>
            </w:r>
          </w:p>
        </w:tc>
        <w:tc>
          <w:tcPr>
            <w:tcW w:w="5114" w:type="dxa"/>
            <w:tcBorders>
              <w:left w:val="single" w:sz="3" w:space="0" w:color="000000"/>
              <w:right w:val="single" w:sz="3" w:space="0" w:color="000000"/>
            </w:tcBorders>
          </w:tcPr>
          <w:p w:rsidR="00BE2D01" w:rsidRDefault="003E5A85">
            <w:pPr>
              <w:pStyle w:val="TableParagraph"/>
              <w:spacing w:line="247" w:lineRule="auto"/>
              <w:ind w:right="92"/>
            </w:pPr>
            <w:r>
              <w:t>Stoppers, caps and lids (including crown corks, screw caps   and   pouring   stoppers),   capsules   for   bottles,</w:t>
            </w:r>
          </w:p>
        </w:tc>
      </w:tr>
    </w:tbl>
    <w:p w:rsidR="00BE2D01" w:rsidRDefault="00BE2D01">
      <w:pPr>
        <w:spacing w:line="247" w:lineRule="auto"/>
        <w:sectPr w:rsidR="00BE2D01">
          <w:pgSz w:w="12240" w:h="15840"/>
          <w:pgMar w:top="920" w:right="1400" w:bottom="280" w:left="138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1911"/>
        <w:gridCol w:w="1139"/>
        <w:gridCol w:w="528"/>
        <w:gridCol w:w="1064"/>
        <w:gridCol w:w="472"/>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gridSpan w:val="5"/>
            <w:tcBorders>
              <w:left w:val="single" w:sz="3" w:space="0" w:color="000000"/>
              <w:right w:val="single" w:sz="3" w:space="0" w:color="000000"/>
            </w:tcBorders>
          </w:tcPr>
          <w:p w:rsidR="00BE2D01" w:rsidRDefault="003E5A85">
            <w:pPr>
              <w:pStyle w:val="TableParagraph"/>
              <w:spacing w:before="1"/>
              <w:ind w:left="1538" w:right="171"/>
              <w:rPr>
                <w:b/>
              </w:rPr>
            </w:pPr>
            <w:r>
              <w:rPr>
                <w:b/>
              </w:rPr>
              <w:t>Description of Goods</w:t>
            </w:r>
          </w:p>
        </w:tc>
      </w:tr>
      <w:tr w:rsidR="00BE2D01">
        <w:trPr>
          <w:trHeight w:hRule="exact" w:val="269"/>
        </w:trPr>
        <w:tc>
          <w:tcPr>
            <w:tcW w:w="686" w:type="dxa"/>
          </w:tcPr>
          <w:p w:rsidR="00BE2D01" w:rsidRDefault="003E5A85">
            <w:pPr>
              <w:pStyle w:val="TableParagraph"/>
              <w:spacing w:before="1"/>
              <w:ind w:left="0" w:right="208"/>
              <w:jc w:val="right"/>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gridSpan w:val="5"/>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528"/>
        </w:trPr>
        <w:tc>
          <w:tcPr>
            <w:tcW w:w="686" w:type="dxa"/>
          </w:tcPr>
          <w:p w:rsidR="00BE2D01" w:rsidRDefault="00BE2D01"/>
        </w:tc>
        <w:tc>
          <w:tcPr>
            <w:tcW w:w="3428" w:type="dxa"/>
            <w:tcBorders>
              <w:right w:val="single" w:sz="3" w:space="0" w:color="000000"/>
            </w:tcBorders>
          </w:tcPr>
          <w:p w:rsidR="00BE2D01" w:rsidRDefault="00BE2D01"/>
        </w:tc>
        <w:tc>
          <w:tcPr>
            <w:tcW w:w="5114" w:type="dxa"/>
            <w:gridSpan w:val="5"/>
            <w:tcBorders>
              <w:left w:val="single" w:sz="3" w:space="0" w:color="000000"/>
              <w:right w:val="single" w:sz="3" w:space="0" w:color="000000"/>
            </w:tcBorders>
          </w:tcPr>
          <w:p w:rsidR="00BE2D01" w:rsidRDefault="003E5A85">
            <w:pPr>
              <w:pStyle w:val="TableParagraph"/>
              <w:spacing w:line="244" w:lineRule="auto"/>
              <w:ind w:right="171"/>
            </w:pPr>
            <w:r>
              <w:t>threaded bungs, bung covers, seals and other packing accessories, of base metal</w:t>
            </w:r>
          </w:p>
        </w:tc>
      </w:tr>
      <w:tr w:rsidR="00BE2D01">
        <w:trPr>
          <w:trHeight w:hRule="exact" w:val="1567"/>
        </w:trPr>
        <w:tc>
          <w:tcPr>
            <w:tcW w:w="686" w:type="dxa"/>
          </w:tcPr>
          <w:p w:rsidR="00BE2D01" w:rsidRDefault="003E5A85">
            <w:pPr>
              <w:pStyle w:val="TableParagraph"/>
              <w:spacing w:line="249" w:lineRule="exact"/>
              <w:ind w:left="0" w:right="183"/>
              <w:jc w:val="right"/>
            </w:pPr>
            <w:r>
              <w:t>308.</w:t>
            </w:r>
          </w:p>
        </w:tc>
        <w:tc>
          <w:tcPr>
            <w:tcW w:w="3428" w:type="dxa"/>
            <w:tcBorders>
              <w:right w:val="single" w:sz="3" w:space="0" w:color="000000"/>
            </w:tcBorders>
          </w:tcPr>
          <w:p w:rsidR="00BE2D01" w:rsidRDefault="003E5A85">
            <w:pPr>
              <w:pStyle w:val="TableParagraph"/>
              <w:spacing w:line="249" w:lineRule="exact"/>
              <w:ind w:left="107" w:right="107"/>
              <w:jc w:val="center"/>
            </w:pPr>
            <w:r>
              <w:t>8311</w:t>
            </w:r>
          </w:p>
        </w:tc>
        <w:tc>
          <w:tcPr>
            <w:tcW w:w="5114" w:type="dxa"/>
            <w:gridSpan w:val="5"/>
            <w:tcBorders>
              <w:left w:val="single" w:sz="3" w:space="0" w:color="000000"/>
              <w:right w:val="single" w:sz="3" w:space="0" w:color="000000"/>
            </w:tcBorders>
          </w:tcPr>
          <w:p w:rsidR="00BE2D01" w:rsidRDefault="003E5A85">
            <w:pPr>
              <w:pStyle w:val="TableParagraph"/>
              <w:spacing w:line="247" w:lineRule="auto"/>
              <w:ind w:right="96" w:hanging="1"/>
              <w:jc w:val="both"/>
            </w:pPr>
            <w:r>
              <w:t>Wire, rods, tubes, plates, electrodes and similar products, of base metal or of metal carbides, coated or cored with flux material, of a kind used for soldering, brazing, welding or deposition of metal or of metal carbides; wire and rods, of agglomerated base metal powder, used for metal  spraying</w:t>
            </w:r>
          </w:p>
        </w:tc>
      </w:tr>
      <w:tr w:rsidR="00BE2D01">
        <w:trPr>
          <w:trHeight w:hRule="exact" w:val="528"/>
        </w:trPr>
        <w:tc>
          <w:tcPr>
            <w:tcW w:w="686" w:type="dxa"/>
          </w:tcPr>
          <w:p w:rsidR="00BE2D01" w:rsidRDefault="003E5A85">
            <w:pPr>
              <w:pStyle w:val="TableParagraph"/>
              <w:spacing w:line="249" w:lineRule="exact"/>
              <w:ind w:left="0" w:right="183"/>
              <w:jc w:val="right"/>
            </w:pPr>
            <w:r>
              <w:t>309.</w:t>
            </w:r>
          </w:p>
        </w:tc>
        <w:tc>
          <w:tcPr>
            <w:tcW w:w="3428" w:type="dxa"/>
            <w:tcBorders>
              <w:right w:val="single" w:sz="3" w:space="0" w:color="000000"/>
            </w:tcBorders>
          </w:tcPr>
          <w:p w:rsidR="00BE2D01" w:rsidRDefault="003E5A85">
            <w:pPr>
              <w:pStyle w:val="TableParagraph"/>
              <w:spacing w:line="249" w:lineRule="exact"/>
              <w:ind w:left="107" w:right="108"/>
              <w:jc w:val="center"/>
            </w:pPr>
            <w:r>
              <w:t>8401</w:t>
            </w:r>
          </w:p>
        </w:tc>
        <w:tc>
          <w:tcPr>
            <w:tcW w:w="1911" w:type="dxa"/>
            <w:tcBorders>
              <w:left w:val="single" w:sz="3" w:space="0" w:color="000000"/>
              <w:right w:val="nil"/>
            </w:tcBorders>
          </w:tcPr>
          <w:p w:rsidR="00BE2D01" w:rsidRDefault="003E5A85">
            <w:pPr>
              <w:pStyle w:val="TableParagraph"/>
              <w:tabs>
                <w:tab w:val="left" w:pos="1013"/>
              </w:tabs>
              <w:spacing w:line="244" w:lineRule="auto"/>
              <w:ind w:right="83" w:hanging="1"/>
            </w:pPr>
            <w:r>
              <w:t>Nuclear</w:t>
            </w:r>
            <w:r>
              <w:tab/>
              <w:t>reactors; isotopes</w:t>
            </w:r>
            <w:r>
              <w:rPr>
                <w:spacing w:val="36"/>
              </w:rPr>
              <w:t xml:space="preserve"> </w:t>
            </w:r>
            <w:r>
              <w:t>separation</w:t>
            </w:r>
          </w:p>
        </w:tc>
        <w:tc>
          <w:tcPr>
            <w:tcW w:w="1139" w:type="dxa"/>
            <w:tcBorders>
              <w:left w:val="nil"/>
              <w:right w:val="nil"/>
            </w:tcBorders>
          </w:tcPr>
          <w:p w:rsidR="00BE2D01" w:rsidRDefault="003E5A85">
            <w:pPr>
              <w:pStyle w:val="TableParagraph"/>
              <w:spacing w:line="249" w:lineRule="exact"/>
              <w:ind w:left="85"/>
            </w:pPr>
            <w:r>
              <w:t>machinery</w:t>
            </w:r>
          </w:p>
        </w:tc>
        <w:tc>
          <w:tcPr>
            <w:tcW w:w="528" w:type="dxa"/>
            <w:tcBorders>
              <w:left w:val="nil"/>
              <w:right w:val="nil"/>
            </w:tcBorders>
          </w:tcPr>
          <w:p w:rsidR="00BE2D01" w:rsidRDefault="003E5A85">
            <w:pPr>
              <w:pStyle w:val="TableParagraph"/>
              <w:spacing w:line="249" w:lineRule="exact"/>
              <w:ind w:left="102"/>
            </w:pPr>
            <w:r>
              <w:t>and</w:t>
            </w:r>
          </w:p>
        </w:tc>
        <w:tc>
          <w:tcPr>
            <w:tcW w:w="1064" w:type="dxa"/>
            <w:tcBorders>
              <w:left w:val="nil"/>
              <w:right w:val="nil"/>
            </w:tcBorders>
          </w:tcPr>
          <w:p w:rsidR="00BE2D01" w:rsidRDefault="003E5A85">
            <w:pPr>
              <w:pStyle w:val="TableParagraph"/>
              <w:spacing w:line="249" w:lineRule="exact"/>
              <w:ind w:left="100"/>
            </w:pPr>
            <w:r>
              <w:t>apparatus</w:t>
            </w:r>
          </w:p>
        </w:tc>
        <w:tc>
          <w:tcPr>
            <w:tcW w:w="472" w:type="dxa"/>
            <w:tcBorders>
              <w:left w:val="nil"/>
              <w:right w:val="single" w:sz="3" w:space="0" w:color="000000"/>
            </w:tcBorders>
          </w:tcPr>
          <w:p w:rsidR="00BE2D01" w:rsidRDefault="003E5A85">
            <w:pPr>
              <w:pStyle w:val="TableParagraph"/>
              <w:spacing w:line="249" w:lineRule="exact"/>
              <w:ind w:left="100"/>
            </w:pPr>
            <w:r>
              <w:t>for</w:t>
            </w:r>
          </w:p>
        </w:tc>
      </w:tr>
      <w:tr w:rsidR="00BE2D01">
        <w:trPr>
          <w:trHeight w:hRule="exact" w:val="1046"/>
        </w:trPr>
        <w:tc>
          <w:tcPr>
            <w:tcW w:w="686" w:type="dxa"/>
          </w:tcPr>
          <w:p w:rsidR="00BE2D01" w:rsidRDefault="003E5A85">
            <w:pPr>
              <w:pStyle w:val="TableParagraph"/>
              <w:spacing w:line="247" w:lineRule="exact"/>
              <w:ind w:left="0" w:right="183"/>
              <w:jc w:val="right"/>
            </w:pPr>
            <w:r>
              <w:t>310.</w:t>
            </w:r>
          </w:p>
        </w:tc>
        <w:tc>
          <w:tcPr>
            <w:tcW w:w="3428" w:type="dxa"/>
            <w:tcBorders>
              <w:right w:val="single" w:sz="3" w:space="0" w:color="000000"/>
            </w:tcBorders>
          </w:tcPr>
          <w:p w:rsidR="00BE2D01" w:rsidRDefault="003E5A85">
            <w:pPr>
              <w:pStyle w:val="TableParagraph"/>
              <w:spacing w:line="247" w:lineRule="exact"/>
              <w:ind w:left="107" w:right="107"/>
              <w:jc w:val="center"/>
            </w:pPr>
            <w:r>
              <w:t>8402</w:t>
            </w:r>
          </w:p>
        </w:tc>
        <w:tc>
          <w:tcPr>
            <w:tcW w:w="5114" w:type="dxa"/>
            <w:gridSpan w:val="5"/>
            <w:tcBorders>
              <w:left w:val="single" w:sz="3" w:space="0" w:color="000000"/>
              <w:right w:val="single" w:sz="3" w:space="0" w:color="000000"/>
            </w:tcBorders>
          </w:tcPr>
          <w:p w:rsidR="00BE2D01" w:rsidRDefault="003E5A85">
            <w:pPr>
              <w:pStyle w:val="TableParagraph"/>
              <w:spacing w:line="247" w:lineRule="auto"/>
              <w:ind w:right="95" w:hanging="1"/>
              <w:jc w:val="both"/>
            </w:pPr>
            <w:r>
              <w:t>Steam or other vapour generating boilers (other than central heating hot water boilers capable also of producing low pressure steam); super-heated water boilers</w:t>
            </w:r>
          </w:p>
        </w:tc>
      </w:tr>
      <w:tr w:rsidR="00BE2D01">
        <w:trPr>
          <w:trHeight w:hRule="exact" w:val="528"/>
        </w:trPr>
        <w:tc>
          <w:tcPr>
            <w:tcW w:w="686" w:type="dxa"/>
          </w:tcPr>
          <w:p w:rsidR="00BE2D01" w:rsidRDefault="003E5A85">
            <w:pPr>
              <w:pStyle w:val="TableParagraph"/>
              <w:spacing w:line="249" w:lineRule="exact"/>
              <w:ind w:left="0" w:right="183"/>
              <w:jc w:val="right"/>
            </w:pPr>
            <w:r>
              <w:t>311.</w:t>
            </w:r>
          </w:p>
        </w:tc>
        <w:tc>
          <w:tcPr>
            <w:tcW w:w="3428" w:type="dxa"/>
            <w:tcBorders>
              <w:right w:val="single" w:sz="3" w:space="0" w:color="000000"/>
            </w:tcBorders>
          </w:tcPr>
          <w:p w:rsidR="00BE2D01" w:rsidRDefault="003E5A85">
            <w:pPr>
              <w:pStyle w:val="TableParagraph"/>
              <w:spacing w:line="249" w:lineRule="exact"/>
              <w:ind w:left="107" w:right="108"/>
              <w:jc w:val="center"/>
            </w:pPr>
            <w:r>
              <w:t>8403</w:t>
            </w:r>
          </w:p>
        </w:tc>
        <w:tc>
          <w:tcPr>
            <w:tcW w:w="5114" w:type="dxa"/>
            <w:gridSpan w:val="5"/>
            <w:tcBorders>
              <w:left w:val="single" w:sz="3" w:space="0" w:color="000000"/>
              <w:right w:val="single" w:sz="3" w:space="0" w:color="000000"/>
            </w:tcBorders>
          </w:tcPr>
          <w:p w:rsidR="00BE2D01" w:rsidRDefault="003E5A85">
            <w:pPr>
              <w:pStyle w:val="TableParagraph"/>
              <w:spacing w:line="244" w:lineRule="auto"/>
              <w:ind w:right="171"/>
            </w:pPr>
            <w:r>
              <w:t>Central heating boilers other than those of heading 8402</w:t>
            </w:r>
          </w:p>
        </w:tc>
      </w:tr>
      <w:tr w:rsidR="00BE2D01">
        <w:trPr>
          <w:trHeight w:hRule="exact" w:val="1046"/>
        </w:trPr>
        <w:tc>
          <w:tcPr>
            <w:tcW w:w="686" w:type="dxa"/>
          </w:tcPr>
          <w:p w:rsidR="00BE2D01" w:rsidRDefault="003E5A85">
            <w:pPr>
              <w:pStyle w:val="TableParagraph"/>
              <w:spacing w:line="249" w:lineRule="exact"/>
              <w:ind w:left="0" w:right="183"/>
              <w:jc w:val="right"/>
            </w:pPr>
            <w:r>
              <w:t>312.</w:t>
            </w:r>
          </w:p>
        </w:tc>
        <w:tc>
          <w:tcPr>
            <w:tcW w:w="3428" w:type="dxa"/>
            <w:tcBorders>
              <w:right w:val="single" w:sz="3" w:space="0" w:color="000000"/>
            </w:tcBorders>
          </w:tcPr>
          <w:p w:rsidR="00BE2D01" w:rsidRDefault="003E5A85">
            <w:pPr>
              <w:pStyle w:val="TableParagraph"/>
              <w:spacing w:line="249" w:lineRule="exact"/>
              <w:ind w:left="107" w:right="108"/>
              <w:jc w:val="center"/>
            </w:pPr>
            <w:r>
              <w:t>8404</w:t>
            </w:r>
          </w:p>
        </w:tc>
        <w:tc>
          <w:tcPr>
            <w:tcW w:w="5114" w:type="dxa"/>
            <w:gridSpan w:val="5"/>
            <w:tcBorders>
              <w:left w:val="single" w:sz="3" w:space="0" w:color="000000"/>
              <w:right w:val="single" w:sz="3" w:space="0" w:color="000000"/>
            </w:tcBorders>
          </w:tcPr>
          <w:p w:rsidR="00BE2D01" w:rsidRDefault="003E5A85">
            <w:pPr>
              <w:pStyle w:val="TableParagraph"/>
              <w:spacing w:line="244" w:lineRule="auto"/>
              <w:ind w:right="96" w:hanging="1"/>
              <w:jc w:val="both"/>
            </w:pPr>
            <w:r>
              <w:t>Auxiliary plant for use with  boilers  of heading 8402  or 8403  (for  example,  economisers,  super-heaters, soot removers, gas  recoverers); condensers for steam  or other vapour power</w:t>
            </w:r>
            <w:r>
              <w:rPr>
                <w:spacing w:val="53"/>
              </w:rPr>
              <w:t xml:space="preserve"> </w:t>
            </w:r>
            <w:r>
              <w:t>units</w:t>
            </w:r>
          </w:p>
        </w:tc>
      </w:tr>
      <w:tr w:rsidR="00BE2D01">
        <w:trPr>
          <w:trHeight w:hRule="exact" w:val="1048"/>
        </w:trPr>
        <w:tc>
          <w:tcPr>
            <w:tcW w:w="686" w:type="dxa"/>
            <w:tcBorders>
              <w:bottom w:val="single" w:sz="3" w:space="0" w:color="000000"/>
            </w:tcBorders>
          </w:tcPr>
          <w:p w:rsidR="00BE2D01" w:rsidRDefault="003E5A85">
            <w:pPr>
              <w:pStyle w:val="TableParagraph"/>
              <w:spacing w:line="249" w:lineRule="exact"/>
              <w:ind w:left="0" w:right="183"/>
              <w:jc w:val="right"/>
            </w:pPr>
            <w:r>
              <w:t>313.</w:t>
            </w:r>
          </w:p>
        </w:tc>
        <w:tc>
          <w:tcPr>
            <w:tcW w:w="3428" w:type="dxa"/>
            <w:tcBorders>
              <w:bottom w:val="single" w:sz="3" w:space="0" w:color="000000"/>
              <w:right w:val="single" w:sz="3" w:space="0" w:color="000000"/>
            </w:tcBorders>
          </w:tcPr>
          <w:p w:rsidR="00BE2D01" w:rsidRDefault="003E5A85">
            <w:pPr>
              <w:pStyle w:val="TableParagraph"/>
              <w:spacing w:line="249" w:lineRule="exact"/>
              <w:ind w:left="107" w:right="107"/>
              <w:jc w:val="center"/>
            </w:pPr>
            <w:r>
              <w:t>8405</w:t>
            </w:r>
          </w:p>
        </w:tc>
        <w:tc>
          <w:tcPr>
            <w:tcW w:w="5114" w:type="dxa"/>
            <w:gridSpan w:val="5"/>
            <w:tcBorders>
              <w:left w:val="single" w:sz="3" w:space="0" w:color="000000"/>
              <w:bottom w:val="single" w:sz="3" w:space="0" w:color="000000"/>
              <w:right w:val="single" w:sz="3" w:space="0" w:color="000000"/>
            </w:tcBorders>
          </w:tcPr>
          <w:p w:rsidR="00BE2D01" w:rsidRDefault="003E5A85">
            <w:pPr>
              <w:pStyle w:val="TableParagraph"/>
              <w:spacing w:line="244" w:lineRule="auto"/>
              <w:ind w:right="97" w:hanging="1"/>
              <w:jc w:val="both"/>
            </w:pPr>
            <w:r>
              <w:t>Producer gas or water gas generators, with or without their purifiers; acetylene gas generators and similar water process gas generators, with or without their purifiers</w:t>
            </w:r>
          </w:p>
        </w:tc>
      </w:tr>
      <w:tr w:rsidR="00BE2D01">
        <w:trPr>
          <w:trHeight w:hRule="exact" w:val="268"/>
        </w:trPr>
        <w:tc>
          <w:tcPr>
            <w:tcW w:w="686" w:type="dxa"/>
            <w:tcBorders>
              <w:top w:val="single" w:sz="3" w:space="0" w:color="000000"/>
            </w:tcBorders>
          </w:tcPr>
          <w:p w:rsidR="00BE2D01" w:rsidRDefault="003E5A85">
            <w:pPr>
              <w:pStyle w:val="TableParagraph"/>
              <w:spacing w:line="249" w:lineRule="exact"/>
              <w:ind w:left="0" w:right="183"/>
              <w:jc w:val="right"/>
            </w:pPr>
            <w:r>
              <w:t>314.</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8"/>
              <w:jc w:val="center"/>
            </w:pPr>
            <w:r>
              <w:t>8406</w:t>
            </w:r>
          </w:p>
        </w:tc>
        <w:tc>
          <w:tcPr>
            <w:tcW w:w="5114" w:type="dxa"/>
            <w:gridSpan w:val="5"/>
            <w:tcBorders>
              <w:top w:val="single" w:sz="3" w:space="0" w:color="000000"/>
              <w:left w:val="single" w:sz="3" w:space="0" w:color="000000"/>
              <w:right w:val="single" w:sz="3" w:space="0" w:color="000000"/>
            </w:tcBorders>
          </w:tcPr>
          <w:p w:rsidR="00BE2D01" w:rsidRDefault="003E5A85">
            <w:pPr>
              <w:pStyle w:val="TableParagraph"/>
              <w:spacing w:line="249" w:lineRule="exact"/>
              <w:ind w:right="171"/>
            </w:pPr>
            <w:r>
              <w:t>Steam turbines and other vapour  turbines</w:t>
            </w:r>
          </w:p>
        </w:tc>
      </w:tr>
      <w:tr w:rsidR="00BE2D01">
        <w:trPr>
          <w:trHeight w:hRule="exact" w:val="530"/>
        </w:trPr>
        <w:tc>
          <w:tcPr>
            <w:tcW w:w="686" w:type="dxa"/>
          </w:tcPr>
          <w:p w:rsidR="00BE2D01" w:rsidRDefault="003E5A85">
            <w:pPr>
              <w:pStyle w:val="TableParagraph"/>
              <w:spacing w:line="252" w:lineRule="exact"/>
              <w:ind w:left="0" w:right="183"/>
              <w:jc w:val="right"/>
            </w:pPr>
            <w:r>
              <w:t>315.</w:t>
            </w:r>
          </w:p>
        </w:tc>
        <w:tc>
          <w:tcPr>
            <w:tcW w:w="3428" w:type="dxa"/>
            <w:tcBorders>
              <w:right w:val="single" w:sz="3" w:space="0" w:color="000000"/>
            </w:tcBorders>
          </w:tcPr>
          <w:p w:rsidR="00BE2D01" w:rsidRDefault="003E5A85">
            <w:pPr>
              <w:pStyle w:val="TableParagraph"/>
              <w:spacing w:line="252" w:lineRule="exact"/>
              <w:ind w:left="107" w:right="107"/>
              <w:jc w:val="center"/>
            </w:pPr>
            <w:r>
              <w:t>8410</w:t>
            </w:r>
          </w:p>
        </w:tc>
        <w:tc>
          <w:tcPr>
            <w:tcW w:w="5114" w:type="dxa"/>
            <w:gridSpan w:val="5"/>
            <w:tcBorders>
              <w:left w:val="single" w:sz="3" w:space="0" w:color="000000"/>
              <w:right w:val="single" w:sz="3" w:space="0" w:color="000000"/>
            </w:tcBorders>
          </w:tcPr>
          <w:p w:rsidR="00BE2D01" w:rsidRDefault="003E5A85">
            <w:pPr>
              <w:pStyle w:val="TableParagraph"/>
              <w:spacing w:line="244" w:lineRule="auto"/>
              <w:ind w:right="171" w:hanging="1"/>
            </w:pPr>
            <w:r>
              <w:t>Hydraulic turbines, water wheels, and regulators therefor</w:t>
            </w:r>
          </w:p>
        </w:tc>
      </w:tr>
      <w:tr w:rsidR="00BE2D01">
        <w:trPr>
          <w:trHeight w:hRule="exact" w:val="528"/>
        </w:trPr>
        <w:tc>
          <w:tcPr>
            <w:tcW w:w="686" w:type="dxa"/>
          </w:tcPr>
          <w:p w:rsidR="00BE2D01" w:rsidRDefault="003E5A85">
            <w:pPr>
              <w:pStyle w:val="TableParagraph"/>
              <w:spacing w:line="249" w:lineRule="exact"/>
              <w:ind w:left="0" w:right="183"/>
              <w:jc w:val="right"/>
            </w:pPr>
            <w:r>
              <w:t>316.</w:t>
            </w:r>
          </w:p>
        </w:tc>
        <w:tc>
          <w:tcPr>
            <w:tcW w:w="3428" w:type="dxa"/>
            <w:tcBorders>
              <w:right w:val="single" w:sz="3" w:space="0" w:color="000000"/>
            </w:tcBorders>
          </w:tcPr>
          <w:p w:rsidR="00BE2D01" w:rsidRDefault="003E5A85">
            <w:pPr>
              <w:pStyle w:val="TableParagraph"/>
              <w:spacing w:line="249" w:lineRule="exact"/>
              <w:ind w:left="107" w:right="107"/>
              <w:jc w:val="center"/>
            </w:pPr>
            <w:r>
              <w:t>8411</w:t>
            </w:r>
          </w:p>
        </w:tc>
        <w:tc>
          <w:tcPr>
            <w:tcW w:w="5114" w:type="dxa"/>
            <w:gridSpan w:val="5"/>
            <w:tcBorders>
              <w:left w:val="single" w:sz="3" w:space="0" w:color="000000"/>
              <w:right w:val="single" w:sz="3" w:space="0" w:color="000000"/>
            </w:tcBorders>
          </w:tcPr>
          <w:p w:rsidR="00BE2D01" w:rsidRDefault="003E5A85">
            <w:pPr>
              <w:pStyle w:val="TableParagraph"/>
              <w:spacing w:line="244" w:lineRule="auto"/>
              <w:ind w:right="97" w:hanging="1"/>
            </w:pPr>
            <w:r>
              <w:t>Turbo-jets, turbo-propellers and other gas turbines - turbo-jets</w:t>
            </w:r>
          </w:p>
        </w:tc>
      </w:tr>
      <w:tr w:rsidR="00BE2D01">
        <w:trPr>
          <w:trHeight w:hRule="exact" w:val="1046"/>
        </w:trPr>
        <w:tc>
          <w:tcPr>
            <w:tcW w:w="686" w:type="dxa"/>
          </w:tcPr>
          <w:p w:rsidR="00BE2D01" w:rsidRDefault="003E5A85">
            <w:pPr>
              <w:pStyle w:val="TableParagraph"/>
              <w:spacing w:line="249" w:lineRule="exact"/>
              <w:ind w:left="0" w:right="183"/>
              <w:jc w:val="right"/>
            </w:pPr>
            <w:r>
              <w:t>317.</w:t>
            </w:r>
          </w:p>
        </w:tc>
        <w:tc>
          <w:tcPr>
            <w:tcW w:w="3428" w:type="dxa"/>
            <w:tcBorders>
              <w:right w:val="single" w:sz="3" w:space="0" w:color="000000"/>
            </w:tcBorders>
          </w:tcPr>
          <w:p w:rsidR="00BE2D01" w:rsidRDefault="003E5A85">
            <w:pPr>
              <w:pStyle w:val="TableParagraph"/>
              <w:spacing w:line="249" w:lineRule="exact"/>
              <w:ind w:left="107" w:right="107"/>
              <w:jc w:val="center"/>
            </w:pPr>
            <w:r>
              <w:t>8412</w:t>
            </w:r>
          </w:p>
        </w:tc>
        <w:tc>
          <w:tcPr>
            <w:tcW w:w="5114" w:type="dxa"/>
            <w:gridSpan w:val="5"/>
            <w:tcBorders>
              <w:left w:val="single" w:sz="3" w:space="0" w:color="000000"/>
              <w:right w:val="single" w:sz="3" w:space="0" w:color="000000"/>
            </w:tcBorders>
          </w:tcPr>
          <w:p w:rsidR="00BE2D01" w:rsidRDefault="003E5A85">
            <w:pPr>
              <w:pStyle w:val="TableParagraph"/>
              <w:spacing w:line="244" w:lineRule="auto"/>
              <w:ind w:right="97"/>
              <w:jc w:val="both"/>
            </w:pPr>
            <w:r>
              <w:t xml:space="preserve">Other engines and motors (Reaction engines  other  than turbo jets, Hydraulic power engines and motors, Pneumatic power engines and motors, other, parts) [other than wind turbine or </w:t>
            </w:r>
            <w:r>
              <w:rPr>
                <w:spacing w:val="6"/>
              </w:rPr>
              <w:t xml:space="preserve"> </w:t>
            </w:r>
            <w:r>
              <w:t>engine]</w:t>
            </w:r>
          </w:p>
        </w:tc>
      </w:tr>
      <w:tr w:rsidR="00BE2D01">
        <w:trPr>
          <w:trHeight w:hRule="exact" w:val="1048"/>
        </w:trPr>
        <w:tc>
          <w:tcPr>
            <w:tcW w:w="686" w:type="dxa"/>
            <w:tcBorders>
              <w:bottom w:val="single" w:sz="3" w:space="0" w:color="000000"/>
            </w:tcBorders>
          </w:tcPr>
          <w:p w:rsidR="00BE2D01" w:rsidRDefault="003E5A85">
            <w:pPr>
              <w:pStyle w:val="TableParagraph"/>
              <w:spacing w:line="249" w:lineRule="exact"/>
              <w:ind w:left="0" w:right="183"/>
              <w:jc w:val="right"/>
            </w:pPr>
            <w:r>
              <w:t>318.</w:t>
            </w:r>
          </w:p>
        </w:tc>
        <w:tc>
          <w:tcPr>
            <w:tcW w:w="3428" w:type="dxa"/>
            <w:tcBorders>
              <w:bottom w:val="single" w:sz="3" w:space="0" w:color="000000"/>
              <w:right w:val="single" w:sz="3" w:space="0" w:color="000000"/>
            </w:tcBorders>
          </w:tcPr>
          <w:p w:rsidR="00BE2D01" w:rsidRDefault="003E5A85">
            <w:pPr>
              <w:pStyle w:val="TableParagraph"/>
              <w:spacing w:line="249" w:lineRule="exact"/>
              <w:ind w:left="107" w:right="107"/>
              <w:jc w:val="center"/>
            </w:pPr>
            <w:r>
              <w:t>8416</w:t>
            </w:r>
          </w:p>
        </w:tc>
        <w:tc>
          <w:tcPr>
            <w:tcW w:w="5114" w:type="dxa"/>
            <w:gridSpan w:val="5"/>
            <w:tcBorders>
              <w:left w:val="single" w:sz="3" w:space="0" w:color="000000"/>
              <w:bottom w:val="single" w:sz="3" w:space="0" w:color="000000"/>
              <w:right w:val="single" w:sz="3" w:space="0" w:color="000000"/>
            </w:tcBorders>
          </w:tcPr>
          <w:p w:rsidR="00BE2D01" w:rsidRDefault="003E5A85">
            <w:pPr>
              <w:pStyle w:val="TableParagraph"/>
              <w:spacing w:line="244" w:lineRule="auto"/>
              <w:ind w:right="97" w:hanging="2"/>
              <w:jc w:val="both"/>
            </w:pPr>
            <w:r>
              <w:t>Furnace burners for liquid fuel, for  pulverised  solid fuel or for gas; mechanical stokers, including their mechanical grates, mechanical ash dischargers and similar appliances</w:t>
            </w:r>
          </w:p>
        </w:tc>
      </w:tr>
      <w:tr w:rsidR="00BE2D01">
        <w:trPr>
          <w:trHeight w:hRule="exact" w:val="528"/>
        </w:trPr>
        <w:tc>
          <w:tcPr>
            <w:tcW w:w="686" w:type="dxa"/>
            <w:tcBorders>
              <w:top w:val="single" w:sz="3" w:space="0" w:color="000000"/>
              <w:bottom w:val="single" w:sz="3" w:space="0" w:color="000000"/>
            </w:tcBorders>
          </w:tcPr>
          <w:p w:rsidR="00BE2D01" w:rsidRDefault="003E5A85">
            <w:pPr>
              <w:pStyle w:val="TableParagraph"/>
              <w:spacing w:line="249" w:lineRule="exact"/>
              <w:ind w:left="0" w:right="183"/>
              <w:jc w:val="right"/>
            </w:pPr>
            <w:r>
              <w:t>319.</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107" w:right="107"/>
              <w:jc w:val="center"/>
            </w:pPr>
            <w:r>
              <w:t>8417</w:t>
            </w:r>
          </w:p>
        </w:tc>
        <w:tc>
          <w:tcPr>
            <w:tcW w:w="5114" w:type="dxa"/>
            <w:gridSpan w:val="5"/>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4" w:lineRule="auto"/>
              <w:ind w:right="171"/>
            </w:pPr>
            <w:r>
              <w:t>Industrial or laboratory furnaces and ovens, including incinerators, non-electric</w:t>
            </w:r>
          </w:p>
        </w:tc>
      </w:tr>
      <w:tr w:rsidR="00BE2D01">
        <w:trPr>
          <w:trHeight w:hRule="exact" w:val="268"/>
        </w:trPr>
        <w:tc>
          <w:tcPr>
            <w:tcW w:w="686" w:type="dxa"/>
            <w:tcBorders>
              <w:top w:val="single" w:sz="3" w:space="0" w:color="000000"/>
            </w:tcBorders>
          </w:tcPr>
          <w:p w:rsidR="00BE2D01" w:rsidRDefault="003E5A85">
            <w:pPr>
              <w:pStyle w:val="TableParagraph"/>
              <w:spacing w:line="249" w:lineRule="exact"/>
              <w:ind w:left="0" w:right="183"/>
              <w:jc w:val="right"/>
            </w:pPr>
            <w:r>
              <w:t>320.</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8"/>
              <w:jc w:val="center"/>
            </w:pPr>
            <w:r>
              <w:t>8419 20</w:t>
            </w:r>
          </w:p>
        </w:tc>
        <w:tc>
          <w:tcPr>
            <w:tcW w:w="5114" w:type="dxa"/>
            <w:gridSpan w:val="5"/>
            <w:tcBorders>
              <w:top w:val="single" w:sz="3" w:space="0" w:color="000000"/>
              <w:left w:val="single" w:sz="3" w:space="0" w:color="000000"/>
              <w:right w:val="single" w:sz="3" w:space="0" w:color="000000"/>
            </w:tcBorders>
          </w:tcPr>
          <w:p w:rsidR="00BE2D01" w:rsidRDefault="003E5A85">
            <w:pPr>
              <w:pStyle w:val="TableParagraph"/>
              <w:spacing w:line="249" w:lineRule="exact"/>
              <w:ind w:right="171"/>
            </w:pPr>
            <w:r>
              <w:t>Medical, surgical or laboratory  sterilizers</w:t>
            </w:r>
          </w:p>
        </w:tc>
      </w:tr>
      <w:tr w:rsidR="00BE2D01">
        <w:trPr>
          <w:trHeight w:hRule="exact" w:val="528"/>
        </w:trPr>
        <w:tc>
          <w:tcPr>
            <w:tcW w:w="686" w:type="dxa"/>
          </w:tcPr>
          <w:p w:rsidR="00BE2D01" w:rsidRDefault="003E5A85">
            <w:pPr>
              <w:pStyle w:val="TableParagraph"/>
              <w:spacing w:line="249" w:lineRule="exact"/>
              <w:ind w:left="0" w:right="183"/>
              <w:jc w:val="right"/>
            </w:pPr>
            <w:r>
              <w:t>321.</w:t>
            </w:r>
          </w:p>
        </w:tc>
        <w:tc>
          <w:tcPr>
            <w:tcW w:w="3428" w:type="dxa"/>
            <w:tcBorders>
              <w:right w:val="single" w:sz="3" w:space="0" w:color="000000"/>
            </w:tcBorders>
          </w:tcPr>
          <w:p w:rsidR="00BE2D01" w:rsidRDefault="003E5A85">
            <w:pPr>
              <w:pStyle w:val="TableParagraph"/>
              <w:spacing w:line="249" w:lineRule="exact"/>
              <w:ind w:left="107" w:right="107"/>
              <w:jc w:val="center"/>
            </w:pPr>
            <w:r>
              <w:t>8420</w:t>
            </w:r>
          </w:p>
        </w:tc>
        <w:tc>
          <w:tcPr>
            <w:tcW w:w="5114" w:type="dxa"/>
            <w:gridSpan w:val="5"/>
            <w:tcBorders>
              <w:left w:val="single" w:sz="3" w:space="0" w:color="000000"/>
              <w:right w:val="single" w:sz="3" w:space="0" w:color="000000"/>
            </w:tcBorders>
          </w:tcPr>
          <w:p w:rsidR="00BE2D01" w:rsidRDefault="003E5A85">
            <w:pPr>
              <w:pStyle w:val="TableParagraph"/>
              <w:spacing w:line="244" w:lineRule="auto"/>
              <w:ind w:right="171" w:hanging="1"/>
            </w:pPr>
            <w:r>
              <w:t>Calendering or other rolling machines, other than for metals or glass, and cylinders  therefor</w:t>
            </w:r>
          </w:p>
        </w:tc>
      </w:tr>
      <w:tr w:rsidR="00BE2D01">
        <w:trPr>
          <w:trHeight w:hRule="exact" w:val="1049"/>
        </w:trPr>
        <w:tc>
          <w:tcPr>
            <w:tcW w:w="686" w:type="dxa"/>
          </w:tcPr>
          <w:p w:rsidR="00BE2D01" w:rsidRDefault="003E5A85">
            <w:pPr>
              <w:pStyle w:val="TableParagraph"/>
              <w:spacing w:line="252" w:lineRule="exact"/>
              <w:ind w:left="0" w:right="183"/>
              <w:jc w:val="right"/>
            </w:pPr>
            <w:r>
              <w:t>322.</w:t>
            </w:r>
          </w:p>
        </w:tc>
        <w:tc>
          <w:tcPr>
            <w:tcW w:w="3428" w:type="dxa"/>
            <w:tcBorders>
              <w:right w:val="single" w:sz="3" w:space="0" w:color="000000"/>
            </w:tcBorders>
          </w:tcPr>
          <w:p w:rsidR="00BE2D01" w:rsidRDefault="003E5A85">
            <w:pPr>
              <w:pStyle w:val="TableParagraph"/>
              <w:spacing w:line="252" w:lineRule="exact"/>
              <w:ind w:left="107" w:right="108"/>
              <w:jc w:val="center"/>
            </w:pPr>
            <w:r>
              <w:t>8421</w:t>
            </w:r>
          </w:p>
        </w:tc>
        <w:tc>
          <w:tcPr>
            <w:tcW w:w="5114" w:type="dxa"/>
            <w:gridSpan w:val="5"/>
            <w:tcBorders>
              <w:left w:val="single" w:sz="3" w:space="0" w:color="000000"/>
              <w:right w:val="single" w:sz="3" w:space="0" w:color="000000"/>
            </w:tcBorders>
          </w:tcPr>
          <w:p w:rsidR="00BE2D01" w:rsidRDefault="003E5A85">
            <w:pPr>
              <w:pStyle w:val="TableParagraph"/>
              <w:spacing w:line="244" w:lineRule="auto"/>
              <w:ind w:right="96" w:hanging="1"/>
              <w:jc w:val="both"/>
            </w:pPr>
            <w:r>
              <w:t>Centrifuges, including centrifugal dryers; filtering or purifying machinery and apparatus, for liquids  or  gases</w:t>
            </w:r>
          </w:p>
        </w:tc>
      </w:tr>
    </w:tbl>
    <w:p w:rsidR="00BE2D01" w:rsidRDefault="00BE2D01">
      <w:pPr>
        <w:spacing w:line="244" w:lineRule="auto"/>
        <w:jc w:val="both"/>
        <w:sectPr w:rsidR="00BE2D01">
          <w:pgSz w:w="12240" w:h="15840"/>
          <w:pgMar w:top="920" w:right="1400" w:bottom="280" w:left="138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5114"/>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tcBorders>
              <w:left w:val="single" w:sz="3" w:space="0" w:color="000000"/>
              <w:right w:val="single" w:sz="3" w:space="0" w:color="000000"/>
            </w:tcBorders>
          </w:tcPr>
          <w:p w:rsidR="00BE2D01" w:rsidRDefault="003E5A85">
            <w:pPr>
              <w:pStyle w:val="TableParagraph"/>
              <w:spacing w:before="1"/>
              <w:ind w:left="1543" w:right="1543"/>
              <w:jc w:val="center"/>
              <w:rPr>
                <w:b/>
              </w:rPr>
            </w:pPr>
            <w:r>
              <w:rPr>
                <w:b/>
              </w:rPr>
              <w:t>Description of Goods</w:t>
            </w:r>
          </w:p>
        </w:tc>
      </w:tr>
      <w:tr w:rsidR="00BE2D01">
        <w:trPr>
          <w:trHeight w:hRule="exact" w:val="269"/>
        </w:trPr>
        <w:tc>
          <w:tcPr>
            <w:tcW w:w="686" w:type="dxa"/>
          </w:tcPr>
          <w:p w:rsidR="00BE2D01" w:rsidRDefault="003E5A85">
            <w:pPr>
              <w:pStyle w:val="TableParagraph"/>
              <w:spacing w:before="1"/>
              <w:ind w:left="0" w:right="208"/>
              <w:jc w:val="right"/>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2083"/>
        </w:trPr>
        <w:tc>
          <w:tcPr>
            <w:tcW w:w="686" w:type="dxa"/>
          </w:tcPr>
          <w:p w:rsidR="00BE2D01" w:rsidRDefault="003E5A85">
            <w:pPr>
              <w:pStyle w:val="TableParagraph"/>
              <w:spacing w:line="247" w:lineRule="exact"/>
              <w:ind w:left="0" w:right="183"/>
              <w:jc w:val="right"/>
            </w:pPr>
            <w:r>
              <w:t>323.</w:t>
            </w:r>
          </w:p>
        </w:tc>
        <w:tc>
          <w:tcPr>
            <w:tcW w:w="3428" w:type="dxa"/>
            <w:tcBorders>
              <w:right w:val="single" w:sz="3" w:space="0" w:color="000000"/>
            </w:tcBorders>
          </w:tcPr>
          <w:p w:rsidR="00BE2D01" w:rsidRDefault="003E5A85">
            <w:pPr>
              <w:pStyle w:val="TableParagraph"/>
              <w:spacing w:line="247" w:lineRule="exact"/>
              <w:ind w:left="107" w:right="107"/>
              <w:jc w:val="center"/>
            </w:pPr>
            <w:r>
              <w:t>8422 20 00, 8422 30 00, 8422  40</w:t>
            </w:r>
          </w:p>
          <w:p w:rsidR="00BE2D01" w:rsidRDefault="003E5A85">
            <w:pPr>
              <w:pStyle w:val="TableParagraph"/>
              <w:spacing w:before="6"/>
              <w:ind w:left="107" w:right="107"/>
              <w:jc w:val="center"/>
            </w:pPr>
            <w:r>
              <w:t>00, 8522 90 [other than 8422  11</w:t>
            </w:r>
          </w:p>
          <w:p w:rsidR="00BE2D01" w:rsidRDefault="003E5A85">
            <w:pPr>
              <w:pStyle w:val="TableParagraph"/>
              <w:spacing w:before="6"/>
              <w:ind w:left="107" w:right="110"/>
              <w:jc w:val="center"/>
            </w:pPr>
            <w:r>
              <w:t>00, 8422 19 00]</w:t>
            </w:r>
          </w:p>
        </w:tc>
        <w:tc>
          <w:tcPr>
            <w:tcW w:w="5114" w:type="dxa"/>
            <w:tcBorders>
              <w:left w:val="single" w:sz="3" w:space="0" w:color="000000"/>
              <w:right w:val="single" w:sz="3" w:space="0" w:color="000000"/>
            </w:tcBorders>
          </w:tcPr>
          <w:p w:rsidR="00BE2D01" w:rsidRDefault="003E5A85">
            <w:pPr>
              <w:pStyle w:val="TableParagraph"/>
              <w:spacing w:line="247" w:lineRule="auto"/>
              <w:ind w:right="95"/>
              <w:jc w:val="both"/>
            </w:pPr>
            <w:r>
              <w:t>Machinery for cleaning or drying bottles or other containers; machinery for filling, closing, sealing or labelling bottles, cans, boxes, bags or  other  containers; machinery for  capsuling  bottles,  jars, tubes and similar containers; other packing or  wrapping machinery (including heat-shrink wrapping machinery); machinery for aerating beverages [other than dish washing  machines]</w:t>
            </w:r>
          </w:p>
        </w:tc>
      </w:tr>
      <w:tr w:rsidR="00BE2D01">
        <w:trPr>
          <w:trHeight w:hRule="exact" w:val="1309"/>
        </w:trPr>
        <w:tc>
          <w:tcPr>
            <w:tcW w:w="686" w:type="dxa"/>
            <w:tcBorders>
              <w:bottom w:val="single" w:sz="3" w:space="0" w:color="000000"/>
            </w:tcBorders>
          </w:tcPr>
          <w:p w:rsidR="00BE2D01" w:rsidRDefault="003E5A85">
            <w:pPr>
              <w:pStyle w:val="TableParagraph"/>
              <w:spacing w:line="252" w:lineRule="exact"/>
              <w:ind w:left="0" w:right="183"/>
              <w:jc w:val="right"/>
            </w:pPr>
            <w:r>
              <w:t>324.</w:t>
            </w:r>
          </w:p>
        </w:tc>
        <w:tc>
          <w:tcPr>
            <w:tcW w:w="3428" w:type="dxa"/>
            <w:tcBorders>
              <w:bottom w:val="single" w:sz="3" w:space="0" w:color="000000"/>
              <w:right w:val="single" w:sz="3" w:space="0" w:color="000000"/>
            </w:tcBorders>
          </w:tcPr>
          <w:p w:rsidR="00BE2D01" w:rsidRDefault="003E5A85">
            <w:pPr>
              <w:pStyle w:val="TableParagraph"/>
              <w:spacing w:line="252" w:lineRule="exact"/>
              <w:ind w:left="107" w:right="107"/>
              <w:jc w:val="center"/>
            </w:pPr>
            <w:r>
              <w:t>8423</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4" w:lineRule="auto"/>
              <w:ind w:right="96"/>
              <w:jc w:val="both"/>
            </w:pPr>
            <w:r>
              <w:t xml:space="preserve">Weighing machinery (excluding balances of a sensitivity of 5 centigrams or  better),  including  weight operated counting or checking machines; weighing machine weights of all kinds [other than electric or electronic weighing </w:t>
            </w:r>
            <w:r>
              <w:rPr>
                <w:spacing w:val="19"/>
              </w:rPr>
              <w:t xml:space="preserve"> </w:t>
            </w:r>
            <w:r>
              <w:t>machinery]</w:t>
            </w:r>
          </w:p>
        </w:tc>
      </w:tr>
      <w:tr w:rsidR="00BE2D01">
        <w:trPr>
          <w:trHeight w:hRule="exact" w:val="1566"/>
        </w:trPr>
        <w:tc>
          <w:tcPr>
            <w:tcW w:w="686" w:type="dxa"/>
            <w:tcBorders>
              <w:top w:val="single" w:sz="3" w:space="0" w:color="000000"/>
            </w:tcBorders>
          </w:tcPr>
          <w:p w:rsidR="00BE2D01" w:rsidRDefault="003E5A85">
            <w:pPr>
              <w:pStyle w:val="TableParagraph"/>
              <w:spacing w:line="249" w:lineRule="exact"/>
              <w:ind w:left="0" w:right="183"/>
              <w:jc w:val="right"/>
            </w:pPr>
            <w:r>
              <w:t>325.</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8"/>
              <w:jc w:val="center"/>
            </w:pPr>
            <w:r>
              <w:t>8424</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7" w:lineRule="auto"/>
              <w:ind w:right="97"/>
              <w:jc w:val="both"/>
            </w:pPr>
            <w:r>
              <w:t>Mechanical appliances (whether or not  hand-  operated) for projecting, dispersing  or  spraying  liquids or powders; spray guns and similar appliances; steam or sand blasting machines and similar jet projecting machines [other than fire extinguishers, whether or not</w:t>
            </w:r>
            <w:r>
              <w:rPr>
                <w:spacing w:val="42"/>
              </w:rPr>
              <w:t xml:space="preserve"> </w:t>
            </w:r>
            <w:r>
              <w:t>charged]</w:t>
            </w:r>
          </w:p>
        </w:tc>
      </w:tr>
      <w:tr w:rsidR="00BE2D01">
        <w:trPr>
          <w:trHeight w:hRule="exact" w:val="528"/>
        </w:trPr>
        <w:tc>
          <w:tcPr>
            <w:tcW w:w="686" w:type="dxa"/>
          </w:tcPr>
          <w:p w:rsidR="00BE2D01" w:rsidRDefault="003E5A85">
            <w:pPr>
              <w:pStyle w:val="TableParagraph"/>
              <w:spacing w:line="247" w:lineRule="exact"/>
              <w:ind w:left="0" w:right="183"/>
              <w:jc w:val="right"/>
            </w:pPr>
            <w:r>
              <w:t>326.</w:t>
            </w:r>
          </w:p>
        </w:tc>
        <w:tc>
          <w:tcPr>
            <w:tcW w:w="3428" w:type="dxa"/>
            <w:tcBorders>
              <w:right w:val="single" w:sz="3" w:space="0" w:color="000000"/>
            </w:tcBorders>
          </w:tcPr>
          <w:p w:rsidR="00BE2D01" w:rsidRDefault="003E5A85">
            <w:pPr>
              <w:pStyle w:val="TableParagraph"/>
              <w:spacing w:line="247" w:lineRule="exact"/>
              <w:ind w:left="107" w:right="108"/>
              <w:jc w:val="center"/>
            </w:pPr>
            <w:r>
              <w:t>8425</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1"/>
            </w:pPr>
            <w:r>
              <w:t>Pulley tackle and hoists other than  skip  hoists; winches and capstans;</w:t>
            </w:r>
            <w:r>
              <w:rPr>
                <w:spacing w:val="50"/>
              </w:rPr>
              <w:t xml:space="preserve"> </w:t>
            </w:r>
            <w:r>
              <w:t>jacks</w:t>
            </w:r>
          </w:p>
        </w:tc>
      </w:tr>
      <w:tr w:rsidR="00BE2D01">
        <w:trPr>
          <w:trHeight w:hRule="exact" w:val="787"/>
        </w:trPr>
        <w:tc>
          <w:tcPr>
            <w:tcW w:w="686" w:type="dxa"/>
          </w:tcPr>
          <w:p w:rsidR="00BE2D01" w:rsidRDefault="003E5A85">
            <w:pPr>
              <w:pStyle w:val="TableParagraph"/>
              <w:spacing w:line="247" w:lineRule="exact"/>
              <w:ind w:left="0" w:right="183"/>
              <w:jc w:val="right"/>
            </w:pPr>
            <w:r>
              <w:t>327.</w:t>
            </w:r>
          </w:p>
        </w:tc>
        <w:tc>
          <w:tcPr>
            <w:tcW w:w="3428" w:type="dxa"/>
            <w:tcBorders>
              <w:right w:val="single" w:sz="3" w:space="0" w:color="000000"/>
            </w:tcBorders>
          </w:tcPr>
          <w:p w:rsidR="00BE2D01" w:rsidRDefault="003E5A85">
            <w:pPr>
              <w:pStyle w:val="TableParagraph"/>
              <w:spacing w:line="247" w:lineRule="exact"/>
              <w:ind w:left="107" w:right="107"/>
              <w:jc w:val="center"/>
            </w:pPr>
            <w:r>
              <w:t>8426</w:t>
            </w:r>
          </w:p>
        </w:tc>
        <w:tc>
          <w:tcPr>
            <w:tcW w:w="5114" w:type="dxa"/>
            <w:tcBorders>
              <w:left w:val="single" w:sz="3" w:space="0" w:color="000000"/>
              <w:right w:val="single" w:sz="3" w:space="0" w:color="000000"/>
            </w:tcBorders>
          </w:tcPr>
          <w:p w:rsidR="00BE2D01" w:rsidRDefault="003E5A85">
            <w:pPr>
              <w:pStyle w:val="TableParagraph"/>
              <w:spacing w:line="247" w:lineRule="auto"/>
              <w:ind w:right="97" w:hanging="1"/>
              <w:jc w:val="both"/>
            </w:pPr>
            <w:r>
              <w:t>Ship’s derricks; cranes including cable cranes; mobile lifting frames, straddle carriers  and  works  trucks  fitted with a</w:t>
            </w:r>
            <w:r>
              <w:rPr>
                <w:spacing w:val="35"/>
              </w:rPr>
              <w:t xml:space="preserve"> </w:t>
            </w:r>
            <w:r>
              <w:t>crane</w:t>
            </w:r>
          </w:p>
        </w:tc>
      </w:tr>
      <w:tr w:rsidR="00BE2D01">
        <w:trPr>
          <w:trHeight w:hRule="exact" w:val="528"/>
        </w:trPr>
        <w:tc>
          <w:tcPr>
            <w:tcW w:w="686" w:type="dxa"/>
          </w:tcPr>
          <w:p w:rsidR="00BE2D01" w:rsidRDefault="003E5A85">
            <w:pPr>
              <w:pStyle w:val="TableParagraph"/>
              <w:spacing w:line="247" w:lineRule="exact"/>
              <w:ind w:left="0" w:right="183"/>
              <w:jc w:val="right"/>
            </w:pPr>
            <w:r>
              <w:t>328.</w:t>
            </w:r>
          </w:p>
        </w:tc>
        <w:tc>
          <w:tcPr>
            <w:tcW w:w="3428" w:type="dxa"/>
            <w:tcBorders>
              <w:right w:val="single" w:sz="3" w:space="0" w:color="000000"/>
            </w:tcBorders>
          </w:tcPr>
          <w:p w:rsidR="00BE2D01" w:rsidRDefault="003E5A85">
            <w:pPr>
              <w:pStyle w:val="TableParagraph"/>
              <w:spacing w:line="247" w:lineRule="exact"/>
              <w:ind w:left="107" w:right="107"/>
              <w:jc w:val="center"/>
            </w:pPr>
            <w:r>
              <w:t>8431</w:t>
            </w:r>
          </w:p>
        </w:tc>
        <w:tc>
          <w:tcPr>
            <w:tcW w:w="5114" w:type="dxa"/>
            <w:tcBorders>
              <w:left w:val="single" w:sz="3" w:space="0" w:color="000000"/>
              <w:right w:val="single" w:sz="3" w:space="0" w:color="000000"/>
            </w:tcBorders>
          </w:tcPr>
          <w:p w:rsidR="00BE2D01" w:rsidRDefault="003E5A85">
            <w:pPr>
              <w:pStyle w:val="TableParagraph"/>
              <w:spacing w:line="247" w:lineRule="auto"/>
              <w:ind w:right="171" w:hanging="1"/>
            </w:pPr>
            <w:r>
              <w:t>Parts suitable for use solely or principally with the machinery of headings 8425 to  8430</w:t>
            </w:r>
          </w:p>
        </w:tc>
      </w:tr>
      <w:tr w:rsidR="00BE2D01">
        <w:trPr>
          <w:trHeight w:hRule="exact" w:val="787"/>
        </w:trPr>
        <w:tc>
          <w:tcPr>
            <w:tcW w:w="686" w:type="dxa"/>
          </w:tcPr>
          <w:p w:rsidR="00BE2D01" w:rsidRDefault="003E5A85">
            <w:pPr>
              <w:pStyle w:val="TableParagraph"/>
              <w:spacing w:line="247" w:lineRule="exact"/>
              <w:ind w:left="0" w:right="183"/>
              <w:jc w:val="right"/>
            </w:pPr>
            <w:r>
              <w:t>329.</w:t>
            </w:r>
          </w:p>
        </w:tc>
        <w:tc>
          <w:tcPr>
            <w:tcW w:w="3428" w:type="dxa"/>
            <w:tcBorders>
              <w:right w:val="single" w:sz="3" w:space="0" w:color="000000"/>
            </w:tcBorders>
          </w:tcPr>
          <w:p w:rsidR="00BE2D01" w:rsidRDefault="003E5A85">
            <w:pPr>
              <w:pStyle w:val="TableParagraph"/>
              <w:spacing w:line="247" w:lineRule="exact"/>
              <w:ind w:left="107" w:right="108"/>
              <w:jc w:val="center"/>
            </w:pPr>
            <w:r>
              <w:t>8435</w:t>
            </w:r>
          </w:p>
        </w:tc>
        <w:tc>
          <w:tcPr>
            <w:tcW w:w="5114" w:type="dxa"/>
            <w:tcBorders>
              <w:left w:val="single" w:sz="3" w:space="0" w:color="000000"/>
              <w:right w:val="single" w:sz="3" w:space="0" w:color="000000"/>
            </w:tcBorders>
          </w:tcPr>
          <w:p w:rsidR="00BE2D01" w:rsidRDefault="003E5A85">
            <w:pPr>
              <w:pStyle w:val="TableParagraph"/>
              <w:spacing w:line="247" w:lineRule="auto"/>
              <w:ind w:right="96"/>
              <w:jc w:val="both"/>
            </w:pPr>
            <w:r>
              <w:t>Presses, crushers and similar machinery used in the manufacture of wine, cider, fruit juices or similar beverages</w:t>
            </w:r>
          </w:p>
        </w:tc>
      </w:tr>
      <w:tr w:rsidR="00BE2D01">
        <w:trPr>
          <w:trHeight w:hRule="exact" w:val="1306"/>
        </w:trPr>
        <w:tc>
          <w:tcPr>
            <w:tcW w:w="686" w:type="dxa"/>
          </w:tcPr>
          <w:p w:rsidR="00BE2D01" w:rsidRDefault="003E5A85">
            <w:pPr>
              <w:pStyle w:val="TableParagraph"/>
              <w:spacing w:line="247" w:lineRule="exact"/>
              <w:ind w:left="0" w:right="183"/>
              <w:jc w:val="right"/>
            </w:pPr>
            <w:r>
              <w:t>330.</w:t>
            </w:r>
          </w:p>
        </w:tc>
        <w:tc>
          <w:tcPr>
            <w:tcW w:w="3428" w:type="dxa"/>
            <w:tcBorders>
              <w:right w:val="single" w:sz="3" w:space="0" w:color="000000"/>
            </w:tcBorders>
          </w:tcPr>
          <w:p w:rsidR="00BE2D01" w:rsidRDefault="003E5A85">
            <w:pPr>
              <w:pStyle w:val="TableParagraph"/>
              <w:spacing w:line="247" w:lineRule="exact"/>
              <w:ind w:left="107" w:right="108"/>
              <w:jc w:val="center"/>
            </w:pPr>
            <w:r>
              <w:t>8438</w:t>
            </w:r>
          </w:p>
        </w:tc>
        <w:tc>
          <w:tcPr>
            <w:tcW w:w="5114" w:type="dxa"/>
            <w:tcBorders>
              <w:left w:val="single" w:sz="3" w:space="0" w:color="000000"/>
              <w:right w:val="single" w:sz="3" w:space="0" w:color="000000"/>
            </w:tcBorders>
          </w:tcPr>
          <w:p w:rsidR="00BE2D01" w:rsidRDefault="003E5A85">
            <w:pPr>
              <w:pStyle w:val="TableParagraph"/>
              <w:spacing w:line="247" w:lineRule="auto"/>
              <w:ind w:right="96"/>
              <w:jc w:val="both"/>
            </w:pPr>
            <w:r>
              <w:t>Machinery, not specified or included elsewhere in this Chapter, for the industrial  preparation or manufacture of food or drink, other than machinery for  the extraction or preparation of animal or fixed vegetable fats or oils</w:t>
            </w:r>
          </w:p>
        </w:tc>
      </w:tr>
      <w:tr w:rsidR="00BE2D01">
        <w:trPr>
          <w:trHeight w:hRule="exact" w:val="787"/>
        </w:trPr>
        <w:tc>
          <w:tcPr>
            <w:tcW w:w="686" w:type="dxa"/>
          </w:tcPr>
          <w:p w:rsidR="00BE2D01" w:rsidRDefault="003E5A85">
            <w:pPr>
              <w:pStyle w:val="TableParagraph"/>
              <w:spacing w:line="249" w:lineRule="exact"/>
              <w:ind w:left="0" w:right="183"/>
              <w:jc w:val="right"/>
            </w:pPr>
            <w:r>
              <w:t>331.</w:t>
            </w:r>
          </w:p>
        </w:tc>
        <w:tc>
          <w:tcPr>
            <w:tcW w:w="3428" w:type="dxa"/>
            <w:tcBorders>
              <w:right w:val="single" w:sz="3" w:space="0" w:color="000000"/>
            </w:tcBorders>
          </w:tcPr>
          <w:p w:rsidR="00BE2D01" w:rsidRDefault="003E5A85">
            <w:pPr>
              <w:pStyle w:val="TableParagraph"/>
              <w:spacing w:line="249" w:lineRule="exact"/>
              <w:ind w:left="107" w:right="107"/>
              <w:jc w:val="center"/>
            </w:pPr>
            <w:r>
              <w:t>8439</w:t>
            </w:r>
          </w:p>
        </w:tc>
        <w:tc>
          <w:tcPr>
            <w:tcW w:w="5114" w:type="dxa"/>
            <w:tcBorders>
              <w:left w:val="single" w:sz="3" w:space="0" w:color="000000"/>
              <w:right w:val="single" w:sz="3" w:space="0" w:color="000000"/>
            </w:tcBorders>
          </w:tcPr>
          <w:p w:rsidR="00BE2D01" w:rsidRDefault="003E5A85">
            <w:pPr>
              <w:pStyle w:val="TableParagraph"/>
              <w:spacing w:line="244" w:lineRule="auto"/>
              <w:ind w:right="98"/>
              <w:jc w:val="both"/>
            </w:pPr>
            <w:r>
              <w:t>Machinery for making pulp of fibrous cellulosic material or for making or finishing paper or  paperboard</w:t>
            </w:r>
          </w:p>
        </w:tc>
      </w:tr>
      <w:tr w:rsidR="00BE2D01">
        <w:trPr>
          <w:trHeight w:hRule="exact" w:val="530"/>
        </w:trPr>
        <w:tc>
          <w:tcPr>
            <w:tcW w:w="686" w:type="dxa"/>
          </w:tcPr>
          <w:p w:rsidR="00BE2D01" w:rsidRDefault="003E5A85">
            <w:pPr>
              <w:pStyle w:val="TableParagraph"/>
              <w:spacing w:line="252" w:lineRule="exact"/>
              <w:ind w:left="0" w:right="183"/>
              <w:jc w:val="right"/>
            </w:pPr>
            <w:r>
              <w:t>332.</w:t>
            </w:r>
          </w:p>
        </w:tc>
        <w:tc>
          <w:tcPr>
            <w:tcW w:w="3428" w:type="dxa"/>
            <w:tcBorders>
              <w:right w:val="single" w:sz="3" w:space="0" w:color="000000"/>
            </w:tcBorders>
          </w:tcPr>
          <w:p w:rsidR="00BE2D01" w:rsidRDefault="003E5A85">
            <w:pPr>
              <w:pStyle w:val="TableParagraph"/>
              <w:spacing w:line="252" w:lineRule="exact"/>
              <w:ind w:left="107" w:right="107"/>
              <w:jc w:val="center"/>
            </w:pPr>
            <w:r>
              <w:t>8440</w:t>
            </w:r>
          </w:p>
        </w:tc>
        <w:tc>
          <w:tcPr>
            <w:tcW w:w="5114" w:type="dxa"/>
            <w:tcBorders>
              <w:left w:val="single" w:sz="3" w:space="0" w:color="000000"/>
              <w:right w:val="single" w:sz="3" w:space="0" w:color="000000"/>
            </w:tcBorders>
          </w:tcPr>
          <w:p w:rsidR="00BE2D01" w:rsidRDefault="003E5A85">
            <w:pPr>
              <w:pStyle w:val="TableParagraph"/>
              <w:tabs>
                <w:tab w:val="left" w:pos="1562"/>
                <w:tab w:val="left" w:pos="2780"/>
                <w:tab w:val="left" w:pos="3843"/>
              </w:tabs>
              <w:spacing w:line="244" w:lineRule="auto"/>
              <w:ind w:right="97"/>
            </w:pPr>
            <w:r>
              <w:t>Book-binding</w:t>
            </w:r>
            <w:r>
              <w:tab/>
              <w:t>machinery,</w:t>
            </w:r>
            <w:r>
              <w:tab/>
              <w:t>including</w:t>
            </w:r>
            <w:r>
              <w:tab/>
              <w:t>book-sewing machines</w:t>
            </w:r>
          </w:p>
        </w:tc>
      </w:tr>
      <w:tr w:rsidR="00BE2D01">
        <w:trPr>
          <w:trHeight w:hRule="exact" w:val="528"/>
        </w:trPr>
        <w:tc>
          <w:tcPr>
            <w:tcW w:w="686" w:type="dxa"/>
          </w:tcPr>
          <w:p w:rsidR="00BE2D01" w:rsidRDefault="003E5A85">
            <w:pPr>
              <w:pStyle w:val="TableParagraph"/>
              <w:spacing w:line="249" w:lineRule="exact"/>
              <w:ind w:left="0" w:right="183"/>
              <w:jc w:val="right"/>
            </w:pPr>
            <w:r>
              <w:t>333.</w:t>
            </w:r>
          </w:p>
        </w:tc>
        <w:tc>
          <w:tcPr>
            <w:tcW w:w="3428" w:type="dxa"/>
            <w:tcBorders>
              <w:right w:val="single" w:sz="3" w:space="0" w:color="000000"/>
            </w:tcBorders>
          </w:tcPr>
          <w:p w:rsidR="00BE2D01" w:rsidRDefault="003E5A85">
            <w:pPr>
              <w:pStyle w:val="TableParagraph"/>
              <w:spacing w:line="249" w:lineRule="exact"/>
              <w:ind w:left="107" w:right="107"/>
              <w:jc w:val="center"/>
            </w:pPr>
            <w:r>
              <w:t>8441</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Other machinery for making up paper pulp, paper or paperboard, including cutting machines of all  kinds</w:t>
            </w:r>
          </w:p>
        </w:tc>
      </w:tr>
      <w:tr w:rsidR="00BE2D01">
        <w:trPr>
          <w:trHeight w:hRule="exact" w:val="1566"/>
        </w:trPr>
        <w:tc>
          <w:tcPr>
            <w:tcW w:w="686" w:type="dxa"/>
            <w:tcBorders>
              <w:bottom w:val="single" w:sz="3" w:space="0" w:color="000000"/>
            </w:tcBorders>
          </w:tcPr>
          <w:p w:rsidR="00BE2D01" w:rsidRDefault="003E5A85">
            <w:pPr>
              <w:pStyle w:val="TableParagraph"/>
              <w:spacing w:line="249" w:lineRule="exact"/>
              <w:ind w:left="0" w:right="183"/>
              <w:jc w:val="right"/>
            </w:pPr>
            <w:r>
              <w:t>334.</w:t>
            </w:r>
          </w:p>
        </w:tc>
        <w:tc>
          <w:tcPr>
            <w:tcW w:w="3428" w:type="dxa"/>
            <w:tcBorders>
              <w:bottom w:val="single" w:sz="3" w:space="0" w:color="000000"/>
              <w:right w:val="single" w:sz="3" w:space="0" w:color="000000"/>
            </w:tcBorders>
          </w:tcPr>
          <w:p w:rsidR="00BE2D01" w:rsidRDefault="003E5A85">
            <w:pPr>
              <w:pStyle w:val="TableParagraph"/>
              <w:spacing w:line="249" w:lineRule="exact"/>
              <w:ind w:left="107" w:right="107"/>
              <w:jc w:val="center"/>
            </w:pPr>
            <w:r>
              <w:t>8442</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4" w:lineRule="auto"/>
              <w:ind w:right="99" w:hanging="1"/>
              <w:jc w:val="both"/>
            </w:pPr>
            <w:r>
              <w:t xml:space="preserve">Machinery, apparatus and equipment (other than the machines of headings 8456 to 8465) for preparing or making plates, printing components; plates, cylinders and lithographic stones, prepared  for  printing  purposes (for example, planed, grained or </w:t>
            </w:r>
            <w:r>
              <w:rPr>
                <w:spacing w:val="39"/>
              </w:rPr>
              <w:t xml:space="preserve"> </w:t>
            </w:r>
            <w:r>
              <w:t>polished)</w:t>
            </w:r>
          </w:p>
        </w:tc>
      </w:tr>
    </w:tbl>
    <w:p w:rsidR="00BE2D01" w:rsidRDefault="00BE2D01">
      <w:pPr>
        <w:spacing w:line="244" w:lineRule="auto"/>
        <w:jc w:val="both"/>
        <w:sectPr w:rsidR="00BE2D01">
          <w:pgSz w:w="12240" w:h="15840"/>
          <w:pgMar w:top="920" w:right="1400" w:bottom="280" w:left="138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5114"/>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tcBorders>
              <w:left w:val="single" w:sz="3" w:space="0" w:color="000000"/>
              <w:right w:val="single" w:sz="3" w:space="0" w:color="000000"/>
            </w:tcBorders>
          </w:tcPr>
          <w:p w:rsidR="00BE2D01" w:rsidRDefault="003E5A85">
            <w:pPr>
              <w:pStyle w:val="TableParagraph"/>
              <w:spacing w:before="1"/>
              <w:ind w:left="1538" w:right="171"/>
              <w:rPr>
                <w:b/>
              </w:rPr>
            </w:pPr>
            <w:r>
              <w:rPr>
                <w:b/>
              </w:rPr>
              <w:t>Description of Goods</w:t>
            </w:r>
          </w:p>
        </w:tc>
      </w:tr>
      <w:tr w:rsidR="00BE2D01">
        <w:trPr>
          <w:trHeight w:hRule="exact" w:val="269"/>
        </w:trPr>
        <w:tc>
          <w:tcPr>
            <w:tcW w:w="686" w:type="dxa"/>
          </w:tcPr>
          <w:p w:rsidR="00BE2D01" w:rsidRDefault="003E5A85">
            <w:pPr>
              <w:pStyle w:val="TableParagraph"/>
              <w:spacing w:before="1"/>
              <w:ind w:left="0" w:right="208"/>
              <w:jc w:val="right"/>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2603"/>
        </w:trPr>
        <w:tc>
          <w:tcPr>
            <w:tcW w:w="686" w:type="dxa"/>
            <w:tcBorders>
              <w:bottom w:val="single" w:sz="3" w:space="0" w:color="000000"/>
            </w:tcBorders>
          </w:tcPr>
          <w:p w:rsidR="00BE2D01" w:rsidRDefault="003E5A85">
            <w:pPr>
              <w:pStyle w:val="TableParagraph"/>
              <w:spacing w:line="247" w:lineRule="exact"/>
              <w:ind w:left="0" w:right="183"/>
              <w:jc w:val="right"/>
            </w:pPr>
            <w:r>
              <w:t>335.</w:t>
            </w:r>
          </w:p>
        </w:tc>
        <w:tc>
          <w:tcPr>
            <w:tcW w:w="3428" w:type="dxa"/>
            <w:tcBorders>
              <w:bottom w:val="single" w:sz="3" w:space="0" w:color="000000"/>
              <w:right w:val="single" w:sz="3" w:space="0" w:color="000000"/>
            </w:tcBorders>
          </w:tcPr>
          <w:p w:rsidR="00BE2D01" w:rsidRDefault="003E5A85">
            <w:pPr>
              <w:pStyle w:val="TableParagraph"/>
              <w:spacing w:line="247" w:lineRule="exact"/>
              <w:ind w:left="107" w:right="107"/>
              <w:jc w:val="center"/>
            </w:pPr>
            <w:r>
              <w:t>8443</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7" w:lineRule="auto"/>
              <w:ind w:right="96" w:hanging="1"/>
              <w:jc w:val="both"/>
            </w:pPr>
            <w:r>
              <w:t>Printing machinery used for printing by means of plates, cylinders and other printing components of heading 84.42; Printers [other than machines which perform two or more of the functions of printing, copying or facsimile transmission] capable of connecting to an  automatic  data processing machine  or to a network printers [other than copying machines, facsimile machines]; parts and accessories thereof [other than ink cartridges with or without print head assembly and ink spray</w:t>
            </w:r>
            <w:r>
              <w:rPr>
                <w:spacing w:val="53"/>
              </w:rPr>
              <w:t xml:space="preserve"> </w:t>
            </w:r>
            <w:r>
              <w:t>nozzle]</w:t>
            </w:r>
          </w:p>
        </w:tc>
      </w:tr>
      <w:tr w:rsidR="00BE2D01">
        <w:trPr>
          <w:trHeight w:hRule="exact" w:val="530"/>
        </w:trPr>
        <w:tc>
          <w:tcPr>
            <w:tcW w:w="686" w:type="dxa"/>
            <w:tcBorders>
              <w:top w:val="single" w:sz="3" w:space="0" w:color="000000"/>
              <w:bottom w:val="single" w:sz="3" w:space="0" w:color="000000"/>
            </w:tcBorders>
          </w:tcPr>
          <w:p w:rsidR="00BE2D01" w:rsidRDefault="003E5A85">
            <w:pPr>
              <w:pStyle w:val="TableParagraph"/>
              <w:spacing w:line="252" w:lineRule="exact"/>
              <w:ind w:left="0" w:right="183"/>
              <w:jc w:val="right"/>
            </w:pPr>
            <w:r>
              <w:t>336.</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52" w:lineRule="exact"/>
              <w:ind w:left="107" w:right="108"/>
              <w:jc w:val="center"/>
            </w:pPr>
            <w:r>
              <w:t>8444</w:t>
            </w:r>
          </w:p>
        </w:tc>
        <w:tc>
          <w:tcPr>
            <w:tcW w:w="511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4" w:lineRule="auto"/>
              <w:ind w:right="99" w:hanging="1"/>
            </w:pPr>
            <w:r>
              <w:t>Machines for extruding, drawing, texturing or cutting man-made  textile materials</w:t>
            </w:r>
          </w:p>
        </w:tc>
      </w:tr>
      <w:tr w:rsidR="00BE2D01">
        <w:trPr>
          <w:trHeight w:hRule="exact" w:val="1566"/>
        </w:trPr>
        <w:tc>
          <w:tcPr>
            <w:tcW w:w="686" w:type="dxa"/>
            <w:tcBorders>
              <w:top w:val="single" w:sz="3" w:space="0" w:color="000000"/>
            </w:tcBorders>
          </w:tcPr>
          <w:p w:rsidR="00BE2D01" w:rsidRDefault="003E5A85">
            <w:pPr>
              <w:pStyle w:val="TableParagraph"/>
              <w:spacing w:line="249" w:lineRule="exact"/>
              <w:ind w:left="0" w:right="183"/>
              <w:jc w:val="right"/>
            </w:pPr>
            <w:r>
              <w:t>337.</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7"/>
              <w:jc w:val="center"/>
            </w:pPr>
            <w:r>
              <w:t>8445</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4" w:lineRule="auto"/>
              <w:ind w:right="97" w:hanging="1"/>
              <w:jc w:val="both"/>
            </w:pPr>
            <w:r>
              <w:t>Machines for preparing textile fibres; spinning, doubling or twisting machines and  other  machinery for producing textile yarns; textile reeling or winding (including weft-winding) machines and machines for preparing textile yarns for use on the machines of heading 8446 or</w:t>
            </w:r>
            <w:r>
              <w:rPr>
                <w:spacing w:val="43"/>
              </w:rPr>
              <w:t xml:space="preserve"> </w:t>
            </w:r>
            <w:r>
              <w:t>8447</w:t>
            </w:r>
          </w:p>
        </w:tc>
      </w:tr>
      <w:tr w:rsidR="00BE2D01">
        <w:trPr>
          <w:trHeight w:hRule="exact" w:val="268"/>
        </w:trPr>
        <w:tc>
          <w:tcPr>
            <w:tcW w:w="686" w:type="dxa"/>
            <w:tcBorders>
              <w:bottom w:val="single" w:sz="3" w:space="0" w:color="000000"/>
            </w:tcBorders>
          </w:tcPr>
          <w:p w:rsidR="00BE2D01" w:rsidRDefault="003E5A85">
            <w:pPr>
              <w:pStyle w:val="TableParagraph"/>
              <w:spacing w:line="247" w:lineRule="exact"/>
              <w:ind w:left="0" w:right="183"/>
              <w:jc w:val="right"/>
            </w:pPr>
            <w:r>
              <w:t>338.</w:t>
            </w:r>
          </w:p>
        </w:tc>
        <w:tc>
          <w:tcPr>
            <w:tcW w:w="3428" w:type="dxa"/>
            <w:tcBorders>
              <w:bottom w:val="single" w:sz="3" w:space="0" w:color="000000"/>
              <w:right w:val="single" w:sz="3" w:space="0" w:color="000000"/>
            </w:tcBorders>
          </w:tcPr>
          <w:p w:rsidR="00BE2D01" w:rsidRDefault="003E5A85">
            <w:pPr>
              <w:pStyle w:val="TableParagraph"/>
              <w:spacing w:line="247" w:lineRule="exact"/>
              <w:ind w:left="107" w:right="108"/>
              <w:jc w:val="center"/>
            </w:pPr>
            <w:r>
              <w:t>8446</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left="99" w:right="171"/>
            </w:pPr>
            <w:r>
              <w:t>Weaving machines</w:t>
            </w:r>
            <w:r>
              <w:rPr>
                <w:spacing w:val="51"/>
              </w:rPr>
              <w:t xml:space="preserve"> </w:t>
            </w:r>
            <w:r>
              <w:t>(looms)</w:t>
            </w:r>
          </w:p>
        </w:tc>
      </w:tr>
      <w:tr w:rsidR="00BE2D01">
        <w:trPr>
          <w:trHeight w:hRule="exact" w:val="1048"/>
        </w:trPr>
        <w:tc>
          <w:tcPr>
            <w:tcW w:w="686" w:type="dxa"/>
            <w:tcBorders>
              <w:top w:val="single" w:sz="3" w:space="0" w:color="000000"/>
            </w:tcBorders>
          </w:tcPr>
          <w:p w:rsidR="00BE2D01" w:rsidRDefault="003E5A85">
            <w:pPr>
              <w:pStyle w:val="TableParagraph"/>
              <w:spacing w:line="249" w:lineRule="exact"/>
              <w:ind w:left="0" w:right="183"/>
              <w:jc w:val="right"/>
            </w:pPr>
            <w:r>
              <w:t>339.</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7"/>
              <w:jc w:val="center"/>
            </w:pPr>
            <w:r>
              <w:t>8447</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4" w:lineRule="auto"/>
              <w:ind w:right="97" w:hanging="1"/>
              <w:jc w:val="both"/>
            </w:pPr>
            <w:r>
              <w:t>Knitting machines, stitch-bonding machines and machines for making gimped yarn, tulle, lace, embroidery, trimmings, braid or net and machines for tufting</w:t>
            </w:r>
          </w:p>
        </w:tc>
      </w:tr>
      <w:tr w:rsidR="00BE2D01">
        <w:trPr>
          <w:trHeight w:hRule="exact" w:val="2344"/>
        </w:trPr>
        <w:tc>
          <w:tcPr>
            <w:tcW w:w="686" w:type="dxa"/>
            <w:tcBorders>
              <w:bottom w:val="single" w:sz="3" w:space="0" w:color="000000"/>
            </w:tcBorders>
          </w:tcPr>
          <w:p w:rsidR="00BE2D01" w:rsidRDefault="003E5A85">
            <w:pPr>
              <w:pStyle w:val="TableParagraph"/>
              <w:spacing w:line="247" w:lineRule="exact"/>
              <w:ind w:left="0" w:right="183"/>
              <w:jc w:val="right"/>
            </w:pPr>
            <w:r>
              <w:t>340.</w:t>
            </w:r>
          </w:p>
        </w:tc>
        <w:tc>
          <w:tcPr>
            <w:tcW w:w="3428" w:type="dxa"/>
            <w:tcBorders>
              <w:bottom w:val="single" w:sz="3" w:space="0" w:color="000000"/>
              <w:right w:val="single" w:sz="3" w:space="0" w:color="000000"/>
            </w:tcBorders>
          </w:tcPr>
          <w:p w:rsidR="00BE2D01" w:rsidRDefault="003E5A85">
            <w:pPr>
              <w:pStyle w:val="TableParagraph"/>
              <w:spacing w:line="247" w:lineRule="exact"/>
              <w:ind w:left="107" w:right="107"/>
              <w:jc w:val="center"/>
            </w:pPr>
            <w:r>
              <w:t>8448</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7" w:lineRule="auto"/>
              <w:ind w:right="95" w:hanging="1"/>
              <w:jc w:val="both"/>
            </w:pPr>
            <w:r>
              <w:t>Auxiliary machinery for use with  machines  of  heading 84.44, 84.45, 84.46 or 84.47 (for example, dobbies, Jacquards, automatic stop motions, shuttle changing mechanisms); parts and accessories suitable for use solely or principally with the machines of this heading or of heading 8444, 8445,8446 or 8447 (for example, spindles and spindles flyers, card clothing, combs, extruding nipples, shuttles, healds and heald frames, hosiery</w:t>
            </w:r>
            <w:r>
              <w:rPr>
                <w:spacing w:val="40"/>
              </w:rPr>
              <w:t xml:space="preserve"> </w:t>
            </w:r>
            <w:r>
              <w:t>needles)</w:t>
            </w:r>
          </w:p>
        </w:tc>
      </w:tr>
      <w:tr w:rsidR="00BE2D01">
        <w:trPr>
          <w:trHeight w:hRule="exact" w:val="1046"/>
        </w:trPr>
        <w:tc>
          <w:tcPr>
            <w:tcW w:w="686" w:type="dxa"/>
            <w:tcBorders>
              <w:top w:val="single" w:sz="3" w:space="0" w:color="000000"/>
              <w:bottom w:val="single" w:sz="3" w:space="0" w:color="000000"/>
            </w:tcBorders>
          </w:tcPr>
          <w:p w:rsidR="00BE2D01" w:rsidRDefault="003E5A85">
            <w:pPr>
              <w:pStyle w:val="TableParagraph"/>
              <w:spacing w:line="249" w:lineRule="exact"/>
              <w:ind w:left="0" w:right="183"/>
              <w:jc w:val="right"/>
            </w:pPr>
            <w:r>
              <w:t>341.</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107" w:right="107"/>
              <w:jc w:val="center"/>
            </w:pPr>
            <w:r>
              <w:t>8449</w:t>
            </w:r>
          </w:p>
        </w:tc>
        <w:tc>
          <w:tcPr>
            <w:tcW w:w="511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4" w:lineRule="auto"/>
              <w:ind w:right="96" w:hanging="1"/>
              <w:jc w:val="both"/>
            </w:pPr>
            <w:r>
              <w:t>Machinery for the manufacture or finishing of felt or nonwovens in the piece or in shapes, including machinery for making felt hats; blocks for  making  hats</w:t>
            </w:r>
          </w:p>
        </w:tc>
      </w:tr>
      <w:tr w:rsidR="00BE2D01">
        <w:trPr>
          <w:trHeight w:hRule="exact" w:val="2344"/>
        </w:trPr>
        <w:tc>
          <w:tcPr>
            <w:tcW w:w="686" w:type="dxa"/>
            <w:tcBorders>
              <w:top w:val="single" w:sz="3" w:space="0" w:color="000000"/>
            </w:tcBorders>
          </w:tcPr>
          <w:p w:rsidR="00BE2D01" w:rsidRDefault="003E5A85">
            <w:pPr>
              <w:pStyle w:val="TableParagraph"/>
              <w:spacing w:line="249" w:lineRule="exact"/>
              <w:ind w:left="0" w:right="183"/>
              <w:jc w:val="right"/>
            </w:pPr>
            <w:r>
              <w:t>342.</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7"/>
              <w:jc w:val="center"/>
            </w:pPr>
            <w:r>
              <w:t>8451</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7" w:lineRule="auto"/>
              <w:ind w:right="92" w:hanging="1"/>
              <w:jc w:val="both"/>
            </w:pPr>
            <w:r>
              <w:t xml:space="preserve">Machinery (other than machines of heading 8450) for washing, cleaning, wringing, drying, ironing, pressing (including fusing  presses),  bleaching,  dyeing, dressing, finishing, coating or impregnating textile yarns, fabrics or made up textile articles and machines for applying the paste to the base fabric or other  support used in the manufacture of  floor  covering  such as linoleum; machines for reeling, unreeling, folding, cutting or pinking textile </w:t>
            </w:r>
            <w:r>
              <w:rPr>
                <w:spacing w:val="8"/>
              </w:rPr>
              <w:t xml:space="preserve"> </w:t>
            </w:r>
            <w:r>
              <w:t>fabrics</w:t>
            </w:r>
          </w:p>
        </w:tc>
      </w:tr>
      <w:tr w:rsidR="00BE2D01">
        <w:trPr>
          <w:trHeight w:hRule="exact" w:val="530"/>
        </w:trPr>
        <w:tc>
          <w:tcPr>
            <w:tcW w:w="686" w:type="dxa"/>
          </w:tcPr>
          <w:p w:rsidR="00BE2D01" w:rsidRDefault="003E5A85">
            <w:pPr>
              <w:pStyle w:val="TableParagraph"/>
              <w:spacing w:line="249" w:lineRule="exact"/>
              <w:ind w:left="0" w:right="183"/>
              <w:jc w:val="right"/>
            </w:pPr>
            <w:r>
              <w:t>343.</w:t>
            </w:r>
          </w:p>
        </w:tc>
        <w:tc>
          <w:tcPr>
            <w:tcW w:w="3428" w:type="dxa"/>
            <w:tcBorders>
              <w:right w:val="single" w:sz="3" w:space="0" w:color="000000"/>
            </w:tcBorders>
          </w:tcPr>
          <w:p w:rsidR="00BE2D01" w:rsidRDefault="003E5A85">
            <w:pPr>
              <w:pStyle w:val="TableParagraph"/>
              <w:spacing w:line="249" w:lineRule="exact"/>
              <w:ind w:left="107" w:right="107"/>
              <w:jc w:val="center"/>
            </w:pPr>
            <w:r>
              <w:t>8453</w:t>
            </w:r>
          </w:p>
        </w:tc>
        <w:tc>
          <w:tcPr>
            <w:tcW w:w="5114" w:type="dxa"/>
            <w:tcBorders>
              <w:left w:val="single" w:sz="3" w:space="0" w:color="000000"/>
              <w:right w:val="single" w:sz="3" w:space="0" w:color="000000"/>
            </w:tcBorders>
          </w:tcPr>
          <w:p w:rsidR="00BE2D01" w:rsidRDefault="003E5A85">
            <w:pPr>
              <w:pStyle w:val="TableParagraph"/>
              <w:spacing w:line="244" w:lineRule="auto"/>
              <w:ind w:right="92" w:hanging="1"/>
            </w:pPr>
            <w:r>
              <w:t>Machinery for preparing, tanning or working hides, skins or leather or for making or repairing footwear   or</w:t>
            </w:r>
          </w:p>
        </w:tc>
      </w:tr>
    </w:tbl>
    <w:p w:rsidR="00BE2D01" w:rsidRDefault="00BE2D01">
      <w:pPr>
        <w:spacing w:line="244" w:lineRule="auto"/>
        <w:sectPr w:rsidR="00BE2D01">
          <w:pgSz w:w="12240" w:h="15840"/>
          <w:pgMar w:top="920" w:right="1400" w:bottom="280" w:left="138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5114"/>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tcBorders>
              <w:left w:val="single" w:sz="3" w:space="0" w:color="000000"/>
              <w:right w:val="single" w:sz="3" w:space="0" w:color="000000"/>
            </w:tcBorders>
          </w:tcPr>
          <w:p w:rsidR="00BE2D01" w:rsidRDefault="003E5A85">
            <w:pPr>
              <w:pStyle w:val="TableParagraph"/>
              <w:spacing w:before="1"/>
              <w:ind w:left="1538" w:right="171"/>
              <w:rPr>
                <w:b/>
              </w:rPr>
            </w:pPr>
            <w:r>
              <w:rPr>
                <w:b/>
              </w:rPr>
              <w:t>Description of Goods</w:t>
            </w:r>
          </w:p>
        </w:tc>
      </w:tr>
      <w:tr w:rsidR="00BE2D01">
        <w:trPr>
          <w:trHeight w:hRule="exact" w:val="269"/>
        </w:trPr>
        <w:tc>
          <w:tcPr>
            <w:tcW w:w="686" w:type="dxa"/>
          </w:tcPr>
          <w:p w:rsidR="00BE2D01" w:rsidRDefault="003E5A85">
            <w:pPr>
              <w:pStyle w:val="TableParagraph"/>
              <w:spacing w:before="1"/>
              <w:ind w:left="0" w:right="208"/>
              <w:jc w:val="right"/>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528"/>
        </w:trPr>
        <w:tc>
          <w:tcPr>
            <w:tcW w:w="686" w:type="dxa"/>
          </w:tcPr>
          <w:p w:rsidR="00BE2D01" w:rsidRDefault="00BE2D01"/>
        </w:tc>
        <w:tc>
          <w:tcPr>
            <w:tcW w:w="3428" w:type="dxa"/>
            <w:tcBorders>
              <w:right w:val="single" w:sz="3" w:space="0" w:color="000000"/>
            </w:tcBorders>
          </w:tcPr>
          <w:p w:rsidR="00BE2D01" w:rsidRDefault="00BE2D01"/>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other articles of hides, skins or leather, other than sewing machines</w:t>
            </w:r>
          </w:p>
        </w:tc>
      </w:tr>
      <w:tr w:rsidR="00BE2D01">
        <w:trPr>
          <w:trHeight w:hRule="exact" w:val="790"/>
        </w:trPr>
        <w:tc>
          <w:tcPr>
            <w:tcW w:w="686" w:type="dxa"/>
          </w:tcPr>
          <w:p w:rsidR="00BE2D01" w:rsidRDefault="003E5A85">
            <w:pPr>
              <w:pStyle w:val="TableParagraph"/>
              <w:spacing w:line="249" w:lineRule="exact"/>
              <w:ind w:left="0" w:right="183"/>
              <w:jc w:val="right"/>
            </w:pPr>
            <w:r>
              <w:t>344.</w:t>
            </w:r>
          </w:p>
        </w:tc>
        <w:tc>
          <w:tcPr>
            <w:tcW w:w="3428" w:type="dxa"/>
            <w:tcBorders>
              <w:right w:val="single" w:sz="3" w:space="0" w:color="000000"/>
            </w:tcBorders>
          </w:tcPr>
          <w:p w:rsidR="00BE2D01" w:rsidRDefault="003E5A85">
            <w:pPr>
              <w:pStyle w:val="TableParagraph"/>
              <w:spacing w:line="249" w:lineRule="exact"/>
              <w:ind w:left="107" w:right="107"/>
              <w:jc w:val="center"/>
            </w:pPr>
            <w:r>
              <w:t>8454</w:t>
            </w:r>
          </w:p>
        </w:tc>
        <w:tc>
          <w:tcPr>
            <w:tcW w:w="5114" w:type="dxa"/>
            <w:tcBorders>
              <w:left w:val="single" w:sz="3" w:space="0" w:color="000000"/>
              <w:right w:val="single" w:sz="3" w:space="0" w:color="000000"/>
            </w:tcBorders>
          </w:tcPr>
          <w:p w:rsidR="00BE2D01" w:rsidRDefault="003E5A85">
            <w:pPr>
              <w:pStyle w:val="TableParagraph"/>
              <w:spacing w:line="244" w:lineRule="auto"/>
              <w:ind w:right="96"/>
              <w:jc w:val="both"/>
            </w:pPr>
            <w:r>
              <w:t>Converters, ladles, ingot  moulds  and  casting machines, of a kind used in metallurgy or in metal foundries</w:t>
            </w:r>
          </w:p>
        </w:tc>
      </w:tr>
      <w:tr w:rsidR="00BE2D01">
        <w:trPr>
          <w:trHeight w:hRule="exact" w:val="268"/>
        </w:trPr>
        <w:tc>
          <w:tcPr>
            <w:tcW w:w="686" w:type="dxa"/>
            <w:tcBorders>
              <w:bottom w:val="single" w:sz="3" w:space="0" w:color="000000"/>
            </w:tcBorders>
          </w:tcPr>
          <w:p w:rsidR="00BE2D01" w:rsidRDefault="003E5A85">
            <w:pPr>
              <w:pStyle w:val="TableParagraph"/>
              <w:spacing w:line="247" w:lineRule="exact"/>
              <w:ind w:left="0" w:right="183"/>
              <w:jc w:val="right"/>
            </w:pPr>
            <w:r>
              <w:t>345.</w:t>
            </w:r>
          </w:p>
        </w:tc>
        <w:tc>
          <w:tcPr>
            <w:tcW w:w="3428" w:type="dxa"/>
            <w:tcBorders>
              <w:bottom w:val="single" w:sz="3" w:space="0" w:color="000000"/>
              <w:right w:val="single" w:sz="3" w:space="0" w:color="000000"/>
            </w:tcBorders>
          </w:tcPr>
          <w:p w:rsidR="00BE2D01" w:rsidRDefault="003E5A85">
            <w:pPr>
              <w:pStyle w:val="TableParagraph"/>
              <w:spacing w:line="247" w:lineRule="exact"/>
              <w:ind w:left="107" w:right="107"/>
              <w:jc w:val="center"/>
            </w:pPr>
            <w:r>
              <w:t>8455</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right="171"/>
            </w:pPr>
            <w:r>
              <w:t>Metal-rolling mills and rolls  therefor</w:t>
            </w:r>
          </w:p>
        </w:tc>
      </w:tr>
      <w:tr w:rsidR="00BE2D01">
        <w:trPr>
          <w:trHeight w:hRule="exact" w:val="1048"/>
        </w:trPr>
        <w:tc>
          <w:tcPr>
            <w:tcW w:w="686" w:type="dxa"/>
            <w:tcBorders>
              <w:top w:val="single" w:sz="3" w:space="0" w:color="000000"/>
            </w:tcBorders>
          </w:tcPr>
          <w:p w:rsidR="00BE2D01" w:rsidRDefault="003E5A85">
            <w:pPr>
              <w:pStyle w:val="TableParagraph"/>
              <w:spacing w:line="249" w:lineRule="exact"/>
              <w:ind w:left="0" w:right="183"/>
              <w:jc w:val="right"/>
            </w:pPr>
            <w:r>
              <w:t>346.</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7"/>
              <w:jc w:val="center"/>
            </w:pPr>
            <w:r>
              <w:t>8456</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4" w:lineRule="auto"/>
              <w:ind w:right="98" w:hanging="1"/>
              <w:jc w:val="both"/>
            </w:pPr>
            <w:r>
              <w:t>Machine-tools for working  any  material  by  removal of material, by laser or other light or photon beam, ultrasonic,  electro-discharge,  electro-chemical, electron beam, ionic-beam or plasma arc  processes</w:t>
            </w:r>
          </w:p>
        </w:tc>
      </w:tr>
      <w:tr w:rsidR="00BE2D01">
        <w:trPr>
          <w:trHeight w:hRule="exact" w:val="787"/>
        </w:trPr>
        <w:tc>
          <w:tcPr>
            <w:tcW w:w="686" w:type="dxa"/>
          </w:tcPr>
          <w:p w:rsidR="00BE2D01" w:rsidRDefault="003E5A85">
            <w:pPr>
              <w:pStyle w:val="TableParagraph"/>
              <w:spacing w:line="247" w:lineRule="exact"/>
              <w:ind w:left="0" w:right="183"/>
              <w:jc w:val="right"/>
            </w:pPr>
            <w:r>
              <w:t>347.</w:t>
            </w:r>
          </w:p>
        </w:tc>
        <w:tc>
          <w:tcPr>
            <w:tcW w:w="3428" w:type="dxa"/>
            <w:tcBorders>
              <w:right w:val="single" w:sz="3" w:space="0" w:color="000000"/>
            </w:tcBorders>
          </w:tcPr>
          <w:p w:rsidR="00BE2D01" w:rsidRDefault="003E5A85">
            <w:pPr>
              <w:pStyle w:val="TableParagraph"/>
              <w:spacing w:line="247" w:lineRule="exact"/>
              <w:ind w:left="107" w:right="107"/>
              <w:jc w:val="center"/>
            </w:pPr>
            <w:r>
              <w:t>8457</w:t>
            </w:r>
          </w:p>
        </w:tc>
        <w:tc>
          <w:tcPr>
            <w:tcW w:w="5114" w:type="dxa"/>
            <w:tcBorders>
              <w:left w:val="single" w:sz="3" w:space="0" w:color="000000"/>
              <w:right w:val="single" w:sz="3" w:space="0" w:color="000000"/>
            </w:tcBorders>
          </w:tcPr>
          <w:p w:rsidR="00BE2D01" w:rsidRDefault="003E5A85">
            <w:pPr>
              <w:pStyle w:val="TableParagraph"/>
              <w:spacing w:line="244" w:lineRule="auto"/>
              <w:ind w:right="97"/>
              <w:jc w:val="both"/>
            </w:pPr>
            <w:r>
              <w:t>Machining centres, unit construction machines (single station) and multi-station transfer machines, for working metal</w:t>
            </w:r>
          </w:p>
        </w:tc>
      </w:tr>
      <w:tr w:rsidR="00BE2D01">
        <w:trPr>
          <w:trHeight w:hRule="exact" w:val="269"/>
        </w:trPr>
        <w:tc>
          <w:tcPr>
            <w:tcW w:w="686" w:type="dxa"/>
          </w:tcPr>
          <w:p w:rsidR="00BE2D01" w:rsidRDefault="003E5A85">
            <w:pPr>
              <w:pStyle w:val="TableParagraph"/>
              <w:spacing w:line="247" w:lineRule="exact"/>
              <w:ind w:left="0" w:right="183"/>
              <w:jc w:val="right"/>
            </w:pPr>
            <w:r>
              <w:t>348.</w:t>
            </w:r>
          </w:p>
        </w:tc>
        <w:tc>
          <w:tcPr>
            <w:tcW w:w="3428" w:type="dxa"/>
            <w:tcBorders>
              <w:right w:val="single" w:sz="3" w:space="0" w:color="000000"/>
            </w:tcBorders>
          </w:tcPr>
          <w:p w:rsidR="00BE2D01" w:rsidRDefault="003E5A85">
            <w:pPr>
              <w:pStyle w:val="TableParagraph"/>
              <w:spacing w:line="247" w:lineRule="exact"/>
              <w:ind w:left="107" w:right="107"/>
              <w:jc w:val="center"/>
            </w:pPr>
            <w:r>
              <w:t>8458</w:t>
            </w:r>
          </w:p>
        </w:tc>
        <w:tc>
          <w:tcPr>
            <w:tcW w:w="5114" w:type="dxa"/>
            <w:tcBorders>
              <w:left w:val="single" w:sz="3" w:space="0" w:color="000000"/>
              <w:right w:val="single" w:sz="3" w:space="0" w:color="000000"/>
            </w:tcBorders>
          </w:tcPr>
          <w:p w:rsidR="00BE2D01" w:rsidRDefault="003E5A85">
            <w:pPr>
              <w:pStyle w:val="TableParagraph"/>
              <w:spacing w:line="247" w:lineRule="exact"/>
              <w:ind w:right="171"/>
            </w:pPr>
            <w:r>
              <w:t>Lathes (including turning centres) for removing  metal</w:t>
            </w:r>
          </w:p>
        </w:tc>
      </w:tr>
      <w:tr w:rsidR="00BE2D01">
        <w:trPr>
          <w:trHeight w:hRule="exact" w:val="1046"/>
        </w:trPr>
        <w:tc>
          <w:tcPr>
            <w:tcW w:w="686" w:type="dxa"/>
          </w:tcPr>
          <w:p w:rsidR="00BE2D01" w:rsidRDefault="003E5A85">
            <w:pPr>
              <w:pStyle w:val="TableParagraph"/>
              <w:spacing w:line="247" w:lineRule="exact"/>
              <w:ind w:left="0" w:right="183"/>
              <w:jc w:val="right"/>
            </w:pPr>
            <w:r>
              <w:t>349.</w:t>
            </w:r>
          </w:p>
        </w:tc>
        <w:tc>
          <w:tcPr>
            <w:tcW w:w="3428" w:type="dxa"/>
            <w:tcBorders>
              <w:right w:val="single" w:sz="3" w:space="0" w:color="000000"/>
            </w:tcBorders>
          </w:tcPr>
          <w:p w:rsidR="00BE2D01" w:rsidRDefault="003E5A85">
            <w:pPr>
              <w:pStyle w:val="TableParagraph"/>
              <w:spacing w:line="247" w:lineRule="exact"/>
              <w:ind w:left="107" w:right="107"/>
              <w:jc w:val="center"/>
            </w:pPr>
            <w:r>
              <w:t>8459</w:t>
            </w:r>
          </w:p>
        </w:tc>
        <w:tc>
          <w:tcPr>
            <w:tcW w:w="5114" w:type="dxa"/>
            <w:tcBorders>
              <w:left w:val="single" w:sz="3" w:space="0" w:color="000000"/>
              <w:right w:val="single" w:sz="3" w:space="0" w:color="000000"/>
            </w:tcBorders>
          </w:tcPr>
          <w:p w:rsidR="00BE2D01" w:rsidRDefault="003E5A85">
            <w:pPr>
              <w:pStyle w:val="TableParagraph"/>
              <w:spacing w:line="244" w:lineRule="auto"/>
              <w:ind w:right="95"/>
              <w:jc w:val="both"/>
            </w:pPr>
            <w:r>
              <w:t xml:space="preserve">Machine-tools (including way-type unit head machines) for drilling, boring, milling, threading or tapping by removing metal, other than lathes  (including turning centres) of heading </w:t>
            </w:r>
            <w:r>
              <w:rPr>
                <w:spacing w:val="28"/>
              </w:rPr>
              <w:t xml:space="preserve"> </w:t>
            </w:r>
            <w:r>
              <w:t>8458</w:t>
            </w:r>
          </w:p>
        </w:tc>
      </w:tr>
      <w:tr w:rsidR="00BE2D01">
        <w:trPr>
          <w:trHeight w:hRule="exact" w:val="1565"/>
        </w:trPr>
        <w:tc>
          <w:tcPr>
            <w:tcW w:w="686" w:type="dxa"/>
          </w:tcPr>
          <w:p w:rsidR="00BE2D01" w:rsidRDefault="003E5A85">
            <w:pPr>
              <w:pStyle w:val="TableParagraph"/>
              <w:spacing w:line="247" w:lineRule="exact"/>
              <w:ind w:left="0" w:right="183"/>
              <w:jc w:val="right"/>
            </w:pPr>
            <w:r>
              <w:t>350.</w:t>
            </w:r>
          </w:p>
        </w:tc>
        <w:tc>
          <w:tcPr>
            <w:tcW w:w="3428" w:type="dxa"/>
            <w:tcBorders>
              <w:right w:val="single" w:sz="3" w:space="0" w:color="000000"/>
            </w:tcBorders>
          </w:tcPr>
          <w:p w:rsidR="00BE2D01" w:rsidRDefault="003E5A85">
            <w:pPr>
              <w:pStyle w:val="TableParagraph"/>
              <w:spacing w:line="247" w:lineRule="exact"/>
              <w:ind w:left="107" w:right="107"/>
              <w:jc w:val="center"/>
            </w:pPr>
            <w:r>
              <w:t>8460</w:t>
            </w:r>
          </w:p>
        </w:tc>
        <w:tc>
          <w:tcPr>
            <w:tcW w:w="5114" w:type="dxa"/>
            <w:tcBorders>
              <w:left w:val="single" w:sz="3" w:space="0" w:color="000000"/>
              <w:right w:val="single" w:sz="3" w:space="0" w:color="000000"/>
            </w:tcBorders>
          </w:tcPr>
          <w:p w:rsidR="00BE2D01" w:rsidRDefault="003E5A85">
            <w:pPr>
              <w:pStyle w:val="TableParagraph"/>
              <w:spacing w:line="247" w:lineRule="auto"/>
              <w:ind w:right="98"/>
              <w:jc w:val="both"/>
            </w:pPr>
            <w:r>
              <w:t>Machine-tools for deburring, sharpening, grinding, honing, lapping, polishing or otherwise  finishing metal, or cermets by means of grinding stones, abrasives or polishing products, other than  gear  cutting, gear grinding or gear finishing machines of heading</w:t>
            </w:r>
            <w:r>
              <w:rPr>
                <w:spacing w:val="28"/>
              </w:rPr>
              <w:t xml:space="preserve"> </w:t>
            </w:r>
            <w:r>
              <w:t>8461</w:t>
            </w:r>
          </w:p>
        </w:tc>
      </w:tr>
      <w:tr w:rsidR="00BE2D01">
        <w:trPr>
          <w:trHeight w:hRule="exact" w:val="1308"/>
        </w:trPr>
        <w:tc>
          <w:tcPr>
            <w:tcW w:w="686" w:type="dxa"/>
          </w:tcPr>
          <w:p w:rsidR="00BE2D01" w:rsidRDefault="003E5A85">
            <w:pPr>
              <w:pStyle w:val="TableParagraph"/>
              <w:spacing w:line="252" w:lineRule="exact"/>
              <w:ind w:left="0" w:right="183"/>
              <w:jc w:val="right"/>
            </w:pPr>
            <w:r>
              <w:t>351.</w:t>
            </w:r>
          </w:p>
        </w:tc>
        <w:tc>
          <w:tcPr>
            <w:tcW w:w="3428" w:type="dxa"/>
            <w:tcBorders>
              <w:right w:val="single" w:sz="3" w:space="0" w:color="000000"/>
            </w:tcBorders>
          </w:tcPr>
          <w:p w:rsidR="00BE2D01" w:rsidRDefault="003E5A85">
            <w:pPr>
              <w:pStyle w:val="TableParagraph"/>
              <w:spacing w:line="252" w:lineRule="exact"/>
              <w:ind w:left="107" w:right="107"/>
              <w:jc w:val="center"/>
            </w:pPr>
            <w:r>
              <w:t>8461</w:t>
            </w:r>
          </w:p>
        </w:tc>
        <w:tc>
          <w:tcPr>
            <w:tcW w:w="5114" w:type="dxa"/>
            <w:tcBorders>
              <w:left w:val="single" w:sz="3" w:space="0" w:color="000000"/>
              <w:right w:val="single" w:sz="3" w:space="0" w:color="000000"/>
            </w:tcBorders>
          </w:tcPr>
          <w:p w:rsidR="00BE2D01" w:rsidRDefault="003E5A85">
            <w:pPr>
              <w:pStyle w:val="TableParagraph"/>
              <w:spacing w:line="244" w:lineRule="auto"/>
              <w:ind w:right="97"/>
              <w:jc w:val="both"/>
            </w:pPr>
            <w:r>
              <w:t>Machine-tools for planing, shaping, slotting,  broaching, gear cutting, gear grinding or  gear  finishing, sawing, cutting-off and other machine-tools working by removing metal or cermets, not elsewhere specified or</w:t>
            </w:r>
            <w:r>
              <w:rPr>
                <w:spacing w:val="38"/>
              </w:rPr>
              <w:t xml:space="preserve"> </w:t>
            </w:r>
            <w:r>
              <w:t>included</w:t>
            </w:r>
          </w:p>
        </w:tc>
      </w:tr>
      <w:tr w:rsidR="00BE2D01">
        <w:trPr>
          <w:trHeight w:hRule="exact" w:val="1567"/>
        </w:trPr>
        <w:tc>
          <w:tcPr>
            <w:tcW w:w="686" w:type="dxa"/>
          </w:tcPr>
          <w:p w:rsidR="00BE2D01" w:rsidRDefault="003E5A85">
            <w:pPr>
              <w:pStyle w:val="TableParagraph"/>
              <w:spacing w:line="249" w:lineRule="exact"/>
              <w:ind w:left="0" w:right="183"/>
              <w:jc w:val="right"/>
            </w:pPr>
            <w:r>
              <w:t>352.</w:t>
            </w:r>
          </w:p>
        </w:tc>
        <w:tc>
          <w:tcPr>
            <w:tcW w:w="3428" w:type="dxa"/>
            <w:tcBorders>
              <w:right w:val="single" w:sz="3" w:space="0" w:color="000000"/>
            </w:tcBorders>
          </w:tcPr>
          <w:p w:rsidR="00BE2D01" w:rsidRDefault="003E5A85">
            <w:pPr>
              <w:pStyle w:val="TableParagraph"/>
              <w:spacing w:line="249" w:lineRule="exact"/>
              <w:ind w:left="107" w:right="107"/>
              <w:jc w:val="center"/>
            </w:pPr>
            <w:r>
              <w:t>8462</w:t>
            </w:r>
          </w:p>
        </w:tc>
        <w:tc>
          <w:tcPr>
            <w:tcW w:w="5114" w:type="dxa"/>
            <w:tcBorders>
              <w:left w:val="single" w:sz="3" w:space="0" w:color="000000"/>
              <w:right w:val="single" w:sz="3" w:space="0" w:color="000000"/>
            </w:tcBorders>
          </w:tcPr>
          <w:p w:rsidR="00BE2D01" w:rsidRDefault="003E5A85">
            <w:pPr>
              <w:pStyle w:val="TableParagraph"/>
              <w:spacing w:line="244" w:lineRule="auto"/>
              <w:ind w:right="95"/>
              <w:jc w:val="both"/>
            </w:pPr>
            <w:r>
              <w:t xml:space="preserve">Machine-tools (including presses) for  working  metal by forging, hammering or die-stamping; machine-  tools (including presses) for working metal  by  bending, folding, straightening, flattening, shearing, punching or notching; presses for working metal or metal carbides, not specified </w:t>
            </w:r>
            <w:r>
              <w:rPr>
                <w:spacing w:val="6"/>
              </w:rPr>
              <w:t xml:space="preserve"> </w:t>
            </w:r>
            <w:r>
              <w:t>above</w:t>
            </w:r>
          </w:p>
        </w:tc>
      </w:tr>
      <w:tr w:rsidR="00BE2D01">
        <w:trPr>
          <w:trHeight w:hRule="exact" w:val="528"/>
        </w:trPr>
        <w:tc>
          <w:tcPr>
            <w:tcW w:w="686" w:type="dxa"/>
          </w:tcPr>
          <w:p w:rsidR="00BE2D01" w:rsidRDefault="003E5A85">
            <w:pPr>
              <w:pStyle w:val="TableParagraph"/>
              <w:spacing w:line="247" w:lineRule="exact"/>
              <w:ind w:left="0" w:right="183"/>
              <w:jc w:val="right"/>
            </w:pPr>
            <w:r>
              <w:t>353.</w:t>
            </w:r>
          </w:p>
        </w:tc>
        <w:tc>
          <w:tcPr>
            <w:tcW w:w="3428" w:type="dxa"/>
            <w:tcBorders>
              <w:right w:val="single" w:sz="3" w:space="0" w:color="000000"/>
            </w:tcBorders>
          </w:tcPr>
          <w:p w:rsidR="00BE2D01" w:rsidRDefault="003E5A85">
            <w:pPr>
              <w:pStyle w:val="TableParagraph"/>
              <w:spacing w:line="247" w:lineRule="exact"/>
              <w:ind w:left="107" w:right="107"/>
              <w:jc w:val="center"/>
            </w:pPr>
            <w:r>
              <w:t>8463</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1"/>
            </w:pPr>
            <w:r>
              <w:t>Other machine-tools for working metal, or cermets, without  removing material</w:t>
            </w:r>
          </w:p>
        </w:tc>
      </w:tr>
      <w:tr w:rsidR="00BE2D01">
        <w:trPr>
          <w:trHeight w:hRule="exact" w:val="787"/>
        </w:trPr>
        <w:tc>
          <w:tcPr>
            <w:tcW w:w="686" w:type="dxa"/>
          </w:tcPr>
          <w:p w:rsidR="00BE2D01" w:rsidRDefault="003E5A85">
            <w:pPr>
              <w:pStyle w:val="TableParagraph"/>
              <w:spacing w:line="247" w:lineRule="exact"/>
              <w:ind w:left="0" w:right="183"/>
              <w:jc w:val="right"/>
            </w:pPr>
            <w:r>
              <w:t>354.</w:t>
            </w:r>
          </w:p>
        </w:tc>
        <w:tc>
          <w:tcPr>
            <w:tcW w:w="3428" w:type="dxa"/>
            <w:tcBorders>
              <w:right w:val="single" w:sz="3" w:space="0" w:color="000000"/>
            </w:tcBorders>
          </w:tcPr>
          <w:p w:rsidR="00BE2D01" w:rsidRDefault="003E5A85">
            <w:pPr>
              <w:pStyle w:val="TableParagraph"/>
              <w:spacing w:line="247" w:lineRule="exact"/>
              <w:ind w:left="107" w:right="108"/>
              <w:jc w:val="center"/>
            </w:pPr>
            <w:r>
              <w:t>8464</w:t>
            </w:r>
          </w:p>
        </w:tc>
        <w:tc>
          <w:tcPr>
            <w:tcW w:w="5114" w:type="dxa"/>
            <w:tcBorders>
              <w:left w:val="single" w:sz="3" w:space="0" w:color="000000"/>
              <w:right w:val="single" w:sz="3" w:space="0" w:color="000000"/>
            </w:tcBorders>
          </w:tcPr>
          <w:p w:rsidR="00BE2D01" w:rsidRDefault="003E5A85">
            <w:pPr>
              <w:pStyle w:val="TableParagraph"/>
              <w:spacing w:line="244" w:lineRule="auto"/>
              <w:ind w:right="97"/>
              <w:jc w:val="both"/>
            </w:pPr>
            <w:r>
              <w:t>Machine-tools for working stone, ceramics, concrete, asbestos-cement or like mineral materials or for cold working glass</w:t>
            </w:r>
          </w:p>
        </w:tc>
      </w:tr>
      <w:tr w:rsidR="00BE2D01">
        <w:trPr>
          <w:trHeight w:hRule="exact" w:val="1046"/>
        </w:trPr>
        <w:tc>
          <w:tcPr>
            <w:tcW w:w="686" w:type="dxa"/>
          </w:tcPr>
          <w:p w:rsidR="00BE2D01" w:rsidRDefault="003E5A85">
            <w:pPr>
              <w:pStyle w:val="TableParagraph"/>
              <w:spacing w:line="247" w:lineRule="exact"/>
              <w:ind w:left="0" w:right="183"/>
              <w:jc w:val="right"/>
            </w:pPr>
            <w:r>
              <w:t>355.</w:t>
            </w:r>
          </w:p>
        </w:tc>
        <w:tc>
          <w:tcPr>
            <w:tcW w:w="3428" w:type="dxa"/>
            <w:tcBorders>
              <w:right w:val="single" w:sz="3" w:space="0" w:color="000000"/>
            </w:tcBorders>
          </w:tcPr>
          <w:p w:rsidR="00BE2D01" w:rsidRDefault="003E5A85">
            <w:pPr>
              <w:pStyle w:val="TableParagraph"/>
              <w:spacing w:line="247" w:lineRule="exact"/>
              <w:ind w:left="107" w:right="107"/>
              <w:jc w:val="center"/>
            </w:pPr>
            <w:r>
              <w:t>8465</w:t>
            </w:r>
          </w:p>
        </w:tc>
        <w:tc>
          <w:tcPr>
            <w:tcW w:w="5114" w:type="dxa"/>
            <w:tcBorders>
              <w:left w:val="single" w:sz="3" w:space="0" w:color="000000"/>
              <w:right w:val="single" w:sz="3" w:space="0" w:color="000000"/>
            </w:tcBorders>
          </w:tcPr>
          <w:p w:rsidR="00BE2D01" w:rsidRDefault="003E5A85">
            <w:pPr>
              <w:pStyle w:val="TableParagraph"/>
              <w:spacing w:line="247" w:lineRule="auto"/>
              <w:ind w:right="96" w:hanging="1"/>
              <w:jc w:val="both"/>
            </w:pPr>
            <w:r>
              <w:t>Machine-tools (including machines for nailing, stapling, glueing or  otherwise  assembling)  for working wood, cork, bone, hard rubber, hard plastics   or similar hard</w:t>
            </w:r>
            <w:r>
              <w:rPr>
                <w:spacing w:val="40"/>
              </w:rPr>
              <w:t xml:space="preserve"> </w:t>
            </w:r>
            <w:r>
              <w:t>materials</w:t>
            </w:r>
          </w:p>
        </w:tc>
      </w:tr>
      <w:tr w:rsidR="00BE2D01">
        <w:trPr>
          <w:trHeight w:hRule="exact" w:val="528"/>
        </w:trPr>
        <w:tc>
          <w:tcPr>
            <w:tcW w:w="686" w:type="dxa"/>
          </w:tcPr>
          <w:p w:rsidR="00BE2D01" w:rsidRDefault="003E5A85">
            <w:pPr>
              <w:pStyle w:val="TableParagraph"/>
              <w:spacing w:line="247" w:lineRule="exact"/>
              <w:ind w:left="0" w:right="183"/>
              <w:jc w:val="right"/>
            </w:pPr>
            <w:r>
              <w:t>356.</w:t>
            </w:r>
          </w:p>
        </w:tc>
        <w:tc>
          <w:tcPr>
            <w:tcW w:w="3428" w:type="dxa"/>
            <w:tcBorders>
              <w:right w:val="single" w:sz="3" w:space="0" w:color="000000"/>
            </w:tcBorders>
          </w:tcPr>
          <w:p w:rsidR="00BE2D01" w:rsidRDefault="003E5A85">
            <w:pPr>
              <w:pStyle w:val="TableParagraph"/>
              <w:spacing w:line="247" w:lineRule="exact"/>
              <w:ind w:left="107" w:right="107"/>
              <w:jc w:val="center"/>
            </w:pPr>
            <w:r>
              <w:t>8466</w:t>
            </w:r>
          </w:p>
        </w:tc>
        <w:tc>
          <w:tcPr>
            <w:tcW w:w="5114" w:type="dxa"/>
            <w:tcBorders>
              <w:left w:val="single" w:sz="3" w:space="0" w:color="000000"/>
              <w:right w:val="single" w:sz="3" w:space="0" w:color="000000"/>
            </w:tcBorders>
          </w:tcPr>
          <w:p w:rsidR="00BE2D01" w:rsidRDefault="003E5A85">
            <w:pPr>
              <w:pStyle w:val="TableParagraph"/>
              <w:spacing w:line="247" w:lineRule="auto"/>
              <w:ind w:right="92"/>
            </w:pPr>
            <w:r>
              <w:t xml:space="preserve">Parts and accessories suitable for use solely or principally  with  the  machines  of  headings  8456  </w:t>
            </w:r>
            <w:r>
              <w:rPr>
                <w:spacing w:val="52"/>
              </w:rPr>
              <w:t xml:space="preserve"> </w:t>
            </w:r>
            <w:r>
              <w:t>to</w:t>
            </w:r>
          </w:p>
        </w:tc>
      </w:tr>
    </w:tbl>
    <w:p w:rsidR="00BE2D01" w:rsidRDefault="00BE2D01">
      <w:pPr>
        <w:spacing w:line="247" w:lineRule="auto"/>
        <w:sectPr w:rsidR="00BE2D01">
          <w:pgSz w:w="12240" w:h="15840"/>
          <w:pgMar w:top="920" w:right="1400" w:bottom="280" w:left="138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5114"/>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tcBorders>
              <w:left w:val="single" w:sz="3" w:space="0" w:color="000000"/>
              <w:right w:val="single" w:sz="3" w:space="0" w:color="000000"/>
            </w:tcBorders>
          </w:tcPr>
          <w:p w:rsidR="00BE2D01" w:rsidRDefault="003E5A85">
            <w:pPr>
              <w:pStyle w:val="TableParagraph"/>
              <w:spacing w:before="1"/>
              <w:ind w:left="1543" w:right="1543"/>
              <w:jc w:val="center"/>
              <w:rPr>
                <w:b/>
              </w:rPr>
            </w:pPr>
            <w:r>
              <w:rPr>
                <w:b/>
              </w:rPr>
              <w:t>Description of Goods</w:t>
            </w:r>
          </w:p>
        </w:tc>
      </w:tr>
      <w:tr w:rsidR="00BE2D01">
        <w:trPr>
          <w:trHeight w:hRule="exact" w:val="269"/>
        </w:trPr>
        <w:tc>
          <w:tcPr>
            <w:tcW w:w="686" w:type="dxa"/>
          </w:tcPr>
          <w:p w:rsidR="00BE2D01" w:rsidRDefault="003E5A85">
            <w:pPr>
              <w:pStyle w:val="TableParagraph"/>
              <w:spacing w:before="1"/>
              <w:ind w:left="0" w:right="208"/>
              <w:jc w:val="right"/>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1046"/>
        </w:trPr>
        <w:tc>
          <w:tcPr>
            <w:tcW w:w="686" w:type="dxa"/>
          </w:tcPr>
          <w:p w:rsidR="00BE2D01" w:rsidRDefault="00BE2D01"/>
        </w:tc>
        <w:tc>
          <w:tcPr>
            <w:tcW w:w="3428" w:type="dxa"/>
            <w:tcBorders>
              <w:right w:val="single" w:sz="3" w:space="0" w:color="000000"/>
            </w:tcBorders>
          </w:tcPr>
          <w:p w:rsidR="00BE2D01" w:rsidRDefault="00BE2D01"/>
        </w:tc>
        <w:tc>
          <w:tcPr>
            <w:tcW w:w="5114" w:type="dxa"/>
            <w:tcBorders>
              <w:left w:val="single" w:sz="3" w:space="0" w:color="000000"/>
              <w:right w:val="single" w:sz="3" w:space="0" w:color="000000"/>
            </w:tcBorders>
          </w:tcPr>
          <w:p w:rsidR="00BE2D01" w:rsidRDefault="003E5A85">
            <w:pPr>
              <w:pStyle w:val="TableParagraph"/>
              <w:tabs>
                <w:tab w:val="left" w:pos="1537"/>
              </w:tabs>
              <w:spacing w:line="247" w:lineRule="auto"/>
              <w:ind w:right="97"/>
              <w:jc w:val="both"/>
            </w:pPr>
            <w:r>
              <w:t>8465 including work or tool holders, self-opening dieheads,</w:t>
            </w:r>
            <w:r>
              <w:tab/>
              <w:t xml:space="preserve">dividing    heads    and  </w:t>
            </w:r>
            <w:r>
              <w:rPr>
                <w:spacing w:val="26"/>
              </w:rPr>
              <w:t xml:space="preserve"> </w:t>
            </w:r>
            <w:r>
              <w:t xml:space="preserve">other  </w:t>
            </w:r>
            <w:r>
              <w:rPr>
                <w:spacing w:val="46"/>
              </w:rPr>
              <w:t xml:space="preserve"> </w:t>
            </w:r>
            <w:r>
              <w:t>special</w:t>
            </w:r>
            <w:r>
              <w:rPr>
                <w:w w:val="102"/>
              </w:rPr>
              <w:t xml:space="preserve"> </w:t>
            </w:r>
            <w:r>
              <w:t xml:space="preserve">attachments for the machines; tool holders for  any  type of tool, for working in the </w:t>
            </w:r>
            <w:r>
              <w:rPr>
                <w:spacing w:val="6"/>
              </w:rPr>
              <w:t xml:space="preserve"> </w:t>
            </w:r>
            <w:r>
              <w:t>hand</w:t>
            </w:r>
          </w:p>
        </w:tc>
      </w:tr>
      <w:tr w:rsidR="00BE2D01">
        <w:trPr>
          <w:trHeight w:hRule="exact" w:val="530"/>
        </w:trPr>
        <w:tc>
          <w:tcPr>
            <w:tcW w:w="686" w:type="dxa"/>
          </w:tcPr>
          <w:p w:rsidR="00BE2D01" w:rsidRDefault="003E5A85">
            <w:pPr>
              <w:pStyle w:val="TableParagraph"/>
              <w:spacing w:line="249" w:lineRule="exact"/>
              <w:ind w:left="0" w:right="183"/>
              <w:jc w:val="right"/>
            </w:pPr>
            <w:r>
              <w:t>357.</w:t>
            </w:r>
          </w:p>
        </w:tc>
        <w:tc>
          <w:tcPr>
            <w:tcW w:w="3428" w:type="dxa"/>
            <w:tcBorders>
              <w:right w:val="single" w:sz="3" w:space="0" w:color="000000"/>
            </w:tcBorders>
          </w:tcPr>
          <w:p w:rsidR="00BE2D01" w:rsidRDefault="003E5A85">
            <w:pPr>
              <w:pStyle w:val="TableParagraph"/>
              <w:spacing w:line="249" w:lineRule="exact"/>
              <w:ind w:left="107" w:right="107"/>
              <w:jc w:val="center"/>
            </w:pPr>
            <w:r>
              <w:t>8467</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1"/>
            </w:pPr>
            <w:r>
              <w:t>Tools for working in the  hand,  pneumatic,  hydraulic or with self-contained electric or non-electric  motor</w:t>
            </w:r>
          </w:p>
        </w:tc>
      </w:tr>
      <w:tr w:rsidR="00BE2D01">
        <w:trPr>
          <w:trHeight w:hRule="exact" w:val="1046"/>
        </w:trPr>
        <w:tc>
          <w:tcPr>
            <w:tcW w:w="686" w:type="dxa"/>
          </w:tcPr>
          <w:p w:rsidR="00BE2D01" w:rsidRDefault="003E5A85">
            <w:pPr>
              <w:pStyle w:val="TableParagraph"/>
              <w:spacing w:line="247" w:lineRule="exact"/>
              <w:ind w:left="0" w:right="183"/>
              <w:jc w:val="right"/>
            </w:pPr>
            <w:r>
              <w:t>358.</w:t>
            </w:r>
          </w:p>
        </w:tc>
        <w:tc>
          <w:tcPr>
            <w:tcW w:w="3428" w:type="dxa"/>
            <w:tcBorders>
              <w:right w:val="single" w:sz="3" w:space="0" w:color="000000"/>
            </w:tcBorders>
          </w:tcPr>
          <w:p w:rsidR="00BE2D01" w:rsidRDefault="003E5A85">
            <w:pPr>
              <w:pStyle w:val="TableParagraph"/>
              <w:spacing w:line="247" w:lineRule="exact"/>
              <w:ind w:left="107" w:right="107"/>
              <w:jc w:val="center"/>
            </w:pPr>
            <w:r>
              <w:t>8468</w:t>
            </w:r>
          </w:p>
        </w:tc>
        <w:tc>
          <w:tcPr>
            <w:tcW w:w="5114" w:type="dxa"/>
            <w:tcBorders>
              <w:left w:val="single" w:sz="3" w:space="0" w:color="000000"/>
              <w:right w:val="single" w:sz="3" w:space="0" w:color="000000"/>
            </w:tcBorders>
          </w:tcPr>
          <w:p w:rsidR="00BE2D01" w:rsidRDefault="003E5A85">
            <w:pPr>
              <w:pStyle w:val="TableParagraph"/>
              <w:spacing w:line="247" w:lineRule="auto"/>
              <w:ind w:right="97"/>
              <w:jc w:val="both"/>
            </w:pPr>
            <w:r>
              <w:t>Machinery and apparatus for soldering, brazing or welding, whether or not capable of cutting, other than those of heading 8512.5; gas-operated surface tempering machines and  appliances</w:t>
            </w:r>
          </w:p>
        </w:tc>
      </w:tr>
      <w:tr w:rsidR="00BE2D01">
        <w:trPr>
          <w:trHeight w:hRule="exact" w:val="1565"/>
        </w:trPr>
        <w:tc>
          <w:tcPr>
            <w:tcW w:w="686" w:type="dxa"/>
          </w:tcPr>
          <w:p w:rsidR="00BE2D01" w:rsidRDefault="003E5A85">
            <w:pPr>
              <w:pStyle w:val="TableParagraph"/>
              <w:spacing w:line="247" w:lineRule="exact"/>
              <w:ind w:left="0" w:right="183"/>
              <w:jc w:val="right"/>
            </w:pPr>
            <w:r>
              <w:t>359.</w:t>
            </w:r>
          </w:p>
        </w:tc>
        <w:tc>
          <w:tcPr>
            <w:tcW w:w="3428" w:type="dxa"/>
            <w:tcBorders>
              <w:right w:val="single" w:sz="3" w:space="0" w:color="000000"/>
            </w:tcBorders>
          </w:tcPr>
          <w:p w:rsidR="00BE2D01" w:rsidRDefault="003E5A85">
            <w:pPr>
              <w:pStyle w:val="TableParagraph"/>
              <w:spacing w:line="247" w:lineRule="exact"/>
              <w:ind w:left="107" w:right="108"/>
              <w:jc w:val="center"/>
            </w:pPr>
            <w:r>
              <w:t>8470</w:t>
            </w:r>
          </w:p>
        </w:tc>
        <w:tc>
          <w:tcPr>
            <w:tcW w:w="5114" w:type="dxa"/>
            <w:tcBorders>
              <w:left w:val="single" w:sz="3" w:space="0" w:color="000000"/>
              <w:right w:val="single" w:sz="3" w:space="0" w:color="000000"/>
            </w:tcBorders>
          </w:tcPr>
          <w:p w:rsidR="00BE2D01" w:rsidRDefault="003E5A85">
            <w:pPr>
              <w:pStyle w:val="TableParagraph"/>
              <w:spacing w:line="247" w:lineRule="auto"/>
              <w:ind w:right="97"/>
              <w:jc w:val="both"/>
            </w:pPr>
            <w:r>
              <w:t>Calculating machines and pocket-size data recording, reproducing and displaying machines with calculating functions; accounting machines, postage-franking machines, ticket-issuing machines and similar machines, incorporating a calculating device; cash registers</w:t>
            </w:r>
          </w:p>
        </w:tc>
      </w:tr>
      <w:tr w:rsidR="00BE2D01">
        <w:trPr>
          <w:trHeight w:hRule="exact" w:val="1307"/>
        </w:trPr>
        <w:tc>
          <w:tcPr>
            <w:tcW w:w="686" w:type="dxa"/>
            <w:tcBorders>
              <w:bottom w:val="single" w:sz="3" w:space="0" w:color="000000"/>
            </w:tcBorders>
          </w:tcPr>
          <w:p w:rsidR="00BE2D01" w:rsidRDefault="003E5A85">
            <w:pPr>
              <w:pStyle w:val="TableParagraph"/>
              <w:spacing w:line="249" w:lineRule="exact"/>
              <w:ind w:left="0" w:right="183"/>
              <w:jc w:val="right"/>
            </w:pPr>
            <w:r>
              <w:t>360.</w:t>
            </w:r>
          </w:p>
        </w:tc>
        <w:tc>
          <w:tcPr>
            <w:tcW w:w="3428" w:type="dxa"/>
            <w:tcBorders>
              <w:bottom w:val="single" w:sz="3" w:space="0" w:color="000000"/>
              <w:right w:val="single" w:sz="3" w:space="0" w:color="000000"/>
            </w:tcBorders>
          </w:tcPr>
          <w:p w:rsidR="00BE2D01" w:rsidRDefault="003E5A85">
            <w:pPr>
              <w:pStyle w:val="TableParagraph"/>
              <w:spacing w:line="249" w:lineRule="exact"/>
              <w:ind w:left="107" w:right="107"/>
              <w:jc w:val="center"/>
            </w:pPr>
            <w:r>
              <w:t>8471</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4" w:lineRule="auto"/>
              <w:ind w:right="95"/>
              <w:jc w:val="both"/>
            </w:pPr>
            <w:r>
              <w:t>Automatic data processing  machines  and  units thereof; magnetic or optical readers, machines for transcribing data onto data media in coded form and machines for processing such data, not elsewhere specified or included</w:t>
            </w:r>
          </w:p>
        </w:tc>
      </w:tr>
      <w:tr w:rsidR="00BE2D01">
        <w:trPr>
          <w:trHeight w:hRule="exact" w:val="528"/>
        </w:trPr>
        <w:tc>
          <w:tcPr>
            <w:tcW w:w="686" w:type="dxa"/>
            <w:tcBorders>
              <w:top w:val="single" w:sz="3" w:space="0" w:color="000000"/>
              <w:bottom w:val="single" w:sz="3" w:space="0" w:color="000000"/>
            </w:tcBorders>
          </w:tcPr>
          <w:p w:rsidR="00BE2D01" w:rsidRDefault="003E5A85">
            <w:pPr>
              <w:pStyle w:val="TableParagraph"/>
              <w:spacing w:line="249" w:lineRule="exact"/>
              <w:ind w:left="0" w:right="183"/>
              <w:jc w:val="right"/>
            </w:pPr>
            <w:r>
              <w:t>361.</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107" w:right="107"/>
              <w:jc w:val="center"/>
            </w:pPr>
            <w:r>
              <w:t>8472</w:t>
            </w:r>
          </w:p>
        </w:tc>
        <w:tc>
          <w:tcPr>
            <w:tcW w:w="511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4" w:lineRule="auto"/>
              <w:ind w:right="171"/>
            </w:pPr>
            <w:r>
              <w:t>Perforating or stapling machines (staplers), pencil sharpening machines</w:t>
            </w:r>
          </w:p>
        </w:tc>
      </w:tr>
      <w:tr w:rsidR="00BE2D01">
        <w:trPr>
          <w:trHeight w:hRule="exact" w:val="787"/>
        </w:trPr>
        <w:tc>
          <w:tcPr>
            <w:tcW w:w="686" w:type="dxa"/>
            <w:tcBorders>
              <w:top w:val="single" w:sz="3" w:space="0" w:color="000000"/>
              <w:bottom w:val="single" w:sz="3" w:space="0" w:color="000000"/>
            </w:tcBorders>
          </w:tcPr>
          <w:p w:rsidR="00BE2D01" w:rsidRDefault="003E5A85">
            <w:pPr>
              <w:pStyle w:val="TableParagraph"/>
              <w:spacing w:line="249" w:lineRule="exact"/>
              <w:ind w:left="0" w:right="183"/>
              <w:jc w:val="right"/>
            </w:pPr>
            <w:r>
              <w:t>362.</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107" w:right="108"/>
              <w:jc w:val="center"/>
            </w:pPr>
            <w:r>
              <w:t>8473</w:t>
            </w:r>
          </w:p>
        </w:tc>
        <w:tc>
          <w:tcPr>
            <w:tcW w:w="511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4" w:lineRule="auto"/>
              <w:ind w:right="99"/>
              <w:jc w:val="both"/>
            </w:pPr>
            <w:r>
              <w:t xml:space="preserve">Parts and accessories (other than covers,  carrying  cases and the like) suitable for use  solely  or  principally with machines of headings 8470 to </w:t>
            </w:r>
            <w:r>
              <w:rPr>
                <w:spacing w:val="41"/>
              </w:rPr>
              <w:t xml:space="preserve"> </w:t>
            </w:r>
            <w:r>
              <w:t>8472</w:t>
            </w:r>
          </w:p>
        </w:tc>
      </w:tr>
      <w:tr w:rsidR="00BE2D01">
        <w:trPr>
          <w:trHeight w:hRule="exact" w:val="2084"/>
        </w:trPr>
        <w:tc>
          <w:tcPr>
            <w:tcW w:w="686" w:type="dxa"/>
            <w:tcBorders>
              <w:top w:val="single" w:sz="3" w:space="0" w:color="000000"/>
            </w:tcBorders>
          </w:tcPr>
          <w:p w:rsidR="00BE2D01" w:rsidRDefault="003E5A85">
            <w:pPr>
              <w:pStyle w:val="TableParagraph"/>
              <w:spacing w:line="249" w:lineRule="exact"/>
              <w:ind w:left="0" w:right="183"/>
              <w:jc w:val="right"/>
            </w:pPr>
            <w:r>
              <w:t>363.</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8"/>
              <w:jc w:val="center"/>
            </w:pPr>
            <w:r>
              <w:t>8474</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7" w:lineRule="auto"/>
              <w:ind w:right="97"/>
              <w:jc w:val="both"/>
            </w:pPr>
            <w:r>
              <w:t xml:space="preserve">Machinery for  sorting,  screening,  separating,  washing, crushing, grinding, mixing  or  kneading  earth, stone, ores or other mineral substances, in solid (including powder or paste) form; machinery for agglomerating, shaping or moulding solid mineral fuels, ceramic paste, unhardened cements, plastering materials or other mineral products in powder or paste form; machines for forming foundry moulds of </w:t>
            </w:r>
            <w:r>
              <w:rPr>
                <w:spacing w:val="43"/>
              </w:rPr>
              <w:t xml:space="preserve"> </w:t>
            </w:r>
            <w:r>
              <w:t>sand</w:t>
            </w:r>
          </w:p>
        </w:tc>
      </w:tr>
      <w:tr w:rsidR="00BE2D01">
        <w:trPr>
          <w:trHeight w:hRule="exact" w:val="1046"/>
        </w:trPr>
        <w:tc>
          <w:tcPr>
            <w:tcW w:w="686" w:type="dxa"/>
          </w:tcPr>
          <w:p w:rsidR="00BE2D01" w:rsidRDefault="003E5A85">
            <w:pPr>
              <w:pStyle w:val="TableParagraph"/>
              <w:spacing w:line="249" w:lineRule="exact"/>
              <w:ind w:left="0" w:right="183"/>
              <w:jc w:val="right"/>
            </w:pPr>
            <w:r>
              <w:t>364.</w:t>
            </w:r>
          </w:p>
        </w:tc>
        <w:tc>
          <w:tcPr>
            <w:tcW w:w="3428" w:type="dxa"/>
            <w:tcBorders>
              <w:right w:val="single" w:sz="3" w:space="0" w:color="000000"/>
            </w:tcBorders>
          </w:tcPr>
          <w:p w:rsidR="00BE2D01" w:rsidRDefault="003E5A85">
            <w:pPr>
              <w:pStyle w:val="TableParagraph"/>
              <w:spacing w:line="249" w:lineRule="exact"/>
              <w:ind w:left="107" w:right="108"/>
              <w:jc w:val="center"/>
            </w:pPr>
            <w:r>
              <w:t>8475</w:t>
            </w:r>
          </w:p>
        </w:tc>
        <w:tc>
          <w:tcPr>
            <w:tcW w:w="5114" w:type="dxa"/>
            <w:tcBorders>
              <w:left w:val="single" w:sz="3" w:space="0" w:color="000000"/>
              <w:right w:val="single" w:sz="3" w:space="0" w:color="000000"/>
            </w:tcBorders>
          </w:tcPr>
          <w:p w:rsidR="00BE2D01" w:rsidRDefault="003E5A85">
            <w:pPr>
              <w:pStyle w:val="TableParagraph"/>
              <w:spacing w:line="244" w:lineRule="auto"/>
              <w:ind w:right="95"/>
              <w:jc w:val="both"/>
            </w:pPr>
            <w:r>
              <w:t>Machines for assembling electric or electronic lamps, tubes or valves or flashbulbs, in glass envelopes; machines for manufacturing or hot working glass or glassware</w:t>
            </w:r>
          </w:p>
        </w:tc>
      </w:tr>
      <w:tr w:rsidR="00BE2D01">
        <w:trPr>
          <w:trHeight w:hRule="exact" w:val="790"/>
        </w:trPr>
        <w:tc>
          <w:tcPr>
            <w:tcW w:w="686" w:type="dxa"/>
          </w:tcPr>
          <w:p w:rsidR="00BE2D01" w:rsidRDefault="003E5A85">
            <w:pPr>
              <w:pStyle w:val="TableParagraph"/>
              <w:spacing w:line="252" w:lineRule="exact"/>
              <w:ind w:left="0" w:right="183"/>
              <w:jc w:val="right"/>
            </w:pPr>
            <w:r>
              <w:t>365.</w:t>
            </w:r>
          </w:p>
        </w:tc>
        <w:tc>
          <w:tcPr>
            <w:tcW w:w="3428" w:type="dxa"/>
            <w:tcBorders>
              <w:right w:val="single" w:sz="3" w:space="0" w:color="000000"/>
            </w:tcBorders>
          </w:tcPr>
          <w:p w:rsidR="00BE2D01" w:rsidRDefault="003E5A85">
            <w:pPr>
              <w:pStyle w:val="TableParagraph"/>
              <w:spacing w:line="252" w:lineRule="exact"/>
              <w:ind w:left="107" w:right="107"/>
              <w:jc w:val="center"/>
            </w:pPr>
            <w:r>
              <w:t>8477</w:t>
            </w:r>
          </w:p>
        </w:tc>
        <w:tc>
          <w:tcPr>
            <w:tcW w:w="5114" w:type="dxa"/>
            <w:tcBorders>
              <w:left w:val="single" w:sz="3" w:space="0" w:color="000000"/>
              <w:right w:val="single" w:sz="3" w:space="0" w:color="000000"/>
            </w:tcBorders>
          </w:tcPr>
          <w:p w:rsidR="00BE2D01" w:rsidRDefault="003E5A85">
            <w:pPr>
              <w:pStyle w:val="TableParagraph"/>
              <w:spacing w:line="244" w:lineRule="auto"/>
              <w:ind w:right="96" w:hanging="1"/>
              <w:jc w:val="both"/>
            </w:pPr>
            <w:r>
              <w:t>Machinery for working rubber or plastics or for the manufacture of products from these materials, not specified or included elsewhere in this  Chapter</w:t>
            </w:r>
          </w:p>
        </w:tc>
      </w:tr>
      <w:tr w:rsidR="00BE2D01">
        <w:trPr>
          <w:trHeight w:hRule="exact" w:val="1567"/>
        </w:trPr>
        <w:tc>
          <w:tcPr>
            <w:tcW w:w="686" w:type="dxa"/>
          </w:tcPr>
          <w:p w:rsidR="00BE2D01" w:rsidRDefault="003E5A85">
            <w:pPr>
              <w:pStyle w:val="TableParagraph"/>
              <w:spacing w:line="249" w:lineRule="exact"/>
              <w:ind w:left="0" w:right="183"/>
              <w:jc w:val="right"/>
            </w:pPr>
            <w:r>
              <w:t>366.</w:t>
            </w:r>
          </w:p>
        </w:tc>
        <w:tc>
          <w:tcPr>
            <w:tcW w:w="3428" w:type="dxa"/>
            <w:tcBorders>
              <w:right w:val="single" w:sz="3" w:space="0" w:color="000000"/>
            </w:tcBorders>
          </w:tcPr>
          <w:p w:rsidR="00BE2D01" w:rsidRDefault="003E5A85">
            <w:pPr>
              <w:pStyle w:val="TableParagraph"/>
              <w:spacing w:line="249" w:lineRule="exact"/>
              <w:ind w:left="107" w:right="107"/>
              <w:jc w:val="center"/>
            </w:pPr>
            <w:r>
              <w:t>8479</w:t>
            </w:r>
          </w:p>
        </w:tc>
        <w:tc>
          <w:tcPr>
            <w:tcW w:w="5114" w:type="dxa"/>
            <w:tcBorders>
              <w:left w:val="single" w:sz="3" w:space="0" w:color="000000"/>
              <w:right w:val="single" w:sz="3" w:space="0" w:color="000000"/>
            </w:tcBorders>
          </w:tcPr>
          <w:p w:rsidR="00BE2D01" w:rsidRDefault="003E5A85">
            <w:pPr>
              <w:pStyle w:val="TableParagraph"/>
              <w:spacing w:line="244" w:lineRule="auto"/>
              <w:ind w:right="95"/>
              <w:jc w:val="both"/>
            </w:pPr>
            <w:r>
              <w:t>Machines and mechanical appliances  having  individual functions, not specified or included elsewhere in this Chapter [other than Passenger boarding bridges of a kind used in airports (8479 71 00) and other (8479 79</w:t>
            </w:r>
            <w:r>
              <w:rPr>
                <w:spacing w:val="53"/>
              </w:rPr>
              <w:t xml:space="preserve"> </w:t>
            </w:r>
            <w:r>
              <w:t>00)]</w:t>
            </w:r>
          </w:p>
        </w:tc>
      </w:tr>
    </w:tbl>
    <w:p w:rsidR="00BE2D01" w:rsidRDefault="00BE2D01">
      <w:pPr>
        <w:spacing w:line="244" w:lineRule="auto"/>
        <w:jc w:val="both"/>
        <w:sectPr w:rsidR="00BE2D01">
          <w:pgSz w:w="12240" w:h="15840"/>
          <w:pgMar w:top="920" w:right="1400" w:bottom="280" w:left="138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5114"/>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tcBorders>
              <w:left w:val="single" w:sz="3" w:space="0" w:color="000000"/>
              <w:right w:val="single" w:sz="3" w:space="0" w:color="000000"/>
            </w:tcBorders>
          </w:tcPr>
          <w:p w:rsidR="00BE2D01" w:rsidRDefault="003E5A85">
            <w:pPr>
              <w:pStyle w:val="TableParagraph"/>
              <w:spacing w:before="1"/>
              <w:ind w:left="1538" w:right="171"/>
              <w:rPr>
                <w:b/>
              </w:rPr>
            </w:pPr>
            <w:r>
              <w:rPr>
                <w:b/>
              </w:rPr>
              <w:t>Description of Goods</w:t>
            </w:r>
          </w:p>
        </w:tc>
      </w:tr>
      <w:tr w:rsidR="00BE2D01">
        <w:trPr>
          <w:trHeight w:hRule="exact" w:val="269"/>
        </w:trPr>
        <w:tc>
          <w:tcPr>
            <w:tcW w:w="686" w:type="dxa"/>
          </w:tcPr>
          <w:p w:rsidR="00BE2D01" w:rsidRDefault="003E5A85">
            <w:pPr>
              <w:pStyle w:val="TableParagraph"/>
              <w:spacing w:before="1"/>
              <w:ind w:left="0" w:right="208"/>
              <w:jc w:val="right"/>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1046"/>
        </w:trPr>
        <w:tc>
          <w:tcPr>
            <w:tcW w:w="686" w:type="dxa"/>
          </w:tcPr>
          <w:p w:rsidR="00BE2D01" w:rsidRDefault="003E5A85">
            <w:pPr>
              <w:pStyle w:val="TableParagraph"/>
              <w:spacing w:line="247" w:lineRule="exact"/>
              <w:ind w:left="0" w:right="183"/>
              <w:jc w:val="right"/>
            </w:pPr>
            <w:r>
              <w:t>367.</w:t>
            </w:r>
          </w:p>
        </w:tc>
        <w:tc>
          <w:tcPr>
            <w:tcW w:w="3428" w:type="dxa"/>
            <w:tcBorders>
              <w:right w:val="single" w:sz="3" w:space="0" w:color="000000"/>
            </w:tcBorders>
          </w:tcPr>
          <w:p w:rsidR="00BE2D01" w:rsidRDefault="003E5A85">
            <w:pPr>
              <w:pStyle w:val="TableParagraph"/>
              <w:spacing w:line="247" w:lineRule="exact"/>
              <w:ind w:left="107" w:right="107"/>
              <w:jc w:val="center"/>
            </w:pPr>
            <w:r>
              <w:t>8480</w:t>
            </w:r>
          </w:p>
        </w:tc>
        <w:tc>
          <w:tcPr>
            <w:tcW w:w="5114" w:type="dxa"/>
            <w:tcBorders>
              <w:left w:val="single" w:sz="3" w:space="0" w:color="000000"/>
              <w:right w:val="single" w:sz="3" w:space="0" w:color="000000"/>
            </w:tcBorders>
          </w:tcPr>
          <w:p w:rsidR="00BE2D01" w:rsidRDefault="003E5A85">
            <w:pPr>
              <w:pStyle w:val="TableParagraph"/>
              <w:spacing w:line="247" w:lineRule="auto"/>
              <w:ind w:right="96"/>
              <w:jc w:val="both"/>
            </w:pPr>
            <w:r>
              <w:t>Moulding boxes for metal foundry; mould bases; moulding patterns; moulds for metal (other than ingot moulds), metal carbides, glass, mineral  materials, rubber or plastics</w:t>
            </w:r>
          </w:p>
        </w:tc>
      </w:tr>
      <w:tr w:rsidR="00BE2D01">
        <w:trPr>
          <w:trHeight w:hRule="exact" w:val="1049"/>
        </w:trPr>
        <w:tc>
          <w:tcPr>
            <w:tcW w:w="686" w:type="dxa"/>
          </w:tcPr>
          <w:p w:rsidR="00BE2D01" w:rsidRDefault="003E5A85">
            <w:pPr>
              <w:pStyle w:val="TableParagraph"/>
              <w:spacing w:line="249" w:lineRule="exact"/>
              <w:ind w:left="0" w:right="183"/>
              <w:jc w:val="right"/>
            </w:pPr>
            <w:r>
              <w:t>368.</w:t>
            </w:r>
          </w:p>
        </w:tc>
        <w:tc>
          <w:tcPr>
            <w:tcW w:w="3428" w:type="dxa"/>
            <w:tcBorders>
              <w:right w:val="single" w:sz="3" w:space="0" w:color="000000"/>
            </w:tcBorders>
          </w:tcPr>
          <w:p w:rsidR="00BE2D01" w:rsidRDefault="003E5A85">
            <w:pPr>
              <w:pStyle w:val="TableParagraph"/>
              <w:spacing w:line="249" w:lineRule="exact"/>
              <w:ind w:left="107" w:right="108"/>
              <w:jc w:val="center"/>
            </w:pPr>
            <w:r>
              <w:t>8481</w:t>
            </w:r>
          </w:p>
        </w:tc>
        <w:tc>
          <w:tcPr>
            <w:tcW w:w="5114" w:type="dxa"/>
            <w:tcBorders>
              <w:left w:val="single" w:sz="3" w:space="0" w:color="000000"/>
              <w:right w:val="single" w:sz="3" w:space="0" w:color="000000"/>
            </w:tcBorders>
          </w:tcPr>
          <w:p w:rsidR="00BE2D01" w:rsidRDefault="003E5A85">
            <w:pPr>
              <w:pStyle w:val="TableParagraph"/>
              <w:spacing w:line="247" w:lineRule="auto"/>
              <w:ind w:right="98"/>
              <w:jc w:val="both"/>
            </w:pPr>
            <w:r>
              <w:t>Taps, cocks, valves and similar appliances for pipes, boiler shells, tanks, vats or the like, including pressure-reducing valves and thermostatically controlled valves</w:t>
            </w:r>
          </w:p>
        </w:tc>
      </w:tr>
      <w:tr w:rsidR="00BE2D01">
        <w:trPr>
          <w:trHeight w:hRule="exact" w:val="269"/>
        </w:trPr>
        <w:tc>
          <w:tcPr>
            <w:tcW w:w="686" w:type="dxa"/>
          </w:tcPr>
          <w:p w:rsidR="00BE2D01" w:rsidRDefault="003E5A85">
            <w:pPr>
              <w:pStyle w:val="TableParagraph"/>
              <w:spacing w:line="249" w:lineRule="exact"/>
              <w:ind w:left="0" w:right="183"/>
              <w:jc w:val="right"/>
            </w:pPr>
            <w:r>
              <w:t>369.</w:t>
            </w:r>
          </w:p>
        </w:tc>
        <w:tc>
          <w:tcPr>
            <w:tcW w:w="3428" w:type="dxa"/>
            <w:tcBorders>
              <w:right w:val="single" w:sz="3" w:space="0" w:color="000000"/>
            </w:tcBorders>
          </w:tcPr>
          <w:p w:rsidR="00BE2D01" w:rsidRDefault="003E5A85">
            <w:pPr>
              <w:pStyle w:val="TableParagraph"/>
              <w:spacing w:line="249" w:lineRule="exact"/>
              <w:ind w:left="107" w:right="108"/>
              <w:jc w:val="center"/>
            </w:pPr>
            <w:r>
              <w:t>8482</w:t>
            </w:r>
          </w:p>
        </w:tc>
        <w:tc>
          <w:tcPr>
            <w:tcW w:w="5114" w:type="dxa"/>
            <w:tcBorders>
              <w:left w:val="single" w:sz="3" w:space="0" w:color="000000"/>
              <w:right w:val="single" w:sz="3" w:space="0" w:color="000000"/>
            </w:tcBorders>
          </w:tcPr>
          <w:p w:rsidR="00BE2D01" w:rsidRDefault="003E5A85">
            <w:pPr>
              <w:pStyle w:val="TableParagraph"/>
              <w:spacing w:line="249" w:lineRule="exact"/>
              <w:ind w:left="99" w:right="171"/>
            </w:pPr>
            <w:r>
              <w:t>Ball bearing, Roller Bearings</w:t>
            </w:r>
          </w:p>
        </w:tc>
      </w:tr>
      <w:tr w:rsidR="00BE2D01">
        <w:trPr>
          <w:trHeight w:hRule="exact" w:val="1565"/>
        </w:trPr>
        <w:tc>
          <w:tcPr>
            <w:tcW w:w="686" w:type="dxa"/>
          </w:tcPr>
          <w:p w:rsidR="00BE2D01" w:rsidRDefault="003E5A85">
            <w:pPr>
              <w:pStyle w:val="TableParagraph"/>
              <w:spacing w:line="247" w:lineRule="exact"/>
              <w:ind w:left="0" w:right="183"/>
              <w:jc w:val="right"/>
            </w:pPr>
            <w:r>
              <w:t>370.</w:t>
            </w:r>
          </w:p>
        </w:tc>
        <w:tc>
          <w:tcPr>
            <w:tcW w:w="3428" w:type="dxa"/>
            <w:tcBorders>
              <w:right w:val="single" w:sz="3" w:space="0" w:color="000000"/>
            </w:tcBorders>
          </w:tcPr>
          <w:p w:rsidR="00BE2D01" w:rsidRDefault="003E5A85">
            <w:pPr>
              <w:pStyle w:val="TableParagraph"/>
              <w:spacing w:line="247" w:lineRule="exact"/>
              <w:ind w:left="107" w:right="108"/>
              <w:jc w:val="center"/>
            </w:pPr>
            <w:r>
              <w:t>8486</w:t>
            </w:r>
          </w:p>
        </w:tc>
        <w:tc>
          <w:tcPr>
            <w:tcW w:w="5114" w:type="dxa"/>
            <w:tcBorders>
              <w:left w:val="single" w:sz="3" w:space="0" w:color="000000"/>
              <w:right w:val="single" w:sz="3" w:space="0" w:color="000000"/>
            </w:tcBorders>
          </w:tcPr>
          <w:p w:rsidR="00BE2D01" w:rsidRDefault="003E5A85">
            <w:pPr>
              <w:pStyle w:val="TableParagraph"/>
              <w:spacing w:line="247" w:lineRule="auto"/>
              <w:ind w:right="97" w:hanging="1"/>
              <w:jc w:val="both"/>
            </w:pPr>
            <w:r>
              <w:t>Machines and apparatus of a kind used solely or principally for the manufacture of semiconductor boules or wafers, semiconductor devices, electronic integrated circuits or flat panel  displays;  machines  and apparatus specified in Note 9 (C) to this Chapter; parts and</w:t>
            </w:r>
            <w:r>
              <w:rPr>
                <w:spacing w:val="37"/>
              </w:rPr>
              <w:t xml:space="preserve"> </w:t>
            </w:r>
            <w:r>
              <w:t>accessories</w:t>
            </w:r>
          </w:p>
        </w:tc>
      </w:tr>
      <w:tr w:rsidR="00BE2D01">
        <w:trPr>
          <w:trHeight w:hRule="exact" w:val="787"/>
        </w:trPr>
        <w:tc>
          <w:tcPr>
            <w:tcW w:w="686" w:type="dxa"/>
          </w:tcPr>
          <w:p w:rsidR="00BE2D01" w:rsidRDefault="003E5A85">
            <w:pPr>
              <w:pStyle w:val="TableParagraph"/>
              <w:spacing w:line="249" w:lineRule="exact"/>
              <w:ind w:left="0" w:right="183"/>
              <w:jc w:val="right"/>
            </w:pPr>
            <w:r>
              <w:t>371.</w:t>
            </w:r>
          </w:p>
        </w:tc>
        <w:tc>
          <w:tcPr>
            <w:tcW w:w="3428" w:type="dxa"/>
            <w:tcBorders>
              <w:right w:val="single" w:sz="3" w:space="0" w:color="000000"/>
            </w:tcBorders>
          </w:tcPr>
          <w:p w:rsidR="00BE2D01" w:rsidRDefault="003E5A85">
            <w:pPr>
              <w:pStyle w:val="TableParagraph"/>
              <w:spacing w:line="249" w:lineRule="exact"/>
              <w:ind w:left="107" w:right="107"/>
              <w:jc w:val="center"/>
            </w:pPr>
            <w:r>
              <w:t>8487</w:t>
            </w:r>
          </w:p>
        </w:tc>
        <w:tc>
          <w:tcPr>
            <w:tcW w:w="5114" w:type="dxa"/>
            <w:tcBorders>
              <w:left w:val="single" w:sz="3" w:space="0" w:color="000000"/>
              <w:right w:val="single" w:sz="3" w:space="0" w:color="000000"/>
            </w:tcBorders>
          </w:tcPr>
          <w:p w:rsidR="00BE2D01" w:rsidRDefault="003E5A85">
            <w:pPr>
              <w:pStyle w:val="TableParagraph"/>
              <w:spacing w:line="244" w:lineRule="auto"/>
              <w:ind w:right="99"/>
              <w:jc w:val="both"/>
            </w:pPr>
            <w:r>
              <w:t>Machinery parts, not containing electrical connectors, insulators, coils, contacts or other  electrical  features not specified or included elsewhere in this  chapter</w:t>
            </w:r>
          </w:p>
        </w:tc>
      </w:tr>
      <w:tr w:rsidR="00BE2D01">
        <w:trPr>
          <w:trHeight w:hRule="exact" w:val="528"/>
        </w:trPr>
        <w:tc>
          <w:tcPr>
            <w:tcW w:w="686" w:type="dxa"/>
          </w:tcPr>
          <w:p w:rsidR="00BE2D01" w:rsidRDefault="003E5A85">
            <w:pPr>
              <w:pStyle w:val="TableParagraph"/>
              <w:spacing w:line="249" w:lineRule="exact"/>
              <w:ind w:left="0" w:right="183"/>
              <w:jc w:val="right"/>
            </w:pPr>
            <w:r>
              <w:t>372.</w:t>
            </w:r>
          </w:p>
        </w:tc>
        <w:tc>
          <w:tcPr>
            <w:tcW w:w="3428" w:type="dxa"/>
            <w:tcBorders>
              <w:right w:val="single" w:sz="3" w:space="0" w:color="000000"/>
            </w:tcBorders>
          </w:tcPr>
          <w:p w:rsidR="00BE2D01" w:rsidRDefault="003E5A85">
            <w:pPr>
              <w:pStyle w:val="TableParagraph"/>
              <w:spacing w:line="249" w:lineRule="exact"/>
              <w:ind w:left="107" w:right="107"/>
              <w:jc w:val="center"/>
            </w:pPr>
            <w:r>
              <w:t>8501</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1"/>
            </w:pPr>
            <w:r>
              <w:t>Electric motors and generators (excluding generating sets)</w:t>
            </w:r>
          </w:p>
        </w:tc>
      </w:tr>
      <w:tr w:rsidR="00BE2D01">
        <w:trPr>
          <w:trHeight w:hRule="exact" w:val="269"/>
        </w:trPr>
        <w:tc>
          <w:tcPr>
            <w:tcW w:w="686" w:type="dxa"/>
          </w:tcPr>
          <w:p w:rsidR="00BE2D01" w:rsidRDefault="003E5A85">
            <w:pPr>
              <w:pStyle w:val="TableParagraph"/>
              <w:spacing w:line="249" w:lineRule="exact"/>
              <w:ind w:left="0" w:right="183"/>
              <w:jc w:val="right"/>
            </w:pPr>
            <w:r>
              <w:t>373.</w:t>
            </w:r>
          </w:p>
        </w:tc>
        <w:tc>
          <w:tcPr>
            <w:tcW w:w="3428" w:type="dxa"/>
            <w:tcBorders>
              <w:right w:val="single" w:sz="3" w:space="0" w:color="000000"/>
            </w:tcBorders>
          </w:tcPr>
          <w:p w:rsidR="00BE2D01" w:rsidRDefault="003E5A85">
            <w:pPr>
              <w:pStyle w:val="TableParagraph"/>
              <w:spacing w:line="249" w:lineRule="exact"/>
              <w:ind w:left="107" w:right="107"/>
              <w:jc w:val="center"/>
            </w:pPr>
            <w:r>
              <w:t>8502</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Electric generating sets and rotary  converters</w:t>
            </w:r>
          </w:p>
        </w:tc>
      </w:tr>
      <w:tr w:rsidR="00BE2D01">
        <w:trPr>
          <w:trHeight w:hRule="exact" w:val="528"/>
        </w:trPr>
        <w:tc>
          <w:tcPr>
            <w:tcW w:w="686" w:type="dxa"/>
          </w:tcPr>
          <w:p w:rsidR="00BE2D01" w:rsidRDefault="003E5A85">
            <w:pPr>
              <w:pStyle w:val="TableParagraph"/>
              <w:spacing w:line="249" w:lineRule="exact"/>
              <w:ind w:left="0" w:right="183"/>
              <w:jc w:val="right"/>
            </w:pPr>
            <w:r>
              <w:t>374.</w:t>
            </w:r>
          </w:p>
        </w:tc>
        <w:tc>
          <w:tcPr>
            <w:tcW w:w="3428" w:type="dxa"/>
            <w:tcBorders>
              <w:right w:val="single" w:sz="3" w:space="0" w:color="000000"/>
            </w:tcBorders>
          </w:tcPr>
          <w:p w:rsidR="00BE2D01" w:rsidRDefault="003E5A85">
            <w:pPr>
              <w:pStyle w:val="TableParagraph"/>
              <w:spacing w:line="249" w:lineRule="exact"/>
              <w:ind w:left="107" w:right="107"/>
              <w:jc w:val="center"/>
            </w:pPr>
            <w:r>
              <w:t>8503</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Parts suitable for use solely or principally with the machines of heading 8501 or  8502</w:t>
            </w:r>
          </w:p>
        </w:tc>
      </w:tr>
      <w:tr w:rsidR="00BE2D01">
        <w:trPr>
          <w:trHeight w:hRule="exact" w:val="530"/>
        </w:trPr>
        <w:tc>
          <w:tcPr>
            <w:tcW w:w="686" w:type="dxa"/>
          </w:tcPr>
          <w:p w:rsidR="00BE2D01" w:rsidRDefault="003E5A85">
            <w:pPr>
              <w:pStyle w:val="TableParagraph"/>
              <w:spacing w:line="252" w:lineRule="exact"/>
              <w:ind w:left="0" w:right="183"/>
              <w:jc w:val="right"/>
            </w:pPr>
            <w:r>
              <w:t>375.</w:t>
            </w:r>
          </w:p>
        </w:tc>
        <w:tc>
          <w:tcPr>
            <w:tcW w:w="3428" w:type="dxa"/>
            <w:tcBorders>
              <w:right w:val="single" w:sz="3" w:space="0" w:color="000000"/>
            </w:tcBorders>
          </w:tcPr>
          <w:p w:rsidR="00BE2D01" w:rsidRDefault="003E5A85">
            <w:pPr>
              <w:pStyle w:val="TableParagraph"/>
              <w:spacing w:line="252" w:lineRule="exact"/>
              <w:ind w:left="107" w:right="107"/>
              <w:jc w:val="center"/>
            </w:pPr>
            <w:r>
              <w:t>8504</w:t>
            </w:r>
          </w:p>
        </w:tc>
        <w:tc>
          <w:tcPr>
            <w:tcW w:w="5114" w:type="dxa"/>
            <w:tcBorders>
              <w:left w:val="single" w:sz="3" w:space="0" w:color="000000"/>
              <w:right w:val="single" w:sz="3" w:space="0" w:color="000000"/>
            </w:tcBorders>
          </w:tcPr>
          <w:p w:rsidR="00BE2D01" w:rsidRDefault="003E5A85">
            <w:pPr>
              <w:pStyle w:val="TableParagraph"/>
              <w:tabs>
                <w:tab w:val="left" w:pos="1612"/>
                <w:tab w:val="left" w:pos="2773"/>
                <w:tab w:val="left" w:pos="4142"/>
              </w:tabs>
              <w:spacing w:line="244" w:lineRule="auto"/>
              <w:ind w:right="98" w:hanging="1"/>
            </w:pPr>
            <w:r>
              <w:t>Transformers</w:t>
            </w:r>
            <w:r>
              <w:tab/>
              <w:t>Industrial</w:t>
            </w:r>
            <w:r>
              <w:tab/>
              <w:t>Electronics;</w:t>
            </w:r>
            <w:r>
              <w:tab/>
              <w:t xml:space="preserve">Electrical Transformer; Static Convertors </w:t>
            </w:r>
            <w:r>
              <w:rPr>
                <w:spacing w:val="2"/>
              </w:rPr>
              <w:t xml:space="preserve"> </w:t>
            </w:r>
            <w:r>
              <w:t>(UPS)</w:t>
            </w:r>
          </w:p>
        </w:tc>
      </w:tr>
      <w:tr w:rsidR="00BE2D01">
        <w:trPr>
          <w:trHeight w:hRule="exact" w:val="1565"/>
        </w:trPr>
        <w:tc>
          <w:tcPr>
            <w:tcW w:w="686" w:type="dxa"/>
          </w:tcPr>
          <w:p w:rsidR="00BE2D01" w:rsidRDefault="003E5A85">
            <w:pPr>
              <w:pStyle w:val="TableParagraph"/>
              <w:spacing w:line="247" w:lineRule="exact"/>
              <w:ind w:left="0" w:right="183"/>
              <w:jc w:val="right"/>
            </w:pPr>
            <w:r>
              <w:t>376.</w:t>
            </w:r>
          </w:p>
        </w:tc>
        <w:tc>
          <w:tcPr>
            <w:tcW w:w="3428" w:type="dxa"/>
            <w:tcBorders>
              <w:right w:val="single" w:sz="3" w:space="0" w:color="000000"/>
            </w:tcBorders>
          </w:tcPr>
          <w:p w:rsidR="00BE2D01" w:rsidRDefault="003E5A85">
            <w:pPr>
              <w:pStyle w:val="TableParagraph"/>
              <w:spacing w:line="247" w:lineRule="exact"/>
              <w:ind w:left="107" w:right="107"/>
              <w:jc w:val="center"/>
            </w:pPr>
            <w:r>
              <w:t>8505</w:t>
            </w:r>
          </w:p>
        </w:tc>
        <w:tc>
          <w:tcPr>
            <w:tcW w:w="5114" w:type="dxa"/>
            <w:tcBorders>
              <w:left w:val="single" w:sz="3" w:space="0" w:color="000000"/>
              <w:right w:val="single" w:sz="3" w:space="0" w:color="000000"/>
            </w:tcBorders>
          </w:tcPr>
          <w:p w:rsidR="00BE2D01" w:rsidRDefault="003E5A85">
            <w:pPr>
              <w:pStyle w:val="TableParagraph"/>
              <w:spacing w:line="247" w:lineRule="auto"/>
              <w:ind w:right="98"/>
              <w:jc w:val="both"/>
            </w:pPr>
            <w:r>
              <w:t>Electro-magnets; permanent magnets and articles intended to become permanent magnets after magnetisation; electro-magnetic or permanent magnet chucks, clamps and similar holding devices; electro- magnetic couplings, clutches and brakes; electro- magnetic lifting heads</w:t>
            </w:r>
          </w:p>
        </w:tc>
      </w:tr>
      <w:tr w:rsidR="00BE2D01">
        <w:trPr>
          <w:trHeight w:hRule="exact" w:val="1307"/>
        </w:trPr>
        <w:tc>
          <w:tcPr>
            <w:tcW w:w="686" w:type="dxa"/>
            <w:tcBorders>
              <w:bottom w:val="single" w:sz="3" w:space="0" w:color="000000"/>
            </w:tcBorders>
          </w:tcPr>
          <w:p w:rsidR="00BE2D01" w:rsidRDefault="003E5A85">
            <w:pPr>
              <w:pStyle w:val="TableParagraph"/>
              <w:spacing w:line="249" w:lineRule="exact"/>
              <w:ind w:left="0" w:right="183"/>
              <w:jc w:val="right"/>
            </w:pPr>
            <w:r>
              <w:t>377.</w:t>
            </w:r>
          </w:p>
        </w:tc>
        <w:tc>
          <w:tcPr>
            <w:tcW w:w="3428" w:type="dxa"/>
            <w:tcBorders>
              <w:bottom w:val="single" w:sz="3" w:space="0" w:color="000000"/>
              <w:right w:val="single" w:sz="3" w:space="0" w:color="000000"/>
            </w:tcBorders>
          </w:tcPr>
          <w:p w:rsidR="00BE2D01" w:rsidRDefault="003E5A85">
            <w:pPr>
              <w:pStyle w:val="TableParagraph"/>
              <w:spacing w:line="249" w:lineRule="exact"/>
              <w:ind w:left="107" w:right="107"/>
              <w:jc w:val="center"/>
            </w:pPr>
            <w:r>
              <w:t>8514</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4" w:lineRule="auto"/>
              <w:ind w:right="96" w:hanging="1"/>
              <w:jc w:val="both"/>
            </w:pPr>
            <w:r>
              <w:t>Industrial or laboratory electric furnaces and ovens (including those functioning by induction or dielectric loss); other industrial or laboratory equipment for the heat treatment of materials by induction or dielectric loss</w:t>
            </w:r>
          </w:p>
        </w:tc>
      </w:tr>
      <w:tr w:rsidR="00BE2D01">
        <w:trPr>
          <w:trHeight w:hRule="exact" w:val="1566"/>
        </w:trPr>
        <w:tc>
          <w:tcPr>
            <w:tcW w:w="686" w:type="dxa"/>
            <w:tcBorders>
              <w:top w:val="single" w:sz="3" w:space="0" w:color="000000"/>
            </w:tcBorders>
          </w:tcPr>
          <w:p w:rsidR="00BE2D01" w:rsidRDefault="003E5A85">
            <w:pPr>
              <w:pStyle w:val="TableParagraph"/>
              <w:spacing w:line="249" w:lineRule="exact"/>
              <w:ind w:left="0" w:right="183"/>
              <w:jc w:val="right"/>
            </w:pPr>
            <w:r>
              <w:t>378.</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7"/>
              <w:jc w:val="center"/>
            </w:pPr>
            <w:r>
              <w:t>8515</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7" w:lineRule="auto"/>
              <w:ind w:right="96"/>
              <w:jc w:val="both"/>
            </w:pPr>
            <w:r>
              <w:t xml:space="preserve">Electric (including electrically heated gas), laser or other light or photo beam, ultrasonic, electron beam, magnetic pulse or plasma arc soldering, brazing or welding machines and apparatus, whether or not capable of cutting; electric machines  and  apparatus  for hot spraying of metals or </w:t>
            </w:r>
            <w:r>
              <w:rPr>
                <w:spacing w:val="12"/>
              </w:rPr>
              <w:t xml:space="preserve"> </w:t>
            </w:r>
            <w:r>
              <w:t>cermets</w:t>
            </w:r>
          </w:p>
        </w:tc>
      </w:tr>
      <w:tr w:rsidR="00BE2D01">
        <w:trPr>
          <w:trHeight w:hRule="exact" w:val="1306"/>
        </w:trPr>
        <w:tc>
          <w:tcPr>
            <w:tcW w:w="686" w:type="dxa"/>
          </w:tcPr>
          <w:p w:rsidR="00BE2D01" w:rsidRDefault="003E5A85">
            <w:pPr>
              <w:pStyle w:val="TableParagraph"/>
              <w:spacing w:line="247" w:lineRule="exact"/>
              <w:ind w:left="0" w:right="183"/>
              <w:jc w:val="right"/>
            </w:pPr>
            <w:r>
              <w:t>379.</w:t>
            </w:r>
          </w:p>
        </w:tc>
        <w:tc>
          <w:tcPr>
            <w:tcW w:w="3428" w:type="dxa"/>
            <w:tcBorders>
              <w:right w:val="single" w:sz="3" w:space="0" w:color="000000"/>
            </w:tcBorders>
          </w:tcPr>
          <w:p w:rsidR="00BE2D01" w:rsidRDefault="003E5A85">
            <w:pPr>
              <w:pStyle w:val="TableParagraph"/>
              <w:spacing w:line="247" w:lineRule="exact"/>
              <w:ind w:left="107" w:right="108"/>
              <w:jc w:val="center"/>
            </w:pPr>
            <w:r>
              <w:t>8517</w:t>
            </w:r>
          </w:p>
        </w:tc>
        <w:tc>
          <w:tcPr>
            <w:tcW w:w="5114" w:type="dxa"/>
            <w:tcBorders>
              <w:left w:val="single" w:sz="3" w:space="0" w:color="000000"/>
              <w:right w:val="single" w:sz="3" w:space="0" w:color="000000"/>
            </w:tcBorders>
          </w:tcPr>
          <w:p w:rsidR="00BE2D01" w:rsidRDefault="003E5A85">
            <w:pPr>
              <w:pStyle w:val="TableParagraph"/>
              <w:spacing w:line="247" w:lineRule="auto"/>
              <w:ind w:right="98" w:hanging="1"/>
              <w:jc w:val="both"/>
            </w:pPr>
            <w:r>
              <w:t xml:space="preserve">Telephone sets;  other apparatus  for the transmission  or reception of voice, images or other data, including apparatus for communication in a wired or wireless network (such as a local or wide area network), other than  transmission  or  reception  apparatus  of </w:t>
            </w:r>
            <w:r>
              <w:rPr>
                <w:spacing w:val="15"/>
              </w:rPr>
              <w:t xml:space="preserve"> </w:t>
            </w:r>
            <w:r>
              <w:t>heading</w:t>
            </w:r>
          </w:p>
        </w:tc>
      </w:tr>
    </w:tbl>
    <w:p w:rsidR="00BE2D01" w:rsidRDefault="00BE2D01">
      <w:pPr>
        <w:spacing w:line="247" w:lineRule="auto"/>
        <w:jc w:val="both"/>
        <w:sectPr w:rsidR="00BE2D01">
          <w:pgSz w:w="12240" w:h="15840"/>
          <w:pgMar w:top="920" w:right="1400" w:bottom="280" w:left="138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5114"/>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tcBorders>
              <w:left w:val="single" w:sz="3" w:space="0" w:color="000000"/>
              <w:right w:val="single" w:sz="3" w:space="0" w:color="000000"/>
            </w:tcBorders>
          </w:tcPr>
          <w:p w:rsidR="00BE2D01" w:rsidRDefault="003E5A85">
            <w:pPr>
              <w:pStyle w:val="TableParagraph"/>
              <w:spacing w:before="1"/>
              <w:ind w:left="1538" w:right="171"/>
              <w:rPr>
                <w:b/>
              </w:rPr>
            </w:pPr>
            <w:r>
              <w:rPr>
                <w:b/>
              </w:rPr>
              <w:t>Description of Goods</w:t>
            </w:r>
          </w:p>
        </w:tc>
      </w:tr>
      <w:tr w:rsidR="00BE2D01">
        <w:trPr>
          <w:trHeight w:hRule="exact" w:val="269"/>
        </w:trPr>
        <w:tc>
          <w:tcPr>
            <w:tcW w:w="686" w:type="dxa"/>
          </w:tcPr>
          <w:p w:rsidR="00BE2D01" w:rsidRDefault="003E5A85">
            <w:pPr>
              <w:pStyle w:val="TableParagraph"/>
              <w:spacing w:before="1"/>
              <w:ind w:left="0" w:right="208"/>
              <w:jc w:val="right"/>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268"/>
        </w:trPr>
        <w:tc>
          <w:tcPr>
            <w:tcW w:w="686" w:type="dxa"/>
            <w:tcBorders>
              <w:bottom w:val="single" w:sz="3" w:space="0" w:color="000000"/>
            </w:tcBorders>
          </w:tcPr>
          <w:p w:rsidR="00BE2D01" w:rsidRDefault="00BE2D01"/>
        </w:tc>
        <w:tc>
          <w:tcPr>
            <w:tcW w:w="3428" w:type="dxa"/>
            <w:tcBorders>
              <w:bottom w:val="single" w:sz="3" w:space="0" w:color="000000"/>
              <w:right w:val="single" w:sz="3" w:space="0" w:color="000000"/>
            </w:tcBorders>
          </w:tcPr>
          <w:p w:rsidR="00BE2D01" w:rsidRDefault="00BE2D01"/>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right="171"/>
            </w:pPr>
            <w:r>
              <w:t>8443, 8525, 8527 or 8528</w:t>
            </w:r>
          </w:p>
        </w:tc>
      </w:tr>
      <w:tr w:rsidR="00BE2D01">
        <w:trPr>
          <w:trHeight w:hRule="exact" w:val="1568"/>
        </w:trPr>
        <w:tc>
          <w:tcPr>
            <w:tcW w:w="686" w:type="dxa"/>
            <w:tcBorders>
              <w:top w:val="single" w:sz="3" w:space="0" w:color="000000"/>
            </w:tcBorders>
          </w:tcPr>
          <w:p w:rsidR="00BE2D01" w:rsidRDefault="003E5A85">
            <w:pPr>
              <w:pStyle w:val="TableParagraph"/>
              <w:spacing w:line="252" w:lineRule="exact"/>
              <w:ind w:left="0" w:right="183"/>
              <w:jc w:val="right"/>
            </w:pPr>
            <w:r>
              <w:t>380.</w:t>
            </w:r>
          </w:p>
        </w:tc>
        <w:tc>
          <w:tcPr>
            <w:tcW w:w="3428" w:type="dxa"/>
            <w:tcBorders>
              <w:top w:val="single" w:sz="3" w:space="0" w:color="000000"/>
              <w:right w:val="single" w:sz="3" w:space="0" w:color="000000"/>
            </w:tcBorders>
          </w:tcPr>
          <w:p w:rsidR="00BE2D01" w:rsidRDefault="003E5A85">
            <w:pPr>
              <w:pStyle w:val="TableParagraph"/>
              <w:spacing w:line="252" w:lineRule="exact"/>
              <w:ind w:left="107" w:right="108"/>
              <w:jc w:val="center"/>
            </w:pPr>
            <w:r>
              <w:t>8518</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7" w:lineRule="auto"/>
              <w:ind w:right="95" w:hanging="1"/>
              <w:jc w:val="both"/>
            </w:pPr>
            <w:r>
              <w:t xml:space="preserve">Microphones and stands therefor; loudspeakers, whether or not mounted in their  enclosures  [other  than single loudspeakers, mounted  in  their  enclosures]; headphones and earphones, whether  or  not combined with a microphone, and sets consisting   of a microphone and one or more </w:t>
            </w:r>
            <w:r>
              <w:rPr>
                <w:spacing w:val="36"/>
              </w:rPr>
              <w:t xml:space="preserve"> </w:t>
            </w:r>
            <w:r>
              <w:t>loudspeakers;</w:t>
            </w:r>
          </w:p>
        </w:tc>
      </w:tr>
      <w:tr w:rsidR="00BE2D01">
        <w:trPr>
          <w:trHeight w:hRule="exact" w:val="528"/>
        </w:trPr>
        <w:tc>
          <w:tcPr>
            <w:tcW w:w="686" w:type="dxa"/>
          </w:tcPr>
          <w:p w:rsidR="00BE2D01" w:rsidRDefault="003E5A85">
            <w:pPr>
              <w:pStyle w:val="TableParagraph"/>
              <w:spacing w:line="247" w:lineRule="exact"/>
              <w:ind w:left="0" w:right="183"/>
              <w:jc w:val="right"/>
            </w:pPr>
            <w:r>
              <w:t>381.</w:t>
            </w:r>
          </w:p>
        </w:tc>
        <w:tc>
          <w:tcPr>
            <w:tcW w:w="3428" w:type="dxa"/>
            <w:tcBorders>
              <w:right w:val="single" w:sz="3" w:space="0" w:color="000000"/>
            </w:tcBorders>
          </w:tcPr>
          <w:p w:rsidR="00BE2D01" w:rsidRDefault="003E5A85">
            <w:pPr>
              <w:pStyle w:val="TableParagraph"/>
              <w:spacing w:line="247" w:lineRule="exact"/>
              <w:ind w:left="107" w:right="107"/>
              <w:jc w:val="center"/>
            </w:pPr>
            <w:r>
              <w:t>8521</w:t>
            </w:r>
          </w:p>
        </w:tc>
        <w:tc>
          <w:tcPr>
            <w:tcW w:w="5114" w:type="dxa"/>
            <w:tcBorders>
              <w:left w:val="single" w:sz="3" w:space="0" w:color="000000"/>
              <w:right w:val="single" w:sz="3" w:space="0" w:color="000000"/>
            </w:tcBorders>
          </w:tcPr>
          <w:p w:rsidR="00BE2D01" w:rsidRDefault="003E5A85">
            <w:pPr>
              <w:pStyle w:val="TableParagraph"/>
              <w:spacing w:line="247" w:lineRule="auto"/>
              <w:ind w:right="171" w:hanging="1"/>
            </w:pPr>
            <w:r>
              <w:t>Video recording or reproducing apparatus, whether or not incorporating a video tuner</w:t>
            </w:r>
          </w:p>
        </w:tc>
      </w:tr>
      <w:tr w:rsidR="00BE2D01">
        <w:trPr>
          <w:trHeight w:hRule="exact" w:val="1565"/>
        </w:trPr>
        <w:tc>
          <w:tcPr>
            <w:tcW w:w="686" w:type="dxa"/>
          </w:tcPr>
          <w:p w:rsidR="00BE2D01" w:rsidRDefault="003E5A85">
            <w:pPr>
              <w:pStyle w:val="TableParagraph"/>
              <w:spacing w:line="247" w:lineRule="exact"/>
              <w:ind w:left="0" w:right="183"/>
              <w:jc w:val="right"/>
            </w:pPr>
            <w:r>
              <w:t>382.</w:t>
            </w:r>
          </w:p>
        </w:tc>
        <w:tc>
          <w:tcPr>
            <w:tcW w:w="3428" w:type="dxa"/>
            <w:tcBorders>
              <w:right w:val="single" w:sz="3" w:space="0" w:color="000000"/>
            </w:tcBorders>
          </w:tcPr>
          <w:p w:rsidR="00BE2D01" w:rsidRDefault="003E5A85">
            <w:pPr>
              <w:pStyle w:val="TableParagraph"/>
              <w:spacing w:line="247" w:lineRule="exact"/>
              <w:ind w:left="107" w:right="108"/>
              <w:jc w:val="center"/>
            </w:pPr>
            <w:r>
              <w:t>8523</w:t>
            </w:r>
          </w:p>
        </w:tc>
        <w:tc>
          <w:tcPr>
            <w:tcW w:w="5114" w:type="dxa"/>
            <w:tcBorders>
              <w:left w:val="single" w:sz="3" w:space="0" w:color="000000"/>
              <w:right w:val="single" w:sz="3" w:space="0" w:color="000000"/>
            </w:tcBorders>
          </w:tcPr>
          <w:p w:rsidR="00BE2D01" w:rsidRDefault="003E5A85">
            <w:pPr>
              <w:pStyle w:val="TableParagraph"/>
              <w:spacing w:line="247" w:lineRule="auto"/>
              <w:ind w:right="95" w:firstLine="1"/>
              <w:jc w:val="both"/>
            </w:pPr>
            <w:r>
              <w:t>Discs, tapes, solid-state non-volatile storage devices, "smart cards" and other media for the recording of sound or of other phenomena, whether or  not  recorded, including matrices and masters for the production of discs, but excluding  products  of  Chapter</w:t>
            </w:r>
            <w:r>
              <w:rPr>
                <w:spacing w:val="22"/>
              </w:rPr>
              <w:t xml:space="preserve"> </w:t>
            </w:r>
            <w:r>
              <w:t>37</w:t>
            </w:r>
          </w:p>
        </w:tc>
      </w:tr>
      <w:tr w:rsidR="00BE2D01">
        <w:trPr>
          <w:trHeight w:hRule="exact" w:val="269"/>
        </w:trPr>
        <w:tc>
          <w:tcPr>
            <w:tcW w:w="686" w:type="dxa"/>
          </w:tcPr>
          <w:p w:rsidR="00BE2D01" w:rsidRDefault="003E5A85">
            <w:pPr>
              <w:pStyle w:val="TableParagraph"/>
              <w:spacing w:line="249" w:lineRule="exact"/>
              <w:ind w:left="0" w:right="183"/>
              <w:jc w:val="right"/>
            </w:pPr>
            <w:r>
              <w:t>383.</w:t>
            </w:r>
          </w:p>
        </w:tc>
        <w:tc>
          <w:tcPr>
            <w:tcW w:w="3428" w:type="dxa"/>
            <w:tcBorders>
              <w:right w:val="single" w:sz="3" w:space="0" w:color="000000"/>
            </w:tcBorders>
          </w:tcPr>
          <w:p w:rsidR="00BE2D01" w:rsidRDefault="003E5A85">
            <w:pPr>
              <w:pStyle w:val="TableParagraph"/>
              <w:spacing w:line="249" w:lineRule="exact"/>
              <w:ind w:left="107" w:right="107"/>
              <w:jc w:val="center"/>
            </w:pPr>
            <w:r>
              <w:t>8525</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Closed-circuit  television (CCTV)</w:t>
            </w:r>
          </w:p>
        </w:tc>
      </w:tr>
      <w:tr w:rsidR="00BE2D01">
        <w:trPr>
          <w:trHeight w:hRule="exact" w:val="528"/>
        </w:trPr>
        <w:tc>
          <w:tcPr>
            <w:tcW w:w="686" w:type="dxa"/>
          </w:tcPr>
          <w:p w:rsidR="00BE2D01" w:rsidRDefault="003E5A85">
            <w:pPr>
              <w:pStyle w:val="TableParagraph"/>
              <w:spacing w:line="249" w:lineRule="exact"/>
              <w:ind w:left="0" w:right="183"/>
              <w:jc w:val="right"/>
            </w:pPr>
            <w:r>
              <w:t>384.</w:t>
            </w:r>
          </w:p>
        </w:tc>
        <w:tc>
          <w:tcPr>
            <w:tcW w:w="3428" w:type="dxa"/>
            <w:tcBorders>
              <w:right w:val="single" w:sz="3" w:space="0" w:color="000000"/>
            </w:tcBorders>
          </w:tcPr>
          <w:p w:rsidR="00BE2D01" w:rsidRDefault="003E5A85">
            <w:pPr>
              <w:pStyle w:val="TableParagraph"/>
              <w:spacing w:line="249" w:lineRule="exact"/>
              <w:ind w:left="107" w:right="107"/>
              <w:jc w:val="center"/>
            </w:pPr>
            <w:r>
              <w:t>8528</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Computer monitors not exceeding 17 inches, Set top Box for Television (TV)</w:t>
            </w:r>
          </w:p>
        </w:tc>
      </w:tr>
      <w:tr w:rsidR="00BE2D01">
        <w:trPr>
          <w:trHeight w:hRule="exact" w:val="528"/>
        </w:trPr>
        <w:tc>
          <w:tcPr>
            <w:tcW w:w="686" w:type="dxa"/>
          </w:tcPr>
          <w:p w:rsidR="00BE2D01" w:rsidRDefault="003E5A85">
            <w:pPr>
              <w:pStyle w:val="TableParagraph"/>
              <w:spacing w:line="249" w:lineRule="exact"/>
              <w:ind w:left="0" w:right="183"/>
              <w:jc w:val="right"/>
            </w:pPr>
            <w:r>
              <w:t>385.</w:t>
            </w:r>
          </w:p>
        </w:tc>
        <w:tc>
          <w:tcPr>
            <w:tcW w:w="3428" w:type="dxa"/>
            <w:tcBorders>
              <w:right w:val="single" w:sz="3" w:space="0" w:color="000000"/>
            </w:tcBorders>
          </w:tcPr>
          <w:p w:rsidR="00BE2D01" w:rsidRDefault="003E5A85">
            <w:pPr>
              <w:pStyle w:val="TableParagraph"/>
              <w:spacing w:line="249" w:lineRule="exact"/>
              <w:ind w:left="107" w:right="107"/>
              <w:jc w:val="center"/>
            </w:pPr>
            <w:r>
              <w:t>8532</w:t>
            </w:r>
          </w:p>
        </w:tc>
        <w:tc>
          <w:tcPr>
            <w:tcW w:w="5114" w:type="dxa"/>
            <w:tcBorders>
              <w:left w:val="single" w:sz="3" w:space="0" w:color="000000"/>
              <w:right w:val="single" w:sz="3" w:space="0" w:color="000000"/>
            </w:tcBorders>
          </w:tcPr>
          <w:p w:rsidR="00BE2D01" w:rsidRDefault="003E5A85">
            <w:pPr>
              <w:pStyle w:val="TableParagraph"/>
              <w:spacing w:line="244" w:lineRule="auto"/>
              <w:ind w:right="97"/>
            </w:pPr>
            <w:r>
              <w:t>Electrical capacitors, fixed, variable or adjustable (pre-set)</w:t>
            </w:r>
          </w:p>
        </w:tc>
      </w:tr>
      <w:tr w:rsidR="00BE2D01">
        <w:trPr>
          <w:trHeight w:hRule="exact" w:val="528"/>
        </w:trPr>
        <w:tc>
          <w:tcPr>
            <w:tcW w:w="686" w:type="dxa"/>
          </w:tcPr>
          <w:p w:rsidR="00BE2D01" w:rsidRDefault="003E5A85">
            <w:pPr>
              <w:pStyle w:val="TableParagraph"/>
              <w:spacing w:line="249" w:lineRule="exact"/>
              <w:ind w:left="0" w:right="183"/>
              <w:jc w:val="right"/>
            </w:pPr>
            <w:r>
              <w:t>386.</w:t>
            </w:r>
          </w:p>
        </w:tc>
        <w:tc>
          <w:tcPr>
            <w:tcW w:w="3428" w:type="dxa"/>
            <w:tcBorders>
              <w:right w:val="single" w:sz="3" w:space="0" w:color="000000"/>
            </w:tcBorders>
          </w:tcPr>
          <w:p w:rsidR="00BE2D01" w:rsidRDefault="003E5A85">
            <w:pPr>
              <w:pStyle w:val="TableParagraph"/>
              <w:spacing w:line="249" w:lineRule="exact"/>
              <w:ind w:left="107" w:right="107"/>
              <w:jc w:val="center"/>
            </w:pPr>
            <w:r>
              <w:t>8533</w:t>
            </w:r>
          </w:p>
        </w:tc>
        <w:tc>
          <w:tcPr>
            <w:tcW w:w="5114" w:type="dxa"/>
            <w:tcBorders>
              <w:left w:val="single" w:sz="3" w:space="0" w:color="000000"/>
              <w:right w:val="single" w:sz="3" w:space="0" w:color="000000"/>
            </w:tcBorders>
          </w:tcPr>
          <w:p w:rsidR="00BE2D01" w:rsidRDefault="003E5A85">
            <w:pPr>
              <w:pStyle w:val="TableParagraph"/>
              <w:tabs>
                <w:tab w:val="left" w:pos="1274"/>
                <w:tab w:val="left" w:pos="2331"/>
                <w:tab w:val="left" w:pos="3568"/>
                <w:tab w:val="left" w:pos="4680"/>
              </w:tabs>
              <w:spacing w:line="244" w:lineRule="auto"/>
              <w:ind w:right="98" w:hanging="1"/>
            </w:pPr>
            <w:r>
              <w:t>Electrical</w:t>
            </w:r>
            <w:r>
              <w:tab/>
              <w:t>resistors</w:t>
            </w:r>
            <w:r>
              <w:tab/>
              <w:t>(including</w:t>
            </w:r>
            <w:r>
              <w:tab/>
              <w:t>rheostats</w:t>
            </w:r>
            <w:r>
              <w:tab/>
              <w:t xml:space="preserve">and potentiometers), other than heating </w:t>
            </w:r>
            <w:r>
              <w:rPr>
                <w:spacing w:val="25"/>
              </w:rPr>
              <w:t xml:space="preserve"> </w:t>
            </w:r>
            <w:r>
              <w:t>resistors</w:t>
            </w:r>
          </w:p>
        </w:tc>
      </w:tr>
      <w:tr w:rsidR="00BE2D01">
        <w:trPr>
          <w:trHeight w:hRule="exact" w:val="271"/>
        </w:trPr>
        <w:tc>
          <w:tcPr>
            <w:tcW w:w="686" w:type="dxa"/>
          </w:tcPr>
          <w:p w:rsidR="00BE2D01" w:rsidRDefault="003E5A85">
            <w:pPr>
              <w:pStyle w:val="TableParagraph"/>
              <w:spacing w:line="249" w:lineRule="exact"/>
              <w:ind w:left="0" w:right="183"/>
              <w:jc w:val="right"/>
            </w:pPr>
            <w:r>
              <w:t>387.</w:t>
            </w:r>
          </w:p>
        </w:tc>
        <w:tc>
          <w:tcPr>
            <w:tcW w:w="3428" w:type="dxa"/>
            <w:tcBorders>
              <w:right w:val="single" w:sz="3" w:space="0" w:color="000000"/>
            </w:tcBorders>
          </w:tcPr>
          <w:p w:rsidR="00BE2D01" w:rsidRDefault="003E5A85">
            <w:pPr>
              <w:pStyle w:val="TableParagraph"/>
              <w:spacing w:line="249" w:lineRule="exact"/>
              <w:ind w:left="107" w:right="107"/>
              <w:jc w:val="center"/>
            </w:pPr>
            <w:r>
              <w:t>8534 00 00</w:t>
            </w:r>
          </w:p>
        </w:tc>
        <w:tc>
          <w:tcPr>
            <w:tcW w:w="5114" w:type="dxa"/>
            <w:tcBorders>
              <w:left w:val="single" w:sz="3" w:space="0" w:color="000000"/>
              <w:right w:val="single" w:sz="3" w:space="0" w:color="000000"/>
            </w:tcBorders>
          </w:tcPr>
          <w:p w:rsidR="00BE2D01" w:rsidRDefault="003E5A85">
            <w:pPr>
              <w:pStyle w:val="TableParagraph"/>
              <w:spacing w:line="249" w:lineRule="exact"/>
              <w:ind w:left="96" w:right="171"/>
            </w:pPr>
            <w:r>
              <w:t>Printed Circuits</w:t>
            </w:r>
          </w:p>
        </w:tc>
      </w:tr>
      <w:tr w:rsidR="00BE2D01">
        <w:trPr>
          <w:trHeight w:hRule="exact" w:val="1565"/>
        </w:trPr>
        <w:tc>
          <w:tcPr>
            <w:tcW w:w="686" w:type="dxa"/>
          </w:tcPr>
          <w:p w:rsidR="00BE2D01" w:rsidRDefault="003E5A85">
            <w:pPr>
              <w:pStyle w:val="TableParagraph"/>
              <w:spacing w:line="247" w:lineRule="exact"/>
              <w:ind w:left="0" w:right="183"/>
              <w:jc w:val="right"/>
            </w:pPr>
            <w:r>
              <w:t>388.</w:t>
            </w:r>
          </w:p>
        </w:tc>
        <w:tc>
          <w:tcPr>
            <w:tcW w:w="3428" w:type="dxa"/>
            <w:tcBorders>
              <w:right w:val="single" w:sz="3" w:space="0" w:color="000000"/>
            </w:tcBorders>
          </w:tcPr>
          <w:p w:rsidR="00BE2D01" w:rsidRDefault="003E5A85">
            <w:pPr>
              <w:pStyle w:val="TableParagraph"/>
              <w:spacing w:line="247" w:lineRule="exact"/>
              <w:ind w:left="107" w:right="107"/>
              <w:jc w:val="center"/>
            </w:pPr>
            <w:r>
              <w:t>8535</w:t>
            </w:r>
          </w:p>
        </w:tc>
        <w:tc>
          <w:tcPr>
            <w:tcW w:w="5114" w:type="dxa"/>
            <w:tcBorders>
              <w:left w:val="single" w:sz="3" w:space="0" w:color="000000"/>
              <w:right w:val="single" w:sz="3" w:space="0" w:color="000000"/>
            </w:tcBorders>
          </w:tcPr>
          <w:p w:rsidR="00BE2D01" w:rsidRDefault="003E5A85">
            <w:pPr>
              <w:pStyle w:val="TableParagraph"/>
              <w:spacing w:line="247" w:lineRule="auto"/>
              <w:ind w:right="97" w:hanging="1"/>
              <w:jc w:val="both"/>
            </w:pPr>
            <w:r>
              <w:t xml:space="preserve">Electrical apparatus for switching or protecting electrical circuits, or for making connections to or in electrical circuits (for example, switches, fuses, lightning arresters, voltage  limiters,  surge  suppressors, plugs and other connectors, junction boxes), for a voltage exceeding 1,000 </w:t>
            </w:r>
            <w:r>
              <w:rPr>
                <w:spacing w:val="22"/>
              </w:rPr>
              <w:t xml:space="preserve"> </w:t>
            </w:r>
            <w:r>
              <w:t>volts</w:t>
            </w:r>
          </w:p>
        </w:tc>
      </w:tr>
      <w:tr w:rsidR="00BE2D01">
        <w:trPr>
          <w:trHeight w:hRule="exact" w:val="528"/>
        </w:trPr>
        <w:tc>
          <w:tcPr>
            <w:tcW w:w="686" w:type="dxa"/>
          </w:tcPr>
          <w:p w:rsidR="00BE2D01" w:rsidRDefault="003E5A85">
            <w:pPr>
              <w:pStyle w:val="TableParagraph"/>
              <w:spacing w:line="249" w:lineRule="exact"/>
              <w:ind w:left="0" w:right="183"/>
              <w:jc w:val="right"/>
            </w:pPr>
            <w:r>
              <w:t>389.</w:t>
            </w:r>
          </w:p>
        </w:tc>
        <w:tc>
          <w:tcPr>
            <w:tcW w:w="3428" w:type="dxa"/>
            <w:tcBorders>
              <w:right w:val="single" w:sz="3" w:space="0" w:color="000000"/>
            </w:tcBorders>
          </w:tcPr>
          <w:p w:rsidR="00BE2D01" w:rsidRDefault="003E5A85">
            <w:pPr>
              <w:pStyle w:val="TableParagraph"/>
              <w:spacing w:line="249" w:lineRule="exact"/>
              <w:ind w:left="107" w:right="107"/>
              <w:jc w:val="center"/>
            </w:pPr>
            <w:r>
              <w:t>8538</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1"/>
            </w:pPr>
            <w:r>
              <w:t>Parts suitable for use solely or principally with the apparatus of heading 8535, 8536 or  8537</w:t>
            </w:r>
          </w:p>
        </w:tc>
      </w:tr>
      <w:tr w:rsidR="00BE2D01">
        <w:trPr>
          <w:trHeight w:hRule="exact" w:val="269"/>
        </w:trPr>
        <w:tc>
          <w:tcPr>
            <w:tcW w:w="686" w:type="dxa"/>
          </w:tcPr>
          <w:p w:rsidR="00BE2D01" w:rsidRDefault="003E5A85">
            <w:pPr>
              <w:pStyle w:val="TableParagraph"/>
              <w:spacing w:line="249" w:lineRule="exact"/>
              <w:ind w:left="0" w:right="183"/>
              <w:jc w:val="right"/>
            </w:pPr>
            <w:r>
              <w:t>390.</w:t>
            </w:r>
          </w:p>
        </w:tc>
        <w:tc>
          <w:tcPr>
            <w:tcW w:w="3428" w:type="dxa"/>
            <w:tcBorders>
              <w:right w:val="single" w:sz="3" w:space="0" w:color="000000"/>
            </w:tcBorders>
          </w:tcPr>
          <w:p w:rsidR="00BE2D01" w:rsidRDefault="003E5A85">
            <w:pPr>
              <w:pStyle w:val="TableParagraph"/>
              <w:spacing w:line="249" w:lineRule="exact"/>
              <w:ind w:left="107" w:right="107"/>
              <w:jc w:val="center"/>
            </w:pPr>
            <w:r>
              <w:t>8539</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Electrical Filaments or discharge  lamps</w:t>
            </w:r>
          </w:p>
        </w:tc>
      </w:tr>
      <w:tr w:rsidR="00BE2D01">
        <w:trPr>
          <w:trHeight w:hRule="exact" w:val="1046"/>
        </w:trPr>
        <w:tc>
          <w:tcPr>
            <w:tcW w:w="686" w:type="dxa"/>
          </w:tcPr>
          <w:p w:rsidR="00BE2D01" w:rsidRDefault="003E5A85">
            <w:pPr>
              <w:pStyle w:val="TableParagraph"/>
              <w:spacing w:line="247" w:lineRule="exact"/>
              <w:ind w:left="0" w:right="183"/>
              <w:jc w:val="right"/>
            </w:pPr>
            <w:r>
              <w:t>391.</w:t>
            </w:r>
          </w:p>
        </w:tc>
        <w:tc>
          <w:tcPr>
            <w:tcW w:w="3428" w:type="dxa"/>
            <w:tcBorders>
              <w:right w:val="single" w:sz="3" w:space="0" w:color="000000"/>
            </w:tcBorders>
          </w:tcPr>
          <w:p w:rsidR="00BE2D01" w:rsidRDefault="003E5A85">
            <w:pPr>
              <w:pStyle w:val="TableParagraph"/>
              <w:spacing w:line="247" w:lineRule="exact"/>
              <w:ind w:left="107" w:right="107"/>
              <w:jc w:val="center"/>
            </w:pPr>
            <w:r>
              <w:t>8540</w:t>
            </w:r>
          </w:p>
        </w:tc>
        <w:tc>
          <w:tcPr>
            <w:tcW w:w="5114" w:type="dxa"/>
            <w:tcBorders>
              <w:left w:val="single" w:sz="3" w:space="0" w:color="000000"/>
              <w:right w:val="single" w:sz="3" w:space="0" w:color="000000"/>
            </w:tcBorders>
          </w:tcPr>
          <w:p w:rsidR="00BE2D01" w:rsidRDefault="003E5A85">
            <w:pPr>
              <w:pStyle w:val="TableParagraph"/>
              <w:spacing w:line="247" w:lineRule="auto"/>
              <w:ind w:right="98"/>
              <w:jc w:val="both"/>
            </w:pPr>
            <w:r>
              <w:t xml:space="preserve">Thermionic, cold cathode  or  photo-cathode  valves and tubes (for example, vacuum or vapour or  gas  filled valves and tubes, mercury arc rectifying valves and tubes, cathode-ray tubes, television camera </w:t>
            </w:r>
            <w:r>
              <w:rPr>
                <w:spacing w:val="41"/>
              </w:rPr>
              <w:t xml:space="preserve"> </w:t>
            </w:r>
            <w:r>
              <w:t>tubes)</w:t>
            </w:r>
          </w:p>
        </w:tc>
      </w:tr>
      <w:tr w:rsidR="00BE2D01">
        <w:trPr>
          <w:trHeight w:hRule="exact" w:val="1046"/>
        </w:trPr>
        <w:tc>
          <w:tcPr>
            <w:tcW w:w="686" w:type="dxa"/>
          </w:tcPr>
          <w:p w:rsidR="00BE2D01" w:rsidRDefault="003E5A85">
            <w:pPr>
              <w:pStyle w:val="TableParagraph"/>
              <w:spacing w:line="249" w:lineRule="exact"/>
              <w:ind w:left="0" w:right="183"/>
              <w:jc w:val="right"/>
            </w:pPr>
            <w:r>
              <w:t>392.</w:t>
            </w:r>
          </w:p>
        </w:tc>
        <w:tc>
          <w:tcPr>
            <w:tcW w:w="3428" w:type="dxa"/>
            <w:tcBorders>
              <w:right w:val="single" w:sz="3" w:space="0" w:color="000000"/>
            </w:tcBorders>
          </w:tcPr>
          <w:p w:rsidR="00BE2D01" w:rsidRDefault="003E5A85">
            <w:pPr>
              <w:pStyle w:val="TableParagraph"/>
              <w:spacing w:line="249" w:lineRule="exact"/>
              <w:ind w:left="107" w:right="107"/>
              <w:jc w:val="center"/>
            </w:pPr>
            <w:r>
              <w:t>8541</w:t>
            </w:r>
          </w:p>
        </w:tc>
        <w:tc>
          <w:tcPr>
            <w:tcW w:w="5114" w:type="dxa"/>
            <w:tcBorders>
              <w:left w:val="single" w:sz="3" w:space="0" w:color="000000"/>
              <w:right w:val="single" w:sz="3" w:space="0" w:color="000000"/>
            </w:tcBorders>
          </w:tcPr>
          <w:p w:rsidR="00BE2D01" w:rsidRDefault="003E5A85">
            <w:pPr>
              <w:pStyle w:val="TableParagraph"/>
              <w:spacing w:line="244" w:lineRule="auto"/>
              <w:ind w:right="97" w:hanging="1"/>
              <w:jc w:val="both"/>
            </w:pPr>
            <w:r>
              <w:t>Diodes, transistors and similar  semi-conductor  devices; photosensitive semi-conductor devices; light- emitting diodes (LED);  mounted  piezo-electric crystals</w:t>
            </w:r>
          </w:p>
        </w:tc>
      </w:tr>
      <w:tr w:rsidR="00BE2D01">
        <w:trPr>
          <w:trHeight w:hRule="exact" w:val="269"/>
        </w:trPr>
        <w:tc>
          <w:tcPr>
            <w:tcW w:w="686" w:type="dxa"/>
          </w:tcPr>
          <w:p w:rsidR="00BE2D01" w:rsidRDefault="003E5A85">
            <w:pPr>
              <w:pStyle w:val="TableParagraph"/>
              <w:spacing w:line="249" w:lineRule="exact"/>
              <w:ind w:left="0" w:right="183"/>
              <w:jc w:val="right"/>
            </w:pPr>
            <w:r>
              <w:t>393.</w:t>
            </w:r>
          </w:p>
        </w:tc>
        <w:tc>
          <w:tcPr>
            <w:tcW w:w="3428" w:type="dxa"/>
            <w:tcBorders>
              <w:right w:val="single" w:sz="3" w:space="0" w:color="000000"/>
            </w:tcBorders>
          </w:tcPr>
          <w:p w:rsidR="00BE2D01" w:rsidRDefault="003E5A85">
            <w:pPr>
              <w:pStyle w:val="TableParagraph"/>
              <w:spacing w:line="249" w:lineRule="exact"/>
              <w:ind w:left="107" w:right="108"/>
              <w:jc w:val="center"/>
            </w:pPr>
            <w:r>
              <w:t>8542</w:t>
            </w:r>
          </w:p>
        </w:tc>
        <w:tc>
          <w:tcPr>
            <w:tcW w:w="5114" w:type="dxa"/>
            <w:tcBorders>
              <w:left w:val="single" w:sz="3" w:space="0" w:color="000000"/>
              <w:right w:val="single" w:sz="3" w:space="0" w:color="000000"/>
            </w:tcBorders>
          </w:tcPr>
          <w:p w:rsidR="00BE2D01" w:rsidRDefault="003E5A85">
            <w:pPr>
              <w:pStyle w:val="TableParagraph"/>
              <w:spacing w:line="249" w:lineRule="exact"/>
              <w:ind w:left="97" w:right="171"/>
            </w:pPr>
            <w:r>
              <w:t>Electronic  integrated circuits</w:t>
            </w:r>
          </w:p>
        </w:tc>
      </w:tr>
      <w:tr w:rsidR="00BE2D01">
        <w:trPr>
          <w:trHeight w:hRule="exact" w:val="790"/>
        </w:trPr>
        <w:tc>
          <w:tcPr>
            <w:tcW w:w="686" w:type="dxa"/>
          </w:tcPr>
          <w:p w:rsidR="00BE2D01" w:rsidRDefault="003E5A85">
            <w:pPr>
              <w:pStyle w:val="TableParagraph"/>
              <w:spacing w:line="252" w:lineRule="exact"/>
              <w:ind w:left="0" w:right="183"/>
              <w:jc w:val="right"/>
            </w:pPr>
            <w:r>
              <w:t>394.</w:t>
            </w:r>
          </w:p>
        </w:tc>
        <w:tc>
          <w:tcPr>
            <w:tcW w:w="3428" w:type="dxa"/>
            <w:tcBorders>
              <w:right w:val="single" w:sz="3" w:space="0" w:color="000000"/>
            </w:tcBorders>
          </w:tcPr>
          <w:p w:rsidR="00BE2D01" w:rsidRDefault="003E5A85">
            <w:pPr>
              <w:pStyle w:val="TableParagraph"/>
              <w:spacing w:line="252" w:lineRule="exact"/>
              <w:ind w:left="107" w:right="107"/>
              <w:jc w:val="center"/>
            </w:pPr>
            <w:r>
              <w:t>8543</w:t>
            </w:r>
          </w:p>
        </w:tc>
        <w:tc>
          <w:tcPr>
            <w:tcW w:w="5114" w:type="dxa"/>
            <w:tcBorders>
              <w:left w:val="single" w:sz="3" w:space="0" w:color="000000"/>
              <w:right w:val="single" w:sz="3" w:space="0" w:color="000000"/>
            </w:tcBorders>
          </w:tcPr>
          <w:p w:rsidR="00BE2D01" w:rsidRDefault="003E5A85">
            <w:pPr>
              <w:pStyle w:val="TableParagraph"/>
              <w:spacing w:line="244" w:lineRule="auto"/>
              <w:ind w:right="97"/>
              <w:jc w:val="both"/>
            </w:pPr>
            <w:r>
              <w:t>Electrical machines and apparatus, having individual functions, not specified or included elsewhere in this Chapter</w:t>
            </w:r>
          </w:p>
        </w:tc>
      </w:tr>
      <w:tr w:rsidR="00BE2D01">
        <w:trPr>
          <w:trHeight w:hRule="exact" w:val="269"/>
        </w:trPr>
        <w:tc>
          <w:tcPr>
            <w:tcW w:w="686" w:type="dxa"/>
          </w:tcPr>
          <w:p w:rsidR="00BE2D01" w:rsidRDefault="003E5A85">
            <w:pPr>
              <w:pStyle w:val="TableParagraph"/>
              <w:spacing w:line="249" w:lineRule="exact"/>
              <w:ind w:left="0" w:right="183"/>
              <w:jc w:val="right"/>
            </w:pPr>
            <w:r>
              <w:t>395.</w:t>
            </w:r>
          </w:p>
        </w:tc>
        <w:tc>
          <w:tcPr>
            <w:tcW w:w="3428" w:type="dxa"/>
            <w:tcBorders>
              <w:right w:val="single" w:sz="3" w:space="0" w:color="000000"/>
            </w:tcBorders>
          </w:tcPr>
          <w:p w:rsidR="00BE2D01" w:rsidRDefault="003E5A85">
            <w:pPr>
              <w:pStyle w:val="TableParagraph"/>
              <w:spacing w:line="249" w:lineRule="exact"/>
              <w:ind w:left="107" w:right="108"/>
              <w:jc w:val="center"/>
            </w:pPr>
            <w:r>
              <w:t>8544</w:t>
            </w:r>
          </w:p>
        </w:tc>
        <w:tc>
          <w:tcPr>
            <w:tcW w:w="5114" w:type="dxa"/>
            <w:tcBorders>
              <w:left w:val="single" w:sz="3" w:space="0" w:color="000000"/>
              <w:right w:val="single" w:sz="3" w:space="0" w:color="000000"/>
            </w:tcBorders>
          </w:tcPr>
          <w:p w:rsidR="00BE2D01" w:rsidRDefault="003E5A85">
            <w:pPr>
              <w:pStyle w:val="TableParagraph"/>
              <w:spacing w:line="249" w:lineRule="exact"/>
              <w:ind w:left="99" w:right="171"/>
            </w:pPr>
            <w:r>
              <w:t>Winding Wires; Coaxial cables; Optical  Fiber</w:t>
            </w:r>
          </w:p>
        </w:tc>
      </w:tr>
      <w:tr w:rsidR="00BE2D01">
        <w:trPr>
          <w:trHeight w:hRule="exact" w:val="269"/>
        </w:trPr>
        <w:tc>
          <w:tcPr>
            <w:tcW w:w="686" w:type="dxa"/>
          </w:tcPr>
          <w:p w:rsidR="00BE2D01" w:rsidRDefault="003E5A85">
            <w:pPr>
              <w:pStyle w:val="TableParagraph"/>
              <w:spacing w:line="249" w:lineRule="exact"/>
              <w:ind w:left="0" w:right="183"/>
              <w:jc w:val="right"/>
            </w:pPr>
            <w:r>
              <w:t>396.</w:t>
            </w:r>
          </w:p>
        </w:tc>
        <w:tc>
          <w:tcPr>
            <w:tcW w:w="3428" w:type="dxa"/>
            <w:tcBorders>
              <w:right w:val="single" w:sz="3" w:space="0" w:color="000000"/>
            </w:tcBorders>
          </w:tcPr>
          <w:p w:rsidR="00BE2D01" w:rsidRDefault="003E5A85">
            <w:pPr>
              <w:pStyle w:val="TableParagraph"/>
              <w:spacing w:line="249" w:lineRule="exact"/>
              <w:ind w:left="107" w:right="107"/>
              <w:jc w:val="center"/>
            </w:pPr>
            <w:r>
              <w:t>8545</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Carbon electrodes</w:t>
            </w:r>
          </w:p>
        </w:tc>
      </w:tr>
    </w:tbl>
    <w:p w:rsidR="00BE2D01" w:rsidRDefault="00BE2D01">
      <w:pPr>
        <w:spacing w:line="249" w:lineRule="exact"/>
        <w:sectPr w:rsidR="00BE2D01">
          <w:pgSz w:w="12240" w:h="15840"/>
          <w:pgMar w:top="920" w:right="1400" w:bottom="280" w:left="138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2578"/>
        <w:gridCol w:w="791"/>
        <w:gridCol w:w="501"/>
        <w:gridCol w:w="637"/>
        <w:gridCol w:w="607"/>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gridSpan w:val="5"/>
            <w:tcBorders>
              <w:left w:val="single" w:sz="3" w:space="0" w:color="000000"/>
              <w:right w:val="single" w:sz="3" w:space="0" w:color="000000"/>
            </w:tcBorders>
          </w:tcPr>
          <w:p w:rsidR="00BE2D01" w:rsidRDefault="003E5A85">
            <w:pPr>
              <w:pStyle w:val="TableParagraph"/>
              <w:spacing w:before="1"/>
              <w:ind w:left="1538" w:right="171"/>
              <w:rPr>
                <w:b/>
              </w:rPr>
            </w:pPr>
            <w:r>
              <w:rPr>
                <w:b/>
              </w:rPr>
              <w:t>Description of Goods</w:t>
            </w:r>
          </w:p>
        </w:tc>
      </w:tr>
      <w:tr w:rsidR="00BE2D01">
        <w:trPr>
          <w:trHeight w:hRule="exact" w:val="269"/>
        </w:trPr>
        <w:tc>
          <w:tcPr>
            <w:tcW w:w="686" w:type="dxa"/>
          </w:tcPr>
          <w:p w:rsidR="00BE2D01" w:rsidRDefault="003E5A85">
            <w:pPr>
              <w:pStyle w:val="TableParagraph"/>
              <w:spacing w:before="1"/>
              <w:ind w:left="0" w:right="208"/>
              <w:jc w:val="right"/>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gridSpan w:val="5"/>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268"/>
        </w:trPr>
        <w:tc>
          <w:tcPr>
            <w:tcW w:w="686" w:type="dxa"/>
            <w:tcBorders>
              <w:bottom w:val="single" w:sz="3" w:space="0" w:color="000000"/>
            </w:tcBorders>
          </w:tcPr>
          <w:p w:rsidR="00BE2D01" w:rsidRDefault="003E5A85">
            <w:pPr>
              <w:pStyle w:val="TableParagraph"/>
              <w:spacing w:line="247" w:lineRule="exact"/>
              <w:ind w:left="0" w:right="183"/>
              <w:jc w:val="right"/>
            </w:pPr>
            <w:r>
              <w:t>397.</w:t>
            </w:r>
          </w:p>
        </w:tc>
        <w:tc>
          <w:tcPr>
            <w:tcW w:w="3428" w:type="dxa"/>
            <w:tcBorders>
              <w:bottom w:val="single" w:sz="3" w:space="0" w:color="000000"/>
              <w:right w:val="single" w:sz="3" w:space="0" w:color="000000"/>
            </w:tcBorders>
          </w:tcPr>
          <w:p w:rsidR="00BE2D01" w:rsidRDefault="003E5A85">
            <w:pPr>
              <w:pStyle w:val="TableParagraph"/>
              <w:spacing w:line="247" w:lineRule="exact"/>
              <w:ind w:left="107" w:right="107"/>
              <w:jc w:val="center"/>
            </w:pPr>
            <w:r>
              <w:t>8546</w:t>
            </w:r>
          </w:p>
        </w:tc>
        <w:tc>
          <w:tcPr>
            <w:tcW w:w="5114" w:type="dxa"/>
            <w:gridSpan w:val="5"/>
            <w:tcBorders>
              <w:left w:val="single" w:sz="3" w:space="0" w:color="000000"/>
              <w:bottom w:val="single" w:sz="3" w:space="0" w:color="000000"/>
              <w:right w:val="single" w:sz="3" w:space="0" w:color="000000"/>
            </w:tcBorders>
          </w:tcPr>
          <w:p w:rsidR="00BE2D01" w:rsidRDefault="003E5A85">
            <w:pPr>
              <w:pStyle w:val="TableParagraph"/>
              <w:spacing w:line="247" w:lineRule="exact"/>
              <w:ind w:right="171"/>
            </w:pPr>
            <w:r>
              <w:t>Electrical insulators of any  material</w:t>
            </w:r>
          </w:p>
        </w:tc>
      </w:tr>
      <w:tr w:rsidR="00BE2D01">
        <w:trPr>
          <w:trHeight w:hRule="exact" w:val="1309"/>
        </w:trPr>
        <w:tc>
          <w:tcPr>
            <w:tcW w:w="686" w:type="dxa"/>
            <w:tcBorders>
              <w:top w:val="single" w:sz="3" w:space="0" w:color="000000"/>
            </w:tcBorders>
          </w:tcPr>
          <w:p w:rsidR="00BE2D01" w:rsidRDefault="003E5A85">
            <w:pPr>
              <w:pStyle w:val="TableParagraph"/>
              <w:spacing w:line="252" w:lineRule="exact"/>
              <w:ind w:left="0" w:right="183"/>
              <w:jc w:val="right"/>
            </w:pPr>
            <w:r>
              <w:t>398.</w:t>
            </w:r>
          </w:p>
        </w:tc>
        <w:tc>
          <w:tcPr>
            <w:tcW w:w="3428" w:type="dxa"/>
            <w:tcBorders>
              <w:top w:val="single" w:sz="3" w:space="0" w:color="000000"/>
              <w:right w:val="single" w:sz="3" w:space="0" w:color="000000"/>
            </w:tcBorders>
          </w:tcPr>
          <w:p w:rsidR="00BE2D01" w:rsidRDefault="003E5A85">
            <w:pPr>
              <w:pStyle w:val="TableParagraph"/>
              <w:spacing w:line="252" w:lineRule="exact"/>
              <w:ind w:left="107" w:right="107"/>
              <w:jc w:val="center"/>
            </w:pPr>
            <w:r>
              <w:t>8548</w:t>
            </w:r>
          </w:p>
        </w:tc>
        <w:tc>
          <w:tcPr>
            <w:tcW w:w="5114" w:type="dxa"/>
            <w:gridSpan w:val="5"/>
            <w:tcBorders>
              <w:top w:val="single" w:sz="3" w:space="0" w:color="000000"/>
              <w:left w:val="single" w:sz="3" w:space="0" w:color="000000"/>
              <w:right w:val="single" w:sz="3" w:space="0" w:color="000000"/>
            </w:tcBorders>
          </w:tcPr>
          <w:p w:rsidR="00BE2D01" w:rsidRDefault="003E5A85">
            <w:pPr>
              <w:pStyle w:val="TableParagraph"/>
              <w:spacing w:line="244" w:lineRule="auto"/>
              <w:ind w:right="98"/>
              <w:jc w:val="both"/>
            </w:pPr>
            <w:r>
              <w:t xml:space="preserve">Waste and scrap of primary cells,  primary  batteries and electric accumulators; spent primary cells, spent primary batteries and spent electric accumulators; electrical parts of machinery or apparatus, not  specified or included elsewhere in this </w:t>
            </w:r>
            <w:r>
              <w:rPr>
                <w:spacing w:val="29"/>
              </w:rPr>
              <w:t xml:space="preserve"> </w:t>
            </w:r>
            <w:r>
              <w:t>Chapter</w:t>
            </w:r>
          </w:p>
        </w:tc>
      </w:tr>
      <w:tr w:rsidR="00BE2D01">
        <w:trPr>
          <w:trHeight w:hRule="exact" w:val="1046"/>
        </w:trPr>
        <w:tc>
          <w:tcPr>
            <w:tcW w:w="686" w:type="dxa"/>
          </w:tcPr>
          <w:p w:rsidR="00BE2D01" w:rsidRDefault="003E5A85">
            <w:pPr>
              <w:pStyle w:val="TableParagraph"/>
              <w:spacing w:line="247" w:lineRule="exact"/>
              <w:ind w:left="0" w:right="183"/>
              <w:jc w:val="right"/>
            </w:pPr>
            <w:r>
              <w:t>399.</w:t>
            </w:r>
          </w:p>
        </w:tc>
        <w:tc>
          <w:tcPr>
            <w:tcW w:w="3428" w:type="dxa"/>
            <w:tcBorders>
              <w:right w:val="single" w:sz="3" w:space="0" w:color="000000"/>
            </w:tcBorders>
          </w:tcPr>
          <w:p w:rsidR="00BE2D01" w:rsidRDefault="003E5A85">
            <w:pPr>
              <w:pStyle w:val="TableParagraph"/>
              <w:spacing w:line="247" w:lineRule="exact"/>
              <w:ind w:left="107" w:right="107"/>
              <w:jc w:val="center"/>
            </w:pPr>
            <w:r>
              <w:t>8609</w:t>
            </w:r>
          </w:p>
        </w:tc>
        <w:tc>
          <w:tcPr>
            <w:tcW w:w="5114" w:type="dxa"/>
            <w:gridSpan w:val="5"/>
            <w:tcBorders>
              <w:left w:val="single" w:sz="3" w:space="0" w:color="000000"/>
              <w:right w:val="single" w:sz="3" w:space="0" w:color="000000"/>
            </w:tcBorders>
          </w:tcPr>
          <w:p w:rsidR="00BE2D01" w:rsidRDefault="003E5A85">
            <w:pPr>
              <w:pStyle w:val="TableParagraph"/>
              <w:spacing w:line="247" w:lineRule="auto"/>
              <w:ind w:right="98" w:hanging="1"/>
              <w:jc w:val="both"/>
            </w:pPr>
            <w:r>
              <w:t>Containers (including containers for the transport of fluids) specially designed and  equipped  for  carriage by one or more modes of transport [including refrigerated containers]</w:t>
            </w:r>
          </w:p>
        </w:tc>
      </w:tr>
      <w:tr w:rsidR="00BE2D01">
        <w:trPr>
          <w:trHeight w:hRule="exact" w:val="2604"/>
        </w:trPr>
        <w:tc>
          <w:tcPr>
            <w:tcW w:w="686" w:type="dxa"/>
          </w:tcPr>
          <w:p w:rsidR="00BE2D01" w:rsidRDefault="003E5A85">
            <w:pPr>
              <w:pStyle w:val="TableParagraph"/>
              <w:spacing w:line="247" w:lineRule="exact"/>
              <w:ind w:left="0" w:right="183"/>
              <w:jc w:val="right"/>
            </w:pPr>
            <w:r>
              <w:t>400.</w:t>
            </w:r>
          </w:p>
        </w:tc>
        <w:tc>
          <w:tcPr>
            <w:tcW w:w="3428" w:type="dxa"/>
            <w:tcBorders>
              <w:right w:val="single" w:sz="3" w:space="0" w:color="000000"/>
            </w:tcBorders>
          </w:tcPr>
          <w:p w:rsidR="00BE2D01" w:rsidRDefault="003E5A85">
            <w:pPr>
              <w:pStyle w:val="TableParagraph"/>
              <w:spacing w:line="247" w:lineRule="exact"/>
              <w:ind w:left="107" w:right="107"/>
              <w:jc w:val="center"/>
            </w:pPr>
            <w:r>
              <w:t>8703</w:t>
            </w:r>
          </w:p>
        </w:tc>
        <w:tc>
          <w:tcPr>
            <w:tcW w:w="5114" w:type="dxa"/>
            <w:gridSpan w:val="5"/>
            <w:tcBorders>
              <w:left w:val="single" w:sz="3" w:space="0" w:color="000000"/>
              <w:right w:val="single" w:sz="3" w:space="0" w:color="000000"/>
            </w:tcBorders>
          </w:tcPr>
          <w:p w:rsidR="00BE2D01" w:rsidRDefault="003E5A85">
            <w:pPr>
              <w:pStyle w:val="TableParagraph"/>
              <w:spacing w:line="247" w:lineRule="auto"/>
              <w:ind w:right="171"/>
            </w:pPr>
            <w:r>
              <w:t>Cars for physically handicapped persons,  subject  to the  following</w:t>
            </w:r>
            <w:r>
              <w:rPr>
                <w:spacing w:val="-4"/>
              </w:rPr>
              <w:t xml:space="preserve"> </w:t>
            </w:r>
            <w:r>
              <w:t>conditions:</w:t>
            </w:r>
          </w:p>
          <w:p w:rsidR="00BE2D01" w:rsidRDefault="003E5A85">
            <w:pPr>
              <w:pStyle w:val="TableParagraph"/>
              <w:numPr>
                <w:ilvl w:val="0"/>
                <w:numId w:val="72"/>
              </w:numPr>
              <w:tabs>
                <w:tab w:val="left" w:pos="437"/>
              </w:tabs>
              <w:spacing w:line="244" w:lineRule="auto"/>
              <w:ind w:right="98" w:hanging="338"/>
              <w:jc w:val="both"/>
            </w:pPr>
            <w:r>
              <w:t>an officer not below the rank of Deputy Secretary  to the Government of India in the Department of Heavy Industries certifies that the said goods are capable of being used by the physically handicapped persons;</w:t>
            </w:r>
            <w:r>
              <w:rPr>
                <w:spacing w:val="45"/>
              </w:rPr>
              <w:t xml:space="preserve"> </w:t>
            </w:r>
            <w:r>
              <w:t>and</w:t>
            </w:r>
          </w:p>
          <w:p w:rsidR="00BE2D01" w:rsidRDefault="003E5A85">
            <w:pPr>
              <w:pStyle w:val="TableParagraph"/>
              <w:numPr>
                <w:ilvl w:val="0"/>
                <w:numId w:val="72"/>
              </w:numPr>
              <w:tabs>
                <w:tab w:val="left" w:pos="437"/>
              </w:tabs>
              <w:spacing w:before="1" w:line="244" w:lineRule="auto"/>
              <w:ind w:right="97" w:hanging="338"/>
              <w:jc w:val="both"/>
            </w:pPr>
            <w:r>
              <w:t>the buyer of the car gives an affidavit that he shall not dispose of the car for a period of  five  years after its</w:t>
            </w:r>
            <w:r>
              <w:rPr>
                <w:spacing w:val="31"/>
              </w:rPr>
              <w:t xml:space="preserve"> </w:t>
            </w:r>
            <w:r>
              <w:t>purchase.</w:t>
            </w:r>
          </w:p>
        </w:tc>
      </w:tr>
      <w:tr w:rsidR="00BE2D01">
        <w:trPr>
          <w:trHeight w:hRule="exact" w:val="268"/>
        </w:trPr>
        <w:tc>
          <w:tcPr>
            <w:tcW w:w="686" w:type="dxa"/>
            <w:tcBorders>
              <w:bottom w:val="single" w:sz="3" w:space="0" w:color="000000"/>
            </w:tcBorders>
          </w:tcPr>
          <w:p w:rsidR="00BE2D01" w:rsidRDefault="003E5A85">
            <w:pPr>
              <w:pStyle w:val="TableParagraph"/>
              <w:spacing w:line="247" w:lineRule="exact"/>
              <w:ind w:left="0" w:right="183"/>
              <w:jc w:val="right"/>
            </w:pPr>
            <w:r>
              <w:t>401.</w:t>
            </w:r>
          </w:p>
        </w:tc>
        <w:tc>
          <w:tcPr>
            <w:tcW w:w="3428" w:type="dxa"/>
            <w:tcBorders>
              <w:bottom w:val="single" w:sz="3" w:space="0" w:color="000000"/>
              <w:right w:val="single" w:sz="3" w:space="0" w:color="000000"/>
            </w:tcBorders>
          </w:tcPr>
          <w:p w:rsidR="00BE2D01" w:rsidRDefault="003E5A85">
            <w:pPr>
              <w:pStyle w:val="TableParagraph"/>
              <w:spacing w:line="247" w:lineRule="exact"/>
              <w:ind w:left="107" w:right="108"/>
              <w:jc w:val="center"/>
            </w:pPr>
            <w:r>
              <w:t>8704</w:t>
            </w:r>
          </w:p>
        </w:tc>
        <w:tc>
          <w:tcPr>
            <w:tcW w:w="5114" w:type="dxa"/>
            <w:gridSpan w:val="5"/>
            <w:tcBorders>
              <w:left w:val="single" w:sz="3" w:space="0" w:color="000000"/>
              <w:bottom w:val="single" w:sz="3" w:space="0" w:color="000000"/>
              <w:right w:val="single" w:sz="3" w:space="0" w:color="000000"/>
            </w:tcBorders>
          </w:tcPr>
          <w:p w:rsidR="00BE2D01" w:rsidRDefault="003E5A85">
            <w:pPr>
              <w:pStyle w:val="TableParagraph"/>
              <w:spacing w:line="247" w:lineRule="exact"/>
              <w:ind w:left="99" w:right="171"/>
            </w:pPr>
            <w:r>
              <w:t>Refrigerated motor vehicles</w:t>
            </w:r>
          </w:p>
        </w:tc>
      </w:tr>
      <w:tr w:rsidR="00BE2D01">
        <w:trPr>
          <w:trHeight w:hRule="exact" w:val="1307"/>
        </w:trPr>
        <w:tc>
          <w:tcPr>
            <w:tcW w:w="686" w:type="dxa"/>
            <w:tcBorders>
              <w:top w:val="single" w:sz="3" w:space="0" w:color="000000"/>
            </w:tcBorders>
          </w:tcPr>
          <w:p w:rsidR="00BE2D01" w:rsidRDefault="003E5A85">
            <w:pPr>
              <w:pStyle w:val="TableParagraph"/>
              <w:spacing w:line="249" w:lineRule="exact"/>
              <w:ind w:left="0" w:right="183"/>
              <w:jc w:val="right"/>
            </w:pPr>
            <w:r>
              <w:t>402.</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8"/>
              <w:jc w:val="center"/>
            </w:pPr>
            <w:r>
              <w:t>8708</w:t>
            </w:r>
          </w:p>
        </w:tc>
        <w:tc>
          <w:tcPr>
            <w:tcW w:w="5114" w:type="dxa"/>
            <w:gridSpan w:val="5"/>
            <w:tcBorders>
              <w:top w:val="single" w:sz="3" w:space="0" w:color="000000"/>
              <w:left w:val="single" w:sz="3" w:space="0" w:color="000000"/>
              <w:right w:val="single" w:sz="3" w:space="0" w:color="000000"/>
            </w:tcBorders>
          </w:tcPr>
          <w:p w:rsidR="00BE2D01" w:rsidRDefault="003E5A85">
            <w:pPr>
              <w:pStyle w:val="TableParagraph"/>
              <w:spacing w:line="249" w:lineRule="exact"/>
              <w:ind w:left="99" w:right="171"/>
            </w:pPr>
            <w:r>
              <w:t>Following parts of tractors  namely:</w:t>
            </w:r>
          </w:p>
          <w:p w:rsidR="00BE2D01" w:rsidRDefault="003E5A85">
            <w:pPr>
              <w:pStyle w:val="TableParagraph"/>
              <w:numPr>
                <w:ilvl w:val="0"/>
                <w:numId w:val="71"/>
              </w:numPr>
              <w:tabs>
                <w:tab w:val="left" w:pos="646"/>
              </w:tabs>
              <w:spacing w:before="6"/>
              <w:ind w:hanging="266"/>
            </w:pPr>
            <w:r>
              <w:t>Rear Tractor wheel</w:t>
            </w:r>
            <w:r>
              <w:rPr>
                <w:spacing w:val="46"/>
              </w:rPr>
              <w:t xml:space="preserve"> </w:t>
            </w:r>
            <w:r>
              <w:t>rim,</w:t>
            </w:r>
          </w:p>
          <w:p w:rsidR="00BE2D01" w:rsidRDefault="003E5A85">
            <w:pPr>
              <w:pStyle w:val="TableParagraph"/>
              <w:numPr>
                <w:ilvl w:val="0"/>
                <w:numId w:val="71"/>
              </w:numPr>
              <w:tabs>
                <w:tab w:val="left" w:pos="646"/>
              </w:tabs>
              <w:spacing w:before="6"/>
              <w:ind w:hanging="266"/>
            </w:pPr>
            <w:r>
              <w:t>tractor centre</w:t>
            </w:r>
            <w:r>
              <w:rPr>
                <w:spacing w:val="43"/>
              </w:rPr>
              <w:t xml:space="preserve"> </w:t>
            </w:r>
            <w:r>
              <w:t>housing,</w:t>
            </w:r>
          </w:p>
          <w:p w:rsidR="00BE2D01" w:rsidRDefault="003E5A85">
            <w:pPr>
              <w:pStyle w:val="TableParagraph"/>
              <w:numPr>
                <w:ilvl w:val="0"/>
                <w:numId w:val="71"/>
              </w:numPr>
              <w:tabs>
                <w:tab w:val="left" w:pos="646"/>
              </w:tabs>
              <w:spacing w:before="6"/>
              <w:ind w:hanging="266"/>
            </w:pPr>
            <w:r>
              <w:t>tractor housing</w:t>
            </w:r>
            <w:r>
              <w:rPr>
                <w:spacing w:val="52"/>
              </w:rPr>
              <w:t xml:space="preserve"> </w:t>
            </w:r>
            <w:r>
              <w:t>transmission,</w:t>
            </w:r>
          </w:p>
          <w:p w:rsidR="00BE2D01" w:rsidRDefault="003E5A85">
            <w:pPr>
              <w:pStyle w:val="TableParagraph"/>
              <w:numPr>
                <w:ilvl w:val="0"/>
                <w:numId w:val="71"/>
              </w:numPr>
              <w:tabs>
                <w:tab w:val="left" w:pos="646"/>
              </w:tabs>
              <w:spacing w:before="8"/>
              <w:ind w:hanging="266"/>
            </w:pPr>
            <w:r>
              <w:t>tractor support front</w:t>
            </w:r>
            <w:r>
              <w:rPr>
                <w:spacing w:val="47"/>
              </w:rPr>
              <w:t xml:space="preserve"> </w:t>
            </w:r>
            <w:r>
              <w:t>axle</w:t>
            </w:r>
          </w:p>
        </w:tc>
      </w:tr>
      <w:tr w:rsidR="00BE2D01">
        <w:trPr>
          <w:trHeight w:hRule="exact" w:val="269"/>
        </w:trPr>
        <w:tc>
          <w:tcPr>
            <w:tcW w:w="686" w:type="dxa"/>
          </w:tcPr>
          <w:p w:rsidR="00BE2D01" w:rsidRDefault="003E5A85">
            <w:pPr>
              <w:pStyle w:val="TableParagraph"/>
              <w:spacing w:line="247" w:lineRule="exact"/>
              <w:ind w:left="0" w:right="183"/>
              <w:jc w:val="right"/>
            </w:pPr>
            <w:r>
              <w:t>403.</w:t>
            </w:r>
          </w:p>
        </w:tc>
        <w:tc>
          <w:tcPr>
            <w:tcW w:w="3428" w:type="dxa"/>
            <w:tcBorders>
              <w:right w:val="single" w:sz="3" w:space="0" w:color="000000"/>
            </w:tcBorders>
          </w:tcPr>
          <w:p w:rsidR="00BE2D01" w:rsidRDefault="003E5A85">
            <w:pPr>
              <w:pStyle w:val="TableParagraph"/>
              <w:spacing w:line="247" w:lineRule="exact"/>
              <w:ind w:left="107" w:right="108"/>
              <w:jc w:val="center"/>
            </w:pPr>
            <w:r>
              <w:t>8715</w:t>
            </w:r>
          </w:p>
        </w:tc>
        <w:tc>
          <w:tcPr>
            <w:tcW w:w="5114" w:type="dxa"/>
            <w:gridSpan w:val="5"/>
            <w:tcBorders>
              <w:left w:val="single" w:sz="3" w:space="0" w:color="000000"/>
              <w:right w:val="single" w:sz="3" w:space="0" w:color="000000"/>
            </w:tcBorders>
          </w:tcPr>
          <w:p w:rsidR="00BE2D01" w:rsidRDefault="003E5A85">
            <w:pPr>
              <w:pStyle w:val="TableParagraph"/>
              <w:spacing w:line="247" w:lineRule="exact"/>
              <w:ind w:right="171"/>
            </w:pPr>
            <w:r>
              <w:t>Baby carriages and parts  thereof</w:t>
            </w:r>
          </w:p>
        </w:tc>
      </w:tr>
      <w:tr w:rsidR="00BE2D01">
        <w:trPr>
          <w:trHeight w:hRule="exact" w:val="528"/>
        </w:trPr>
        <w:tc>
          <w:tcPr>
            <w:tcW w:w="686" w:type="dxa"/>
          </w:tcPr>
          <w:p w:rsidR="00BE2D01" w:rsidRDefault="003E5A85">
            <w:pPr>
              <w:pStyle w:val="TableParagraph"/>
              <w:spacing w:line="247" w:lineRule="exact"/>
              <w:ind w:left="0" w:right="183"/>
              <w:jc w:val="right"/>
            </w:pPr>
            <w:r>
              <w:t>404.</w:t>
            </w:r>
          </w:p>
        </w:tc>
        <w:tc>
          <w:tcPr>
            <w:tcW w:w="3428" w:type="dxa"/>
            <w:tcBorders>
              <w:right w:val="single" w:sz="3" w:space="0" w:color="000000"/>
            </w:tcBorders>
          </w:tcPr>
          <w:p w:rsidR="00BE2D01" w:rsidRDefault="003E5A85">
            <w:pPr>
              <w:pStyle w:val="TableParagraph"/>
              <w:spacing w:line="247" w:lineRule="exact"/>
              <w:ind w:left="107" w:right="107"/>
              <w:jc w:val="center"/>
            </w:pPr>
            <w:r>
              <w:t>8801</w:t>
            </w:r>
          </w:p>
        </w:tc>
        <w:tc>
          <w:tcPr>
            <w:tcW w:w="2578" w:type="dxa"/>
            <w:tcBorders>
              <w:left w:val="single" w:sz="3" w:space="0" w:color="000000"/>
              <w:right w:val="nil"/>
            </w:tcBorders>
          </w:tcPr>
          <w:p w:rsidR="00BE2D01" w:rsidRDefault="003E5A85">
            <w:pPr>
              <w:pStyle w:val="TableParagraph"/>
              <w:spacing w:line="244" w:lineRule="auto"/>
            </w:pPr>
            <w:r>
              <w:t>Balloons and dirigibles, powered aircraft</w:t>
            </w:r>
          </w:p>
        </w:tc>
        <w:tc>
          <w:tcPr>
            <w:tcW w:w="791" w:type="dxa"/>
            <w:tcBorders>
              <w:left w:val="nil"/>
              <w:right w:val="nil"/>
            </w:tcBorders>
          </w:tcPr>
          <w:p w:rsidR="00BE2D01" w:rsidRDefault="003E5A85">
            <w:pPr>
              <w:pStyle w:val="TableParagraph"/>
              <w:spacing w:line="247" w:lineRule="exact"/>
              <w:ind w:left="89"/>
            </w:pPr>
            <w:r>
              <w:t>gliders</w:t>
            </w:r>
          </w:p>
        </w:tc>
        <w:tc>
          <w:tcPr>
            <w:tcW w:w="501" w:type="dxa"/>
            <w:tcBorders>
              <w:left w:val="nil"/>
              <w:right w:val="nil"/>
            </w:tcBorders>
          </w:tcPr>
          <w:p w:rsidR="00BE2D01" w:rsidRDefault="003E5A85">
            <w:pPr>
              <w:pStyle w:val="TableParagraph"/>
              <w:spacing w:line="247" w:lineRule="exact"/>
              <w:ind w:left="88"/>
            </w:pPr>
            <w:r>
              <w:t>and</w:t>
            </w:r>
          </w:p>
        </w:tc>
        <w:tc>
          <w:tcPr>
            <w:tcW w:w="637" w:type="dxa"/>
            <w:tcBorders>
              <w:left w:val="nil"/>
              <w:right w:val="nil"/>
            </w:tcBorders>
          </w:tcPr>
          <w:p w:rsidR="00BE2D01" w:rsidRDefault="003E5A85">
            <w:pPr>
              <w:pStyle w:val="TableParagraph"/>
              <w:spacing w:line="247" w:lineRule="exact"/>
              <w:ind w:left="87"/>
            </w:pPr>
            <w:r>
              <w:t>other</w:t>
            </w:r>
          </w:p>
        </w:tc>
        <w:tc>
          <w:tcPr>
            <w:tcW w:w="607" w:type="dxa"/>
            <w:tcBorders>
              <w:left w:val="nil"/>
              <w:right w:val="single" w:sz="3" w:space="0" w:color="000000"/>
            </w:tcBorders>
          </w:tcPr>
          <w:p w:rsidR="00BE2D01" w:rsidRDefault="003E5A85">
            <w:pPr>
              <w:pStyle w:val="TableParagraph"/>
              <w:spacing w:line="247" w:lineRule="exact"/>
              <w:ind w:left="86"/>
            </w:pPr>
            <w:r>
              <w:t>non-</w:t>
            </w:r>
          </w:p>
        </w:tc>
      </w:tr>
      <w:tr w:rsidR="00BE2D01">
        <w:trPr>
          <w:trHeight w:hRule="exact" w:val="787"/>
        </w:trPr>
        <w:tc>
          <w:tcPr>
            <w:tcW w:w="686" w:type="dxa"/>
          </w:tcPr>
          <w:p w:rsidR="00BE2D01" w:rsidRDefault="003E5A85">
            <w:pPr>
              <w:pStyle w:val="TableParagraph"/>
              <w:spacing w:line="249" w:lineRule="exact"/>
              <w:ind w:left="0" w:right="183"/>
              <w:jc w:val="right"/>
            </w:pPr>
            <w:r>
              <w:t>405.</w:t>
            </w:r>
          </w:p>
        </w:tc>
        <w:tc>
          <w:tcPr>
            <w:tcW w:w="3428" w:type="dxa"/>
            <w:tcBorders>
              <w:right w:val="single" w:sz="3" w:space="0" w:color="000000"/>
            </w:tcBorders>
          </w:tcPr>
          <w:p w:rsidR="00BE2D01" w:rsidRDefault="003E5A85">
            <w:pPr>
              <w:pStyle w:val="TableParagraph"/>
              <w:spacing w:line="249" w:lineRule="exact"/>
              <w:ind w:left="107" w:right="107"/>
              <w:jc w:val="center"/>
            </w:pPr>
            <w:r>
              <w:t>8804</w:t>
            </w:r>
          </w:p>
        </w:tc>
        <w:tc>
          <w:tcPr>
            <w:tcW w:w="5114" w:type="dxa"/>
            <w:gridSpan w:val="5"/>
            <w:tcBorders>
              <w:left w:val="single" w:sz="3" w:space="0" w:color="000000"/>
              <w:right w:val="single" w:sz="3" w:space="0" w:color="000000"/>
            </w:tcBorders>
          </w:tcPr>
          <w:p w:rsidR="00BE2D01" w:rsidRDefault="003E5A85">
            <w:pPr>
              <w:pStyle w:val="TableParagraph"/>
              <w:spacing w:line="244" w:lineRule="auto"/>
              <w:ind w:right="98"/>
              <w:jc w:val="both"/>
            </w:pPr>
            <w:r>
              <w:t>Parachutes (including dirigible parachutes and paragliders) and rotochutes; parts thereof and accessories thereto and parts  thereof</w:t>
            </w:r>
          </w:p>
        </w:tc>
      </w:tr>
      <w:tr w:rsidR="00BE2D01">
        <w:trPr>
          <w:trHeight w:hRule="exact" w:val="529"/>
        </w:trPr>
        <w:tc>
          <w:tcPr>
            <w:tcW w:w="686" w:type="dxa"/>
            <w:tcBorders>
              <w:bottom w:val="single" w:sz="3" w:space="0" w:color="000000"/>
            </w:tcBorders>
          </w:tcPr>
          <w:p w:rsidR="00BE2D01" w:rsidRDefault="003E5A85">
            <w:pPr>
              <w:pStyle w:val="TableParagraph"/>
              <w:spacing w:line="249" w:lineRule="exact"/>
              <w:ind w:left="0" w:right="183"/>
              <w:jc w:val="right"/>
            </w:pPr>
            <w:r>
              <w:t>406.</w:t>
            </w:r>
          </w:p>
        </w:tc>
        <w:tc>
          <w:tcPr>
            <w:tcW w:w="3428" w:type="dxa"/>
            <w:tcBorders>
              <w:bottom w:val="single" w:sz="3" w:space="0" w:color="000000"/>
              <w:right w:val="single" w:sz="3" w:space="0" w:color="000000"/>
            </w:tcBorders>
          </w:tcPr>
          <w:p w:rsidR="00BE2D01" w:rsidRDefault="003E5A85">
            <w:pPr>
              <w:pStyle w:val="TableParagraph"/>
              <w:spacing w:line="249" w:lineRule="exact"/>
              <w:ind w:left="107" w:right="107"/>
              <w:jc w:val="center"/>
            </w:pPr>
            <w:r>
              <w:t>8805</w:t>
            </w:r>
          </w:p>
        </w:tc>
        <w:tc>
          <w:tcPr>
            <w:tcW w:w="5114" w:type="dxa"/>
            <w:gridSpan w:val="5"/>
            <w:tcBorders>
              <w:left w:val="single" w:sz="3" w:space="0" w:color="000000"/>
              <w:bottom w:val="single" w:sz="3" w:space="0" w:color="000000"/>
              <w:right w:val="single" w:sz="3" w:space="0" w:color="000000"/>
            </w:tcBorders>
          </w:tcPr>
          <w:p w:rsidR="00BE2D01" w:rsidRDefault="003E5A85">
            <w:pPr>
              <w:pStyle w:val="TableParagraph"/>
              <w:spacing w:line="244" w:lineRule="auto"/>
              <w:ind w:right="171" w:hanging="1"/>
            </w:pPr>
            <w:r>
              <w:t>Aircraft launching gear, deck arrestor or similar gear; ground flying trainers and parts  thereof</w:t>
            </w:r>
          </w:p>
        </w:tc>
      </w:tr>
      <w:tr w:rsidR="00BE2D01">
        <w:trPr>
          <w:trHeight w:hRule="exact" w:val="269"/>
        </w:trPr>
        <w:tc>
          <w:tcPr>
            <w:tcW w:w="686" w:type="dxa"/>
            <w:tcBorders>
              <w:top w:val="single" w:sz="3" w:space="0" w:color="000000"/>
              <w:bottom w:val="single" w:sz="3" w:space="0" w:color="000000"/>
            </w:tcBorders>
          </w:tcPr>
          <w:p w:rsidR="00BE2D01" w:rsidRDefault="003E5A85">
            <w:pPr>
              <w:pStyle w:val="TableParagraph"/>
              <w:spacing w:line="249" w:lineRule="exact"/>
              <w:ind w:left="0" w:right="183"/>
              <w:jc w:val="right"/>
            </w:pPr>
            <w:r>
              <w:t>407.</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107" w:right="106"/>
              <w:jc w:val="center"/>
            </w:pPr>
            <w:r>
              <w:t>8908 00 00</w:t>
            </w:r>
          </w:p>
        </w:tc>
        <w:tc>
          <w:tcPr>
            <w:tcW w:w="5114" w:type="dxa"/>
            <w:gridSpan w:val="5"/>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9" w:lineRule="exact"/>
              <w:ind w:right="171"/>
            </w:pPr>
            <w:r>
              <w:t>Vessels and other floating structures for breaking  up</w:t>
            </w:r>
          </w:p>
        </w:tc>
      </w:tr>
      <w:tr w:rsidR="00BE2D01">
        <w:trPr>
          <w:trHeight w:hRule="exact" w:val="1566"/>
        </w:trPr>
        <w:tc>
          <w:tcPr>
            <w:tcW w:w="686" w:type="dxa"/>
            <w:tcBorders>
              <w:top w:val="single" w:sz="3" w:space="0" w:color="000000"/>
            </w:tcBorders>
          </w:tcPr>
          <w:p w:rsidR="00BE2D01" w:rsidRDefault="003E5A85">
            <w:pPr>
              <w:pStyle w:val="TableParagraph"/>
              <w:spacing w:line="249" w:lineRule="exact"/>
              <w:ind w:left="0" w:right="183"/>
              <w:jc w:val="right"/>
            </w:pPr>
            <w:r>
              <w:t>408.</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7"/>
              <w:jc w:val="center"/>
            </w:pPr>
            <w:r>
              <w:t>9001</w:t>
            </w:r>
          </w:p>
        </w:tc>
        <w:tc>
          <w:tcPr>
            <w:tcW w:w="5114" w:type="dxa"/>
            <w:gridSpan w:val="5"/>
            <w:tcBorders>
              <w:top w:val="single" w:sz="3" w:space="0" w:color="000000"/>
              <w:left w:val="single" w:sz="3" w:space="0" w:color="000000"/>
              <w:right w:val="single" w:sz="3" w:space="0" w:color="000000"/>
            </w:tcBorders>
          </w:tcPr>
          <w:p w:rsidR="00BE2D01" w:rsidRDefault="003E5A85">
            <w:pPr>
              <w:pStyle w:val="TableParagraph"/>
              <w:spacing w:line="247" w:lineRule="auto"/>
              <w:ind w:right="98"/>
              <w:jc w:val="both"/>
            </w:pPr>
            <w:r>
              <w:t>Optical fibres and optical fibre bundles; optical fibre cables other than those of heading 8544; sheets and plates of polarising material; prisms,  mirrors  and  other optical elements, of any material, unmounted, other than such elements of  glass  not  optically worked</w:t>
            </w:r>
          </w:p>
        </w:tc>
      </w:tr>
      <w:tr w:rsidR="00BE2D01">
        <w:trPr>
          <w:trHeight w:hRule="exact" w:val="1306"/>
        </w:trPr>
        <w:tc>
          <w:tcPr>
            <w:tcW w:w="686" w:type="dxa"/>
          </w:tcPr>
          <w:p w:rsidR="00BE2D01" w:rsidRDefault="003E5A85">
            <w:pPr>
              <w:pStyle w:val="TableParagraph"/>
              <w:spacing w:line="247" w:lineRule="exact"/>
              <w:ind w:left="0" w:right="183"/>
              <w:jc w:val="right"/>
            </w:pPr>
            <w:r>
              <w:t>409.</w:t>
            </w:r>
          </w:p>
        </w:tc>
        <w:tc>
          <w:tcPr>
            <w:tcW w:w="3428" w:type="dxa"/>
            <w:tcBorders>
              <w:right w:val="single" w:sz="3" w:space="0" w:color="000000"/>
            </w:tcBorders>
          </w:tcPr>
          <w:p w:rsidR="00BE2D01" w:rsidRDefault="003E5A85">
            <w:pPr>
              <w:pStyle w:val="TableParagraph"/>
              <w:spacing w:line="247" w:lineRule="exact"/>
              <w:ind w:left="107" w:right="107"/>
              <w:jc w:val="center"/>
            </w:pPr>
            <w:r>
              <w:t>9002</w:t>
            </w:r>
          </w:p>
        </w:tc>
        <w:tc>
          <w:tcPr>
            <w:tcW w:w="5114" w:type="dxa"/>
            <w:gridSpan w:val="5"/>
            <w:tcBorders>
              <w:left w:val="single" w:sz="3" w:space="0" w:color="000000"/>
              <w:right w:val="single" w:sz="3" w:space="0" w:color="000000"/>
            </w:tcBorders>
          </w:tcPr>
          <w:p w:rsidR="00BE2D01" w:rsidRDefault="003E5A85">
            <w:pPr>
              <w:pStyle w:val="TableParagraph"/>
              <w:spacing w:line="247" w:lineRule="auto"/>
              <w:ind w:right="97" w:hanging="1"/>
              <w:jc w:val="both"/>
            </w:pPr>
            <w:r>
              <w:t>Lenses, prisms, mirrors and other optical elements, of any material, mounted, being parts of or fittings for instruments or apparatus, other than such elements of glass not optically worked [other  than  intraocular  lens]</w:t>
            </w:r>
          </w:p>
        </w:tc>
      </w:tr>
    </w:tbl>
    <w:p w:rsidR="00BE2D01" w:rsidRDefault="00BE2D01">
      <w:pPr>
        <w:spacing w:line="247" w:lineRule="auto"/>
        <w:jc w:val="both"/>
        <w:sectPr w:rsidR="00BE2D01">
          <w:headerReference w:type="default" r:id="rId18"/>
          <w:pgSz w:w="12240" w:h="15840"/>
          <w:pgMar w:top="920" w:right="1400" w:bottom="280" w:left="138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5114"/>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tcBorders>
              <w:left w:val="single" w:sz="3" w:space="0" w:color="000000"/>
              <w:right w:val="single" w:sz="3" w:space="0" w:color="000000"/>
            </w:tcBorders>
          </w:tcPr>
          <w:p w:rsidR="00BE2D01" w:rsidRDefault="003E5A85">
            <w:pPr>
              <w:pStyle w:val="TableParagraph"/>
              <w:spacing w:before="1"/>
              <w:ind w:left="1543" w:right="1543"/>
              <w:jc w:val="center"/>
              <w:rPr>
                <w:b/>
              </w:rPr>
            </w:pPr>
            <w:r>
              <w:rPr>
                <w:b/>
              </w:rPr>
              <w:t>Description of Goods</w:t>
            </w:r>
          </w:p>
        </w:tc>
      </w:tr>
      <w:tr w:rsidR="00BE2D01">
        <w:trPr>
          <w:trHeight w:hRule="exact" w:val="269"/>
        </w:trPr>
        <w:tc>
          <w:tcPr>
            <w:tcW w:w="686" w:type="dxa"/>
          </w:tcPr>
          <w:p w:rsidR="00BE2D01" w:rsidRDefault="003E5A85">
            <w:pPr>
              <w:pStyle w:val="TableParagraph"/>
              <w:spacing w:before="1"/>
              <w:ind w:left="0" w:right="208"/>
              <w:jc w:val="right"/>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528"/>
        </w:trPr>
        <w:tc>
          <w:tcPr>
            <w:tcW w:w="686" w:type="dxa"/>
          </w:tcPr>
          <w:p w:rsidR="00BE2D01" w:rsidRDefault="003E5A85">
            <w:pPr>
              <w:pStyle w:val="TableParagraph"/>
              <w:spacing w:line="247" w:lineRule="exact"/>
              <w:ind w:left="0" w:right="183"/>
              <w:jc w:val="right"/>
            </w:pPr>
            <w:r>
              <w:t>410.</w:t>
            </w:r>
          </w:p>
        </w:tc>
        <w:tc>
          <w:tcPr>
            <w:tcW w:w="3428" w:type="dxa"/>
            <w:tcBorders>
              <w:right w:val="single" w:sz="3" w:space="0" w:color="000000"/>
            </w:tcBorders>
          </w:tcPr>
          <w:p w:rsidR="00BE2D01" w:rsidRDefault="003E5A85">
            <w:pPr>
              <w:pStyle w:val="TableParagraph"/>
              <w:spacing w:line="247" w:lineRule="exact"/>
              <w:ind w:left="107" w:right="108"/>
              <w:jc w:val="center"/>
            </w:pPr>
            <w:r>
              <w:t>9003</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Frames and mountings for spectacles, goggles or the like, and parts thereof</w:t>
            </w:r>
          </w:p>
        </w:tc>
      </w:tr>
      <w:tr w:rsidR="00BE2D01">
        <w:trPr>
          <w:trHeight w:hRule="exact" w:val="529"/>
        </w:trPr>
        <w:tc>
          <w:tcPr>
            <w:tcW w:w="686" w:type="dxa"/>
            <w:tcBorders>
              <w:bottom w:val="single" w:sz="3" w:space="0" w:color="000000"/>
            </w:tcBorders>
          </w:tcPr>
          <w:p w:rsidR="00BE2D01" w:rsidRDefault="003E5A85">
            <w:pPr>
              <w:pStyle w:val="TableParagraph"/>
              <w:spacing w:line="249" w:lineRule="exact"/>
              <w:ind w:left="0" w:right="183"/>
              <w:jc w:val="right"/>
            </w:pPr>
            <w:r>
              <w:t>411.</w:t>
            </w:r>
          </w:p>
        </w:tc>
        <w:tc>
          <w:tcPr>
            <w:tcW w:w="3428" w:type="dxa"/>
            <w:tcBorders>
              <w:bottom w:val="single" w:sz="3" w:space="0" w:color="000000"/>
              <w:right w:val="single" w:sz="3" w:space="0" w:color="000000"/>
            </w:tcBorders>
          </w:tcPr>
          <w:p w:rsidR="00BE2D01" w:rsidRDefault="003E5A85">
            <w:pPr>
              <w:pStyle w:val="TableParagraph"/>
              <w:spacing w:line="249" w:lineRule="exact"/>
              <w:ind w:left="107" w:right="107"/>
              <w:jc w:val="center"/>
            </w:pPr>
            <w:r>
              <w:t>9004</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4" w:lineRule="auto"/>
              <w:ind w:right="171" w:hanging="1"/>
            </w:pPr>
            <w:r>
              <w:t xml:space="preserve">Spectacles [other than corrective]; goggles and  the  like, corrective, protective or </w:t>
            </w:r>
            <w:r>
              <w:rPr>
                <w:spacing w:val="11"/>
              </w:rPr>
              <w:t xml:space="preserve"> </w:t>
            </w:r>
            <w:r>
              <w:t>other</w:t>
            </w:r>
          </w:p>
        </w:tc>
      </w:tr>
      <w:tr w:rsidR="00BE2D01">
        <w:trPr>
          <w:trHeight w:hRule="exact" w:val="788"/>
        </w:trPr>
        <w:tc>
          <w:tcPr>
            <w:tcW w:w="686" w:type="dxa"/>
            <w:tcBorders>
              <w:top w:val="single" w:sz="3" w:space="0" w:color="000000"/>
            </w:tcBorders>
          </w:tcPr>
          <w:p w:rsidR="00BE2D01" w:rsidRDefault="003E5A85">
            <w:pPr>
              <w:pStyle w:val="TableParagraph"/>
              <w:spacing w:line="249" w:lineRule="exact"/>
              <w:ind w:left="0" w:right="183"/>
              <w:jc w:val="right"/>
            </w:pPr>
            <w:r>
              <w:t>412.</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7"/>
              <w:jc w:val="center"/>
            </w:pPr>
            <w:r>
              <w:t>9016</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4" w:lineRule="auto"/>
              <w:ind w:right="100" w:hanging="1"/>
              <w:jc w:val="both"/>
            </w:pPr>
            <w:r>
              <w:t>Balances of a sensitivity of 5 cg or better, with or without weights [other than electric or electronic balances]</w:t>
            </w:r>
          </w:p>
        </w:tc>
      </w:tr>
      <w:tr w:rsidR="00BE2D01">
        <w:trPr>
          <w:trHeight w:hRule="exact" w:val="1046"/>
        </w:trPr>
        <w:tc>
          <w:tcPr>
            <w:tcW w:w="686" w:type="dxa"/>
          </w:tcPr>
          <w:p w:rsidR="00BE2D01" w:rsidRDefault="003E5A85">
            <w:pPr>
              <w:pStyle w:val="TableParagraph"/>
              <w:spacing w:line="247" w:lineRule="exact"/>
              <w:ind w:left="0" w:right="183"/>
              <w:jc w:val="right"/>
            </w:pPr>
            <w:r>
              <w:t>413.</w:t>
            </w:r>
          </w:p>
        </w:tc>
        <w:tc>
          <w:tcPr>
            <w:tcW w:w="3428" w:type="dxa"/>
            <w:tcBorders>
              <w:right w:val="single" w:sz="3" w:space="0" w:color="000000"/>
            </w:tcBorders>
          </w:tcPr>
          <w:p w:rsidR="00BE2D01" w:rsidRDefault="003E5A85">
            <w:pPr>
              <w:pStyle w:val="TableParagraph"/>
              <w:spacing w:line="247" w:lineRule="exact"/>
              <w:ind w:left="107" w:right="107"/>
              <w:jc w:val="center"/>
            </w:pPr>
            <w:r>
              <w:t>9017</w:t>
            </w:r>
          </w:p>
        </w:tc>
        <w:tc>
          <w:tcPr>
            <w:tcW w:w="5114" w:type="dxa"/>
            <w:tcBorders>
              <w:left w:val="single" w:sz="3" w:space="0" w:color="000000"/>
              <w:right w:val="single" w:sz="3" w:space="0" w:color="000000"/>
            </w:tcBorders>
          </w:tcPr>
          <w:p w:rsidR="00BE2D01" w:rsidRDefault="003E5A85">
            <w:pPr>
              <w:pStyle w:val="TableParagraph"/>
              <w:spacing w:line="244" w:lineRule="auto"/>
              <w:ind w:right="98" w:hanging="1"/>
              <w:jc w:val="both"/>
            </w:pPr>
            <w:r>
              <w:t>Instruments for measuring length, for use in the hand (for example, measuring rods and tapes, micrometers, callipers), not specified or included elsewhere in the chapter</w:t>
            </w:r>
          </w:p>
        </w:tc>
      </w:tr>
      <w:tr w:rsidR="00BE2D01">
        <w:trPr>
          <w:trHeight w:hRule="exact" w:val="1046"/>
        </w:trPr>
        <w:tc>
          <w:tcPr>
            <w:tcW w:w="686" w:type="dxa"/>
          </w:tcPr>
          <w:p w:rsidR="00BE2D01" w:rsidRDefault="003E5A85">
            <w:pPr>
              <w:pStyle w:val="TableParagraph"/>
              <w:spacing w:line="247" w:lineRule="exact"/>
              <w:ind w:left="0" w:right="183"/>
              <w:jc w:val="right"/>
            </w:pPr>
            <w:r>
              <w:t>414.</w:t>
            </w:r>
          </w:p>
        </w:tc>
        <w:tc>
          <w:tcPr>
            <w:tcW w:w="3428" w:type="dxa"/>
            <w:tcBorders>
              <w:right w:val="single" w:sz="3" w:space="0" w:color="000000"/>
            </w:tcBorders>
          </w:tcPr>
          <w:p w:rsidR="00BE2D01" w:rsidRDefault="003E5A85">
            <w:pPr>
              <w:pStyle w:val="TableParagraph"/>
              <w:spacing w:line="247" w:lineRule="exact"/>
              <w:ind w:left="107" w:right="108"/>
              <w:jc w:val="center"/>
            </w:pPr>
            <w:r>
              <w:t>9024</w:t>
            </w:r>
          </w:p>
        </w:tc>
        <w:tc>
          <w:tcPr>
            <w:tcW w:w="5114" w:type="dxa"/>
            <w:tcBorders>
              <w:left w:val="single" w:sz="3" w:space="0" w:color="000000"/>
              <w:right w:val="single" w:sz="3" w:space="0" w:color="000000"/>
            </w:tcBorders>
          </w:tcPr>
          <w:p w:rsidR="00BE2D01" w:rsidRDefault="003E5A85">
            <w:pPr>
              <w:pStyle w:val="TableParagraph"/>
              <w:spacing w:line="247" w:lineRule="auto"/>
              <w:ind w:right="98"/>
              <w:jc w:val="both"/>
            </w:pPr>
            <w:r>
              <w:t xml:space="preserve">Machines and appliances for testing the hardness, strength, compressibility, elasticity or  other  mechanical properties of materials (for example,  metals, wood, textiles, paper, </w:t>
            </w:r>
            <w:r>
              <w:rPr>
                <w:spacing w:val="3"/>
              </w:rPr>
              <w:t xml:space="preserve"> </w:t>
            </w:r>
            <w:r>
              <w:t>plastics)</w:t>
            </w:r>
          </w:p>
        </w:tc>
      </w:tr>
      <w:tr w:rsidR="00BE2D01">
        <w:trPr>
          <w:trHeight w:hRule="exact" w:val="1046"/>
        </w:trPr>
        <w:tc>
          <w:tcPr>
            <w:tcW w:w="686" w:type="dxa"/>
          </w:tcPr>
          <w:p w:rsidR="00BE2D01" w:rsidRDefault="003E5A85">
            <w:pPr>
              <w:pStyle w:val="TableParagraph"/>
              <w:spacing w:line="249" w:lineRule="exact"/>
              <w:ind w:left="0" w:right="183"/>
              <w:jc w:val="right"/>
            </w:pPr>
            <w:r>
              <w:t>415.</w:t>
            </w:r>
          </w:p>
        </w:tc>
        <w:tc>
          <w:tcPr>
            <w:tcW w:w="3428" w:type="dxa"/>
            <w:tcBorders>
              <w:right w:val="single" w:sz="3" w:space="0" w:color="000000"/>
            </w:tcBorders>
          </w:tcPr>
          <w:p w:rsidR="00BE2D01" w:rsidRDefault="003E5A85">
            <w:pPr>
              <w:pStyle w:val="TableParagraph"/>
              <w:spacing w:line="249" w:lineRule="exact"/>
              <w:ind w:left="107" w:right="107"/>
              <w:jc w:val="center"/>
            </w:pPr>
            <w:r>
              <w:t>9025</w:t>
            </w:r>
          </w:p>
        </w:tc>
        <w:tc>
          <w:tcPr>
            <w:tcW w:w="5114" w:type="dxa"/>
            <w:tcBorders>
              <w:left w:val="single" w:sz="3" w:space="0" w:color="000000"/>
              <w:right w:val="single" w:sz="3" w:space="0" w:color="000000"/>
            </w:tcBorders>
          </w:tcPr>
          <w:p w:rsidR="00BE2D01" w:rsidRDefault="003E5A85">
            <w:pPr>
              <w:pStyle w:val="TableParagraph"/>
              <w:spacing w:line="244" w:lineRule="auto"/>
              <w:ind w:right="97" w:hanging="1"/>
              <w:jc w:val="both"/>
            </w:pPr>
            <w:r>
              <w:t>Hydrometers and similar floating instruments, thermometers, pyrometers, barometers, hygrometers and psychrometers, recording or not, and any combination of these  instruments</w:t>
            </w:r>
          </w:p>
        </w:tc>
      </w:tr>
      <w:tr w:rsidR="00BE2D01">
        <w:trPr>
          <w:trHeight w:hRule="exact" w:val="1307"/>
        </w:trPr>
        <w:tc>
          <w:tcPr>
            <w:tcW w:w="686" w:type="dxa"/>
            <w:tcBorders>
              <w:bottom w:val="single" w:sz="3" w:space="0" w:color="000000"/>
            </w:tcBorders>
          </w:tcPr>
          <w:p w:rsidR="00BE2D01" w:rsidRDefault="003E5A85">
            <w:pPr>
              <w:pStyle w:val="TableParagraph"/>
              <w:spacing w:line="249" w:lineRule="exact"/>
              <w:ind w:left="0" w:right="183"/>
              <w:jc w:val="right"/>
            </w:pPr>
            <w:r>
              <w:t>416.</w:t>
            </w:r>
          </w:p>
        </w:tc>
        <w:tc>
          <w:tcPr>
            <w:tcW w:w="3428" w:type="dxa"/>
            <w:tcBorders>
              <w:bottom w:val="single" w:sz="3" w:space="0" w:color="000000"/>
              <w:right w:val="single" w:sz="3" w:space="0" w:color="000000"/>
            </w:tcBorders>
          </w:tcPr>
          <w:p w:rsidR="00BE2D01" w:rsidRDefault="003E5A85">
            <w:pPr>
              <w:pStyle w:val="TableParagraph"/>
              <w:spacing w:line="249" w:lineRule="exact"/>
              <w:ind w:left="107" w:right="107"/>
              <w:jc w:val="center"/>
            </w:pPr>
            <w:r>
              <w:t>9026</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4" w:lineRule="auto"/>
              <w:ind w:right="99"/>
              <w:jc w:val="both"/>
            </w:pPr>
            <w:r>
              <w:t xml:space="preserve">Instruments and apparatus for measuring or checking the flow, level, pressure or other variables of liquids    or gases (for example, flow meters, level gauges, manometers, heat meters), excluding instruments and apparatus of heading 9014, 9015, 9028 or </w:t>
            </w:r>
            <w:r>
              <w:rPr>
                <w:spacing w:val="32"/>
              </w:rPr>
              <w:t xml:space="preserve"> </w:t>
            </w:r>
            <w:r>
              <w:t>9032</w:t>
            </w:r>
          </w:p>
        </w:tc>
      </w:tr>
      <w:tr w:rsidR="00BE2D01">
        <w:trPr>
          <w:trHeight w:hRule="exact" w:val="2084"/>
        </w:trPr>
        <w:tc>
          <w:tcPr>
            <w:tcW w:w="686" w:type="dxa"/>
            <w:tcBorders>
              <w:top w:val="single" w:sz="3" w:space="0" w:color="000000"/>
            </w:tcBorders>
          </w:tcPr>
          <w:p w:rsidR="00BE2D01" w:rsidRDefault="003E5A85">
            <w:pPr>
              <w:pStyle w:val="TableParagraph"/>
              <w:spacing w:line="249" w:lineRule="exact"/>
              <w:ind w:left="0" w:right="183"/>
              <w:jc w:val="right"/>
            </w:pPr>
            <w:r>
              <w:t>417.</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7"/>
              <w:jc w:val="center"/>
            </w:pPr>
            <w:r>
              <w:t>9027</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7" w:lineRule="auto"/>
              <w:ind w:right="97"/>
              <w:jc w:val="both"/>
            </w:pPr>
            <w:r>
              <w:t>Instruments and apparatus for physical or chemical analysis (for example, polarimeters, refractometers, spectrometers, gas or smoke analysis apparatus); instruments and apparatus for measuring or checking viscosity, porosity, expansion, surface tension or the like; instruments and appratus for measuring or checking quantities of heat, sound or light (including exposure  meters); microtomes</w:t>
            </w:r>
          </w:p>
        </w:tc>
      </w:tr>
      <w:tr w:rsidR="00BE2D01">
        <w:trPr>
          <w:trHeight w:hRule="exact" w:val="528"/>
        </w:trPr>
        <w:tc>
          <w:tcPr>
            <w:tcW w:w="686" w:type="dxa"/>
          </w:tcPr>
          <w:p w:rsidR="00BE2D01" w:rsidRDefault="003E5A85">
            <w:pPr>
              <w:pStyle w:val="TableParagraph"/>
              <w:spacing w:line="247" w:lineRule="exact"/>
              <w:ind w:left="0" w:right="183"/>
              <w:jc w:val="right"/>
            </w:pPr>
            <w:r>
              <w:t>418.</w:t>
            </w:r>
          </w:p>
        </w:tc>
        <w:tc>
          <w:tcPr>
            <w:tcW w:w="3428" w:type="dxa"/>
            <w:tcBorders>
              <w:right w:val="single" w:sz="3" w:space="0" w:color="000000"/>
            </w:tcBorders>
          </w:tcPr>
          <w:p w:rsidR="00BE2D01" w:rsidRDefault="003E5A85">
            <w:pPr>
              <w:pStyle w:val="TableParagraph"/>
              <w:spacing w:line="247" w:lineRule="exact"/>
              <w:ind w:left="107" w:right="107"/>
              <w:jc w:val="center"/>
            </w:pPr>
            <w:r>
              <w:t>9028</w:t>
            </w:r>
          </w:p>
        </w:tc>
        <w:tc>
          <w:tcPr>
            <w:tcW w:w="5114" w:type="dxa"/>
            <w:tcBorders>
              <w:left w:val="single" w:sz="3" w:space="0" w:color="000000"/>
              <w:right w:val="single" w:sz="3" w:space="0" w:color="000000"/>
            </w:tcBorders>
          </w:tcPr>
          <w:p w:rsidR="00BE2D01" w:rsidRDefault="003E5A85">
            <w:pPr>
              <w:pStyle w:val="TableParagraph"/>
              <w:spacing w:line="247" w:lineRule="auto"/>
              <w:ind w:right="171" w:hanging="1"/>
            </w:pPr>
            <w:r>
              <w:t>Gas, liquid or electricity supply or production meters, including calibrating meters  therefor</w:t>
            </w:r>
          </w:p>
        </w:tc>
      </w:tr>
      <w:tr w:rsidR="00BE2D01">
        <w:trPr>
          <w:trHeight w:hRule="exact" w:val="1049"/>
        </w:trPr>
        <w:tc>
          <w:tcPr>
            <w:tcW w:w="686" w:type="dxa"/>
          </w:tcPr>
          <w:p w:rsidR="00BE2D01" w:rsidRDefault="003E5A85">
            <w:pPr>
              <w:pStyle w:val="TableParagraph"/>
              <w:spacing w:line="249" w:lineRule="exact"/>
              <w:ind w:left="0" w:right="183"/>
              <w:jc w:val="right"/>
            </w:pPr>
            <w:r>
              <w:t>419.</w:t>
            </w:r>
          </w:p>
        </w:tc>
        <w:tc>
          <w:tcPr>
            <w:tcW w:w="3428" w:type="dxa"/>
            <w:tcBorders>
              <w:right w:val="single" w:sz="3" w:space="0" w:color="000000"/>
            </w:tcBorders>
          </w:tcPr>
          <w:p w:rsidR="00BE2D01" w:rsidRDefault="003E5A85">
            <w:pPr>
              <w:pStyle w:val="TableParagraph"/>
              <w:spacing w:line="249" w:lineRule="exact"/>
              <w:ind w:left="107" w:right="107"/>
              <w:jc w:val="center"/>
            </w:pPr>
            <w:r>
              <w:t>9029</w:t>
            </w:r>
          </w:p>
        </w:tc>
        <w:tc>
          <w:tcPr>
            <w:tcW w:w="5114" w:type="dxa"/>
            <w:tcBorders>
              <w:left w:val="single" w:sz="3" w:space="0" w:color="000000"/>
              <w:right w:val="single" w:sz="3" w:space="0" w:color="000000"/>
            </w:tcBorders>
          </w:tcPr>
          <w:p w:rsidR="00BE2D01" w:rsidRDefault="003E5A85">
            <w:pPr>
              <w:pStyle w:val="TableParagraph"/>
              <w:spacing w:line="247" w:lineRule="auto"/>
              <w:ind w:right="98"/>
              <w:jc w:val="both"/>
            </w:pPr>
            <w:r>
              <w:t xml:space="preserve">Revolution counters, production counters, taximeters, mileometers, pedometers and the like;  speed  indicators and tachometers, other than those  of  heading 9014 or 9015; </w:t>
            </w:r>
            <w:r>
              <w:rPr>
                <w:spacing w:val="12"/>
              </w:rPr>
              <w:t xml:space="preserve"> </w:t>
            </w:r>
            <w:r>
              <w:t>stroboscopes</w:t>
            </w:r>
          </w:p>
        </w:tc>
      </w:tr>
      <w:tr w:rsidR="00BE2D01">
        <w:trPr>
          <w:trHeight w:hRule="exact" w:val="1597"/>
        </w:trPr>
        <w:tc>
          <w:tcPr>
            <w:tcW w:w="686" w:type="dxa"/>
            <w:tcBorders>
              <w:bottom w:val="single" w:sz="3" w:space="0" w:color="000000"/>
            </w:tcBorders>
          </w:tcPr>
          <w:p w:rsidR="00BE2D01" w:rsidRDefault="003E5A85">
            <w:pPr>
              <w:pStyle w:val="TableParagraph"/>
              <w:spacing w:line="249" w:lineRule="exact"/>
              <w:ind w:left="0" w:right="183"/>
              <w:jc w:val="right"/>
            </w:pPr>
            <w:r>
              <w:t>420.</w:t>
            </w:r>
          </w:p>
        </w:tc>
        <w:tc>
          <w:tcPr>
            <w:tcW w:w="3428" w:type="dxa"/>
            <w:tcBorders>
              <w:bottom w:val="single" w:sz="3" w:space="0" w:color="000000"/>
              <w:right w:val="single" w:sz="3" w:space="0" w:color="000000"/>
            </w:tcBorders>
          </w:tcPr>
          <w:p w:rsidR="00BE2D01" w:rsidRDefault="003E5A85">
            <w:pPr>
              <w:pStyle w:val="TableParagraph"/>
              <w:spacing w:line="249" w:lineRule="exact"/>
              <w:ind w:left="107" w:right="107"/>
              <w:jc w:val="center"/>
            </w:pPr>
            <w:r>
              <w:t>9030</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2" w:lineRule="auto"/>
              <w:ind w:right="96" w:hanging="1"/>
              <w:jc w:val="both"/>
            </w:pPr>
            <w:r>
              <w:t>Oscilloscopes, spectrum analysers and other instruments and apparatus for measuring or checking electrical quantities, excluding meters of  heading 90.28; instruments and apparatus for measuring or detecting alpha, beta, gamma, X</w:t>
            </w:r>
            <w:r>
              <w:rPr>
                <w:rFonts w:ascii="MS Mincho" w:hAnsi="MS Mincho"/>
              </w:rPr>
              <w:t>‑</w:t>
            </w:r>
            <w:r>
              <w:t>ray, cosmic or other ionising radiations</w:t>
            </w:r>
          </w:p>
        </w:tc>
      </w:tr>
      <w:tr w:rsidR="00BE2D01">
        <w:trPr>
          <w:trHeight w:hRule="exact" w:val="530"/>
        </w:trPr>
        <w:tc>
          <w:tcPr>
            <w:tcW w:w="686" w:type="dxa"/>
            <w:tcBorders>
              <w:top w:val="single" w:sz="3" w:space="0" w:color="000000"/>
              <w:bottom w:val="single" w:sz="3" w:space="0" w:color="000000"/>
            </w:tcBorders>
          </w:tcPr>
          <w:p w:rsidR="00BE2D01" w:rsidRDefault="003E5A85">
            <w:pPr>
              <w:pStyle w:val="TableParagraph"/>
              <w:spacing w:line="252" w:lineRule="exact"/>
              <w:ind w:left="0" w:right="183"/>
              <w:jc w:val="right"/>
            </w:pPr>
            <w:r>
              <w:t>421.</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52" w:lineRule="exact"/>
              <w:ind w:left="107" w:right="107"/>
              <w:jc w:val="center"/>
            </w:pPr>
            <w:r>
              <w:t>9031</w:t>
            </w:r>
          </w:p>
        </w:tc>
        <w:tc>
          <w:tcPr>
            <w:tcW w:w="511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4" w:lineRule="auto"/>
              <w:ind w:right="97"/>
            </w:pPr>
            <w:r>
              <w:t>Measuring or checking instruments, appliances and machines,  not  specified or  included elsewhere  in this</w:t>
            </w:r>
          </w:p>
        </w:tc>
      </w:tr>
    </w:tbl>
    <w:p w:rsidR="00BE2D01" w:rsidRDefault="00BE2D01">
      <w:pPr>
        <w:spacing w:line="244" w:lineRule="auto"/>
        <w:sectPr w:rsidR="00BE2D01">
          <w:headerReference w:type="default" r:id="rId19"/>
          <w:pgSz w:w="12240" w:h="15840"/>
          <w:pgMar w:top="920" w:right="1400" w:bottom="280" w:left="1380" w:header="716" w:footer="0" w:gutter="0"/>
          <w:pgNumType w:start="61"/>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5114"/>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tcBorders>
              <w:left w:val="single" w:sz="3" w:space="0" w:color="000000"/>
              <w:right w:val="single" w:sz="3" w:space="0" w:color="000000"/>
            </w:tcBorders>
          </w:tcPr>
          <w:p w:rsidR="00BE2D01" w:rsidRDefault="003E5A85">
            <w:pPr>
              <w:pStyle w:val="TableParagraph"/>
              <w:spacing w:before="1"/>
              <w:ind w:left="1538" w:right="171"/>
              <w:rPr>
                <w:b/>
              </w:rPr>
            </w:pPr>
            <w:r>
              <w:rPr>
                <w:b/>
              </w:rPr>
              <w:t>Description of Goods</w:t>
            </w:r>
          </w:p>
        </w:tc>
      </w:tr>
      <w:tr w:rsidR="00BE2D01">
        <w:trPr>
          <w:trHeight w:hRule="exact" w:val="269"/>
        </w:trPr>
        <w:tc>
          <w:tcPr>
            <w:tcW w:w="686" w:type="dxa"/>
          </w:tcPr>
          <w:p w:rsidR="00BE2D01" w:rsidRDefault="003E5A85">
            <w:pPr>
              <w:pStyle w:val="TableParagraph"/>
              <w:spacing w:before="1"/>
              <w:ind w:left="0" w:right="208"/>
              <w:jc w:val="right"/>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268"/>
        </w:trPr>
        <w:tc>
          <w:tcPr>
            <w:tcW w:w="686" w:type="dxa"/>
            <w:tcBorders>
              <w:bottom w:val="single" w:sz="3" w:space="0" w:color="000000"/>
            </w:tcBorders>
          </w:tcPr>
          <w:p w:rsidR="00BE2D01" w:rsidRDefault="00BE2D01"/>
        </w:tc>
        <w:tc>
          <w:tcPr>
            <w:tcW w:w="3428" w:type="dxa"/>
            <w:tcBorders>
              <w:bottom w:val="single" w:sz="3" w:space="0" w:color="000000"/>
              <w:right w:val="single" w:sz="3" w:space="0" w:color="000000"/>
            </w:tcBorders>
          </w:tcPr>
          <w:p w:rsidR="00BE2D01" w:rsidRDefault="00BE2D01"/>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right="171"/>
            </w:pPr>
            <w:r>
              <w:t>Chapter; profile projectors</w:t>
            </w:r>
          </w:p>
        </w:tc>
      </w:tr>
      <w:tr w:rsidR="00BE2D01">
        <w:trPr>
          <w:trHeight w:hRule="exact" w:val="530"/>
        </w:trPr>
        <w:tc>
          <w:tcPr>
            <w:tcW w:w="686" w:type="dxa"/>
            <w:tcBorders>
              <w:top w:val="single" w:sz="3" w:space="0" w:color="000000"/>
              <w:bottom w:val="single" w:sz="3" w:space="0" w:color="000000"/>
            </w:tcBorders>
          </w:tcPr>
          <w:p w:rsidR="00BE2D01" w:rsidRDefault="003E5A85">
            <w:pPr>
              <w:pStyle w:val="TableParagraph"/>
              <w:spacing w:line="252" w:lineRule="exact"/>
              <w:ind w:left="0" w:right="183"/>
              <w:jc w:val="right"/>
            </w:pPr>
            <w:r>
              <w:t>422.</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52" w:lineRule="exact"/>
              <w:ind w:left="107" w:right="107"/>
              <w:jc w:val="center"/>
            </w:pPr>
            <w:r>
              <w:t>9032</w:t>
            </w:r>
          </w:p>
        </w:tc>
        <w:tc>
          <w:tcPr>
            <w:tcW w:w="511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4" w:lineRule="auto"/>
              <w:ind w:right="171" w:hanging="1"/>
            </w:pPr>
            <w:r>
              <w:t>Automatic regulating or controlling instruments and apparatus</w:t>
            </w:r>
          </w:p>
        </w:tc>
      </w:tr>
      <w:tr w:rsidR="00BE2D01">
        <w:trPr>
          <w:trHeight w:hRule="exact" w:val="787"/>
        </w:trPr>
        <w:tc>
          <w:tcPr>
            <w:tcW w:w="686" w:type="dxa"/>
            <w:tcBorders>
              <w:top w:val="single" w:sz="3" w:space="0" w:color="000000"/>
              <w:bottom w:val="single" w:sz="3" w:space="0" w:color="000000"/>
            </w:tcBorders>
          </w:tcPr>
          <w:p w:rsidR="00BE2D01" w:rsidRDefault="003E5A85">
            <w:pPr>
              <w:pStyle w:val="TableParagraph"/>
              <w:spacing w:line="249" w:lineRule="exact"/>
              <w:ind w:left="0" w:right="183"/>
              <w:jc w:val="right"/>
            </w:pPr>
            <w:r>
              <w:t>423.</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107" w:right="108"/>
              <w:jc w:val="center"/>
            </w:pPr>
            <w:r>
              <w:t>9033</w:t>
            </w:r>
          </w:p>
        </w:tc>
        <w:tc>
          <w:tcPr>
            <w:tcW w:w="511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4" w:lineRule="auto"/>
              <w:ind w:right="96"/>
              <w:jc w:val="both"/>
            </w:pPr>
            <w:r>
              <w:t>Parts and accessories (not specified or included elsewhere in this Chapter) for machines, appliances, instruments or apparatus of Chapter  90</w:t>
            </w:r>
          </w:p>
        </w:tc>
      </w:tr>
      <w:tr w:rsidR="00BE2D01">
        <w:trPr>
          <w:trHeight w:hRule="exact" w:val="528"/>
        </w:trPr>
        <w:tc>
          <w:tcPr>
            <w:tcW w:w="686" w:type="dxa"/>
            <w:tcBorders>
              <w:top w:val="single" w:sz="3" w:space="0" w:color="000000"/>
              <w:bottom w:val="single" w:sz="3" w:space="0" w:color="000000"/>
            </w:tcBorders>
          </w:tcPr>
          <w:p w:rsidR="00BE2D01" w:rsidRDefault="003E5A85">
            <w:pPr>
              <w:pStyle w:val="TableParagraph"/>
              <w:spacing w:line="249" w:lineRule="exact"/>
              <w:ind w:left="0" w:right="183"/>
              <w:jc w:val="right"/>
            </w:pPr>
            <w:r>
              <w:t>424.</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107" w:right="108"/>
              <w:jc w:val="center"/>
            </w:pPr>
            <w:r>
              <w:t>9103</w:t>
            </w:r>
          </w:p>
        </w:tc>
        <w:tc>
          <w:tcPr>
            <w:tcW w:w="511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4" w:lineRule="auto"/>
              <w:ind w:right="171"/>
            </w:pPr>
            <w:r>
              <w:t>Clocks with watch movements, excluding clocks of heading 9104</w:t>
            </w:r>
          </w:p>
        </w:tc>
      </w:tr>
      <w:tr w:rsidR="00BE2D01">
        <w:trPr>
          <w:trHeight w:hRule="exact" w:val="268"/>
        </w:trPr>
        <w:tc>
          <w:tcPr>
            <w:tcW w:w="686" w:type="dxa"/>
            <w:tcBorders>
              <w:top w:val="single" w:sz="3" w:space="0" w:color="000000"/>
            </w:tcBorders>
          </w:tcPr>
          <w:p w:rsidR="00BE2D01" w:rsidRDefault="003E5A85">
            <w:pPr>
              <w:pStyle w:val="TableParagraph"/>
              <w:spacing w:line="249" w:lineRule="exact"/>
              <w:ind w:left="0" w:right="183"/>
              <w:jc w:val="right"/>
            </w:pPr>
            <w:r>
              <w:t>425.</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7"/>
              <w:jc w:val="center"/>
            </w:pPr>
            <w:r>
              <w:t>9105</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9" w:lineRule="exact"/>
              <w:ind w:right="171"/>
            </w:pPr>
            <w:r>
              <w:t>Other clocks</w:t>
            </w:r>
          </w:p>
        </w:tc>
      </w:tr>
      <w:tr w:rsidR="00BE2D01">
        <w:trPr>
          <w:trHeight w:hRule="exact" w:val="269"/>
        </w:trPr>
        <w:tc>
          <w:tcPr>
            <w:tcW w:w="686" w:type="dxa"/>
          </w:tcPr>
          <w:p w:rsidR="00BE2D01" w:rsidRDefault="003E5A85">
            <w:pPr>
              <w:pStyle w:val="TableParagraph"/>
              <w:spacing w:line="249" w:lineRule="exact"/>
              <w:ind w:left="0" w:right="183"/>
              <w:jc w:val="right"/>
            </w:pPr>
            <w:r>
              <w:t>426.</w:t>
            </w:r>
          </w:p>
        </w:tc>
        <w:tc>
          <w:tcPr>
            <w:tcW w:w="3428" w:type="dxa"/>
            <w:tcBorders>
              <w:right w:val="single" w:sz="3" w:space="0" w:color="000000"/>
            </w:tcBorders>
          </w:tcPr>
          <w:p w:rsidR="00BE2D01" w:rsidRDefault="003E5A85">
            <w:pPr>
              <w:pStyle w:val="TableParagraph"/>
              <w:spacing w:line="249" w:lineRule="exact"/>
              <w:ind w:left="107" w:right="108"/>
              <w:jc w:val="center"/>
            </w:pPr>
            <w:r>
              <w:t>9109</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Clock movements, complete and  assembled</w:t>
            </w:r>
          </w:p>
        </w:tc>
      </w:tr>
      <w:tr w:rsidR="00BE2D01">
        <w:trPr>
          <w:trHeight w:hRule="exact" w:val="269"/>
        </w:trPr>
        <w:tc>
          <w:tcPr>
            <w:tcW w:w="686" w:type="dxa"/>
          </w:tcPr>
          <w:p w:rsidR="00BE2D01" w:rsidRDefault="003E5A85">
            <w:pPr>
              <w:pStyle w:val="TableParagraph"/>
              <w:spacing w:line="249" w:lineRule="exact"/>
              <w:ind w:left="0" w:right="183"/>
              <w:jc w:val="right"/>
            </w:pPr>
            <w:r>
              <w:t>427.</w:t>
            </w:r>
          </w:p>
        </w:tc>
        <w:tc>
          <w:tcPr>
            <w:tcW w:w="3428" w:type="dxa"/>
            <w:tcBorders>
              <w:right w:val="single" w:sz="3" w:space="0" w:color="000000"/>
            </w:tcBorders>
          </w:tcPr>
          <w:p w:rsidR="00BE2D01" w:rsidRDefault="003E5A85">
            <w:pPr>
              <w:pStyle w:val="TableParagraph"/>
              <w:spacing w:line="249" w:lineRule="exact"/>
              <w:ind w:left="107" w:right="107"/>
              <w:jc w:val="center"/>
            </w:pPr>
            <w:r>
              <w:t>9114</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Other clock parts</w:t>
            </w:r>
          </w:p>
        </w:tc>
      </w:tr>
      <w:tr w:rsidR="00BE2D01">
        <w:trPr>
          <w:trHeight w:hRule="exact" w:val="790"/>
        </w:trPr>
        <w:tc>
          <w:tcPr>
            <w:tcW w:w="686" w:type="dxa"/>
          </w:tcPr>
          <w:p w:rsidR="00BE2D01" w:rsidRDefault="003E5A85">
            <w:pPr>
              <w:pStyle w:val="TableParagraph"/>
              <w:spacing w:line="252" w:lineRule="exact"/>
              <w:ind w:left="0" w:right="183"/>
              <w:jc w:val="right"/>
            </w:pPr>
            <w:r>
              <w:t>428.</w:t>
            </w:r>
          </w:p>
        </w:tc>
        <w:tc>
          <w:tcPr>
            <w:tcW w:w="3428" w:type="dxa"/>
            <w:tcBorders>
              <w:right w:val="single" w:sz="3" w:space="0" w:color="000000"/>
            </w:tcBorders>
          </w:tcPr>
          <w:p w:rsidR="00BE2D01" w:rsidRDefault="003E5A85">
            <w:pPr>
              <w:pStyle w:val="TableParagraph"/>
              <w:spacing w:line="252" w:lineRule="exact"/>
              <w:ind w:left="107" w:right="107"/>
              <w:jc w:val="center"/>
            </w:pPr>
            <w:r>
              <w:t>9110</w:t>
            </w:r>
          </w:p>
        </w:tc>
        <w:tc>
          <w:tcPr>
            <w:tcW w:w="5114" w:type="dxa"/>
            <w:tcBorders>
              <w:left w:val="single" w:sz="3" w:space="0" w:color="000000"/>
              <w:right w:val="single" w:sz="3" w:space="0" w:color="000000"/>
            </w:tcBorders>
          </w:tcPr>
          <w:p w:rsidR="00BE2D01" w:rsidRDefault="003E5A85">
            <w:pPr>
              <w:pStyle w:val="TableParagraph"/>
              <w:spacing w:line="244" w:lineRule="auto"/>
              <w:ind w:right="98"/>
              <w:jc w:val="both"/>
            </w:pPr>
            <w:r>
              <w:t>Complete clock movements, unassembled or partly assembled (movement sets); incomplete clock movements, assembled; rough clock  movements</w:t>
            </w:r>
          </w:p>
        </w:tc>
      </w:tr>
      <w:tr w:rsidR="00BE2D01">
        <w:trPr>
          <w:trHeight w:hRule="exact" w:val="269"/>
        </w:trPr>
        <w:tc>
          <w:tcPr>
            <w:tcW w:w="686" w:type="dxa"/>
          </w:tcPr>
          <w:p w:rsidR="00BE2D01" w:rsidRDefault="003E5A85">
            <w:pPr>
              <w:pStyle w:val="TableParagraph"/>
              <w:spacing w:line="249" w:lineRule="exact"/>
              <w:ind w:left="0" w:right="183"/>
              <w:jc w:val="right"/>
            </w:pPr>
            <w:r>
              <w:t>429.</w:t>
            </w:r>
          </w:p>
        </w:tc>
        <w:tc>
          <w:tcPr>
            <w:tcW w:w="3428" w:type="dxa"/>
            <w:tcBorders>
              <w:right w:val="single" w:sz="3" w:space="0" w:color="000000"/>
            </w:tcBorders>
          </w:tcPr>
          <w:p w:rsidR="00BE2D01" w:rsidRDefault="003E5A85">
            <w:pPr>
              <w:pStyle w:val="TableParagraph"/>
              <w:spacing w:line="249" w:lineRule="exact"/>
              <w:ind w:left="107" w:right="108"/>
              <w:jc w:val="center"/>
            </w:pPr>
            <w:r>
              <w:t>9112</w:t>
            </w:r>
          </w:p>
        </w:tc>
        <w:tc>
          <w:tcPr>
            <w:tcW w:w="5114" w:type="dxa"/>
            <w:tcBorders>
              <w:left w:val="single" w:sz="3" w:space="0" w:color="000000"/>
              <w:right w:val="single" w:sz="3" w:space="0" w:color="000000"/>
            </w:tcBorders>
          </w:tcPr>
          <w:p w:rsidR="00BE2D01" w:rsidRDefault="003E5A85">
            <w:pPr>
              <w:pStyle w:val="TableParagraph"/>
              <w:spacing w:line="249" w:lineRule="exact"/>
              <w:ind w:left="99" w:right="171"/>
            </w:pPr>
            <w:r>
              <w:t>Clock cases, and parts</w:t>
            </w:r>
            <w:r>
              <w:rPr>
                <w:spacing w:val="52"/>
              </w:rPr>
              <w:t xml:space="preserve"> </w:t>
            </w:r>
            <w:r>
              <w:t>thereof</w:t>
            </w:r>
          </w:p>
        </w:tc>
      </w:tr>
      <w:tr w:rsidR="00BE2D01">
        <w:trPr>
          <w:trHeight w:hRule="exact" w:val="269"/>
        </w:trPr>
        <w:tc>
          <w:tcPr>
            <w:tcW w:w="686" w:type="dxa"/>
          </w:tcPr>
          <w:p w:rsidR="00BE2D01" w:rsidRDefault="003E5A85">
            <w:pPr>
              <w:pStyle w:val="TableParagraph"/>
              <w:spacing w:line="247" w:lineRule="exact"/>
              <w:ind w:left="0" w:right="183"/>
              <w:jc w:val="right"/>
            </w:pPr>
            <w:r>
              <w:t>430.</w:t>
            </w:r>
          </w:p>
        </w:tc>
        <w:tc>
          <w:tcPr>
            <w:tcW w:w="3428" w:type="dxa"/>
            <w:tcBorders>
              <w:right w:val="single" w:sz="3" w:space="0" w:color="000000"/>
            </w:tcBorders>
          </w:tcPr>
          <w:p w:rsidR="00BE2D01" w:rsidRDefault="003E5A85">
            <w:pPr>
              <w:pStyle w:val="TableParagraph"/>
              <w:spacing w:line="247" w:lineRule="exact"/>
              <w:ind w:left="107" w:right="108"/>
              <w:jc w:val="center"/>
            </w:pPr>
            <w:r>
              <w:t>9301</w:t>
            </w:r>
          </w:p>
        </w:tc>
        <w:tc>
          <w:tcPr>
            <w:tcW w:w="5114" w:type="dxa"/>
            <w:tcBorders>
              <w:left w:val="single" w:sz="3" w:space="0" w:color="000000"/>
              <w:right w:val="single" w:sz="3" w:space="0" w:color="000000"/>
            </w:tcBorders>
          </w:tcPr>
          <w:p w:rsidR="00BE2D01" w:rsidRDefault="003E5A85">
            <w:pPr>
              <w:pStyle w:val="TableParagraph"/>
              <w:spacing w:line="247" w:lineRule="exact"/>
              <w:ind w:left="97" w:right="171"/>
            </w:pPr>
            <w:r>
              <w:t>Military weapons other than revolvers,  pistols</w:t>
            </w:r>
          </w:p>
        </w:tc>
      </w:tr>
      <w:tr w:rsidR="00BE2D01">
        <w:trPr>
          <w:trHeight w:hRule="exact" w:val="1824"/>
        </w:trPr>
        <w:tc>
          <w:tcPr>
            <w:tcW w:w="686" w:type="dxa"/>
          </w:tcPr>
          <w:p w:rsidR="00BE2D01" w:rsidRDefault="003E5A85">
            <w:pPr>
              <w:pStyle w:val="TableParagraph"/>
              <w:spacing w:line="247" w:lineRule="exact"/>
              <w:ind w:left="0" w:right="183"/>
              <w:jc w:val="right"/>
            </w:pPr>
            <w:r>
              <w:t>431.</w:t>
            </w:r>
          </w:p>
        </w:tc>
        <w:tc>
          <w:tcPr>
            <w:tcW w:w="3428" w:type="dxa"/>
            <w:tcBorders>
              <w:right w:val="single" w:sz="3" w:space="0" w:color="000000"/>
            </w:tcBorders>
          </w:tcPr>
          <w:p w:rsidR="00BE2D01" w:rsidRDefault="003E5A85">
            <w:pPr>
              <w:pStyle w:val="TableParagraph"/>
              <w:spacing w:line="247" w:lineRule="exact"/>
              <w:ind w:left="107" w:right="107"/>
              <w:jc w:val="center"/>
            </w:pPr>
            <w:r>
              <w:t>9303</w:t>
            </w:r>
          </w:p>
        </w:tc>
        <w:tc>
          <w:tcPr>
            <w:tcW w:w="5114" w:type="dxa"/>
            <w:tcBorders>
              <w:left w:val="single" w:sz="3" w:space="0" w:color="000000"/>
              <w:right w:val="single" w:sz="3" w:space="0" w:color="000000"/>
            </w:tcBorders>
          </w:tcPr>
          <w:p w:rsidR="00BE2D01" w:rsidRDefault="003E5A85">
            <w:pPr>
              <w:pStyle w:val="TableParagraph"/>
              <w:spacing w:line="247" w:lineRule="auto"/>
              <w:ind w:right="98" w:hanging="1"/>
              <w:jc w:val="both"/>
            </w:pPr>
            <w:r>
              <w:t>Other firearms and similar devices which operate by  the firing of an explosive charge  (for  example, sporting shotguns and rifles, muzzle-loading firearms, very pistols and other devices designed  to  project  only signal flares, pistols and revolvers for  firing  blank ammunition, captive-bolt humane killers, line- throwing</w:t>
            </w:r>
            <w:r>
              <w:rPr>
                <w:spacing w:val="26"/>
              </w:rPr>
              <w:t xml:space="preserve"> </w:t>
            </w:r>
            <w:r>
              <w:t>guns)</w:t>
            </w:r>
          </w:p>
        </w:tc>
      </w:tr>
      <w:tr w:rsidR="00BE2D01">
        <w:trPr>
          <w:trHeight w:hRule="exact" w:val="528"/>
        </w:trPr>
        <w:tc>
          <w:tcPr>
            <w:tcW w:w="686" w:type="dxa"/>
          </w:tcPr>
          <w:p w:rsidR="00BE2D01" w:rsidRDefault="003E5A85">
            <w:pPr>
              <w:pStyle w:val="TableParagraph"/>
              <w:spacing w:line="249" w:lineRule="exact"/>
              <w:ind w:left="0" w:right="183"/>
              <w:jc w:val="right"/>
            </w:pPr>
            <w:r>
              <w:t>432.</w:t>
            </w:r>
          </w:p>
        </w:tc>
        <w:tc>
          <w:tcPr>
            <w:tcW w:w="3428" w:type="dxa"/>
            <w:tcBorders>
              <w:right w:val="single" w:sz="3" w:space="0" w:color="000000"/>
            </w:tcBorders>
          </w:tcPr>
          <w:p w:rsidR="00BE2D01" w:rsidRDefault="003E5A85">
            <w:pPr>
              <w:pStyle w:val="TableParagraph"/>
              <w:spacing w:line="249" w:lineRule="exact"/>
              <w:ind w:left="107" w:right="107"/>
              <w:jc w:val="center"/>
            </w:pPr>
            <w:r>
              <w:t>9304</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1"/>
            </w:pPr>
            <w:r>
              <w:t>Other arms (for example, spring, air or gas guns and pistols, truncheons), excluding those of heading  9307</w:t>
            </w:r>
          </w:p>
        </w:tc>
      </w:tr>
      <w:tr w:rsidR="00BE2D01">
        <w:trPr>
          <w:trHeight w:hRule="exact" w:val="528"/>
        </w:trPr>
        <w:tc>
          <w:tcPr>
            <w:tcW w:w="686" w:type="dxa"/>
          </w:tcPr>
          <w:p w:rsidR="00BE2D01" w:rsidRDefault="003E5A85">
            <w:pPr>
              <w:pStyle w:val="TableParagraph"/>
              <w:spacing w:line="249" w:lineRule="exact"/>
              <w:ind w:left="0" w:right="183"/>
              <w:jc w:val="right"/>
            </w:pPr>
            <w:r>
              <w:t>433.</w:t>
            </w:r>
          </w:p>
        </w:tc>
        <w:tc>
          <w:tcPr>
            <w:tcW w:w="3428" w:type="dxa"/>
            <w:tcBorders>
              <w:right w:val="single" w:sz="3" w:space="0" w:color="000000"/>
            </w:tcBorders>
          </w:tcPr>
          <w:p w:rsidR="00BE2D01" w:rsidRDefault="003E5A85">
            <w:pPr>
              <w:pStyle w:val="TableParagraph"/>
              <w:spacing w:line="249" w:lineRule="exact"/>
              <w:ind w:left="107" w:right="107"/>
              <w:jc w:val="center"/>
            </w:pPr>
            <w:r>
              <w:t>9305</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Parts and accessories of articles of headings 9301 to 9304</w:t>
            </w:r>
          </w:p>
        </w:tc>
      </w:tr>
      <w:tr w:rsidR="00BE2D01">
        <w:trPr>
          <w:trHeight w:hRule="exact" w:val="1046"/>
        </w:trPr>
        <w:tc>
          <w:tcPr>
            <w:tcW w:w="686" w:type="dxa"/>
          </w:tcPr>
          <w:p w:rsidR="00BE2D01" w:rsidRDefault="003E5A85">
            <w:pPr>
              <w:pStyle w:val="TableParagraph"/>
              <w:spacing w:line="249" w:lineRule="exact"/>
              <w:ind w:left="0" w:right="183"/>
              <w:jc w:val="right"/>
            </w:pPr>
            <w:r>
              <w:t>434.</w:t>
            </w:r>
          </w:p>
        </w:tc>
        <w:tc>
          <w:tcPr>
            <w:tcW w:w="3428" w:type="dxa"/>
            <w:tcBorders>
              <w:right w:val="single" w:sz="3" w:space="0" w:color="000000"/>
            </w:tcBorders>
          </w:tcPr>
          <w:p w:rsidR="00BE2D01" w:rsidRDefault="003E5A85">
            <w:pPr>
              <w:pStyle w:val="TableParagraph"/>
              <w:spacing w:line="249" w:lineRule="exact"/>
              <w:ind w:left="107" w:right="108"/>
              <w:jc w:val="center"/>
            </w:pPr>
            <w:r>
              <w:t>9306</w:t>
            </w:r>
          </w:p>
        </w:tc>
        <w:tc>
          <w:tcPr>
            <w:tcW w:w="5114" w:type="dxa"/>
            <w:tcBorders>
              <w:left w:val="single" w:sz="3" w:space="0" w:color="000000"/>
              <w:right w:val="single" w:sz="3" w:space="0" w:color="000000"/>
            </w:tcBorders>
          </w:tcPr>
          <w:p w:rsidR="00BE2D01" w:rsidRDefault="003E5A85">
            <w:pPr>
              <w:pStyle w:val="TableParagraph"/>
              <w:spacing w:line="244" w:lineRule="auto"/>
              <w:ind w:right="96"/>
              <w:jc w:val="both"/>
            </w:pPr>
            <w:r>
              <w:t xml:space="preserve">Bombs, grenades, torpedoes, mines, missiles, and similar munitions of war and parts thereof; cartridges and other ammunition and projectiles and  parts  thereof, including shot and cartridge </w:t>
            </w:r>
            <w:r>
              <w:rPr>
                <w:spacing w:val="22"/>
              </w:rPr>
              <w:t xml:space="preserve"> </w:t>
            </w:r>
            <w:r>
              <w:t>wads</w:t>
            </w:r>
          </w:p>
        </w:tc>
      </w:tr>
      <w:tr w:rsidR="00BE2D01">
        <w:trPr>
          <w:trHeight w:hRule="exact" w:val="528"/>
        </w:trPr>
        <w:tc>
          <w:tcPr>
            <w:tcW w:w="686" w:type="dxa"/>
          </w:tcPr>
          <w:p w:rsidR="00BE2D01" w:rsidRDefault="003E5A85">
            <w:pPr>
              <w:pStyle w:val="TableParagraph"/>
              <w:spacing w:line="252" w:lineRule="exact"/>
              <w:ind w:left="0" w:right="183"/>
              <w:jc w:val="right"/>
            </w:pPr>
            <w:r>
              <w:t>435.</w:t>
            </w:r>
          </w:p>
        </w:tc>
        <w:tc>
          <w:tcPr>
            <w:tcW w:w="3428" w:type="dxa"/>
            <w:tcBorders>
              <w:right w:val="single" w:sz="3" w:space="0" w:color="000000"/>
            </w:tcBorders>
          </w:tcPr>
          <w:p w:rsidR="00BE2D01" w:rsidRDefault="003E5A85">
            <w:pPr>
              <w:pStyle w:val="TableParagraph"/>
              <w:spacing w:line="252" w:lineRule="exact"/>
              <w:ind w:left="107" w:right="108"/>
              <w:jc w:val="center"/>
            </w:pPr>
            <w:r>
              <w:t>9307</w:t>
            </w:r>
          </w:p>
        </w:tc>
        <w:tc>
          <w:tcPr>
            <w:tcW w:w="5114" w:type="dxa"/>
            <w:tcBorders>
              <w:left w:val="single" w:sz="3" w:space="0" w:color="000000"/>
              <w:right w:val="single" w:sz="3" w:space="0" w:color="000000"/>
            </w:tcBorders>
          </w:tcPr>
          <w:p w:rsidR="00BE2D01" w:rsidRDefault="003E5A85">
            <w:pPr>
              <w:pStyle w:val="TableParagraph"/>
              <w:spacing w:line="244" w:lineRule="auto"/>
              <w:ind w:right="171" w:firstLine="1"/>
            </w:pPr>
            <w:r>
              <w:t>Swords, cut lasses, bayonets, lances and similar arms and parts thereof and scabbards and sheaths  therefor</w:t>
            </w:r>
          </w:p>
        </w:tc>
      </w:tr>
      <w:tr w:rsidR="00BE2D01">
        <w:trPr>
          <w:trHeight w:hRule="exact" w:val="1568"/>
        </w:trPr>
        <w:tc>
          <w:tcPr>
            <w:tcW w:w="686" w:type="dxa"/>
            <w:tcBorders>
              <w:bottom w:val="single" w:sz="3" w:space="0" w:color="000000"/>
            </w:tcBorders>
          </w:tcPr>
          <w:p w:rsidR="00BE2D01" w:rsidRDefault="003E5A85">
            <w:pPr>
              <w:pStyle w:val="TableParagraph"/>
              <w:spacing w:line="252" w:lineRule="exact"/>
              <w:ind w:left="0" w:right="183"/>
              <w:jc w:val="right"/>
            </w:pPr>
            <w:r>
              <w:t>436.</w:t>
            </w:r>
          </w:p>
        </w:tc>
        <w:tc>
          <w:tcPr>
            <w:tcW w:w="3428" w:type="dxa"/>
            <w:tcBorders>
              <w:bottom w:val="single" w:sz="3" w:space="0" w:color="000000"/>
              <w:right w:val="single" w:sz="3" w:space="0" w:color="000000"/>
            </w:tcBorders>
          </w:tcPr>
          <w:p w:rsidR="00BE2D01" w:rsidRDefault="003E5A85">
            <w:pPr>
              <w:pStyle w:val="TableParagraph"/>
              <w:spacing w:line="252" w:lineRule="exact"/>
              <w:ind w:left="107" w:right="107"/>
              <w:jc w:val="center"/>
            </w:pPr>
            <w:r>
              <w:t>9402</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4" w:lineRule="auto"/>
              <w:ind w:right="98" w:hanging="1"/>
              <w:jc w:val="both"/>
            </w:pPr>
            <w:r>
              <w:t xml:space="preserve">Medical, surgical, dental or veterinary furniture (for example, operating tables, examination  tables,  hospital beds with mechanical fittings,  dentists'  chairs); barbers' chairs and similar chairs, having rotating as well as both reclining and elevating movements; parts of the foregoing </w:t>
            </w:r>
            <w:r>
              <w:rPr>
                <w:spacing w:val="18"/>
              </w:rPr>
              <w:t xml:space="preserve"> </w:t>
            </w:r>
            <w:r>
              <w:t>articles</w:t>
            </w:r>
          </w:p>
        </w:tc>
      </w:tr>
      <w:tr w:rsidR="00BE2D01">
        <w:trPr>
          <w:trHeight w:hRule="exact" w:val="269"/>
        </w:trPr>
        <w:tc>
          <w:tcPr>
            <w:tcW w:w="686" w:type="dxa"/>
            <w:tcBorders>
              <w:top w:val="single" w:sz="3" w:space="0" w:color="000000"/>
              <w:bottom w:val="single" w:sz="3" w:space="0" w:color="000000"/>
            </w:tcBorders>
          </w:tcPr>
          <w:p w:rsidR="00BE2D01" w:rsidRDefault="003E5A85">
            <w:pPr>
              <w:pStyle w:val="TableParagraph"/>
              <w:spacing w:line="249" w:lineRule="exact"/>
              <w:ind w:left="0" w:right="183"/>
              <w:jc w:val="right"/>
            </w:pPr>
            <w:r>
              <w:t>437.</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107" w:right="107"/>
              <w:jc w:val="center"/>
            </w:pPr>
            <w:r>
              <w:t>9403</w:t>
            </w:r>
          </w:p>
        </w:tc>
        <w:tc>
          <w:tcPr>
            <w:tcW w:w="511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9" w:lineRule="exact"/>
              <w:ind w:right="171"/>
            </w:pPr>
            <w:r>
              <w:t>Bamboo furniture</w:t>
            </w:r>
          </w:p>
        </w:tc>
      </w:tr>
      <w:tr w:rsidR="00BE2D01">
        <w:trPr>
          <w:trHeight w:hRule="exact" w:val="268"/>
        </w:trPr>
        <w:tc>
          <w:tcPr>
            <w:tcW w:w="686" w:type="dxa"/>
            <w:tcBorders>
              <w:top w:val="single" w:sz="3" w:space="0" w:color="000000"/>
            </w:tcBorders>
          </w:tcPr>
          <w:p w:rsidR="00BE2D01" w:rsidRDefault="003E5A85">
            <w:pPr>
              <w:pStyle w:val="TableParagraph"/>
              <w:spacing w:line="249" w:lineRule="exact"/>
              <w:ind w:left="0" w:right="183"/>
              <w:jc w:val="right"/>
            </w:pPr>
            <w:r>
              <w:t>438.</w:t>
            </w:r>
          </w:p>
        </w:tc>
        <w:tc>
          <w:tcPr>
            <w:tcW w:w="3428" w:type="dxa"/>
            <w:tcBorders>
              <w:top w:val="single" w:sz="3" w:space="0" w:color="000000"/>
              <w:right w:val="single" w:sz="3" w:space="0" w:color="000000"/>
            </w:tcBorders>
          </w:tcPr>
          <w:p w:rsidR="00BE2D01" w:rsidRDefault="003E5A85">
            <w:pPr>
              <w:pStyle w:val="TableParagraph"/>
              <w:spacing w:line="249" w:lineRule="exact"/>
              <w:ind w:left="107" w:right="108"/>
              <w:jc w:val="center"/>
            </w:pPr>
            <w:r>
              <w:t>9404</w:t>
            </w:r>
          </w:p>
        </w:tc>
        <w:tc>
          <w:tcPr>
            <w:tcW w:w="5114" w:type="dxa"/>
            <w:tcBorders>
              <w:top w:val="single" w:sz="3" w:space="0" w:color="000000"/>
              <w:left w:val="single" w:sz="3" w:space="0" w:color="000000"/>
              <w:right w:val="single" w:sz="3" w:space="0" w:color="000000"/>
            </w:tcBorders>
          </w:tcPr>
          <w:p w:rsidR="00BE2D01" w:rsidRDefault="003E5A85">
            <w:pPr>
              <w:pStyle w:val="TableParagraph"/>
              <w:spacing w:line="249" w:lineRule="exact"/>
              <w:ind w:left="99" w:right="171"/>
            </w:pPr>
            <w:r>
              <w:t>Coir mattresses, cotton pillows, mattress and  quilts</w:t>
            </w:r>
          </w:p>
        </w:tc>
      </w:tr>
      <w:tr w:rsidR="00BE2D01">
        <w:trPr>
          <w:trHeight w:hRule="exact" w:val="269"/>
        </w:trPr>
        <w:tc>
          <w:tcPr>
            <w:tcW w:w="686" w:type="dxa"/>
          </w:tcPr>
          <w:p w:rsidR="00BE2D01" w:rsidRDefault="003E5A85">
            <w:pPr>
              <w:pStyle w:val="TableParagraph"/>
              <w:spacing w:line="249" w:lineRule="exact"/>
              <w:ind w:left="0" w:right="183"/>
              <w:jc w:val="right"/>
            </w:pPr>
            <w:r>
              <w:t>439.</w:t>
            </w:r>
          </w:p>
        </w:tc>
        <w:tc>
          <w:tcPr>
            <w:tcW w:w="3428" w:type="dxa"/>
            <w:tcBorders>
              <w:right w:val="single" w:sz="3" w:space="0" w:color="000000"/>
            </w:tcBorders>
          </w:tcPr>
          <w:p w:rsidR="00BE2D01" w:rsidRDefault="003E5A85">
            <w:pPr>
              <w:pStyle w:val="TableParagraph"/>
              <w:spacing w:line="249" w:lineRule="exact"/>
              <w:ind w:left="107" w:right="107"/>
              <w:jc w:val="center"/>
            </w:pPr>
            <w:r>
              <w:t>9406</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Prefabricated buildings</w:t>
            </w:r>
          </w:p>
        </w:tc>
      </w:tr>
      <w:tr w:rsidR="00BE2D01">
        <w:trPr>
          <w:trHeight w:hRule="exact" w:val="528"/>
        </w:trPr>
        <w:tc>
          <w:tcPr>
            <w:tcW w:w="686" w:type="dxa"/>
          </w:tcPr>
          <w:p w:rsidR="00BE2D01" w:rsidRDefault="003E5A85">
            <w:pPr>
              <w:pStyle w:val="TableParagraph"/>
              <w:spacing w:line="249" w:lineRule="exact"/>
              <w:ind w:left="0" w:right="183"/>
              <w:jc w:val="right"/>
            </w:pPr>
            <w:r>
              <w:t>440.</w:t>
            </w:r>
          </w:p>
        </w:tc>
        <w:tc>
          <w:tcPr>
            <w:tcW w:w="3428" w:type="dxa"/>
            <w:tcBorders>
              <w:right w:val="single" w:sz="3" w:space="0" w:color="000000"/>
            </w:tcBorders>
          </w:tcPr>
          <w:p w:rsidR="00BE2D01" w:rsidRDefault="003E5A85">
            <w:pPr>
              <w:pStyle w:val="TableParagraph"/>
              <w:spacing w:line="249" w:lineRule="exact"/>
              <w:ind w:left="107" w:right="107"/>
              <w:jc w:val="center"/>
            </w:pPr>
            <w:r>
              <w:t>9503</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1"/>
            </w:pPr>
            <w:r>
              <w:t>Electronic Toys like tricycles, scooters, pedal cars etc. (including parts and accessories  thereof)</w:t>
            </w:r>
          </w:p>
        </w:tc>
      </w:tr>
      <w:tr w:rsidR="00BE2D01">
        <w:trPr>
          <w:trHeight w:hRule="exact" w:val="530"/>
        </w:trPr>
        <w:tc>
          <w:tcPr>
            <w:tcW w:w="686" w:type="dxa"/>
          </w:tcPr>
          <w:p w:rsidR="00BE2D01" w:rsidRDefault="003E5A85">
            <w:pPr>
              <w:pStyle w:val="TableParagraph"/>
              <w:spacing w:line="249" w:lineRule="exact"/>
              <w:ind w:left="0" w:right="183"/>
              <w:jc w:val="right"/>
            </w:pPr>
            <w:r>
              <w:t>441.</w:t>
            </w:r>
          </w:p>
        </w:tc>
        <w:tc>
          <w:tcPr>
            <w:tcW w:w="3428" w:type="dxa"/>
            <w:tcBorders>
              <w:right w:val="single" w:sz="3" w:space="0" w:color="000000"/>
            </w:tcBorders>
          </w:tcPr>
          <w:p w:rsidR="00BE2D01" w:rsidRDefault="003E5A85">
            <w:pPr>
              <w:pStyle w:val="TableParagraph"/>
              <w:spacing w:line="249" w:lineRule="exact"/>
              <w:ind w:left="107" w:right="107"/>
              <w:jc w:val="center"/>
            </w:pPr>
            <w:r>
              <w:t>9506</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Swimming pools and padding  pools</w:t>
            </w:r>
          </w:p>
        </w:tc>
      </w:tr>
    </w:tbl>
    <w:p w:rsidR="00BE2D01" w:rsidRDefault="00BE2D01">
      <w:pPr>
        <w:spacing w:line="249" w:lineRule="exact"/>
        <w:sectPr w:rsidR="00BE2D01">
          <w:pgSz w:w="12240" w:h="15840"/>
          <w:pgMar w:top="920" w:right="1400" w:bottom="280" w:left="138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5114"/>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tcBorders>
              <w:left w:val="single" w:sz="3" w:space="0" w:color="000000"/>
              <w:right w:val="single" w:sz="3" w:space="0" w:color="000000"/>
            </w:tcBorders>
          </w:tcPr>
          <w:p w:rsidR="00BE2D01" w:rsidRDefault="003E5A85">
            <w:pPr>
              <w:pStyle w:val="TableParagraph"/>
              <w:spacing w:before="1"/>
              <w:ind w:left="1538" w:right="171"/>
              <w:rPr>
                <w:b/>
              </w:rPr>
            </w:pPr>
            <w:r>
              <w:rPr>
                <w:b/>
              </w:rPr>
              <w:t>Description of Goods</w:t>
            </w:r>
          </w:p>
        </w:tc>
      </w:tr>
      <w:tr w:rsidR="00BE2D01">
        <w:trPr>
          <w:trHeight w:hRule="exact" w:val="269"/>
        </w:trPr>
        <w:tc>
          <w:tcPr>
            <w:tcW w:w="686" w:type="dxa"/>
          </w:tcPr>
          <w:p w:rsidR="00BE2D01" w:rsidRDefault="003E5A85">
            <w:pPr>
              <w:pStyle w:val="TableParagraph"/>
              <w:spacing w:before="1"/>
              <w:ind w:left="0" w:right="208"/>
              <w:jc w:val="right"/>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787"/>
        </w:trPr>
        <w:tc>
          <w:tcPr>
            <w:tcW w:w="686" w:type="dxa"/>
          </w:tcPr>
          <w:p w:rsidR="00BE2D01" w:rsidRDefault="003E5A85">
            <w:pPr>
              <w:pStyle w:val="TableParagraph"/>
              <w:spacing w:line="247" w:lineRule="exact"/>
              <w:ind w:left="0" w:right="183"/>
              <w:jc w:val="right"/>
            </w:pPr>
            <w:r>
              <w:t>442.</w:t>
            </w:r>
          </w:p>
        </w:tc>
        <w:tc>
          <w:tcPr>
            <w:tcW w:w="3428" w:type="dxa"/>
            <w:tcBorders>
              <w:right w:val="single" w:sz="3" w:space="0" w:color="000000"/>
            </w:tcBorders>
          </w:tcPr>
          <w:p w:rsidR="00BE2D01" w:rsidRDefault="003E5A85">
            <w:pPr>
              <w:pStyle w:val="TableParagraph"/>
              <w:spacing w:line="247" w:lineRule="exact"/>
              <w:ind w:left="107" w:right="107"/>
              <w:jc w:val="center"/>
            </w:pPr>
            <w:r>
              <w:t>9606 21 00, 9606 22 00, 9606  29,</w:t>
            </w:r>
          </w:p>
          <w:p w:rsidR="00BE2D01" w:rsidRDefault="003E5A85">
            <w:pPr>
              <w:pStyle w:val="TableParagraph"/>
              <w:spacing w:before="6"/>
              <w:ind w:left="107" w:right="107"/>
              <w:jc w:val="center"/>
            </w:pPr>
            <w:r>
              <w:t>9606 30</w:t>
            </w:r>
          </w:p>
        </w:tc>
        <w:tc>
          <w:tcPr>
            <w:tcW w:w="5114" w:type="dxa"/>
            <w:tcBorders>
              <w:left w:val="single" w:sz="3" w:space="0" w:color="000000"/>
              <w:right w:val="single" w:sz="3" w:space="0" w:color="000000"/>
            </w:tcBorders>
          </w:tcPr>
          <w:p w:rsidR="00BE2D01" w:rsidRDefault="003E5A85">
            <w:pPr>
              <w:pStyle w:val="TableParagraph"/>
              <w:spacing w:line="244" w:lineRule="auto"/>
              <w:ind w:right="99"/>
              <w:jc w:val="both"/>
            </w:pPr>
            <w:r>
              <w:t>Buttons, of plastics not covered with the textile material, of base metals, buttons of coconut shell, button blanks</w:t>
            </w:r>
          </w:p>
        </w:tc>
      </w:tr>
      <w:tr w:rsidR="00BE2D01">
        <w:trPr>
          <w:trHeight w:hRule="exact" w:val="2086"/>
        </w:trPr>
        <w:tc>
          <w:tcPr>
            <w:tcW w:w="686" w:type="dxa"/>
          </w:tcPr>
          <w:p w:rsidR="00BE2D01" w:rsidRDefault="003E5A85">
            <w:pPr>
              <w:pStyle w:val="TableParagraph"/>
              <w:spacing w:line="249" w:lineRule="exact"/>
              <w:ind w:left="0" w:right="183"/>
              <w:jc w:val="right"/>
            </w:pPr>
            <w:r>
              <w:t>443.</w:t>
            </w:r>
          </w:p>
        </w:tc>
        <w:tc>
          <w:tcPr>
            <w:tcW w:w="3428" w:type="dxa"/>
            <w:tcBorders>
              <w:right w:val="single" w:sz="3" w:space="0" w:color="000000"/>
            </w:tcBorders>
          </w:tcPr>
          <w:p w:rsidR="00BE2D01" w:rsidRDefault="003E5A85">
            <w:pPr>
              <w:pStyle w:val="TableParagraph"/>
              <w:spacing w:line="249" w:lineRule="exact"/>
              <w:ind w:left="106" w:right="111"/>
              <w:jc w:val="center"/>
            </w:pPr>
            <w:r>
              <w:t>9603 [other than 9603 10</w:t>
            </w:r>
            <w:r>
              <w:rPr>
                <w:spacing w:val="51"/>
              </w:rPr>
              <w:t xml:space="preserve"> </w:t>
            </w:r>
            <w:r>
              <w:t>00]</w:t>
            </w:r>
          </w:p>
        </w:tc>
        <w:tc>
          <w:tcPr>
            <w:tcW w:w="5114" w:type="dxa"/>
            <w:tcBorders>
              <w:left w:val="single" w:sz="3" w:space="0" w:color="000000"/>
              <w:right w:val="single" w:sz="3" w:space="0" w:color="000000"/>
            </w:tcBorders>
          </w:tcPr>
          <w:p w:rsidR="00BE2D01" w:rsidRDefault="003E5A85">
            <w:pPr>
              <w:pStyle w:val="TableParagraph"/>
              <w:spacing w:line="247" w:lineRule="auto"/>
              <w:ind w:right="96" w:hanging="4"/>
              <w:jc w:val="both"/>
            </w:pPr>
            <w:r>
              <w:t xml:space="preserve">Brushes (including brushes constituting parts of machines, appliances or vehicles), hand operated mechanical floor sweepers, not motorised, mops and feather dusters; prepared knots and tufts for broom or brush making; paint pads  and  rollers;  squeegees (other than roller squeegees) [other than brooms and brushes, consisting of twigs or other vegetable materials bound together, with or without </w:t>
            </w:r>
            <w:r>
              <w:rPr>
                <w:spacing w:val="35"/>
              </w:rPr>
              <w:t xml:space="preserve"> </w:t>
            </w:r>
            <w:r>
              <w:t>handles]</w:t>
            </w:r>
          </w:p>
        </w:tc>
      </w:tr>
      <w:tr w:rsidR="00BE2D01">
        <w:trPr>
          <w:trHeight w:hRule="exact" w:val="269"/>
        </w:trPr>
        <w:tc>
          <w:tcPr>
            <w:tcW w:w="686" w:type="dxa"/>
          </w:tcPr>
          <w:p w:rsidR="00BE2D01" w:rsidRDefault="003E5A85">
            <w:pPr>
              <w:pStyle w:val="TableParagraph"/>
              <w:spacing w:line="249" w:lineRule="exact"/>
              <w:ind w:left="0" w:right="183"/>
              <w:jc w:val="right"/>
            </w:pPr>
            <w:r>
              <w:t>444.</w:t>
            </w:r>
          </w:p>
        </w:tc>
        <w:tc>
          <w:tcPr>
            <w:tcW w:w="3428" w:type="dxa"/>
            <w:tcBorders>
              <w:right w:val="single" w:sz="3" w:space="0" w:color="000000"/>
            </w:tcBorders>
          </w:tcPr>
          <w:p w:rsidR="00BE2D01" w:rsidRDefault="003E5A85">
            <w:pPr>
              <w:pStyle w:val="TableParagraph"/>
              <w:spacing w:line="249" w:lineRule="exact"/>
              <w:ind w:left="107" w:right="106"/>
              <w:jc w:val="center"/>
            </w:pPr>
            <w:r>
              <w:t>9604 00 00</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Hand sieves and hand  riddles</w:t>
            </w:r>
          </w:p>
        </w:tc>
      </w:tr>
      <w:tr w:rsidR="00BE2D01">
        <w:trPr>
          <w:trHeight w:hRule="exact" w:val="528"/>
        </w:trPr>
        <w:tc>
          <w:tcPr>
            <w:tcW w:w="686" w:type="dxa"/>
          </w:tcPr>
          <w:p w:rsidR="00BE2D01" w:rsidRDefault="003E5A85">
            <w:pPr>
              <w:pStyle w:val="TableParagraph"/>
              <w:spacing w:line="249" w:lineRule="exact"/>
              <w:ind w:left="0" w:right="183"/>
              <w:jc w:val="right"/>
            </w:pPr>
            <w:r>
              <w:t>445.</w:t>
            </w:r>
          </w:p>
        </w:tc>
        <w:tc>
          <w:tcPr>
            <w:tcW w:w="3428" w:type="dxa"/>
            <w:tcBorders>
              <w:right w:val="single" w:sz="3" w:space="0" w:color="000000"/>
            </w:tcBorders>
          </w:tcPr>
          <w:p w:rsidR="00BE2D01" w:rsidRDefault="003E5A85">
            <w:pPr>
              <w:pStyle w:val="TableParagraph"/>
              <w:spacing w:line="249" w:lineRule="exact"/>
              <w:ind w:left="107" w:right="107"/>
              <w:jc w:val="center"/>
            </w:pPr>
            <w:r>
              <w:t>9605</w:t>
            </w:r>
          </w:p>
        </w:tc>
        <w:tc>
          <w:tcPr>
            <w:tcW w:w="5114" w:type="dxa"/>
            <w:tcBorders>
              <w:left w:val="single" w:sz="3" w:space="0" w:color="000000"/>
              <w:right w:val="single" w:sz="3" w:space="0" w:color="000000"/>
            </w:tcBorders>
          </w:tcPr>
          <w:p w:rsidR="00BE2D01" w:rsidRDefault="003E5A85">
            <w:pPr>
              <w:pStyle w:val="TableParagraph"/>
              <w:spacing w:line="244" w:lineRule="auto"/>
              <w:ind w:right="171"/>
            </w:pPr>
            <w:r>
              <w:t>Travel sets for personal toilet, sewing or shoe or  clothes</w:t>
            </w:r>
            <w:r>
              <w:rPr>
                <w:spacing w:val="31"/>
              </w:rPr>
              <w:t xml:space="preserve"> </w:t>
            </w:r>
            <w:r>
              <w:t>cleaning</w:t>
            </w:r>
          </w:p>
        </w:tc>
      </w:tr>
      <w:tr w:rsidR="00BE2D01">
        <w:trPr>
          <w:trHeight w:hRule="exact" w:val="269"/>
        </w:trPr>
        <w:tc>
          <w:tcPr>
            <w:tcW w:w="686" w:type="dxa"/>
          </w:tcPr>
          <w:p w:rsidR="00BE2D01" w:rsidRDefault="003E5A85">
            <w:pPr>
              <w:pStyle w:val="TableParagraph"/>
              <w:spacing w:line="249" w:lineRule="exact"/>
              <w:ind w:left="0" w:right="183"/>
              <w:jc w:val="right"/>
            </w:pPr>
            <w:r>
              <w:t>446.</w:t>
            </w:r>
          </w:p>
        </w:tc>
        <w:tc>
          <w:tcPr>
            <w:tcW w:w="3428" w:type="dxa"/>
            <w:tcBorders>
              <w:right w:val="single" w:sz="3" w:space="0" w:color="000000"/>
            </w:tcBorders>
          </w:tcPr>
          <w:p w:rsidR="00BE2D01" w:rsidRDefault="003E5A85">
            <w:pPr>
              <w:pStyle w:val="TableParagraph"/>
              <w:spacing w:line="249" w:lineRule="exact"/>
              <w:ind w:left="107" w:right="107"/>
              <w:jc w:val="center"/>
            </w:pPr>
            <w:r>
              <w:t>9607</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Slide fasteners and parts  thereof</w:t>
            </w:r>
          </w:p>
        </w:tc>
      </w:tr>
      <w:tr w:rsidR="00BE2D01">
        <w:trPr>
          <w:trHeight w:hRule="exact" w:val="269"/>
        </w:trPr>
        <w:tc>
          <w:tcPr>
            <w:tcW w:w="686" w:type="dxa"/>
          </w:tcPr>
          <w:p w:rsidR="00BE2D01" w:rsidRDefault="003E5A85">
            <w:pPr>
              <w:pStyle w:val="TableParagraph"/>
              <w:spacing w:line="249" w:lineRule="exact"/>
              <w:ind w:left="0" w:right="183"/>
              <w:jc w:val="right"/>
            </w:pPr>
            <w:r>
              <w:t>447.</w:t>
            </w:r>
          </w:p>
        </w:tc>
        <w:tc>
          <w:tcPr>
            <w:tcW w:w="3428" w:type="dxa"/>
            <w:tcBorders>
              <w:right w:val="single" w:sz="3" w:space="0" w:color="000000"/>
            </w:tcBorders>
          </w:tcPr>
          <w:p w:rsidR="00BE2D01" w:rsidRDefault="003E5A85">
            <w:pPr>
              <w:pStyle w:val="TableParagraph"/>
              <w:spacing w:line="249" w:lineRule="exact"/>
              <w:ind w:left="107" w:right="107"/>
              <w:jc w:val="center"/>
            </w:pPr>
            <w:r>
              <w:t>9608</w:t>
            </w:r>
          </w:p>
        </w:tc>
        <w:tc>
          <w:tcPr>
            <w:tcW w:w="5114" w:type="dxa"/>
            <w:tcBorders>
              <w:left w:val="single" w:sz="3" w:space="0" w:color="000000"/>
              <w:right w:val="single" w:sz="3" w:space="0" w:color="000000"/>
            </w:tcBorders>
          </w:tcPr>
          <w:p w:rsidR="00BE2D01" w:rsidRDefault="003E5A85">
            <w:pPr>
              <w:pStyle w:val="TableParagraph"/>
              <w:spacing w:line="249" w:lineRule="exact"/>
              <w:ind w:right="171"/>
            </w:pPr>
            <w:r>
              <w:t>Fountain pens, stylograph pens and other  pens</w:t>
            </w:r>
          </w:p>
        </w:tc>
      </w:tr>
      <w:tr w:rsidR="00BE2D01">
        <w:trPr>
          <w:trHeight w:hRule="exact" w:val="528"/>
        </w:trPr>
        <w:tc>
          <w:tcPr>
            <w:tcW w:w="686" w:type="dxa"/>
          </w:tcPr>
          <w:p w:rsidR="00BE2D01" w:rsidRDefault="003E5A85">
            <w:pPr>
              <w:pStyle w:val="TableParagraph"/>
              <w:spacing w:line="247" w:lineRule="exact"/>
              <w:ind w:left="0" w:right="183"/>
              <w:jc w:val="right"/>
            </w:pPr>
            <w:r>
              <w:t>448.</w:t>
            </w:r>
          </w:p>
        </w:tc>
        <w:tc>
          <w:tcPr>
            <w:tcW w:w="3428" w:type="dxa"/>
            <w:tcBorders>
              <w:right w:val="single" w:sz="3" w:space="0" w:color="000000"/>
            </w:tcBorders>
          </w:tcPr>
          <w:p w:rsidR="00BE2D01" w:rsidRDefault="003E5A85">
            <w:pPr>
              <w:pStyle w:val="TableParagraph"/>
              <w:spacing w:line="247" w:lineRule="exact"/>
              <w:ind w:left="107" w:right="107"/>
              <w:jc w:val="center"/>
            </w:pPr>
            <w:r>
              <w:t>9610 00 00</w:t>
            </w:r>
          </w:p>
        </w:tc>
        <w:tc>
          <w:tcPr>
            <w:tcW w:w="5114" w:type="dxa"/>
            <w:tcBorders>
              <w:left w:val="single" w:sz="3" w:space="0" w:color="000000"/>
              <w:right w:val="single" w:sz="3" w:space="0" w:color="000000"/>
            </w:tcBorders>
          </w:tcPr>
          <w:p w:rsidR="00BE2D01" w:rsidRDefault="003E5A85">
            <w:pPr>
              <w:pStyle w:val="TableParagraph"/>
              <w:spacing w:line="244" w:lineRule="auto"/>
              <w:ind w:right="171" w:hanging="2"/>
            </w:pPr>
            <w:r>
              <w:t>Boards, with writing or drawing surface,  whether  or not framed</w:t>
            </w:r>
          </w:p>
        </w:tc>
      </w:tr>
      <w:tr w:rsidR="00BE2D01">
        <w:trPr>
          <w:trHeight w:hRule="exact" w:val="1046"/>
        </w:trPr>
        <w:tc>
          <w:tcPr>
            <w:tcW w:w="686" w:type="dxa"/>
          </w:tcPr>
          <w:p w:rsidR="00BE2D01" w:rsidRDefault="003E5A85">
            <w:pPr>
              <w:pStyle w:val="TableParagraph"/>
              <w:spacing w:line="247" w:lineRule="exact"/>
              <w:ind w:left="0" w:right="183"/>
              <w:jc w:val="right"/>
            </w:pPr>
            <w:r>
              <w:t>449.</w:t>
            </w:r>
          </w:p>
        </w:tc>
        <w:tc>
          <w:tcPr>
            <w:tcW w:w="3428" w:type="dxa"/>
            <w:tcBorders>
              <w:right w:val="single" w:sz="3" w:space="0" w:color="000000"/>
            </w:tcBorders>
          </w:tcPr>
          <w:p w:rsidR="00BE2D01" w:rsidRDefault="003E5A85">
            <w:pPr>
              <w:pStyle w:val="TableParagraph"/>
              <w:spacing w:line="247" w:lineRule="exact"/>
              <w:ind w:left="107" w:right="107"/>
              <w:jc w:val="center"/>
            </w:pPr>
            <w:r>
              <w:t>9612</w:t>
            </w:r>
          </w:p>
        </w:tc>
        <w:tc>
          <w:tcPr>
            <w:tcW w:w="5114" w:type="dxa"/>
            <w:tcBorders>
              <w:left w:val="single" w:sz="3" w:space="0" w:color="000000"/>
              <w:right w:val="single" w:sz="3" w:space="0" w:color="000000"/>
            </w:tcBorders>
          </w:tcPr>
          <w:p w:rsidR="00BE2D01" w:rsidRDefault="003E5A85">
            <w:pPr>
              <w:pStyle w:val="TableParagraph"/>
              <w:spacing w:line="247" w:lineRule="auto"/>
              <w:ind w:right="96"/>
              <w:jc w:val="both"/>
            </w:pPr>
            <w:r>
              <w:t>Typewriter or similar ribbons, inked or otherwise prepared for giving impressions, whether or not on spools or in cartridges; ink-pads, whether  or  not  inked, with or without</w:t>
            </w:r>
            <w:r>
              <w:rPr>
                <w:spacing w:val="53"/>
              </w:rPr>
              <w:t xml:space="preserve"> </w:t>
            </w:r>
            <w:r>
              <w:t>boxes</w:t>
            </w:r>
          </w:p>
        </w:tc>
      </w:tr>
      <w:tr w:rsidR="00BE2D01">
        <w:trPr>
          <w:trHeight w:hRule="exact" w:val="271"/>
        </w:trPr>
        <w:tc>
          <w:tcPr>
            <w:tcW w:w="686" w:type="dxa"/>
          </w:tcPr>
          <w:p w:rsidR="00BE2D01" w:rsidRDefault="003E5A85">
            <w:pPr>
              <w:pStyle w:val="TableParagraph"/>
              <w:spacing w:line="249" w:lineRule="exact"/>
              <w:ind w:left="0" w:right="183"/>
              <w:jc w:val="right"/>
            </w:pPr>
            <w:r>
              <w:t>450.</w:t>
            </w:r>
          </w:p>
        </w:tc>
        <w:tc>
          <w:tcPr>
            <w:tcW w:w="3428" w:type="dxa"/>
            <w:tcBorders>
              <w:right w:val="single" w:sz="3" w:space="0" w:color="000000"/>
            </w:tcBorders>
          </w:tcPr>
          <w:p w:rsidR="00BE2D01" w:rsidRDefault="003E5A85">
            <w:pPr>
              <w:pStyle w:val="TableParagraph"/>
              <w:spacing w:line="249" w:lineRule="exact"/>
              <w:ind w:left="107" w:right="105"/>
              <w:jc w:val="center"/>
            </w:pPr>
            <w:r>
              <w:t>9620 00 00</w:t>
            </w:r>
          </w:p>
        </w:tc>
        <w:tc>
          <w:tcPr>
            <w:tcW w:w="5114" w:type="dxa"/>
            <w:tcBorders>
              <w:left w:val="single" w:sz="3" w:space="0" w:color="000000"/>
              <w:right w:val="single" w:sz="3" w:space="0" w:color="000000"/>
            </w:tcBorders>
          </w:tcPr>
          <w:p w:rsidR="00BE2D01" w:rsidRDefault="003E5A85">
            <w:pPr>
              <w:pStyle w:val="TableParagraph"/>
              <w:spacing w:line="249" w:lineRule="exact"/>
              <w:ind w:left="97" w:right="171"/>
            </w:pPr>
            <w:r>
              <w:t>Monopods, bipods, tripods and similar  articles</w:t>
            </w:r>
          </w:p>
        </w:tc>
      </w:tr>
      <w:tr w:rsidR="00BE2D01">
        <w:trPr>
          <w:trHeight w:hRule="exact" w:val="6235"/>
        </w:trPr>
        <w:tc>
          <w:tcPr>
            <w:tcW w:w="686" w:type="dxa"/>
          </w:tcPr>
          <w:p w:rsidR="00BE2D01" w:rsidRDefault="003E5A85">
            <w:pPr>
              <w:pStyle w:val="TableParagraph"/>
              <w:spacing w:line="247" w:lineRule="exact"/>
              <w:ind w:left="0" w:right="183"/>
              <w:jc w:val="right"/>
            </w:pPr>
            <w:r>
              <w:t>451.</w:t>
            </w:r>
          </w:p>
        </w:tc>
        <w:tc>
          <w:tcPr>
            <w:tcW w:w="3428" w:type="dxa"/>
            <w:tcBorders>
              <w:right w:val="single" w:sz="3" w:space="0" w:color="000000"/>
            </w:tcBorders>
          </w:tcPr>
          <w:p w:rsidR="00BE2D01" w:rsidRDefault="003E5A85">
            <w:pPr>
              <w:pStyle w:val="TableParagraph"/>
              <w:spacing w:line="247" w:lineRule="exact"/>
              <w:ind w:left="107" w:right="108"/>
              <w:jc w:val="center"/>
            </w:pPr>
            <w:r>
              <w:t>9801</w:t>
            </w:r>
          </w:p>
        </w:tc>
        <w:tc>
          <w:tcPr>
            <w:tcW w:w="5114" w:type="dxa"/>
            <w:tcBorders>
              <w:left w:val="single" w:sz="3" w:space="0" w:color="000000"/>
              <w:right w:val="single" w:sz="3" w:space="0" w:color="000000"/>
            </w:tcBorders>
          </w:tcPr>
          <w:p w:rsidR="00BE2D01" w:rsidRDefault="003E5A85">
            <w:pPr>
              <w:pStyle w:val="TableParagraph"/>
              <w:spacing w:line="247" w:lineRule="auto"/>
              <w:ind w:right="96"/>
              <w:jc w:val="both"/>
            </w:pPr>
            <w:r>
              <w:t>All items of machinery including prime movers, instruments, apparatus and appliances, control gear  and transmission equipment, auxiliary equipment (including those required for research  and  development purposes, testing and quality control), as well as all components (whether finished or not)  or  raw materials for the manufacture of the aforesaid items and their components, required for the initial setting up of a unit, or the substantial expansion of an existing unit, of a</w:t>
            </w:r>
            <w:r>
              <w:rPr>
                <w:spacing w:val="47"/>
              </w:rPr>
              <w:t xml:space="preserve"> </w:t>
            </w:r>
            <w:r>
              <w:t>specified:</w:t>
            </w:r>
          </w:p>
          <w:p w:rsidR="00BE2D01" w:rsidRDefault="003E5A85">
            <w:pPr>
              <w:pStyle w:val="TableParagraph"/>
              <w:numPr>
                <w:ilvl w:val="0"/>
                <w:numId w:val="70"/>
              </w:numPr>
              <w:tabs>
                <w:tab w:val="left" w:pos="437"/>
              </w:tabs>
              <w:spacing w:line="252" w:lineRule="exact"/>
              <w:ind w:hanging="338"/>
              <w:jc w:val="both"/>
            </w:pPr>
            <w:r>
              <w:t>industrial</w:t>
            </w:r>
            <w:r>
              <w:rPr>
                <w:spacing w:val="31"/>
              </w:rPr>
              <w:t xml:space="preserve"> </w:t>
            </w:r>
            <w:r>
              <w:t>plant,</w:t>
            </w:r>
          </w:p>
          <w:p w:rsidR="00BE2D01" w:rsidRDefault="003E5A85">
            <w:pPr>
              <w:pStyle w:val="TableParagraph"/>
              <w:numPr>
                <w:ilvl w:val="0"/>
                <w:numId w:val="70"/>
              </w:numPr>
              <w:tabs>
                <w:tab w:val="left" w:pos="437"/>
              </w:tabs>
              <w:spacing w:before="6"/>
              <w:ind w:hanging="338"/>
              <w:jc w:val="both"/>
            </w:pPr>
            <w:r>
              <w:t>irrigation</w:t>
            </w:r>
            <w:r>
              <w:rPr>
                <w:spacing w:val="34"/>
              </w:rPr>
              <w:t xml:space="preserve"> </w:t>
            </w:r>
            <w:r>
              <w:t>project,</w:t>
            </w:r>
          </w:p>
          <w:p w:rsidR="00BE2D01" w:rsidRDefault="003E5A85">
            <w:pPr>
              <w:pStyle w:val="TableParagraph"/>
              <w:numPr>
                <w:ilvl w:val="0"/>
                <w:numId w:val="70"/>
              </w:numPr>
              <w:tabs>
                <w:tab w:val="left" w:pos="437"/>
              </w:tabs>
              <w:spacing w:before="6"/>
              <w:ind w:hanging="338"/>
              <w:jc w:val="both"/>
            </w:pPr>
            <w:r>
              <w:t>power</w:t>
            </w:r>
            <w:r>
              <w:rPr>
                <w:spacing w:val="27"/>
              </w:rPr>
              <w:t xml:space="preserve"> </w:t>
            </w:r>
            <w:r>
              <w:t>project,</w:t>
            </w:r>
          </w:p>
          <w:p w:rsidR="00BE2D01" w:rsidRDefault="003E5A85">
            <w:pPr>
              <w:pStyle w:val="TableParagraph"/>
              <w:numPr>
                <w:ilvl w:val="0"/>
                <w:numId w:val="70"/>
              </w:numPr>
              <w:tabs>
                <w:tab w:val="left" w:pos="437"/>
              </w:tabs>
              <w:spacing w:before="8"/>
              <w:ind w:hanging="338"/>
              <w:jc w:val="both"/>
            </w:pPr>
            <w:r>
              <w:t>mining</w:t>
            </w:r>
            <w:r>
              <w:rPr>
                <w:spacing w:val="28"/>
              </w:rPr>
              <w:t xml:space="preserve"> </w:t>
            </w:r>
            <w:r>
              <w:t>project,</w:t>
            </w:r>
          </w:p>
          <w:p w:rsidR="00BE2D01" w:rsidRDefault="003E5A85">
            <w:pPr>
              <w:pStyle w:val="TableParagraph"/>
              <w:numPr>
                <w:ilvl w:val="0"/>
                <w:numId w:val="70"/>
              </w:numPr>
              <w:tabs>
                <w:tab w:val="left" w:pos="437"/>
              </w:tabs>
              <w:spacing w:before="6" w:line="244" w:lineRule="auto"/>
              <w:ind w:right="98" w:hanging="338"/>
            </w:pPr>
            <w:r>
              <w:t>project for the exploration for oil or  other  minerals,</w:t>
            </w:r>
            <w:r>
              <w:rPr>
                <w:spacing w:val="23"/>
              </w:rPr>
              <w:t xml:space="preserve"> </w:t>
            </w:r>
            <w:r>
              <w:t>and</w:t>
            </w:r>
          </w:p>
          <w:p w:rsidR="00BE2D01" w:rsidRDefault="003E5A85">
            <w:pPr>
              <w:pStyle w:val="TableParagraph"/>
              <w:numPr>
                <w:ilvl w:val="0"/>
                <w:numId w:val="70"/>
              </w:numPr>
              <w:tabs>
                <w:tab w:val="left" w:pos="437"/>
              </w:tabs>
              <w:spacing w:before="1" w:line="244" w:lineRule="auto"/>
              <w:ind w:right="97" w:hanging="338"/>
              <w:jc w:val="both"/>
            </w:pPr>
            <w:r>
              <w:t>such other projects as the Central Government  may, having regard to the economic development  of the country notify in the Official Gazette in this behalf;</w:t>
            </w:r>
          </w:p>
          <w:p w:rsidR="00BE2D01" w:rsidRDefault="003E5A85">
            <w:pPr>
              <w:pStyle w:val="TableParagraph"/>
              <w:spacing w:before="1" w:line="247" w:lineRule="auto"/>
              <w:ind w:right="95"/>
              <w:jc w:val="both"/>
            </w:pPr>
            <w:r>
              <w:t>and spare parts, other raw materials (including semi- finished materials of consumable  stores)  not  exceeding 10% of the value of the goods specified above,  provided  that  such  spare  parts,  raw</w:t>
            </w:r>
            <w:r>
              <w:rPr>
                <w:spacing w:val="-10"/>
              </w:rPr>
              <w:t xml:space="preserve"> </w:t>
            </w:r>
            <w:r>
              <w:t>materials</w:t>
            </w:r>
          </w:p>
        </w:tc>
      </w:tr>
    </w:tbl>
    <w:p w:rsidR="00BE2D01" w:rsidRDefault="00BE2D01">
      <w:pPr>
        <w:spacing w:line="247" w:lineRule="auto"/>
        <w:jc w:val="both"/>
        <w:sectPr w:rsidR="00BE2D01">
          <w:pgSz w:w="12240" w:h="15840"/>
          <w:pgMar w:top="920" w:right="1400" w:bottom="280" w:left="138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28"/>
        <w:gridCol w:w="5114"/>
      </w:tblGrid>
      <w:tr w:rsidR="00BE2D01">
        <w:trPr>
          <w:trHeight w:hRule="exact" w:val="528"/>
        </w:trPr>
        <w:tc>
          <w:tcPr>
            <w:tcW w:w="686" w:type="dxa"/>
          </w:tcPr>
          <w:p w:rsidR="00BE2D01" w:rsidRDefault="003E5A85">
            <w:pPr>
              <w:pStyle w:val="TableParagraph"/>
              <w:spacing w:before="1"/>
              <w:ind w:left="152" w:right="156"/>
              <w:jc w:val="center"/>
              <w:rPr>
                <w:b/>
              </w:rPr>
            </w:pPr>
            <w:r>
              <w:rPr>
                <w:b/>
              </w:rPr>
              <w:t>S.</w:t>
            </w:r>
          </w:p>
          <w:p w:rsidR="00BE2D01" w:rsidRDefault="003E5A85">
            <w:pPr>
              <w:pStyle w:val="TableParagraph"/>
              <w:spacing w:before="6"/>
              <w:ind w:left="155" w:right="156"/>
              <w:jc w:val="center"/>
              <w:rPr>
                <w:b/>
              </w:rPr>
            </w:pPr>
            <w:r>
              <w:rPr>
                <w:b/>
              </w:rPr>
              <w:t>No.</w:t>
            </w:r>
          </w:p>
        </w:tc>
        <w:tc>
          <w:tcPr>
            <w:tcW w:w="3428" w:type="dxa"/>
            <w:tcBorders>
              <w:right w:val="single" w:sz="3" w:space="0" w:color="000000"/>
            </w:tcBorders>
          </w:tcPr>
          <w:p w:rsidR="00BE2D01" w:rsidRDefault="003E5A85">
            <w:pPr>
              <w:pStyle w:val="TableParagraph"/>
              <w:spacing w:before="1"/>
              <w:ind w:left="107" w:right="111"/>
              <w:jc w:val="center"/>
              <w:rPr>
                <w:b/>
              </w:rPr>
            </w:pPr>
            <w:r>
              <w:rPr>
                <w:b/>
              </w:rPr>
              <w:t>Chapter / Heading /  Sub-heading</w:t>
            </w:r>
          </w:p>
          <w:p w:rsidR="00BE2D01" w:rsidRDefault="003E5A85">
            <w:pPr>
              <w:pStyle w:val="TableParagraph"/>
              <w:spacing w:before="6"/>
              <w:ind w:left="107" w:right="107"/>
              <w:jc w:val="center"/>
              <w:rPr>
                <w:b/>
              </w:rPr>
            </w:pPr>
            <w:r>
              <w:rPr>
                <w:b/>
              </w:rPr>
              <w:t>/ Tariff item</w:t>
            </w:r>
          </w:p>
        </w:tc>
        <w:tc>
          <w:tcPr>
            <w:tcW w:w="5114" w:type="dxa"/>
            <w:tcBorders>
              <w:left w:val="single" w:sz="3" w:space="0" w:color="000000"/>
              <w:right w:val="single" w:sz="3" w:space="0" w:color="000000"/>
            </w:tcBorders>
          </w:tcPr>
          <w:p w:rsidR="00BE2D01" w:rsidRDefault="003E5A85">
            <w:pPr>
              <w:pStyle w:val="TableParagraph"/>
              <w:spacing w:before="1"/>
              <w:ind w:left="1538" w:right="171"/>
              <w:rPr>
                <w:b/>
              </w:rPr>
            </w:pPr>
            <w:r>
              <w:rPr>
                <w:b/>
              </w:rPr>
              <w:t>Description of Goods</w:t>
            </w:r>
          </w:p>
        </w:tc>
      </w:tr>
      <w:tr w:rsidR="00BE2D01">
        <w:trPr>
          <w:trHeight w:hRule="exact" w:val="269"/>
        </w:trPr>
        <w:tc>
          <w:tcPr>
            <w:tcW w:w="686" w:type="dxa"/>
          </w:tcPr>
          <w:p w:rsidR="00BE2D01" w:rsidRDefault="003E5A85">
            <w:pPr>
              <w:pStyle w:val="TableParagraph"/>
              <w:spacing w:before="1"/>
              <w:ind w:left="0" w:right="208"/>
              <w:jc w:val="right"/>
              <w:rPr>
                <w:b/>
              </w:rPr>
            </w:pPr>
            <w:r>
              <w:rPr>
                <w:b/>
              </w:rPr>
              <w:t>(1)</w:t>
            </w:r>
          </w:p>
        </w:tc>
        <w:tc>
          <w:tcPr>
            <w:tcW w:w="3428" w:type="dxa"/>
            <w:tcBorders>
              <w:right w:val="single" w:sz="3" w:space="0" w:color="000000"/>
            </w:tcBorders>
          </w:tcPr>
          <w:p w:rsidR="00BE2D01" w:rsidRDefault="003E5A85">
            <w:pPr>
              <w:pStyle w:val="TableParagraph"/>
              <w:spacing w:before="1"/>
              <w:ind w:left="107" w:right="109"/>
              <w:jc w:val="center"/>
              <w:rPr>
                <w:b/>
              </w:rPr>
            </w:pPr>
            <w:r>
              <w:rPr>
                <w:b/>
              </w:rPr>
              <w:t>(2)</w:t>
            </w:r>
          </w:p>
        </w:tc>
        <w:tc>
          <w:tcPr>
            <w:tcW w:w="5114" w:type="dxa"/>
            <w:tcBorders>
              <w:left w:val="single" w:sz="3" w:space="0" w:color="000000"/>
              <w:right w:val="single" w:sz="3" w:space="0" w:color="000000"/>
            </w:tcBorders>
          </w:tcPr>
          <w:p w:rsidR="00BE2D01" w:rsidRDefault="003E5A85">
            <w:pPr>
              <w:pStyle w:val="TableParagraph"/>
              <w:spacing w:before="1"/>
              <w:ind w:left="1542" w:right="1543"/>
              <w:jc w:val="center"/>
              <w:rPr>
                <w:b/>
              </w:rPr>
            </w:pPr>
            <w:r>
              <w:rPr>
                <w:b/>
              </w:rPr>
              <w:t>(3)</w:t>
            </w:r>
          </w:p>
        </w:tc>
      </w:tr>
      <w:tr w:rsidR="00BE2D01">
        <w:trPr>
          <w:trHeight w:hRule="exact" w:val="787"/>
        </w:trPr>
        <w:tc>
          <w:tcPr>
            <w:tcW w:w="686" w:type="dxa"/>
          </w:tcPr>
          <w:p w:rsidR="00BE2D01" w:rsidRDefault="00BE2D01"/>
        </w:tc>
        <w:tc>
          <w:tcPr>
            <w:tcW w:w="3428" w:type="dxa"/>
            <w:tcBorders>
              <w:right w:val="single" w:sz="3" w:space="0" w:color="000000"/>
            </w:tcBorders>
          </w:tcPr>
          <w:p w:rsidR="00BE2D01" w:rsidRDefault="00BE2D01"/>
        </w:tc>
        <w:tc>
          <w:tcPr>
            <w:tcW w:w="5114" w:type="dxa"/>
            <w:tcBorders>
              <w:left w:val="single" w:sz="3" w:space="0" w:color="000000"/>
              <w:right w:val="single" w:sz="3" w:space="0" w:color="000000"/>
            </w:tcBorders>
          </w:tcPr>
          <w:p w:rsidR="00BE2D01" w:rsidRDefault="003E5A85">
            <w:pPr>
              <w:pStyle w:val="TableParagraph"/>
              <w:spacing w:line="244" w:lineRule="auto"/>
              <w:ind w:right="99"/>
              <w:jc w:val="both"/>
            </w:pPr>
            <w:r>
              <w:t>or consumable stores  are  essential  for  the maintenance of  the  plant or project mentioned in (1)  to (6)</w:t>
            </w:r>
            <w:r>
              <w:rPr>
                <w:spacing w:val="22"/>
              </w:rPr>
              <w:t xml:space="preserve"> </w:t>
            </w:r>
            <w:r>
              <w:t>above.</w:t>
            </w:r>
          </w:p>
        </w:tc>
      </w:tr>
      <w:tr w:rsidR="00BE2D01">
        <w:trPr>
          <w:trHeight w:hRule="exact" w:val="270"/>
        </w:trPr>
        <w:tc>
          <w:tcPr>
            <w:tcW w:w="686" w:type="dxa"/>
            <w:tcBorders>
              <w:bottom w:val="single" w:sz="3" w:space="0" w:color="000000"/>
            </w:tcBorders>
          </w:tcPr>
          <w:p w:rsidR="00BE2D01" w:rsidRDefault="003E5A85">
            <w:pPr>
              <w:pStyle w:val="TableParagraph"/>
              <w:spacing w:line="249" w:lineRule="exact"/>
              <w:ind w:left="0" w:right="183"/>
              <w:jc w:val="right"/>
            </w:pPr>
            <w:r>
              <w:t>452.</w:t>
            </w:r>
          </w:p>
        </w:tc>
        <w:tc>
          <w:tcPr>
            <w:tcW w:w="3428" w:type="dxa"/>
            <w:tcBorders>
              <w:bottom w:val="single" w:sz="3" w:space="0" w:color="000000"/>
              <w:right w:val="single" w:sz="3" w:space="0" w:color="000000"/>
            </w:tcBorders>
          </w:tcPr>
          <w:p w:rsidR="00BE2D01" w:rsidRDefault="003E5A85">
            <w:pPr>
              <w:pStyle w:val="TableParagraph"/>
              <w:spacing w:line="249" w:lineRule="exact"/>
              <w:ind w:left="107" w:right="107"/>
              <w:jc w:val="center"/>
            </w:pPr>
            <w:r>
              <w:t>9802</w:t>
            </w:r>
          </w:p>
        </w:tc>
        <w:tc>
          <w:tcPr>
            <w:tcW w:w="5114" w:type="dxa"/>
            <w:tcBorders>
              <w:left w:val="single" w:sz="3" w:space="0" w:color="000000"/>
              <w:bottom w:val="single" w:sz="3" w:space="0" w:color="000000"/>
              <w:right w:val="single" w:sz="3" w:space="0" w:color="000000"/>
            </w:tcBorders>
          </w:tcPr>
          <w:p w:rsidR="00BE2D01" w:rsidRDefault="003E5A85">
            <w:pPr>
              <w:pStyle w:val="TableParagraph"/>
              <w:spacing w:line="249" w:lineRule="exact"/>
              <w:ind w:right="171"/>
            </w:pPr>
            <w:r>
              <w:t>Laboratory chemicals</w:t>
            </w:r>
          </w:p>
        </w:tc>
      </w:tr>
      <w:tr w:rsidR="00BE2D01">
        <w:trPr>
          <w:trHeight w:hRule="exact" w:val="528"/>
        </w:trPr>
        <w:tc>
          <w:tcPr>
            <w:tcW w:w="686" w:type="dxa"/>
            <w:tcBorders>
              <w:top w:val="single" w:sz="3" w:space="0" w:color="000000"/>
              <w:bottom w:val="single" w:sz="3" w:space="0" w:color="000000"/>
            </w:tcBorders>
          </w:tcPr>
          <w:p w:rsidR="00BE2D01" w:rsidRDefault="003E5A85">
            <w:pPr>
              <w:pStyle w:val="TableParagraph"/>
              <w:spacing w:line="249" w:lineRule="exact"/>
              <w:ind w:left="0" w:right="183"/>
              <w:jc w:val="right"/>
            </w:pPr>
            <w:r>
              <w:t>453.</w:t>
            </w:r>
          </w:p>
        </w:tc>
        <w:tc>
          <w:tcPr>
            <w:tcW w:w="3428"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107" w:right="105"/>
              <w:jc w:val="center"/>
            </w:pPr>
            <w:r>
              <w:t>Any Chapter</w:t>
            </w:r>
          </w:p>
        </w:tc>
        <w:tc>
          <w:tcPr>
            <w:tcW w:w="511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4" w:lineRule="auto"/>
              <w:ind w:right="171" w:hanging="1"/>
            </w:pPr>
            <w:r>
              <w:t>Goods which are not specified in Schedule I, II, IV, V or VI</w:t>
            </w:r>
          </w:p>
        </w:tc>
      </w:tr>
    </w:tbl>
    <w:p w:rsidR="00BE2D01" w:rsidRDefault="00BE2D01">
      <w:pPr>
        <w:pStyle w:val="BodyText"/>
        <w:spacing w:before="2"/>
        <w:rPr>
          <w:sz w:val="16"/>
        </w:rPr>
      </w:pPr>
    </w:p>
    <w:p w:rsidR="00BE2D01" w:rsidRDefault="003E5A85">
      <w:pPr>
        <w:pStyle w:val="Heading1"/>
        <w:spacing w:before="76"/>
        <w:ind w:left="3834" w:right="3883"/>
        <w:jc w:val="center"/>
        <w:rPr>
          <w:u w:val="none"/>
        </w:rPr>
      </w:pPr>
      <w:r>
        <w:rPr>
          <w:u w:val="none"/>
        </w:rPr>
        <w:t>Schedule IV – 14%</w:t>
      </w:r>
    </w:p>
    <w:p w:rsidR="00BE2D01" w:rsidRDefault="00BE2D01">
      <w:pPr>
        <w:pStyle w:val="BodyText"/>
        <w:spacing w:before="11"/>
        <w:rPr>
          <w:b/>
        </w:rPr>
      </w:pPr>
    </w:p>
    <w:tbl>
      <w:tblPr>
        <w:tblW w:w="0" w:type="auto"/>
        <w:tblInd w:w="10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802"/>
        <w:gridCol w:w="1822"/>
        <w:gridCol w:w="6707"/>
      </w:tblGrid>
      <w:tr w:rsidR="00BE2D01">
        <w:trPr>
          <w:trHeight w:hRule="exact" w:val="1048"/>
        </w:trPr>
        <w:tc>
          <w:tcPr>
            <w:tcW w:w="802" w:type="dxa"/>
            <w:tcBorders>
              <w:left w:val="single" w:sz="4" w:space="0" w:color="000000"/>
              <w:bottom w:val="single" w:sz="4" w:space="0" w:color="000000"/>
              <w:right w:val="single" w:sz="4" w:space="0" w:color="000000"/>
            </w:tcBorders>
          </w:tcPr>
          <w:p w:rsidR="00BE2D01" w:rsidRDefault="003E5A85">
            <w:pPr>
              <w:pStyle w:val="TableParagraph"/>
              <w:spacing w:before="3"/>
              <w:ind w:left="210" w:right="214"/>
              <w:jc w:val="center"/>
              <w:rPr>
                <w:b/>
              </w:rPr>
            </w:pPr>
            <w:r>
              <w:rPr>
                <w:b/>
              </w:rPr>
              <w:t>S.</w:t>
            </w:r>
          </w:p>
          <w:p w:rsidR="00BE2D01" w:rsidRDefault="003E5A85">
            <w:pPr>
              <w:pStyle w:val="TableParagraph"/>
              <w:spacing w:before="6"/>
              <w:ind w:left="213" w:right="214"/>
              <w:jc w:val="center"/>
              <w:rPr>
                <w:b/>
              </w:rPr>
            </w:pPr>
            <w:r>
              <w:rPr>
                <w:b/>
              </w:rPr>
              <w:t>No.</w:t>
            </w:r>
          </w:p>
        </w:tc>
        <w:tc>
          <w:tcPr>
            <w:tcW w:w="1822" w:type="dxa"/>
            <w:tcBorders>
              <w:left w:val="single" w:sz="4" w:space="0" w:color="000000"/>
              <w:bottom w:val="single" w:sz="4" w:space="0" w:color="000000"/>
              <w:right w:val="single" w:sz="4" w:space="0" w:color="000000"/>
            </w:tcBorders>
          </w:tcPr>
          <w:p w:rsidR="00BE2D01" w:rsidRDefault="003E5A85">
            <w:pPr>
              <w:pStyle w:val="TableParagraph"/>
              <w:spacing w:before="3" w:line="244" w:lineRule="auto"/>
              <w:ind w:left="144" w:right="150" w:firstLine="2"/>
              <w:jc w:val="center"/>
              <w:rPr>
                <w:b/>
              </w:rPr>
            </w:pPr>
            <w:r>
              <w:rPr>
                <w:b/>
              </w:rPr>
              <w:t>Chapter / Heading / Sub- heading / Tariff item</w:t>
            </w:r>
          </w:p>
        </w:tc>
        <w:tc>
          <w:tcPr>
            <w:tcW w:w="6707" w:type="dxa"/>
            <w:tcBorders>
              <w:left w:val="single" w:sz="4" w:space="0" w:color="000000"/>
              <w:bottom w:val="single" w:sz="4" w:space="0" w:color="000000"/>
            </w:tcBorders>
          </w:tcPr>
          <w:p w:rsidR="00BE2D01" w:rsidRDefault="003E5A85">
            <w:pPr>
              <w:pStyle w:val="TableParagraph"/>
              <w:spacing w:before="3"/>
              <w:ind w:left="2339" w:right="2339"/>
              <w:jc w:val="center"/>
              <w:rPr>
                <w:b/>
              </w:rPr>
            </w:pPr>
            <w:r>
              <w:rPr>
                <w:b/>
              </w:rPr>
              <w:t>Description of Goods</w:t>
            </w:r>
          </w:p>
        </w:tc>
      </w:tr>
      <w:tr w:rsidR="00BE2D01">
        <w:trPr>
          <w:trHeight w:hRule="exact" w:val="269"/>
        </w:trPr>
        <w:tc>
          <w:tcPr>
            <w:tcW w:w="802" w:type="dxa"/>
            <w:tcBorders>
              <w:top w:val="single" w:sz="4" w:space="0" w:color="000000"/>
              <w:left w:val="single" w:sz="4" w:space="0" w:color="000000"/>
              <w:bottom w:val="single" w:sz="4" w:space="0" w:color="000000"/>
              <w:right w:val="single" w:sz="4" w:space="0" w:color="000000"/>
            </w:tcBorders>
          </w:tcPr>
          <w:p w:rsidR="00BE2D01" w:rsidRDefault="003E5A85">
            <w:pPr>
              <w:pStyle w:val="TableParagraph"/>
              <w:spacing w:before="1"/>
              <w:ind w:left="263"/>
              <w:rPr>
                <w:b/>
              </w:rPr>
            </w:pPr>
            <w:r>
              <w:rPr>
                <w:b/>
              </w:rPr>
              <w:t>(1)</w:t>
            </w:r>
          </w:p>
        </w:tc>
        <w:tc>
          <w:tcPr>
            <w:tcW w:w="1822" w:type="dxa"/>
            <w:tcBorders>
              <w:top w:val="single" w:sz="4" w:space="0" w:color="000000"/>
              <w:left w:val="single" w:sz="4" w:space="0" w:color="000000"/>
              <w:bottom w:val="single" w:sz="4" w:space="0" w:color="000000"/>
              <w:right w:val="single" w:sz="4" w:space="0" w:color="000000"/>
            </w:tcBorders>
          </w:tcPr>
          <w:p w:rsidR="00BE2D01" w:rsidRDefault="003E5A85">
            <w:pPr>
              <w:pStyle w:val="TableParagraph"/>
              <w:spacing w:before="1"/>
              <w:ind w:left="114" w:right="116"/>
              <w:jc w:val="center"/>
              <w:rPr>
                <w:b/>
              </w:rPr>
            </w:pPr>
            <w:r>
              <w:rPr>
                <w:b/>
              </w:rPr>
              <w:t>(2)</w:t>
            </w:r>
          </w:p>
        </w:tc>
        <w:tc>
          <w:tcPr>
            <w:tcW w:w="6707" w:type="dxa"/>
            <w:tcBorders>
              <w:top w:val="single" w:sz="4" w:space="0" w:color="000000"/>
              <w:left w:val="single" w:sz="4" w:space="0" w:color="000000"/>
              <w:bottom w:val="single" w:sz="4" w:space="0" w:color="000000"/>
            </w:tcBorders>
          </w:tcPr>
          <w:p w:rsidR="00BE2D01" w:rsidRDefault="003E5A85">
            <w:pPr>
              <w:pStyle w:val="TableParagraph"/>
              <w:spacing w:before="1"/>
              <w:ind w:left="2337" w:right="2339"/>
              <w:jc w:val="center"/>
              <w:rPr>
                <w:b/>
              </w:rPr>
            </w:pPr>
            <w:r>
              <w:rPr>
                <w:b/>
              </w:rPr>
              <w:t>(3)</w:t>
            </w:r>
          </w:p>
        </w:tc>
      </w:tr>
      <w:tr w:rsidR="00BE2D01">
        <w:trPr>
          <w:trHeight w:hRule="exact" w:val="268"/>
        </w:trPr>
        <w:tc>
          <w:tcPr>
            <w:tcW w:w="802" w:type="dxa"/>
            <w:tcBorders>
              <w:top w:val="single" w:sz="4" w:space="0" w:color="000000"/>
              <w:left w:val="single" w:sz="4" w:space="0" w:color="000000"/>
              <w:right w:val="single" w:sz="4" w:space="0" w:color="000000"/>
            </w:tcBorders>
          </w:tcPr>
          <w:p w:rsidR="00BE2D01" w:rsidRDefault="003E5A85">
            <w:pPr>
              <w:pStyle w:val="TableParagraph"/>
              <w:spacing w:line="247" w:lineRule="exact"/>
              <w:ind w:left="95"/>
            </w:pPr>
            <w:r>
              <w:t>1.</w:t>
            </w:r>
          </w:p>
        </w:tc>
        <w:tc>
          <w:tcPr>
            <w:tcW w:w="1822" w:type="dxa"/>
            <w:tcBorders>
              <w:top w:val="single" w:sz="4" w:space="0" w:color="000000"/>
              <w:left w:val="single" w:sz="4" w:space="0" w:color="000000"/>
              <w:right w:val="single" w:sz="4" w:space="0" w:color="000000"/>
            </w:tcBorders>
          </w:tcPr>
          <w:p w:rsidR="00BE2D01" w:rsidRDefault="003E5A85">
            <w:pPr>
              <w:pStyle w:val="TableParagraph"/>
              <w:spacing w:line="247" w:lineRule="exact"/>
              <w:ind w:left="114" w:right="117"/>
              <w:jc w:val="center"/>
            </w:pPr>
            <w:r>
              <w:t>1703</w:t>
            </w:r>
          </w:p>
        </w:tc>
        <w:tc>
          <w:tcPr>
            <w:tcW w:w="6707" w:type="dxa"/>
            <w:tcBorders>
              <w:top w:val="single" w:sz="4" w:space="0" w:color="000000"/>
              <w:left w:val="single" w:sz="4" w:space="0" w:color="000000"/>
            </w:tcBorders>
          </w:tcPr>
          <w:p w:rsidR="00BE2D01" w:rsidRDefault="003E5A85">
            <w:pPr>
              <w:pStyle w:val="TableParagraph"/>
              <w:spacing w:line="247" w:lineRule="exact"/>
              <w:ind w:left="97" w:right="175"/>
            </w:pPr>
            <w:r>
              <w:t>Molasses</w:t>
            </w:r>
          </w:p>
        </w:tc>
      </w:tr>
      <w:tr w:rsidR="00BE2D01">
        <w:trPr>
          <w:trHeight w:hRule="exact" w:val="268"/>
        </w:trPr>
        <w:tc>
          <w:tcPr>
            <w:tcW w:w="802" w:type="dxa"/>
            <w:tcBorders>
              <w:left w:val="single" w:sz="4" w:space="0" w:color="000000"/>
              <w:bottom w:val="single" w:sz="4" w:space="0" w:color="000000"/>
              <w:right w:val="single" w:sz="4" w:space="0" w:color="000000"/>
            </w:tcBorders>
          </w:tcPr>
          <w:p w:rsidR="00BE2D01" w:rsidRDefault="003E5A85">
            <w:pPr>
              <w:pStyle w:val="TableParagraph"/>
              <w:spacing w:line="249" w:lineRule="exact"/>
              <w:ind w:left="95"/>
            </w:pPr>
            <w:r>
              <w:t>2.</w:t>
            </w:r>
          </w:p>
        </w:tc>
        <w:tc>
          <w:tcPr>
            <w:tcW w:w="1822" w:type="dxa"/>
            <w:tcBorders>
              <w:left w:val="single" w:sz="4" w:space="0" w:color="000000"/>
              <w:bottom w:val="single" w:sz="4" w:space="0" w:color="000000"/>
              <w:right w:val="single" w:sz="4" w:space="0" w:color="000000"/>
            </w:tcBorders>
          </w:tcPr>
          <w:p w:rsidR="00BE2D01" w:rsidRDefault="003E5A85">
            <w:pPr>
              <w:pStyle w:val="TableParagraph"/>
              <w:spacing w:line="249" w:lineRule="exact"/>
              <w:ind w:left="113" w:right="117"/>
              <w:jc w:val="center"/>
            </w:pPr>
            <w:r>
              <w:t>1704</w:t>
            </w:r>
          </w:p>
        </w:tc>
        <w:tc>
          <w:tcPr>
            <w:tcW w:w="6707" w:type="dxa"/>
            <w:tcBorders>
              <w:left w:val="single" w:sz="4" w:space="0" w:color="000000"/>
              <w:bottom w:val="single" w:sz="4" w:space="0" w:color="000000"/>
            </w:tcBorders>
          </w:tcPr>
          <w:p w:rsidR="00BE2D01" w:rsidRDefault="003E5A85">
            <w:pPr>
              <w:pStyle w:val="TableParagraph"/>
              <w:spacing w:line="249" w:lineRule="exact"/>
              <w:ind w:left="96" w:right="175"/>
            </w:pPr>
            <w:r>
              <w:t>Chewing gum / bubble gum and white chocolate, not containing   cocoa</w:t>
            </w:r>
          </w:p>
        </w:tc>
      </w:tr>
      <w:tr w:rsidR="00BE2D01">
        <w:trPr>
          <w:trHeight w:hRule="exact" w:val="271"/>
        </w:trPr>
        <w:tc>
          <w:tcPr>
            <w:tcW w:w="802" w:type="dxa"/>
            <w:tcBorders>
              <w:top w:val="single" w:sz="4" w:space="0" w:color="000000"/>
              <w:left w:val="single" w:sz="4" w:space="0" w:color="000000"/>
              <w:bottom w:val="single" w:sz="4" w:space="0" w:color="000000"/>
              <w:right w:val="single" w:sz="4" w:space="0" w:color="000000"/>
            </w:tcBorders>
          </w:tcPr>
          <w:p w:rsidR="00BE2D01" w:rsidRDefault="003E5A85">
            <w:pPr>
              <w:pStyle w:val="TableParagraph"/>
              <w:spacing w:line="252" w:lineRule="exact"/>
              <w:ind w:left="95"/>
            </w:pPr>
            <w:r>
              <w:t>3.</w:t>
            </w:r>
          </w:p>
        </w:tc>
        <w:tc>
          <w:tcPr>
            <w:tcW w:w="1822" w:type="dxa"/>
            <w:tcBorders>
              <w:top w:val="single" w:sz="4" w:space="0" w:color="000000"/>
              <w:left w:val="single" w:sz="4" w:space="0" w:color="000000"/>
              <w:bottom w:val="single" w:sz="4" w:space="0" w:color="000000"/>
              <w:right w:val="single" w:sz="4" w:space="0" w:color="000000"/>
            </w:tcBorders>
          </w:tcPr>
          <w:p w:rsidR="00BE2D01" w:rsidRDefault="003E5A85">
            <w:pPr>
              <w:pStyle w:val="TableParagraph"/>
              <w:spacing w:line="252" w:lineRule="exact"/>
              <w:ind w:left="113" w:right="117"/>
              <w:jc w:val="center"/>
            </w:pPr>
            <w:r>
              <w:t>1804</w:t>
            </w:r>
          </w:p>
        </w:tc>
        <w:tc>
          <w:tcPr>
            <w:tcW w:w="6707" w:type="dxa"/>
            <w:tcBorders>
              <w:top w:val="single" w:sz="4" w:space="0" w:color="000000"/>
              <w:left w:val="single" w:sz="4" w:space="0" w:color="000000"/>
              <w:bottom w:val="single" w:sz="4" w:space="0" w:color="000000"/>
            </w:tcBorders>
          </w:tcPr>
          <w:p w:rsidR="00BE2D01" w:rsidRDefault="003E5A85">
            <w:pPr>
              <w:pStyle w:val="TableParagraph"/>
              <w:spacing w:line="252" w:lineRule="exact"/>
              <w:ind w:left="96" w:right="175"/>
            </w:pPr>
            <w:r>
              <w:t>Cocoa butter, fat and oil</w:t>
            </w:r>
          </w:p>
        </w:tc>
      </w:tr>
      <w:tr w:rsidR="00BE2D01">
        <w:trPr>
          <w:trHeight w:hRule="exact" w:val="269"/>
        </w:trPr>
        <w:tc>
          <w:tcPr>
            <w:tcW w:w="802" w:type="dxa"/>
            <w:tcBorders>
              <w:top w:val="single" w:sz="4" w:space="0" w:color="000000"/>
              <w:left w:val="single" w:sz="4" w:space="0" w:color="000000"/>
              <w:bottom w:val="single" w:sz="4" w:space="0" w:color="000000"/>
              <w:right w:val="single" w:sz="4" w:space="0" w:color="000000"/>
            </w:tcBorders>
          </w:tcPr>
          <w:p w:rsidR="00BE2D01" w:rsidRDefault="003E5A85">
            <w:pPr>
              <w:pStyle w:val="TableParagraph"/>
              <w:spacing w:line="249" w:lineRule="exact"/>
              <w:ind w:left="95"/>
            </w:pPr>
            <w:r>
              <w:t>4.</w:t>
            </w:r>
          </w:p>
        </w:tc>
        <w:tc>
          <w:tcPr>
            <w:tcW w:w="1822" w:type="dxa"/>
            <w:tcBorders>
              <w:top w:val="single" w:sz="4" w:space="0" w:color="000000"/>
              <w:left w:val="single" w:sz="4" w:space="0" w:color="000000"/>
              <w:bottom w:val="single" w:sz="4" w:space="0" w:color="000000"/>
              <w:right w:val="single" w:sz="4" w:space="0" w:color="000000"/>
            </w:tcBorders>
          </w:tcPr>
          <w:p w:rsidR="00BE2D01" w:rsidRDefault="003E5A85">
            <w:pPr>
              <w:pStyle w:val="TableParagraph"/>
              <w:spacing w:line="249" w:lineRule="exact"/>
              <w:ind w:left="113" w:right="117"/>
              <w:jc w:val="center"/>
            </w:pPr>
            <w:r>
              <w:t>1805</w:t>
            </w:r>
          </w:p>
        </w:tc>
        <w:tc>
          <w:tcPr>
            <w:tcW w:w="6707" w:type="dxa"/>
            <w:tcBorders>
              <w:top w:val="single" w:sz="4" w:space="0" w:color="000000"/>
              <w:left w:val="single" w:sz="4" w:space="0" w:color="000000"/>
              <w:bottom w:val="single" w:sz="4" w:space="0" w:color="000000"/>
            </w:tcBorders>
          </w:tcPr>
          <w:p w:rsidR="00BE2D01" w:rsidRDefault="003E5A85">
            <w:pPr>
              <w:pStyle w:val="TableParagraph"/>
              <w:spacing w:line="249" w:lineRule="exact"/>
              <w:ind w:left="97" w:right="175"/>
            </w:pPr>
            <w:r>
              <w:t>Cocoa powder, not containing added sugar or sweetening   matter</w:t>
            </w:r>
          </w:p>
        </w:tc>
      </w:tr>
      <w:tr w:rsidR="00BE2D01">
        <w:trPr>
          <w:trHeight w:hRule="exact" w:val="269"/>
        </w:trPr>
        <w:tc>
          <w:tcPr>
            <w:tcW w:w="802" w:type="dxa"/>
            <w:tcBorders>
              <w:top w:val="single" w:sz="4" w:space="0" w:color="000000"/>
              <w:left w:val="single" w:sz="4" w:space="0" w:color="000000"/>
              <w:bottom w:val="single" w:sz="4" w:space="0" w:color="000000"/>
              <w:right w:val="single" w:sz="4" w:space="0" w:color="000000"/>
            </w:tcBorders>
          </w:tcPr>
          <w:p w:rsidR="00BE2D01" w:rsidRDefault="003E5A85">
            <w:pPr>
              <w:pStyle w:val="TableParagraph"/>
              <w:spacing w:line="249" w:lineRule="exact"/>
              <w:ind w:left="95"/>
            </w:pPr>
            <w:r>
              <w:t>5.</w:t>
            </w:r>
          </w:p>
        </w:tc>
        <w:tc>
          <w:tcPr>
            <w:tcW w:w="1822" w:type="dxa"/>
            <w:tcBorders>
              <w:top w:val="single" w:sz="4" w:space="0" w:color="000000"/>
              <w:left w:val="single" w:sz="4" w:space="0" w:color="000000"/>
              <w:bottom w:val="single" w:sz="4" w:space="0" w:color="000000"/>
              <w:right w:val="single" w:sz="4" w:space="0" w:color="000000"/>
            </w:tcBorders>
          </w:tcPr>
          <w:p w:rsidR="00BE2D01" w:rsidRDefault="003E5A85">
            <w:pPr>
              <w:pStyle w:val="TableParagraph"/>
              <w:spacing w:line="249" w:lineRule="exact"/>
              <w:ind w:left="113" w:right="117"/>
              <w:jc w:val="center"/>
            </w:pPr>
            <w:r>
              <w:t>1806</w:t>
            </w:r>
          </w:p>
        </w:tc>
        <w:tc>
          <w:tcPr>
            <w:tcW w:w="6707" w:type="dxa"/>
            <w:tcBorders>
              <w:top w:val="single" w:sz="4" w:space="0" w:color="000000"/>
              <w:left w:val="single" w:sz="4" w:space="0" w:color="000000"/>
              <w:bottom w:val="single" w:sz="4" w:space="0" w:color="000000"/>
            </w:tcBorders>
          </w:tcPr>
          <w:p w:rsidR="00BE2D01" w:rsidRDefault="003E5A85">
            <w:pPr>
              <w:pStyle w:val="TableParagraph"/>
              <w:spacing w:line="249" w:lineRule="exact"/>
              <w:ind w:left="96" w:right="175"/>
            </w:pPr>
            <w:r>
              <w:t>Chocolates and other food preparations containing  cocoa</w:t>
            </w:r>
          </w:p>
        </w:tc>
      </w:tr>
      <w:tr w:rsidR="00BE2D01">
        <w:trPr>
          <w:trHeight w:hRule="exact" w:val="2344"/>
        </w:trPr>
        <w:tc>
          <w:tcPr>
            <w:tcW w:w="802" w:type="dxa"/>
            <w:tcBorders>
              <w:top w:val="single" w:sz="4" w:space="0" w:color="000000"/>
              <w:left w:val="single" w:sz="4" w:space="0" w:color="000000"/>
              <w:right w:val="single" w:sz="4" w:space="0" w:color="000000"/>
            </w:tcBorders>
          </w:tcPr>
          <w:p w:rsidR="00BE2D01" w:rsidRDefault="003E5A85">
            <w:pPr>
              <w:pStyle w:val="TableParagraph"/>
              <w:spacing w:line="247" w:lineRule="exact"/>
              <w:ind w:left="95"/>
            </w:pPr>
            <w:r>
              <w:t>6.</w:t>
            </w:r>
          </w:p>
        </w:tc>
        <w:tc>
          <w:tcPr>
            <w:tcW w:w="1822" w:type="dxa"/>
            <w:tcBorders>
              <w:top w:val="single" w:sz="4" w:space="0" w:color="000000"/>
              <w:left w:val="single" w:sz="4" w:space="0" w:color="000000"/>
              <w:right w:val="single" w:sz="4" w:space="0" w:color="000000"/>
            </w:tcBorders>
          </w:tcPr>
          <w:p w:rsidR="00BE2D01" w:rsidRDefault="003E5A85">
            <w:pPr>
              <w:pStyle w:val="TableParagraph"/>
              <w:spacing w:line="247" w:lineRule="exact"/>
              <w:ind w:left="114" w:right="114"/>
              <w:jc w:val="center"/>
            </w:pPr>
            <w:r>
              <w:t>1901 90 [other</w:t>
            </w:r>
          </w:p>
          <w:p w:rsidR="00BE2D01" w:rsidRDefault="003E5A85">
            <w:pPr>
              <w:pStyle w:val="TableParagraph"/>
              <w:spacing w:before="8"/>
              <w:ind w:left="287"/>
            </w:pPr>
            <w:r>
              <w:t>than 1901 10,</w:t>
            </w:r>
          </w:p>
          <w:p w:rsidR="00BE2D01" w:rsidRDefault="003E5A85">
            <w:pPr>
              <w:pStyle w:val="TableParagraph"/>
              <w:spacing w:before="6"/>
              <w:ind w:left="114" w:right="115"/>
              <w:jc w:val="center"/>
            </w:pPr>
            <w:r>
              <w:t>1901 20 00]</w:t>
            </w:r>
          </w:p>
        </w:tc>
        <w:tc>
          <w:tcPr>
            <w:tcW w:w="6707" w:type="dxa"/>
            <w:tcBorders>
              <w:top w:val="single" w:sz="4" w:space="0" w:color="000000"/>
              <w:left w:val="single" w:sz="4" w:space="0" w:color="000000"/>
            </w:tcBorders>
          </w:tcPr>
          <w:p w:rsidR="00BE2D01" w:rsidRDefault="003E5A85">
            <w:pPr>
              <w:pStyle w:val="TableParagraph"/>
              <w:spacing w:line="247" w:lineRule="auto"/>
              <w:ind w:left="96" w:right="93"/>
              <w:jc w:val="both"/>
            </w:pPr>
            <w:r>
              <w:t>Malt extract; food preparations of flour, groats, meal, starch or malt extract, not containing cocoa or containing less than 40% by weight of cocoa calculated on a totally defatted basis, not elsewhere specified or included; food preparations of goods of heading 0401 to 0404, not containing cocoa or containing less than 5% by weight of cocoa calculated on a totally defatted basis not elsewhere  specified  or  included [other than preparations for infants or young children, put up  for retail sale and mixes and doughs for the  preparation  of  bakers’  wares of heading</w:t>
            </w:r>
            <w:r>
              <w:rPr>
                <w:spacing w:val="44"/>
              </w:rPr>
              <w:t xml:space="preserve"> </w:t>
            </w:r>
            <w:r>
              <w:t>1905]</w:t>
            </w:r>
          </w:p>
        </w:tc>
      </w:tr>
      <w:tr w:rsidR="00BE2D01">
        <w:trPr>
          <w:trHeight w:hRule="exact" w:val="269"/>
        </w:trPr>
        <w:tc>
          <w:tcPr>
            <w:tcW w:w="802" w:type="dxa"/>
            <w:tcBorders>
              <w:left w:val="single" w:sz="4" w:space="0" w:color="000000"/>
              <w:right w:val="single" w:sz="4" w:space="0" w:color="000000"/>
            </w:tcBorders>
          </w:tcPr>
          <w:p w:rsidR="00BE2D01" w:rsidRDefault="003E5A85">
            <w:pPr>
              <w:pStyle w:val="TableParagraph"/>
              <w:spacing w:line="249" w:lineRule="exact"/>
              <w:ind w:left="95"/>
            </w:pPr>
            <w:r>
              <w:t>7.</w:t>
            </w:r>
          </w:p>
        </w:tc>
        <w:tc>
          <w:tcPr>
            <w:tcW w:w="1822" w:type="dxa"/>
            <w:tcBorders>
              <w:left w:val="single" w:sz="4" w:space="0" w:color="000000"/>
              <w:right w:val="single" w:sz="4" w:space="0" w:color="000000"/>
            </w:tcBorders>
          </w:tcPr>
          <w:p w:rsidR="00BE2D01" w:rsidRDefault="003E5A85">
            <w:pPr>
              <w:pStyle w:val="TableParagraph"/>
              <w:spacing w:line="249" w:lineRule="exact"/>
              <w:ind w:left="114" w:right="115"/>
              <w:jc w:val="center"/>
            </w:pPr>
            <w:r>
              <w:t>1905 32</w:t>
            </w:r>
          </w:p>
        </w:tc>
        <w:tc>
          <w:tcPr>
            <w:tcW w:w="6707" w:type="dxa"/>
            <w:tcBorders>
              <w:left w:val="single" w:sz="4" w:space="0" w:color="000000"/>
            </w:tcBorders>
          </w:tcPr>
          <w:p w:rsidR="00BE2D01" w:rsidRDefault="003E5A85">
            <w:pPr>
              <w:pStyle w:val="TableParagraph"/>
              <w:spacing w:line="249" w:lineRule="exact"/>
              <w:ind w:left="96" w:right="175"/>
            </w:pPr>
            <w:r>
              <w:t>Waffles and wafers coated with chocolate or containing   chocolate</w:t>
            </w:r>
          </w:p>
        </w:tc>
      </w:tr>
      <w:tr w:rsidR="00BE2D01">
        <w:trPr>
          <w:trHeight w:hRule="exact" w:val="787"/>
        </w:trPr>
        <w:tc>
          <w:tcPr>
            <w:tcW w:w="802" w:type="dxa"/>
            <w:tcBorders>
              <w:left w:val="single" w:sz="4" w:space="0" w:color="000000"/>
              <w:right w:val="single" w:sz="4" w:space="0" w:color="000000"/>
            </w:tcBorders>
          </w:tcPr>
          <w:p w:rsidR="00BE2D01" w:rsidRDefault="003E5A85">
            <w:pPr>
              <w:pStyle w:val="TableParagraph"/>
              <w:spacing w:line="249" w:lineRule="exact"/>
              <w:ind w:left="95"/>
            </w:pPr>
            <w:r>
              <w:t>8.</w:t>
            </w:r>
          </w:p>
        </w:tc>
        <w:tc>
          <w:tcPr>
            <w:tcW w:w="1822" w:type="dxa"/>
            <w:tcBorders>
              <w:left w:val="single" w:sz="4" w:space="0" w:color="000000"/>
              <w:right w:val="single" w:sz="4" w:space="0" w:color="000000"/>
            </w:tcBorders>
          </w:tcPr>
          <w:p w:rsidR="00BE2D01" w:rsidRDefault="003E5A85">
            <w:pPr>
              <w:pStyle w:val="TableParagraph"/>
              <w:spacing w:line="249" w:lineRule="exact"/>
              <w:ind w:left="114" w:right="116"/>
              <w:jc w:val="center"/>
            </w:pPr>
            <w:r>
              <w:t>2101 11, 2101 12</w:t>
            </w:r>
          </w:p>
          <w:p w:rsidR="00BE2D01" w:rsidRDefault="003E5A85">
            <w:pPr>
              <w:pStyle w:val="TableParagraph"/>
              <w:spacing w:before="6"/>
              <w:ind w:left="112" w:right="117"/>
              <w:jc w:val="center"/>
            </w:pPr>
            <w:r>
              <w:t>00</w:t>
            </w:r>
          </w:p>
        </w:tc>
        <w:tc>
          <w:tcPr>
            <w:tcW w:w="6707" w:type="dxa"/>
            <w:tcBorders>
              <w:left w:val="single" w:sz="4" w:space="0" w:color="000000"/>
            </w:tcBorders>
          </w:tcPr>
          <w:p w:rsidR="00BE2D01" w:rsidRDefault="003E5A85">
            <w:pPr>
              <w:pStyle w:val="TableParagraph"/>
              <w:spacing w:line="244" w:lineRule="auto"/>
              <w:ind w:left="96" w:right="95"/>
              <w:jc w:val="both"/>
            </w:pPr>
            <w:r>
              <w:t>Extracts, essences and concentrates of coffee, and preparations with a basis of these extracts, essences or concentrates or with  a  basis  of  coffee</w:t>
            </w:r>
          </w:p>
        </w:tc>
      </w:tr>
      <w:tr w:rsidR="00BE2D01">
        <w:trPr>
          <w:trHeight w:hRule="exact" w:val="1566"/>
        </w:trPr>
        <w:tc>
          <w:tcPr>
            <w:tcW w:w="802" w:type="dxa"/>
            <w:tcBorders>
              <w:left w:val="single" w:sz="4" w:space="0" w:color="000000"/>
              <w:bottom w:val="single" w:sz="4" w:space="0" w:color="000000"/>
              <w:right w:val="single" w:sz="4" w:space="0" w:color="000000"/>
            </w:tcBorders>
          </w:tcPr>
          <w:p w:rsidR="00BE2D01" w:rsidRDefault="003E5A85">
            <w:pPr>
              <w:pStyle w:val="TableParagraph"/>
              <w:spacing w:line="249" w:lineRule="exact"/>
              <w:ind w:left="95"/>
            </w:pPr>
            <w:r>
              <w:t>9.</w:t>
            </w:r>
          </w:p>
        </w:tc>
        <w:tc>
          <w:tcPr>
            <w:tcW w:w="1822" w:type="dxa"/>
            <w:tcBorders>
              <w:left w:val="single" w:sz="4" w:space="0" w:color="000000"/>
              <w:bottom w:val="single" w:sz="4" w:space="0" w:color="000000"/>
              <w:right w:val="single" w:sz="4" w:space="0" w:color="000000"/>
            </w:tcBorders>
          </w:tcPr>
          <w:p w:rsidR="00BE2D01" w:rsidRDefault="003E5A85">
            <w:pPr>
              <w:pStyle w:val="TableParagraph"/>
              <w:spacing w:line="249" w:lineRule="exact"/>
              <w:ind w:left="113" w:right="117"/>
              <w:jc w:val="center"/>
            </w:pPr>
            <w:r>
              <w:t>2106</w:t>
            </w:r>
          </w:p>
        </w:tc>
        <w:tc>
          <w:tcPr>
            <w:tcW w:w="6707" w:type="dxa"/>
            <w:tcBorders>
              <w:left w:val="single" w:sz="4" w:space="0" w:color="000000"/>
              <w:bottom w:val="single" w:sz="4" w:space="0" w:color="000000"/>
            </w:tcBorders>
          </w:tcPr>
          <w:p w:rsidR="00BE2D01" w:rsidRDefault="003E5A85">
            <w:pPr>
              <w:pStyle w:val="TableParagraph"/>
              <w:spacing w:line="244" w:lineRule="auto"/>
              <w:ind w:left="96" w:right="93"/>
              <w:jc w:val="both"/>
            </w:pPr>
            <w:r>
              <w:t xml:space="preserve">Food preparations not elsewhere specified or included i.e. Protein concentrates and textured protein substances, Sugar-syrups containing added flavouring or colouring matter, not elsewhere specified or included; lactose syrup; glucose syrup and malto dextrine syrup, Compound preparations for making non-alcoholic beverages, Food flavouring material, Churna for pan, Custard </w:t>
            </w:r>
            <w:r>
              <w:rPr>
                <w:spacing w:val="38"/>
              </w:rPr>
              <w:t xml:space="preserve"> </w:t>
            </w:r>
            <w:r>
              <w:t>powder</w:t>
            </w:r>
          </w:p>
        </w:tc>
      </w:tr>
      <w:tr w:rsidR="00BE2D01">
        <w:trPr>
          <w:trHeight w:hRule="exact" w:val="270"/>
        </w:trPr>
        <w:tc>
          <w:tcPr>
            <w:tcW w:w="802" w:type="dxa"/>
            <w:tcBorders>
              <w:top w:val="single" w:sz="4" w:space="0" w:color="000000"/>
              <w:left w:val="single" w:sz="4" w:space="0" w:color="000000"/>
              <w:right w:val="single" w:sz="4" w:space="0" w:color="000000"/>
            </w:tcBorders>
          </w:tcPr>
          <w:p w:rsidR="00BE2D01" w:rsidRDefault="003E5A85">
            <w:pPr>
              <w:pStyle w:val="TableParagraph"/>
              <w:spacing w:line="249" w:lineRule="exact"/>
              <w:ind w:left="95"/>
            </w:pPr>
            <w:r>
              <w:t>10.</w:t>
            </w:r>
          </w:p>
        </w:tc>
        <w:tc>
          <w:tcPr>
            <w:tcW w:w="1822" w:type="dxa"/>
            <w:tcBorders>
              <w:top w:val="single" w:sz="4" w:space="0" w:color="000000"/>
              <w:left w:val="single" w:sz="4" w:space="0" w:color="000000"/>
              <w:right w:val="single" w:sz="4" w:space="0" w:color="000000"/>
            </w:tcBorders>
          </w:tcPr>
          <w:p w:rsidR="00BE2D01" w:rsidRDefault="003E5A85">
            <w:pPr>
              <w:pStyle w:val="TableParagraph"/>
              <w:spacing w:line="249" w:lineRule="exact"/>
              <w:ind w:left="114" w:right="115"/>
              <w:jc w:val="center"/>
            </w:pPr>
            <w:r>
              <w:t>2106 90 20</w:t>
            </w:r>
          </w:p>
        </w:tc>
        <w:tc>
          <w:tcPr>
            <w:tcW w:w="6707" w:type="dxa"/>
            <w:tcBorders>
              <w:top w:val="single" w:sz="4" w:space="0" w:color="000000"/>
              <w:left w:val="single" w:sz="4" w:space="0" w:color="000000"/>
            </w:tcBorders>
          </w:tcPr>
          <w:p w:rsidR="00BE2D01" w:rsidRDefault="003E5A85">
            <w:pPr>
              <w:pStyle w:val="TableParagraph"/>
              <w:spacing w:line="249" w:lineRule="exact"/>
              <w:ind w:left="95" w:right="175"/>
            </w:pPr>
            <w:r>
              <w:t>Pan masala</w:t>
            </w:r>
          </w:p>
        </w:tc>
      </w:tr>
      <w:tr w:rsidR="00BE2D01">
        <w:trPr>
          <w:trHeight w:hRule="exact" w:val="269"/>
        </w:trPr>
        <w:tc>
          <w:tcPr>
            <w:tcW w:w="802" w:type="dxa"/>
            <w:tcBorders>
              <w:left w:val="single" w:sz="4" w:space="0" w:color="000000"/>
              <w:right w:val="single" w:sz="4" w:space="0" w:color="000000"/>
            </w:tcBorders>
          </w:tcPr>
          <w:p w:rsidR="00BE2D01" w:rsidRDefault="003E5A85">
            <w:pPr>
              <w:pStyle w:val="TableParagraph"/>
              <w:spacing w:line="249" w:lineRule="exact"/>
              <w:ind w:left="95"/>
            </w:pPr>
            <w:r>
              <w:t>11.</w:t>
            </w:r>
          </w:p>
        </w:tc>
        <w:tc>
          <w:tcPr>
            <w:tcW w:w="1822" w:type="dxa"/>
            <w:tcBorders>
              <w:left w:val="single" w:sz="4" w:space="0" w:color="000000"/>
              <w:right w:val="single" w:sz="4" w:space="0" w:color="000000"/>
            </w:tcBorders>
          </w:tcPr>
          <w:p w:rsidR="00BE2D01" w:rsidRDefault="003E5A85">
            <w:pPr>
              <w:pStyle w:val="TableParagraph"/>
              <w:spacing w:line="249" w:lineRule="exact"/>
              <w:ind w:left="114" w:right="115"/>
              <w:jc w:val="center"/>
            </w:pPr>
            <w:r>
              <w:t>2202 90 90</w:t>
            </w:r>
          </w:p>
        </w:tc>
        <w:tc>
          <w:tcPr>
            <w:tcW w:w="6707" w:type="dxa"/>
            <w:tcBorders>
              <w:left w:val="single" w:sz="4" w:space="0" w:color="000000"/>
            </w:tcBorders>
          </w:tcPr>
          <w:p w:rsidR="00BE2D01" w:rsidRDefault="003E5A85">
            <w:pPr>
              <w:pStyle w:val="TableParagraph"/>
              <w:spacing w:line="249" w:lineRule="exact"/>
              <w:ind w:left="95" w:right="175"/>
            </w:pPr>
            <w:r>
              <w:t>Other non-alcoholic  beverages</w:t>
            </w:r>
          </w:p>
        </w:tc>
      </w:tr>
      <w:tr w:rsidR="00BE2D01">
        <w:trPr>
          <w:trHeight w:hRule="exact" w:val="528"/>
        </w:trPr>
        <w:tc>
          <w:tcPr>
            <w:tcW w:w="802" w:type="dxa"/>
            <w:tcBorders>
              <w:left w:val="single" w:sz="4" w:space="0" w:color="000000"/>
              <w:right w:val="single" w:sz="4" w:space="0" w:color="000000"/>
            </w:tcBorders>
          </w:tcPr>
          <w:p w:rsidR="00BE2D01" w:rsidRDefault="003E5A85">
            <w:pPr>
              <w:pStyle w:val="TableParagraph"/>
              <w:spacing w:line="249" w:lineRule="exact"/>
              <w:ind w:left="95"/>
            </w:pPr>
            <w:r>
              <w:t>12.</w:t>
            </w:r>
          </w:p>
        </w:tc>
        <w:tc>
          <w:tcPr>
            <w:tcW w:w="1822" w:type="dxa"/>
            <w:tcBorders>
              <w:left w:val="single" w:sz="4" w:space="0" w:color="000000"/>
              <w:right w:val="single" w:sz="4" w:space="0" w:color="000000"/>
            </w:tcBorders>
          </w:tcPr>
          <w:p w:rsidR="00BE2D01" w:rsidRDefault="003E5A85">
            <w:pPr>
              <w:pStyle w:val="TableParagraph"/>
              <w:spacing w:line="249" w:lineRule="exact"/>
              <w:ind w:left="114" w:right="115"/>
              <w:jc w:val="center"/>
            </w:pPr>
            <w:r>
              <w:t>2202 10</w:t>
            </w:r>
          </w:p>
        </w:tc>
        <w:tc>
          <w:tcPr>
            <w:tcW w:w="6707" w:type="dxa"/>
            <w:tcBorders>
              <w:left w:val="single" w:sz="4" w:space="0" w:color="000000"/>
            </w:tcBorders>
          </w:tcPr>
          <w:p w:rsidR="00BE2D01" w:rsidRDefault="003E5A85">
            <w:pPr>
              <w:pStyle w:val="TableParagraph"/>
              <w:spacing w:line="244" w:lineRule="auto"/>
              <w:ind w:left="96" w:right="175" w:hanging="2"/>
            </w:pPr>
            <w:r>
              <w:t>All goods [including aerated waters], containing added sugar or other sweetening matter or</w:t>
            </w:r>
            <w:r>
              <w:rPr>
                <w:spacing w:val="53"/>
              </w:rPr>
              <w:t xml:space="preserve"> </w:t>
            </w:r>
            <w:r>
              <w:t>flavoured</w:t>
            </w:r>
          </w:p>
        </w:tc>
      </w:tr>
      <w:tr w:rsidR="00BE2D01">
        <w:trPr>
          <w:trHeight w:hRule="exact" w:val="268"/>
        </w:trPr>
        <w:tc>
          <w:tcPr>
            <w:tcW w:w="802" w:type="dxa"/>
            <w:tcBorders>
              <w:left w:val="single" w:sz="4" w:space="0" w:color="000000"/>
              <w:bottom w:val="single" w:sz="4" w:space="0" w:color="000000"/>
              <w:right w:val="single" w:sz="4" w:space="0" w:color="000000"/>
            </w:tcBorders>
          </w:tcPr>
          <w:p w:rsidR="00BE2D01" w:rsidRDefault="003E5A85">
            <w:pPr>
              <w:pStyle w:val="TableParagraph"/>
              <w:spacing w:line="249" w:lineRule="exact"/>
              <w:ind w:left="95"/>
            </w:pPr>
            <w:r>
              <w:t>13.</w:t>
            </w:r>
          </w:p>
        </w:tc>
        <w:tc>
          <w:tcPr>
            <w:tcW w:w="1822" w:type="dxa"/>
            <w:tcBorders>
              <w:left w:val="single" w:sz="4" w:space="0" w:color="000000"/>
              <w:bottom w:val="single" w:sz="4" w:space="0" w:color="000000"/>
              <w:right w:val="single" w:sz="4" w:space="0" w:color="000000"/>
            </w:tcBorders>
          </w:tcPr>
          <w:p w:rsidR="00BE2D01" w:rsidRDefault="003E5A85">
            <w:pPr>
              <w:pStyle w:val="TableParagraph"/>
              <w:spacing w:line="249" w:lineRule="exact"/>
              <w:ind w:left="112" w:right="117"/>
              <w:jc w:val="center"/>
            </w:pPr>
            <w:r>
              <w:t>2401</w:t>
            </w:r>
          </w:p>
        </w:tc>
        <w:tc>
          <w:tcPr>
            <w:tcW w:w="6707" w:type="dxa"/>
            <w:tcBorders>
              <w:left w:val="single" w:sz="4" w:space="0" w:color="000000"/>
              <w:bottom w:val="single" w:sz="4" w:space="0" w:color="000000"/>
            </w:tcBorders>
          </w:tcPr>
          <w:p w:rsidR="00BE2D01" w:rsidRDefault="003E5A85">
            <w:pPr>
              <w:pStyle w:val="TableParagraph"/>
              <w:spacing w:line="249" w:lineRule="exact"/>
              <w:ind w:left="97" w:right="175"/>
            </w:pPr>
            <w:r>
              <w:t>Unmanufactured tobacco; tobacco refuse [other than tobacco   leaves]</w:t>
            </w:r>
          </w:p>
        </w:tc>
      </w:tr>
      <w:tr w:rsidR="00BE2D01">
        <w:trPr>
          <w:trHeight w:hRule="exact" w:val="787"/>
        </w:trPr>
        <w:tc>
          <w:tcPr>
            <w:tcW w:w="802" w:type="dxa"/>
            <w:tcBorders>
              <w:top w:val="single" w:sz="4" w:space="0" w:color="000000"/>
              <w:left w:val="single" w:sz="4" w:space="0" w:color="000000"/>
              <w:bottom w:val="single" w:sz="4" w:space="0" w:color="000000"/>
              <w:right w:val="single" w:sz="4" w:space="0" w:color="000000"/>
            </w:tcBorders>
          </w:tcPr>
          <w:p w:rsidR="00BE2D01" w:rsidRDefault="003E5A85">
            <w:pPr>
              <w:pStyle w:val="TableParagraph"/>
              <w:spacing w:line="249" w:lineRule="exact"/>
              <w:ind w:left="95"/>
            </w:pPr>
            <w:r>
              <w:t>14.</w:t>
            </w:r>
          </w:p>
        </w:tc>
        <w:tc>
          <w:tcPr>
            <w:tcW w:w="1822" w:type="dxa"/>
            <w:tcBorders>
              <w:top w:val="single" w:sz="4" w:space="0" w:color="000000"/>
              <w:left w:val="single" w:sz="4" w:space="0" w:color="000000"/>
              <w:bottom w:val="single" w:sz="4" w:space="0" w:color="000000"/>
              <w:right w:val="single" w:sz="4" w:space="0" w:color="000000"/>
            </w:tcBorders>
          </w:tcPr>
          <w:p w:rsidR="00BE2D01" w:rsidRDefault="003E5A85">
            <w:pPr>
              <w:pStyle w:val="TableParagraph"/>
              <w:spacing w:line="249" w:lineRule="exact"/>
              <w:ind w:left="112" w:right="117"/>
              <w:jc w:val="center"/>
            </w:pPr>
            <w:r>
              <w:t>2402</w:t>
            </w:r>
          </w:p>
        </w:tc>
        <w:tc>
          <w:tcPr>
            <w:tcW w:w="6707" w:type="dxa"/>
            <w:tcBorders>
              <w:top w:val="single" w:sz="4" w:space="0" w:color="000000"/>
              <w:left w:val="single" w:sz="4" w:space="0" w:color="000000"/>
              <w:bottom w:val="single" w:sz="4" w:space="0" w:color="000000"/>
            </w:tcBorders>
          </w:tcPr>
          <w:p w:rsidR="00BE2D01" w:rsidRDefault="003E5A85">
            <w:pPr>
              <w:pStyle w:val="TableParagraph"/>
              <w:spacing w:line="244" w:lineRule="auto"/>
              <w:ind w:left="96" w:right="175"/>
            </w:pPr>
            <w:r>
              <w:t>Cigars, cheroots, cigarillos and cigarettes, of tobacco or of tobacco substitutes</w:t>
            </w:r>
          </w:p>
        </w:tc>
      </w:tr>
    </w:tbl>
    <w:p w:rsidR="00BE2D01" w:rsidRDefault="00BE2D01">
      <w:pPr>
        <w:spacing w:line="244" w:lineRule="auto"/>
        <w:sectPr w:rsidR="00BE2D01">
          <w:pgSz w:w="12240" w:h="15840"/>
          <w:pgMar w:top="920" w:right="1320" w:bottom="280" w:left="136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2"/>
        <w:gridCol w:w="1822"/>
        <w:gridCol w:w="6707"/>
      </w:tblGrid>
      <w:tr w:rsidR="00BE2D01">
        <w:trPr>
          <w:trHeight w:hRule="exact" w:val="1046"/>
        </w:trPr>
        <w:tc>
          <w:tcPr>
            <w:tcW w:w="802" w:type="dxa"/>
          </w:tcPr>
          <w:p w:rsidR="00BE2D01" w:rsidRDefault="003E5A85">
            <w:pPr>
              <w:pStyle w:val="TableParagraph"/>
              <w:spacing w:before="1"/>
              <w:ind w:left="210" w:right="214"/>
              <w:jc w:val="center"/>
              <w:rPr>
                <w:b/>
              </w:rPr>
            </w:pPr>
            <w:r>
              <w:rPr>
                <w:b/>
              </w:rPr>
              <w:t>S.</w:t>
            </w:r>
          </w:p>
          <w:p w:rsidR="00BE2D01" w:rsidRDefault="003E5A85">
            <w:pPr>
              <w:pStyle w:val="TableParagraph"/>
              <w:spacing w:before="6"/>
              <w:ind w:left="213" w:right="214"/>
              <w:jc w:val="center"/>
              <w:rPr>
                <w:b/>
              </w:rPr>
            </w:pPr>
            <w:r>
              <w:rPr>
                <w:b/>
              </w:rPr>
              <w:t>No.</w:t>
            </w:r>
          </w:p>
        </w:tc>
        <w:tc>
          <w:tcPr>
            <w:tcW w:w="1822" w:type="dxa"/>
          </w:tcPr>
          <w:p w:rsidR="00BE2D01" w:rsidRDefault="003E5A85">
            <w:pPr>
              <w:pStyle w:val="TableParagraph"/>
              <w:spacing w:before="1" w:line="247" w:lineRule="auto"/>
              <w:ind w:left="144" w:right="150" w:firstLine="2"/>
              <w:jc w:val="center"/>
              <w:rPr>
                <w:b/>
              </w:rPr>
            </w:pPr>
            <w:r>
              <w:rPr>
                <w:b/>
              </w:rPr>
              <w:t>Chapter / Heading / Sub- heading / Tariff item</w:t>
            </w:r>
          </w:p>
        </w:tc>
        <w:tc>
          <w:tcPr>
            <w:tcW w:w="6707" w:type="dxa"/>
            <w:tcBorders>
              <w:right w:val="single" w:sz="3" w:space="0" w:color="000000"/>
            </w:tcBorders>
          </w:tcPr>
          <w:p w:rsidR="00BE2D01" w:rsidRDefault="003E5A85">
            <w:pPr>
              <w:pStyle w:val="TableParagraph"/>
              <w:spacing w:before="1"/>
              <w:ind w:left="2339" w:right="2339"/>
              <w:jc w:val="center"/>
              <w:rPr>
                <w:b/>
              </w:rPr>
            </w:pPr>
            <w:r>
              <w:rPr>
                <w:b/>
              </w:rPr>
              <w:t>Description of Goods</w:t>
            </w:r>
          </w:p>
        </w:tc>
      </w:tr>
      <w:tr w:rsidR="00BE2D01">
        <w:trPr>
          <w:trHeight w:hRule="exact" w:val="269"/>
        </w:trPr>
        <w:tc>
          <w:tcPr>
            <w:tcW w:w="802" w:type="dxa"/>
          </w:tcPr>
          <w:p w:rsidR="00BE2D01" w:rsidRDefault="003E5A85">
            <w:pPr>
              <w:pStyle w:val="TableParagraph"/>
              <w:spacing w:before="1"/>
              <w:ind w:left="263"/>
              <w:rPr>
                <w:b/>
              </w:rPr>
            </w:pPr>
            <w:r>
              <w:rPr>
                <w:b/>
              </w:rPr>
              <w:t>(1)</w:t>
            </w:r>
          </w:p>
        </w:tc>
        <w:tc>
          <w:tcPr>
            <w:tcW w:w="1822" w:type="dxa"/>
          </w:tcPr>
          <w:p w:rsidR="00BE2D01" w:rsidRDefault="003E5A85">
            <w:pPr>
              <w:pStyle w:val="TableParagraph"/>
              <w:spacing w:before="1"/>
              <w:ind w:left="114" w:right="116"/>
              <w:jc w:val="center"/>
              <w:rPr>
                <w:b/>
              </w:rPr>
            </w:pPr>
            <w:r>
              <w:rPr>
                <w:b/>
              </w:rPr>
              <w:t>(2)</w:t>
            </w:r>
          </w:p>
        </w:tc>
        <w:tc>
          <w:tcPr>
            <w:tcW w:w="6707" w:type="dxa"/>
            <w:tcBorders>
              <w:right w:val="single" w:sz="3" w:space="0" w:color="000000"/>
            </w:tcBorders>
          </w:tcPr>
          <w:p w:rsidR="00BE2D01" w:rsidRDefault="003E5A85">
            <w:pPr>
              <w:pStyle w:val="TableParagraph"/>
              <w:spacing w:before="1"/>
              <w:ind w:left="2337" w:right="2339"/>
              <w:jc w:val="center"/>
              <w:rPr>
                <w:b/>
              </w:rPr>
            </w:pPr>
            <w:r>
              <w:rPr>
                <w:b/>
              </w:rPr>
              <w:t>(3)</w:t>
            </w:r>
          </w:p>
        </w:tc>
      </w:tr>
      <w:tr w:rsidR="00BE2D01">
        <w:trPr>
          <w:trHeight w:hRule="exact" w:val="787"/>
        </w:trPr>
        <w:tc>
          <w:tcPr>
            <w:tcW w:w="802" w:type="dxa"/>
          </w:tcPr>
          <w:p w:rsidR="00BE2D01" w:rsidRDefault="003E5A85">
            <w:pPr>
              <w:pStyle w:val="TableParagraph"/>
              <w:spacing w:line="247" w:lineRule="exact"/>
              <w:ind w:left="95"/>
            </w:pPr>
            <w:r>
              <w:t>15.</w:t>
            </w:r>
          </w:p>
        </w:tc>
        <w:tc>
          <w:tcPr>
            <w:tcW w:w="1822" w:type="dxa"/>
          </w:tcPr>
          <w:p w:rsidR="00BE2D01" w:rsidRDefault="003E5A85">
            <w:pPr>
              <w:pStyle w:val="TableParagraph"/>
              <w:spacing w:line="247" w:lineRule="exact"/>
              <w:ind w:left="113" w:right="117"/>
              <w:jc w:val="center"/>
            </w:pPr>
            <w:r>
              <w:t>2403</w:t>
            </w:r>
          </w:p>
        </w:tc>
        <w:tc>
          <w:tcPr>
            <w:tcW w:w="6707" w:type="dxa"/>
            <w:tcBorders>
              <w:right w:val="single" w:sz="3" w:space="0" w:color="000000"/>
            </w:tcBorders>
          </w:tcPr>
          <w:p w:rsidR="00BE2D01" w:rsidRDefault="003E5A85">
            <w:pPr>
              <w:pStyle w:val="TableParagraph"/>
              <w:spacing w:line="247" w:lineRule="auto"/>
              <w:ind w:left="95" w:right="97"/>
              <w:jc w:val="both"/>
            </w:pPr>
            <w:r>
              <w:t>Other manufactured tobacco and manufactured tobacco substitutes; “homogenised” or “reconstituted” tobacco; tobacco  extracts  and essences [including biris]</w:t>
            </w:r>
          </w:p>
        </w:tc>
      </w:tr>
      <w:tr w:rsidR="00BE2D01">
        <w:trPr>
          <w:trHeight w:hRule="exact" w:val="530"/>
        </w:trPr>
        <w:tc>
          <w:tcPr>
            <w:tcW w:w="802" w:type="dxa"/>
          </w:tcPr>
          <w:p w:rsidR="00BE2D01" w:rsidRDefault="003E5A85">
            <w:pPr>
              <w:pStyle w:val="TableParagraph"/>
              <w:spacing w:line="249" w:lineRule="exact"/>
              <w:ind w:left="95"/>
            </w:pPr>
            <w:r>
              <w:t>16.</w:t>
            </w:r>
          </w:p>
        </w:tc>
        <w:tc>
          <w:tcPr>
            <w:tcW w:w="1822" w:type="dxa"/>
          </w:tcPr>
          <w:p w:rsidR="00BE2D01" w:rsidRDefault="003E5A85">
            <w:pPr>
              <w:pStyle w:val="TableParagraph"/>
              <w:spacing w:line="249" w:lineRule="exact"/>
              <w:ind w:left="114" w:right="117"/>
              <w:jc w:val="center"/>
            </w:pPr>
            <w:r>
              <w:t>2515 12 20, 2515</w:t>
            </w:r>
          </w:p>
          <w:p w:rsidR="00BE2D01" w:rsidRDefault="003E5A85">
            <w:pPr>
              <w:pStyle w:val="TableParagraph"/>
              <w:spacing w:before="8"/>
              <w:ind w:left="114" w:right="114"/>
              <w:jc w:val="center"/>
            </w:pPr>
            <w:r>
              <w:t>12 90</w:t>
            </w:r>
          </w:p>
        </w:tc>
        <w:tc>
          <w:tcPr>
            <w:tcW w:w="6707" w:type="dxa"/>
            <w:tcBorders>
              <w:right w:val="single" w:sz="3" w:space="0" w:color="000000"/>
            </w:tcBorders>
          </w:tcPr>
          <w:p w:rsidR="00BE2D01" w:rsidRDefault="003E5A85">
            <w:pPr>
              <w:pStyle w:val="TableParagraph"/>
              <w:spacing w:line="249" w:lineRule="exact"/>
              <w:ind w:left="96" w:right="175"/>
            </w:pPr>
            <w:r>
              <w:t>Marble and travertine, other than  blocks</w:t>
            </w:r>
          </w:p>
        </w:tc>
      </w:tr>
      <w:tr w:rsidR="00BE2D01">
        <w:trPr>
          <w:trHeight w:hRule="exact" w:val="269"/>
        </w:trPr>
        <w:tc>
          <w:tcPr>
            <w:tcW w:w="802" w:type="dxa"/>
          </w:tcPr>
          <w:p w:rsidR="00BE2D01" w:rsidRDefault="003E5A85">
            <w:pPr>
              <w:pStyle w:val="TableParagraph"/>
              <w:spacing w:line="247" w:lineRule="exact"/>
              <w:ind w:left="95"/>
            </w:pPr>
            <w:r>
              <w:t>17.</w:t>
            </w:r>
          </w:p>
        </w:tc>
        <w:tc>
          <w:tcPr>
            <w:tcW w:w="1822" w:type="dxa"/>
          </w:tcPr>
          <w:p w:rsidR="00BE2D01" w:rsidRDefault="003E5A85">
            <w:pPr>
              <w:pStyle w:val="TableParagraph"/>
              <w:spacing w:line="247" w:lineRule="exact"/>
              <w:ind w:left="114" w:right="115"/>
              <w:jc w:val="center"/>
            </w:pPr>
            <w:r>
              <w:t>2516 12 00</w:t>
            </w:r>
          </w:p>
        </w:tc>
        <w:tc>
          <w:tcPr>
            <w:tcW w:w="6707" w:type="dxa"/>
            <w:tcBorders>
              <w:right w:val="single" w:sz="3" w:space="0" w:color="000000"/>
            </w:tcBorders>
          </w:tcPr>
          <w:p w:rsidR="00BE2D01" w:rsidRDefault="003E5A85">
            <w:pPr>
              <w:pStyle w:val="TableParagraph"/>
              <w:spacing w:line="247" w:lineRule="exact"/>
              <w:ind w:left="96" w:right="175"/>
            </w:pPr>
            <w:r>
              <w:t>Granite, other than blocks</w:t>
            </w:r>
          </w:p>
        </w:tc>
      </w:tr>
      <w:tr w:rsidR="00BE2D01">
        <w:trPr>
          <w:trHeight w:hRule="exact" w:val="787"/>
        </w:trPr>
        <w:tc>
          <w:tcPr>
            <w:tcW w:w="802" w:type="dxa"/>
          </w:tcPr>
          <w:p w:rsidR="00BE2D01" w:rsidRDefault="003E5A85">
            <w:pPr>
              <w:pStyle w:val="TableParagraph"/>
              <w:spacing w:line="247" w:lineRule="exact"/>
              <w:ind w:left="95"/>
            </w:pPr>
            <w:r>
              <w:t>18.</w:t>
            </w:r>
          </w:p>
        </w:tc>
        <w:tc>
          <w:tcPr>
            <w:tcW w:w="1822" w:type="dxa"/>
          </w:tcPr>
          <w:p w:rsidR="00BE2D01" w:rsidRDefault="003E5A85">
            <w:pPr>
              <w:pStyle w:val="TableParagraph"/>
              <w:spacing w:line="247" w:lineRule="exact"/>
              <w:ind w:left="113" w:right="117"/>
              <w:jc w:val="center"/>
            </w:pPr>
            <w:r>
              <w:t>2523</w:t>
            </w:r>
          </w:p>
        </w:tc>
        <w:tc>
          <w:tcPr>
            <w:tcW w:w="6707" w:type="dxa"/>
            <w:tcBorders>
              <w:right w:val="single" w:sz="3" w:space="0" w:color="000000"/>
            </w:tcBorders>
          </w:tcPr>
          <w:p w:rsidR="00BE2D01" w:rsidRDefault="003E5A85">
            <w:pPr>
              <w:pStyle w:val="TableParagraph"/>
              <w:spacing w:line="244" w:lineRule="auto"/>
              <w:ind w:left="96" w:right="95"/>
              <w:jc w:val="both"/>
            </w:pPr>
            <w:r>
              <w:t>Portland cement, aluminous cement, slag  cement,  super  sulphate cement and similar hydraulic cements, whether or not coloured or in the form of</w:t>
            </w:r>
            <w:r>
              <w:rPr>
                <w:spacing w:val="27"/>
              </w:rPr>
              <w:t xml:space="preserve"> </w:t>
            </w:r>
            <w:r>
              <w:t>clinkers</w:t>
            </w:r>
          </w:p>
        </w:tc>
      </w:tr>
      <w:tr w:rsidR="00BE2D01">
        <w:trPr>
          <w:trHeight w:hRule="exact" w:val="269"/>
        </w:trPr>
        <w:tc>
          <w:tcPr>
            <w:tcW w:w="802" w:type="dxa"/>
          </w:tcPr>
          <w:p w:rsidR="00BE2D01" w:rsidRDefault="003E5A85">
            <w:pPr>
              <w:pStyle w:val="TableParagraph"/>
              <w:spacing w:line="247" w:lineRule="exact"/>
              <w:ind w:left="95"/>
            </w:pPr>
            <w:r>
              <w:t>19.</w:t>
            </w:r>
          </w:p>
        </w:tc>
        <w:tc>
          <w:tcPr>
            <w:tcW w:w="1822" w:type="dxa"/>
          </w:tcPr>
          <w:p w:rsidR="00BE2D01" w:rsidRDefault="003E5A85">
            <w:pPr>
              <w:pStyle w:val="TableParagraph"/>
              <w:spacing w:line="247" w:lineRule="exact"/>
              <w:ind w:left="111" w:right="117"/>
              <w:jc w:val="center"/>
            </w:pPr>
            <w:r>
              <w:t>2710</w:t>
            </w:r>
          </w:p>
        </w:tc>
        <w:tc>
          <w:tcPr>
            <w:tcW w:w="6707" w:type="dxa"/>
            <w:tcBorders>
              <w:right w:val="single" w:sz="3" w:space="0" w:color="000000"/>
            </w:tcBorders>
          </w:tcPr>
          <w:p w:rsidR="00BE2D01" w:rsidRDefault="003E5A85">
            <w:pPr>
              <w:pStyle w:val="TableParagraph"/>
              <w:spacing w:line="247" w:lineRule="exact"/>
              <w:ind w:left="96" w:right="175"/>
            </w:pPr>
            <w:r>
              <w:t>Avgas</w:t>
            </w:r>
          </w:p>
        </w:tc>
      </w:tr>
      <w:tr w:rsidR="00BE2D01">
        <w:trPr>
          <w:trHeight w:hRule="exact" w:val="1046"/>
        </w:trPr>
        <w:tc>
          <w:tcPr>
            <w:tcW w:w="802" w:type="dxa"/>
          </w:tcPr>
          <w:p w:rsidR="00BE2D01" w:rsidRDefault="003E5A85">
            <w:pPr>
              <w:pStyle w:val="TableParagraph"/>
              <w:spacing w:line="247" w:lineRule="exact"/>
              <w:ind w:left="95"/>
            </w:pPr>
            <w:r>
              <w:t>20.</w:t>
            </w:r>
          </w:p>
        </w:tc>
        <w:tc>
          <w:tcPr>
            <w:tcW w:w="1822" w:type="dxa"/>
          </w:tcPr>
          <w:p w:rsidR="00BE2D01" w:rsidRDefault="003E5A85">
            <w:pPr>
              <w:pStyle w:val="TableParagraph"/>
              <w:spacing w:line="247" w:lineRule="exact"/>
              <w:ind w:left="112" w:right="117"/>
              <w:jc w:val="center"/>
            </w:pPr>
            <w:r>
              <w:t>3208</w:t>
            </w:r>
          </w:p>
        </w:tc>
        <w:tc>
          <w:tcPr>
            <w:tcW w:w="6707" w:type="dxa"/>
            <w:tcBorders>
              <w:right w:val="single" w:sz="3" w:space="0" w:color="000000"/>
            </w:tcBorders>
          </w:tcPr>
          <w:p w:rsidR="00BE2D01" w:rsidRDefault="003E5A85">
            <w:pPr>
              <w:pStyle w:val="TableParagraph"/>
              <w:spacing w:line="247" w:lineRule="auto"/>
              <w:ind w:left="96" w:right="94"/>
              <w:jc w:val="both"/>
            </w:pPr>
            <w:r>
              <w:t>Paints and varnishes (including enamels and  lacquers)  based  on synthetic polymers or chemically modified natural polymers, dispersed  or  dissolved in a  non-aqueous medium; solutions as defined  in Note 4  to this</w:t>
            </w:r>
            <w:r>
              <w:rPr>
                <w:spacing w:val="29"/>
              </w:rPr>
              <w:t xml:space="preserve"> </w:t>
            </w:r>
            <w:r>
              <w:t>Chapter</w:t>
            </w:r>
          </w:p>
        </w:tc>
      </w:tr>
      <w:tr w:rsidR="00BE2D01">
        <w:trPr>
          <w:trHeight w:hRule="exact" w:val="787"/>
        </w:trPr>
        <w:tc>
          <w:tcPr>
            <w:tcW w:w="802" w:type="dxa"/>
          </w:tcPr>
          <w:p w:rsidR="00BE2D01" w:rsidRDefault="003E5A85">
            <w:pPr>
              <w:pStyle w:val="TableParagraph"/>
              <w:spacing w:line="247" w:lineRule="exact"/>
              <w:ind w:left="95"/>
            </w:pPr>
            <w:r>
              <w:t>21.</w:t>
            </w:r>
          </w:p>
        </w:tc>
        <w:tc>
          <w:tcPr>
            <w:tcW w:w="1822" w:type="dxa"/>
          </w:tcPr>
          <w:p w:rsidR="00BE2D01" w:rsidRDefault="003E5A85">
            <w:pPr>
              <w:pStyle w:val="TableParagraph"/>
              <w:spacing w:line="247" w:lineRule="exact"/>
              <w:ind w:left="112" w:right="117"/>
              <w:jc w:val="center"/>
            </w:pPr>
            <w:r>
              <w:t>3209</w:t>
            </w:r>
          </w:p>
        </w:tc>
        <w:tc>
          <w:tcPr>
            <w:tcW w:w="6707" w:type="dxa"/>
            <w:tcBorders>
              <w:right w:val="single" w:sz="3" w:space="0" w:color="000000"/>
            </w:tcBorders>
          </w:tcPr>
          <w:p w:rsidR="00BE2D01" w:rsidRDefault="003E5A85">
            <w:pPr>
              <w:pStyle w:val="TableParagraph"/>
              <w:spacing w:line="247" w:lineRule="auto"/>
              <w:ind w:left="96" w:right="94"/>
              <w:jc w:val="both"/>
            </w:pPr>
            <w:r>
              <w:t xml:space="preserve">Paints and varnishes (including enamels and  lacquers)  based  on synthetic polymers or chemically modified natural polymers, dispersed  or dissolved in an aqueous </w:t>
            </w:r>
            <w:r>
              <w:rPr>
                <w:spacing w:val="11"/>
              </w:rPr>
              <w:t xml:space="preserve"> </w:t>
            </w:r>
            <w:r>
              <w:t>medium</w:t>
            </w:r>
          </w:p>
        </w:tc>
      </w:tr>
      <w:tr w:rsidR="00BE2D01">
        <w:trPr>
          <w:trHeight w:hRule="exact" w:val="787"/>
        </w:trPr>
        <w:tc>
          <w:tcPr>
            <w:tcW w:w="802" w:type="dxa"/>
          </w:tcPr>
          <w:p w:rsidR="00BE2D01" w:rsidRDefault="003E5A85">
            <w:pPr>
              <w:pStyle w:val="TableParagraph"/>
              <w:spacing w:line="247" w:lineRule="exact"/>
              <w:ind w:left="95"/>
            </w:pPr>
            <w:r>
              <w:t>22.</w:t>
            </w:r>
          </w:p>
        </w:tc>
        <w:tc>
          <w:tcPr>
            <w:tcW w:w="1822" w:type="dxa"/>
          </w:tcPr>
          <w:p w:rsidR="00BE2D01" w:rsidRDefault="003E5A85">
            <w:pPr>
              <w:pStyle w:val="TableParagraph"/>
              <w:spacing w:line="247" w:lineRule="exact"/>
              <w:ind w:left="112" w:right="117"/>
              <w:jc w:val="center"/>
            </w:pPr>
            <w:r>
              <w:t>3210</w:t>
            </w:r>
          </w:p>
        </w:tc>
        <w:tc>
          <w:tcPr>
            <w:tcW w:w="6707" w:type="dxa"/>
            <w:tcBorders>
              <w:right w:val="single" w:sz="3" w:space="0" w:color="000000"/>
            </w:tcBorders>
          </w:tcPr>
          <w:p w:rsidR="00BE2D01" w:rsidRDefault="003E5A85">
            <w:pPr>
              <w:pStyle w:val="TableParagraph"/>
              <w:spacing w:line="247" w:lineRule="auto"/>
              <w:ind w:left="96" w:right="91"/>
              <w:jc w:val="both"/>
            </w:pPr>
            <w:r>
              <w:t>Other paints and varnishes (including enamels,  lacquers  and distempers); prepared water pigments of a kind used  for  finishing  leather</w:t>
            </w:r>
          </w:p>
        </w:tc>
      </w:tr>
      <w:tr w:rsidR="00BE2D01">
        <w:trPr>
          <w:trHeight w:hRule="exact" w:val="790"/>
        </w:trPr>
        <w:tc>
          <w:tcPr>
            <w:tcW w:w="802" w:type="dxa"/>
          </w:tcPr>
          <w:p w:rsidR="00BE2D01" w:rsidRDefault="003E5A85">
            <w:pPr>
              <w:pStyle w:val="TableParagraph"/>
              <w:spacing w:line="249" w:lineRule="exact"/>
              <w:ind w:left="95"/>
            </w:pPr>
            <w:r>
              <w:t>23.</w:t>
            </w:r>
          </w:p>
        </w:tc>
        <w:tc>
          <w:tcPr>
            <w:tcW w:w="1822" w:type="dxa"/>
          </w:tcPr>
          <w:p w:rsidR="00BE2D01" w:rsidRDefault="003E5A85">
            <w:pPr>
              <w:pStyle w:val="TableParagraph"/>
              <w:spacing w:line="249" w:lineRule="exact"/>
              <w:ind w:left="112" w:right="117"/>
              <w:jc w:val="center"/>
            </w:pPr>
            <w:r>
              <w:t>3213</w:t>
            </w:r>
          </w:p>
        </w:tc>
        <w:tc>
          <w:tcPr>
            <w:tcW w:w="6707" w:type="dxa"/>
            <w:tcBorders>
              <w:right w:val="single" w:sz="3" w:space="0" w:color="000000"/>
            </w:tcBorders>
          </w:tcPr>
          <w:p w:rsidR="00BE2D01" w:rsidRDefault="003E5A85">
            <w:pPr>
              <w:pStyle w:val="TableParagraph"/>
              <w:spacing w:line="247" w:lineRule="auto"/>
              <w:ind w:left="96" w:right="93" w:hanging="1"/>
              <w:jc w:val="both"/>
            </w:pPr>
            <w:r>
              <w:t>Artists’, students’ or signboard painters’ colours, modifying tints, amusement colours and the like,  in tablets, tubes, jars,  bottles, pans or   in similar forms or</w:t>
            </w:r>
            <w:r>
              <w:rPr>
                <w:spacing w:val="54"/>
              </w:rPr>
              <w:t xml:space="preserve"> </w:t>
            </w:r>
            <w:r>
              <w:t>packings</w:t>
            </w:r>
          </w:p>
        </w:tc>
      </w:tr>
      <w:tr w:rsidR="00BE2D01">
        <w:trPr>
          <w:trHeight w:hRule="exact" w:val="787"/>
        </w:trPr>
        <w:tc>
          <w:tcPr>
            <w:tcW w:w="802" w:type="dxa"/>
          </w:tcPr>
          <w:p w:rsidR="00BE2D01" w:rsidRDefault="003E5A85">
            <w:pPr>
              <w:pStyle w:val="TableParagraph"/>
              <w:spacing w:line="247" w:lineRule="exact"/>
              <w:ind w:left="95"/>
            </w:pPr>
            <w:r>
              <w:t>24.</w:t>
            </w:r>
          </w:p>
        </w:tc>
        <w:tc>
          <w:tcPr>
            <w:tcW w:w="1822" w:type="dxa"/>
          </w:tcPr>
          <w:p w:rsidR="00BE2D01" w:rsidRDefault="003E5A85">
            <w:pPr>
              <w:pStyle w:val="TableParagraph"/>
              <w:spacing w:line="247" w:lineRule="exact"/>
              <w:ind w:left="112" w:right="117"/>
              <w:jc w:val="center"/>
            </w:pPr>
            <w:r>
              <w:t>3214</w:t>
            </w:r>
          </w:p>
        </w:tc>
        <w:tc>
          <w:tcPr>
            <w:tcW w:w="6707" w:type="dxa"/>
            <w:tcBorders>
              <w:right w:val="single" w:sz="3" w:space="0" w:color="000000"/>
            </w:tcBorders>
          </w:tcPr>
          <w:p w:rsidR="00BE2D01" w:rsidRDefault="003E5A85">
            <w:pPr>
              <w:pStyle w:val="TableParagraph"/>
              <w:spacing w:line="247" w:lineRule="auto"/>
              <w:ind w:left="96" w:right="94" w:hanging="1"/>
              <w:jc w:val="both"/>
            </w:pPr>
            <w:r>
              <w:t xml:space="preserve">Glaziers’ putty, grafting putty, resin cements, caulking compounds and other mastics; painters’ fillings; non- refractory surfacing preparations  for facades, indoor walls, floors, ceilings or the </w:t>
            </w:r>
            <w:r>
              <w:rPr>
                <w:spacing w:val="37"/>
              </w:rPr>
              <w:t xml:space="preserve"> </w:t>
            </w:r>
            <w:r>
              <w:t>like</w:t>
            </w:r>
          </w:p>
        </w:tc>
      </w:tr>
      <w:tr w:rsidR="00BE2D01">
        <w:trPr>
          <w:trHeight w:hRule="exact" w:val="269"/>
        </w:trPr>
        <w:tc>
          <w:tcPr>
            <w:tcW w:w="802" w:type="dxa"/>
          </w:tcPr>
          <w:p w:rsidR="00BE2D01" w:rsidRDefault="003E5A85">
            <w:pPr>
              <w:pStyle w:val="TableParagraph"/>
              <w:spacing w:line="249" w:lineRule="exact"/>
              <w:ind w:left="95"/>
            </w:pPr>
            <w:r>
              <w:t>25.</w:t>
            </w:r>
          </w:p>
        </w:tc>
        <w:tc>
          <w:tcPr>
            <w:tcW w:w="1822" w:type="dxa"/>
          </w:tcPr>
          <w:p w:rsidR="00BE2D01" w:rsidRDefault="003E5A85">
            <w:pPr>
              <w:pStyle w:val="TableParagraph"/>
              <w:spacing w:line="249" w:lineRule="exact"/>
              <w:ind w:left="112" w:right="117"/>
              <w:jc w:val="center"/>
            </w:pPr>
            <w:r>
              <w:t>3303</w:t>
            </w:r>
          </w:p>
        </w:tc>
        <w:tc>
          <w:tcPr>
            <w:tcW w:w="6707" w:type="dxa"/>
            <w:tcBorders>
              <w:right w:val="single" w:sz="3" w:space="0" w:color="000000"/>
            </w:tcBorders>
          </w:tcPr>
          <w:p w:rsidR="00BE2D01" w:rsidRDefault="003E5A85">
            <w:pPr>
              <w:pStyle w:val="TableParagraph"/>
              <w:spacing w:line="249" w:lineRule="exact"/>
              <w:ind w:left="95" w:right="175"/>
            </w:pPr>
            <w:r>
              <w:t>Perfumes and toilet waters</w:t>
            </w:r>
          </w:p>
        </w:tc>
      </w:tr>
      <w:tr w:rsidR="00BE2D01">
        <w:trPr>
          <w:trHeight w:hRule="exact" w:val="1046"/>
        </w:trPr>
        <w:tc>
          <w:tcPr>
            <w:tcW w:w="802" w:type="dxa"/>
          </w:tcPr>
          <w:p w:rsidR="00BE2D01" w:rsidRDefault="003E5A85">
            <w:pPr>
              <w:pStyle w:val="TableParagraph"/>
              <w:spacing w:line="247" w:lineRule="exact"/>
              <w:ind w:left="95"/>
            </w:pPr>
            <w:r>
              <w:t>26.</w:t>
            </w:r>
          </w:p>
        </w:tc>
        <w:tc>
          <w:tcPr>
            <w:tcW w:w="1822" w:type="dxa"/>
          </w:tcPr>
          <w:p w:rsidR="00BE2D01" w:rsidRDefault="003E5A85">
            <w:pPr>
              <w:pStyle w:val="TableParagraph"/>
              <w:spacing w:line="247" w:lineRule="exact"/>
              <w:ind w:left="112" w:right="117"/>
              <w:jc w:val="center"/>
            </w:pPr>
            <w:r>
              <w:t>3304</w:t>
            </w:r>
          </w:p>
        </w:tc>
        <w:tc>
          <w:tcPr>
            <w:tcW w:w="6707" w:type="dxa"/>
            <w:tcBorders>
              <w:right w:val="single" w:sz="3" w:space="0" w:color="000000"/>
            </w:tcBorders>
          </w:tcPr>
          <w:p w:rsidR="00BE2D01" w:rsidRDefault="003E5A85">
            <w:pPr>
              <w:pStyle w:val="TableParagraph"/>
              <w:spacing w:line="247" w:lineRule="auto"/>
              <w:ind w:left="96" w:right="95"/>
              <w:jc w:val="both"/>
            </w:pPr>
            <w:r>
              <w:t xml:space="preserve">Beauty or make-up preparations and preparations for the  care  of  the skin (other than medicaments), including sunscreen or sun tan preparations; manicure or pedicure preparations [other than kajal, Kumkum, Bindi, Sindur, </w:t>
            </w:r>
            <w:r>
              <w:rPr>
                <w:spacing w:val="3"/>
              </w:rPr>
              <w:t xml:space="preserve"> </w:t>
            </w:r>
            <w:r>
              <w:t>Alta]</w:t>
            </w:r>
          </w:p>
        </w:tc>
      </w:tr>
      <w:tr w:rsidR="00BE2D01">
        <w:trPr>
          <w:trHeight w:hRule="exact" w:val="1046"/>
        </w:trPr>
        <w:tc>
          <w:tcPr>
            <w:tcW w:w="802" w:type="dxa"/>
          </w:tcPr>
          <w:p w:rsidR="00BE2D01" w:rsidRDefault="003E5A85">
            <w:pPr>
              <w:pStyle w:val="TableParagraph"/>
              <w:spacing w:line="249" w:lineRule="exact"/>
              <w:ind w:left="95"/>
            </w:pPr>
            <w:r>
              <w:t>27.</w:t>
            </w:r>
          </w:p>
        </w:tc>
        <w:tc>
          <w:tcPr>
            <w:tcW w:w="1822" w:type="dxa"/>
          </w:tcPr>
          <w:p w:rsidR="00BE2D01" w:rsidRDefault="003E5A85">
            <w:pPr>
              <w:pStyle w:val="TableParagraph"/>
              <w:spacing w:line="249" w:lineRule="exact"/>
              <w:ind w:left="114" w:right="114"/>
              <w:jc w:val="center"/>
            </w:pPr>
            <w:r>
              <w:t>3305 [other than</w:t>
            </w:r>
          </w:p>
          <w:p w:rsidR="00BE2D01" w:rsidRDefault="003E5A85">
            <w:pPr>
              <w:pStyle w:val="TableParagraph"/>
              <w:spacing w:before="6"/>
              <w:ind w:left="114" w:right="114"/>
              <w:jc w:val="center"/>
            </w:pPr>
            <w:r>
              <w:t>3305 9011, 3305</w:t>
            </w:r>
          </w:p>
          <w:p w:rsidR="00BE2D01" w:rsidRDefault="003E5A85">
            <w:pPr>
              <w:pStyle w:val="TableParagraph"/>
              <w:spacing w:before="6"/>
              <w:ind w:left="112" w:right="117"/>
              <w:jc w:val="center"/>
            </w:pPr>
            <w:r>
              <w:t>90 19]</w:t>
            </w:r>
          </w:p>
        </w:tc>
        <w:tc>
          <w:tcPr>
            <w:tcW w:w="6707" w:type="dxa"/>
            <w:tcBorders>
              <w:right w:val="single" w:sz="3" w:space="0" w:color="000000"/>
            </w:tcBorders>
          </w:tcPr>
          <w:p w:rsidR="00BE2D01" w:rsidRDefault="003E5A85">
            <w:pPr>
              <w:pStyle w:val="TableParagraph"/>
              <w:spacing w:line="244" w:lineRule="auto"/>
              <w:ind w:left="95" w:right="94"/>
              <w:jc w:val="both"/>
            </w:pPr>
            <w:r>
              <w:t>All goods, i.e. preparations for use on the hair such as Shampoos; Preparations for permanent waving or straightening; Hair lacquers; Brilliantines (spirituous); Hair cream, Hair dyes (natural, herbal or synthetic) [other than Hair  oil]</w:t>
            </w:r>
          </w:p>
        </w:tc>
      </w:tr>
      <w:tr w:rsidR="00BE2D01">
        <w:trPr>
          <w:trHeight w:hRule="exact" w:val="1046"/>
        </w:trPr>
        <w:tc>
          <w:tcPr>
            <w:tcW w:w="802" w:type="dxa"/>
          </w:tcPr>
          <w:p w:rsidR="00BE2D01" w:rsidRDefault="003E5A85">
            <w:pPr>
              <w:pStyle w:val="TableParagraph"/>
              <w:spacing w:line="249" w:lineRule="exact"/>
              <w:ind w:left="95"/>
            </w:pPr>
            <w:r>
              <w:t>28.</w:t>
            </w:r>
          </w:p>
        </w:tc>
        <w:tc>
          <w:tcPr>
            <w:tcW w:w="1822" w:type="dxa"/>
          </w:tcPr>
          <w:p w:rsidR="00BE2D01" w:rsidRDefault="003E5A85">
            <w:pPr>
              <w:pStyle w:val="TableParagraph"/>
              <w:spacing w:line="249" w:lineRule="exact"/>
              <w:ind w:left="114" w:right="114"/>
              <w:jc w:val="center"/>
            </w:pPr>
            <w:r>
              <w:t>3306 [other than</w:t>
            </w:r>
          </w:p>
          <w:p w:rsidR="00BE2D01" w:rsidRDefault="003E5A85">
            <w:pPr>
              <w:pStyle w:val="TableParagraph"/>
              <w:spacing w:before="6"/>
              <w:ind w:left="114" w:right="117"/>
              <w:jc w:val="center"/>
            </w:pPr>
            <w:r>
              <w:t>3306 10 10, 3306</w:t>
            </w:r>
          </w:p>
          <w:p w:rsidR="00BE2D01" w:rsidRDefault="003E5A85">
            <w:pPr>
              <w:pStyle w:val="TableParagraph"/>
              <w:spacing w:before="6"/>
              <w:ind w:left="112" w:right="117"/>
              <w:jc w:val="center"/>
            </w:pPr>
            <w:r>
              <w:t>10 20]</w:t>
            </w:r>
          </w:p>
        </w:tc>
        <w:tc>
          <w:tcPr>
            <w:tcW w:w="6707" w:type="dxa"/>
            <w:tcBorders>
              <w:right w:val="single" w:sz="3" w:space="0" w:color="000000"/>
            </w:tcBorders>
          </w:tcPr>
          <w:p w:rsidR="00BE2D01" w:rsidRDefault="003E5A85">
            <w:pPr>
              <w:pStyle w:val="TableParagraph"/>
              <w:spacing w:line="244" w:lineRule="auto"/>
              <w:ind w:left="95" w:right="94"/>
              <w:jc w:val="both"/>
            </w:pPr>
            <w:r>
              <w:t>Preparations for oral or dental hygiene, including  and  powders;  yarn used to clean between the teeth (dental floss), in individual retail packages [other than dentifrices in powder or paste from (tooth powder  or</w:t>
            </w:r>
            <w:r>
              <w:rPr>
                <w:spacing w:val="20"/>
              </w:rPr>
              <w:t xml:space="preserve"> </w:t>
            </w:r>
            <w:r>
              <w:t>toothpaste)]</w:t>
            </w:r>
          </w:p>
        </w:tc>
      </w:tr>
      <w:tr w:rsidR="00BE2D01">
        <w:trPr>
          <w:trHeight w:hRule="exact" w:val="1309"/>
        </w:trPr>
        <w:tc>
          <w:tcPr>
            <w:tcW w:w="802" w:type="dxa"/>
            <w:tcBorders>
              <w:bottom w:val="single" w:sz="3" w:space="0" w:color="000000"/>
            </w:tcBorders>
          </w:tcPr>
          <w:p w:rsidR="00BE2D01" w:rsidRDefault="003E5A85">
            <w:pPr>
              <w:pStyle w:val="TableParagraph"/>
              <w:spacing w:line="249" w:lineRule="exact"/>
              <w:ind w:left="95"/>
            </w:pPr>
            <w:r>
              <w:t>29.</w:t>
            </w:r>
          </w:p>
        </w:tc>
        <w:tc>
          <w:tcPr>
            <w:tcW w:w="1822" w:type="dxa"/>
            <w:tcBorders>
              <w:bottom w:val="single" w:sz="3" w:space="0" w:color="000000"/>
            </w:tcBorders>
          </w:tcPr>
          <w:p w:rsidR="00BE2D01" w:rsidRDefault="003E5A85">
            <w:pPr>
              <w:pStyle w:val="TableParagraph"/>
              <w:spacing w:line="249" w:lineRule="exact"/>
              <w:ind w:left="112" w:right="117"/>
              <w:jc w:val="center"/>
            </w:pPr>
            <w:r>
              <w:t>3307</w:t>
            </w:r>
          </w:p>
        </w:tc>
        <w:tc>
          <w:tcPr>
            <w:tcW w:w="6707" w:type="dxa"/>
            <w:tcBorders>
              <w:bottom w:val="single" w:sz="3" w:space="0" w:color="000000"/>
              <w:right w:val="single" w:sz="3" w:space="0" w:color="000000"/>
            </w:tcBorders>
          </w:tcPr>
          <w:p w:rsidR="00BE2D01" w:rsidRDefault="003E5A85">
            <w:pPr>
              <w:pStyle w:val="TableParagraph"/>
              <w:spacing w:line="244" w:lineRule="auto"/>
              <w:ind w:left="95" w:right="94" w:hanging="1"/>
              <w:jc w:val="both"/>
            </w:pPr>
            <w:r>
              <w:t xml:space="preserve">Pre-shave, shaving or after-shave preparations, personal  deodorants,  bath preparations, depilatories and other perfumery, cosmetic </w:t>
            </w:r>
            <w:r>
              <w:rPr>
                <w:spacing w:val="2"/>
              </w:rPr>
              <w:t xml:space="preserve">or </w:t>
            </w:r>
            <w:r>
              <w:t xml:space="preserve">toilet preparations, not elsewhere specified or included; prepared room deodorisers, whether or not perfumed or having disinfectant properties; such as Pre-shave,  shaving or after-shave Preparations,  Shaving </w:t>
            </w:r>
            <w:r>
              <w:rPr>
                <w:spacing w:val="45"/>
              </w:rPr>
              <w:t xml:space="preserve"> </w:t>
            </w:r>
            <w:r>
              <w:t>cream,</w:t>
            </w:r>
          </w:p>
        </w:tc>
      </w:tr>
    </w:tbl>
    <w:p w:rsidR="00BE2D01" w:rsidRDefault="00BE2D01">
      <w:pPr>
        <w:spacing w:line="244" w:lineRule="auto"/>
        <w:jc w:val="both"/>
        <w:sectPr w:rsidR="00BE2D01">
          <w:pgSz w:w="12240" w:h="15840"/>
          <w:pgMar w:top="920" w:right="1320" w:bottom="280" w:left="136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2"/>
        <w:gridCol w:w="1822"/>
        <w:gridCol w:w="2803"/>
        <w:gridCol w:w="489"/>
        <w:gridCol w:w="1876"/>
        <w:gridCol w:w="940"/>
        <w:gridCol w:w="600"/>
      </w:tblGrid>
      <w:tr w:rsidR="00BE2D01">
        <w:trPr>
          <w:trHeight w:hRule="exact" w:val="1046"/>
        </w:trPr>
        <w:tc>
          <w:tcPr>
            <w:tcW w:w="802" w:type="dxa"/>
          </w:tcPr>
          <w:p w:rsidR="00BE2D01" w:rsidRDefault="003E5A85">
            <w:pPr>
              <w:pStyle w:val="TableParagraph"/>
              <w:spacing w:before="1"/>
              <w:ind w:left="210" w:right="214"/>
              <w:jc w:val="center"/>
              <w:rPr>
                <w:b/>
              </w:rPr>
            </w:pPr>
            <w:r>
              <w:rPr>
                <w:b/>
              </w:rPr>
              <w:t>S.</w:t>
            </w:r>
          </w:p>
          <w:p w:rsidR="00BE2D01" w:rsidRDefault="003E5A85">
            <w:pPr>
              <w:pStyle w:val="TableParagraph"/>
              <w:spacing w:before="6"/>
              <w:ind w:left="213" w:right="214"/>
              <w:jc w:val="center"/>
              <w:rPr>
                <w:b/>
              </w:rPr>
            </w:pPr>
            <w:r>
              <w:rPr>
                <w:b/>
              </w:rPr>
              <w:t>No.</w:t>
            </w:r>
          </w:p>
        </w:tc>
        <w:tc>
          <w:tcPr>
            <w:tcW w:w="1822" w:type="dxa"/>
          </w:tcPr>
          <w:p w:rsidR="00BE2D01" w:rsidRDefault="003E5A85">
            <w:pPr>
              <w:pStyle w:val="TableParagraph"/>
              <w:spacing w:before="1" w:line="247" w:lineRule="auto"/>
              <w:ind w:left="144" w:right="150" w:firstLine="2"/>
              <w:jc w:val="center"/>
              <w:rPr>
                <w:b/>
              </w:rPr>
            </w:pPr>
            <w:r>
              <w:rPr>
                <w:b/>
              </w:rPr>
              <w:t>Chapter / Heading / Sub- heading / Tariff item</w:t>
            </w:r>
          </w:p>
        </w:tc>
        <w:tc>
          <w:tcPr>
            <w:tcW w:w="6707" w:type="dxa"/>
            <w:gridSpan w:val="5"/>
            <w:tcBorders>
              <w:right w:val="single" w:sz="3" w:space="0" w:color="000000"/>
            </w:tcBorders>
          </w:tcPr>
          <w:p w:rsidR="00BE2D01" w:rsidRDefault="003E5A85">
            <w:pPr>
              <w:pStyle w:val="TableParagraph"/>
              <w:spacing w:before="1"/>
              <w:ind w:left="2339" w:right="2339"/>
              <w:jc w:val="center"/>
              <w:rPr>
                <w:b/>
              </w:rPr>
            </w:pPr>
            <w:r>
              <w:rPr>
                <w:b/>
              </w:rPr>
              <w:t>Description of Goods</w:t>
            </w:r>
          </w:p>
        </w:tc>
      </w:tr>
      <w:tr w:rsidR="00BE2D01">
        <w:trPr>
          <w:trHeight w:hRule="exact" w:val="269"/>
        </w:trPr>
        <w:tc>
          <w:tcPr>
            <w:tcW w:w="802" w:type="dxa"/>
          </w:tcPr>
          <w:p w:rsidR="00BE2D01" w:rsidRDefault="003E5A85">
            <w:pPr>
              <w:pStyle w:val="TableParagraph"/>
              <w:spacing w:before="1"/>
              <w:ind w:left="263"/>
              <w:rPr>
                <w:b/>
              </w:rPr>
            </w:pPr>
            <w:r>
              <w:rPr>
                <w:b/>
              </w:rPr>
              <w:t>(1)</w:t>
            </w:r>
          </w:p>
        </w:tc>
        <w:tc>
          <w:tcPr>
            <w:tcW w:w="1822" w:type="dxa"/>
          </w:tcPr>
          <w:p w:rsidR="00BE2D01" w:rsidRDefault="003E5A85">
            <w:pPr>
              <w:pStyle w:val="TableParagraph"/>
              <w:spacing w:before="1"/>
              <w:ind w:left="114" w:right="116"/>
              <w:jc w:val="center"/>
              <w:rPr>
                <w:b/>
              </w:rPr>
            </w:pPr>
            <w:r>
              <w:rPr>
                <w:b/>
              </w:rPr>
              <w:t>(2)</w:t>
            </w:r>
          </w:p>
        </w:tc>
        <w:tc>
          <w:tcPr>
            <w:tcW w:w="6707" w:type="dxa"/>
            <w:gridSpan w:val="5"/>
            <w:tcBorders>
              <w:right w:val="single" w:sz="3" w:space="0" w:color="000000"/>
            </w:tcBorders>
          </w:tcPr>
          <w:p w:rsidR="00BE2D01" w:rsidRDefault="003E5A85">
            <w:pPr>
              <w:pStyle w:val="TableParagraph"/>
              <w:spacing w:before="1"/>
              <w:ind w:left="2337" w:right="2339"/>
              <w:jc w:val="center"/>
              <w:rPr>
                <w:b/>
              </w:rPr>
            </w:pPr>
            <w:r>
              <w:rPr>
                <w:b/>
              </w:rPr>
              <w:t>(3)</w:t>
            </w:r>
          </w:p>
        </w:tc>
      </w:tr>
      <w:tr w:rsidR="00BE2D01">
        <w:trPr>
          <w:trHeight w:hRule="exact" w:val="269"/>
        </w:trPr>
        <w:tc>
          <w:tcPr>
            <w:tcW w:w="802" w:type="dxa"/>
          </w:tcPr>
          <w:p w:rsidR="00BE2D01" w:rsidRDefault="00BE2D01"/>
        </w:tc>
        <w:tc>
          <w:tcPr>
            <w:tcW w:w="1822" w:type="dxa"/>
          </w:tcPr>
          <w:p w:rsidR="00BE2D01" w:rsidRDefault="00BE2D01"/>
        </w:tc>
        <w:tc>
          <w:tcPr>
            <w:tcW w:w="6707" w:type="dxa"/>
            <w:gridSpan w:val="5"/>
            <w:tcBorders>
              <w:right w:val="single" w:sz="3" w:space="0" w:color="000000"/>
            </w:tcBorders>
          </w:tcPr>
          <w:p w:rsidR="00BE2D01" w:rsidRDefault="003E5A85">
            <w:pPr>
              <w:pStyle w:val="TableParagraph"/>
              <w:spacing w:line="247" w:lineRule="exact"/>
              <w:ind w:left="95" w:right="175"/>
            </w:pPr>
            <w:r>
              <w:t>Personal  deodorants and antiperspirants</w:t>
            </w:r>
          </w:p>
        </w:tc>
      </w:tr>
      <w:tr w:rsidR="00BE2D01">
        <w:trPr>
          <w:trHeight w:hRule="exact" w:val="1049"/>
        </w:trPr>
        <w:tc>
          <w:tcPr>
            <w:tcW w:w="802" w:type="dxa"/>
          </w:tcPr>
          <w:p w:rsidR="00BE2D01" w:rsidRDefault="003E5A85">
            <w:pPr>
              <w:pStyle w:val="TableParagraph"/>
              <w:spacing w:line="249" w:lineRule="exact"/>
              <w:ind w:left="95"/>
            </w:pPr>
            <w:r>
              <w:t>30.</w:t>
            </w:r>
          </w:p>
        </w:tc>
        <w:tc>
          <w:tcPr>
            <w:tcW w:w="1822" w:type="dxa"/>
          </w:tcPr>
          <w:p w:rsidR="00BE2D01" w:rsidRDefault="003E5A85">
            <w:pPr>
              <w:pStyle w:val="TableParagraph"/>
              <w:spacing w:line="249" w:lineRule="exact"/>
              <w:ind w:left="114" w:right="115"/>
              <w:jc w:val="center"/>
            </w:pPr>
            <w:r>
              <w:t>3401 30</w:t>
            </w:r>
          </w:p>
        </w:tc>
        <w:tc>
          <w:tcPr>
            <w:tcW w:w="6707" w:type="dxa"/>
            <w:gridSpan w:val="5"/>
            <w:tcBorders>
              <w:right w:val="single" w:sz="3" w:space="0" w:color="000000"/>
            </w:tcBorders>
          </w:tcPr>
          <w:p w:rsidR="00BE2D01" w:rsidRDefault="003E5A85">
            <w:pPr>
              <w:pStyle w:val="TableParagraph"/>
              <w:spacing w:line="247" w:lineRule="auto"/>
              <w:ind w:left="96" w:right="94" w:hanging="2"/>
              <w:jc w:val="both"/>
            </w:pPr>
            <w:r>
              <w:t xml:space="preserve">Organic surface-active products and preparations for washing the  skin,  in the form of liquid or cream and put up for retail sale, whether or not containing soap; paper, wadding, felt and nonwovens, impregnated, coated or covered with soap or </w:t>
            </w:r>
            <w:r>
              <w:rPr>
                <w:spacing w:val="14"/>
              </w:rPr>
              <w:t xml:space="preserve"> </w:t>
            </w:r>
            <w:r>
              <w:t>detergent</w:t>
            </w:r>
          </w:p>
        </w:tc>
      </w:tr>
      <w:tr w:rsidR="00BE2D01">
        <w:trPr>
          <w:trHeight w:hRule="exact" w:val="1046"/>
        </w:trPr>
        <w:tc>
          <w:tcPr>
            <w:tcW w:w="802" w:type="dxa"/>
          </w:tcPr>
          <w:p w:rsidR="00BE2D01" w:rsidRDefault="003E5A85">
            <w:pPr>
              <w:pStyle w:val="TableParagraph"/>
              <w:spacing w:line="247" w:lineRule="exact"/>
              <w:ind w:left="95"/>
            </w:pPr>
            <w:r>
              <w:t>31.</w:t>
            </w:r>
          </w:p>
        </w:tc>
        <w:tc>
          <w:tcPr>
            <w:tcW w:w="1822" w:type="dxa"/>
          </w:tcPr>
          <w:p w:rsidR="00BE2D01" w:rsidRDefault="003E5A85">
            <w:pPr>
              <w:pStyle w:val="TableParagraph"/>
              <w:spacing w:line="247" w:lineRule="exact"/>
              <w:ind w:left="112" w:right="117"/>
              <w:jc w:val="center"/>
            </w:pPr>
            <w:r>
              <w:t>3402</w:t>
            </w:r>
          </w:p>
        </w:tc>
        <w:tc>
          <w:tcPr>
            <w:tcW w:w="6707" w:type="dxa"/>
            <w:gridSpan w:val="5"/>
            <w:tcBorders>
              <w:right w:val="single" w:sz="3" w:space="0" w:color="000000"/>
            </w:tcBorders>
          </w:tcPr>
          <w:p w:rsidR="00BE2D01" w:rsidRDefault="003E5A85">
            <w:pPr>
              <w:pStyle w:val="TableParagraph"/>
              <w:spacing w:line="247" w:lineRule="auto"/>
              <w:ind w:left="96" w:right="94" w:hanging="1"/>
              <w:jc w:val="both"/>
            </w:pPr>
            <w:r>
              <w:t xml:space="preserve">Organic surface-active agents (other than soap); surface-active preparations, washing preparations (including auxiliary washing preparations) and cleaning preparations, whether  or  not  containing  soap, other than those of heading </w:t>
            </w:r>
            <w:r>
              <w:rPr>
                <w:spacing w:val="15"/>
              </w:rPr>
              <w:t xml:space="preserve"> </w:t>
            </w:r>
            <w:r>
              <w:t>3401</w:t>
            </w:r>
          </w:p>
        </w:tc>
      </w:tr>
      <w:tr w:rsidR="00BE2D01">
        <w:trPr>
          <w:trHeight w:hRule="exact" w:val="1825"/>
        </w:trPr>
        <w:tc>
          <w:tcPr>
            <w:tcW w:w="802" w:type="dxa"/>
            <w:tcBorders>
              <w:bottom w:val="single" w:sz="3" w:space="0" w:color="000000"/>
            </w:tcBorders>
          </w:tcPr>
          <w:p w:rsidR="00BE2D01" w:rsidRDefault="003E5A85">
            <w:pPr>
              <w:pStyle w:val="TableParagraph"/>
              <w:spacing w:line="249" w:lineRule="exact"/>
              <w:ind w:left="95"/>
            </w:pPr>
            <w:r>
              <w:t>32.</w:t>
            </w:r>
          </w:p>
        </w:tc>
        <w:tc>
          <w:tcPr>
            <w:tcW w:w="1822" w:type="dxa"/>
            <w:tcBorders>
              <w:bottom w:val="single" w:sz="3" w:space="0" w:color="000000"/>
            </w:tcBorders>
          </w:tcPr>
          <w:p w:rsidR="00BE2D01" w:rsidRDefault="003E5A85">
            <w:pPr>
              <w:pStyle w:val="TableParagraph"/>
              <w:spacing w:line="249" w:lineRule="exact"/>
              <w:ind w:left="112" w:right="117"/>
              <w:jc w:val="center"/>
            </w:pPr>
            <w:r>
              <w:t>3403</w:t>
            </w:r>
          </w:p>
        </w:tc>
        <w:tc>
          <w:tcPr>
            <w:tcW w:w="6707" w:type="dxa"/>
            <w:gridSpan w:val="5"/>
            <w:tcBorders>
              <w:bottom w:val="single" w:sz="3" w:space="0" w:color="000000"/>
              <w:right w:val="single" w:sz="3" w:space="0" w:color="000000"/>
            </w:tcBorders>
          </w:tcPr>
          <w:p w:rsidR="00BE2D01" w:rsidRDefault="003E5A85">
            <w:pPr>
              <w:pStyle w:val="TableParagraph"/>
              <w:spacing w:line="244" w:lineRule="auto"/>
              <w:ind w:left="96" w:right="92" w:hanging="1"/>
              <w:jc w:val="both"/>
            </w:pPr>
            <w:r>
              <w:t xml:space="preserve">Lubricating preparations (including cutting-oil preparations, bolt or nut release preparations, anti-rust or anti-corrosion preparations and mould release preparations, based on lubricants) and preparations  of  a  kind used for the oil or grease treatment of textile materials, leather, furskins  or other materials, but excluding preparations containing, as basic constituents, 70% or more by weight of petroleum oils or of  oils  obtained from bituminous </w:t>
            </w:r>
            <w:r>
              <w:rPr>
                <w:spacing w:val="12"/>
              </w:rPr>
              <w:t xml:space="preserve"> </w:t>
            </w:r>
            <w:r>
              <w:t>minerals</w:t>
            </w:r>
          </w:p>
        </w:tc>
      </w:tr>
      <w:tr w:rsidR="00BE2D01">
        <w:trPr>
          <w:trHeight w:hRule="exact" w:val="1307"/>
        </w:trPr>
        <w:tc>
          <w:tcPr>
            <w:tcW w:w="802" w:type="dxa"/>
            <w:tcBorders>
              <w:top w:val="single" w:sz="3" w:space="0" w:color="000000"/>
            </w:tcBorders>
          </w:tcPr>
          <w:p w:rsidR="00BE2D01" w:rsidRDefault="003E5A85">
            <w:pPr>
              <w:pStyle w:val="TableParagraph"/>
              <w:spacing w:line="249" w:lineRule="exact"/>
              <w:ind w:left="95"/>
            </w:pPr>
            <w:r>
              <w:t>33.</w:t>
            </w:r>
          </w:p>
        </w:tc>
        <w:tc>
          <w:tcPr>
            <w:tcW w:w="1822" w:type="dxa"/>
            <w:tcBorders>
              <w:top w:val="single" w:sz="3" w:space="0" w:color="000000"/>
            </w:tcBorders>
          </w:tcPr>
          <w:p w:rsidR="00BE2D01" w:rsidRDefault="003E5A85">
            <w:pPr>
              <w:pStyle w:val="TableParagraph"/>
              <w:spacing w:line="249" w:lineRule="exact"/>
              <w:ind w:left="112" w:right="117"/>
              <w:jc w:val="center"/>
            </w:pPr>
            <w:r>
              <w:t>3405</w:t>
            </w:r>
          </w:p>
        </w:tc>
        <w:tc>
          <w:tcPr>
            <w:tcW w:w="6707" w:type="dxa"/>
            <w:gridSpan w:val="5"/>
            <w:tcBorders>
              <w:top w:val="single" w:sz="3" w:space="0" w:color="000000"/>
              <w:right w:val="single" w:sz="3" w:space="0" w:color="000000"/>
            </w:tcBorders>
          </w:tcPr>
          <w:p w:rsidR="00BE2D01" w:rsidRDefault="003E5A85">
            <w:pPr>
              <w:pStyle w:val="TableParagraph"/>
              <w:spacing w:line="244" w:lineRule="auto"/>
              <w:ind w:left="96" w:right="92" w:hanging="1"/>
              <w:jc w:val="both"/>
            </w:pPr>
            <w:r>
              <w:t xml:space="preserve">Polishes and creams, for footwear,  furniture,  floors,  coachwork,  glass or metal, scouring pastes and powders  and  similar  preparations  (whether or not in the form of paper, wadding, felt, nonwovens, cellular plastics or cellular rubber, impregnated, coated or covered with such preparations), excluding waxes of heading </w:t>
            </w:r>
            <w:r>
              <w:rPr>
                <w:spacing w:val="39"/>
              </w:rPr>
              <w:t xml:space="preserve"> </w:t>
            </w:r>
            <w:r>
              <w:t>3404</w:t>
            </w:r>
          </w:p>
        </w:tc>
      </w:tr>
      <w:tr w:rsidR="00BE2D01">
        <w:trPr>
          <w:trHeight w:hRule="exact" w:val="269"/>
        </w:trPr>
        <w:tc>
          <w:tcPr>
            <w:tcW w:w="802" w:type="dxa"/>
          </w:tcPr>
          <w:p w:rsidR="00BE2D01" w:rsidRDefault="003E5A85">
            <w:pPr>
              <w:pStyle w:val="TableParagraph"/>
              <w:spacing w:line="247" w:lineRule="exact"/>
              <w:ind w:left="95"/>
            </w:pPr>
            <w:r>
              <w:t>34.</w:t>
            </w:r>
          </w:p>
        </w:tc>
        <w:tc>
          <w:tcPr>
            <w:tcW w:w="1822" w:type="dxa"/>
          </w:tcPr>
          <w:p w:rsidR="00BE2D01" w:rsidRDefault="003E5A85">
            <w:pPr>
              <w:pStyle w:val="TableParagraph"/>
              <w:spacing w:line="247" w:lineRule="exact"/>
              <w:ind w:left="113" w:right="117"/>
              <w:jc w:val="center"/>
            </w:pPr>
            <w:r>
              <w:t>3407</w:t>
            </w:r>
          </w:p>
        </w:tc>
        <w:tc>
          <w:tcPr>
            <w:tcW w:w="6707" w:type="dxa"/>
            <w:gridSpan w:val="5"/>
            <w:tcBorders>
              <w:right w:val="single" w:sz="3" w:space="0" w:color="000000"/>
            </w:tcBorders>
          </w:tcPr>
          <w:p w:rsidR="00BE2D01" w:rsidRDefault="003E5A85">
            <w:pPr>
              <w:pStyle w:val="TableParagraph"/>
              <w:spacing w:line="247" w:lineRule="exact"/>
              <w:ind w:left="96" w:right="175"/>
            </w:pPr>
            <w:r>
              <w:t>Modelling pastes, including those put up for children's   amusement</w:t>
            </w:r>
          </w:p>
        </w:tc>
      </w:tr>
      <w:tr w:rsidR="00BE2D01">
        <w:trPr>
          <w:trHeight w:hRule="exact" w:val="527"/>
        </w:trPr>
        <w:tc>
          <w:tcPr>
            <w:tcW w:w="802" w:type="dxa"/>
            <w:tcBorders>
              <w:bottom w:val="single" w:sz="3" w:space="0" w:color="000000"/>
            </w:tcBorders>
          </w:tcPr>
          <w:p w:rsidR="00BE2D01" w:rsidRDefault="003E5A85">
            <w:pPr>
              <w:pStyle w:val="TableParagraph"/>
              <w:spacing w:line="247" w:lineRule="exact"/>
              <w:ind w:left="95"/>
            </w:pPr>
            <w:r>
              <w:t>35.</w:t>
            </w:r>
          </w:p>
        </w:tc>
        <w:tc>
          <w:tcPr>
            <w:tcW w:w="1822" w:type="dxa"/>
            <w:tcBorders>
              <w:bottom w:val="single" w:sz="3" w:space="0" w:color="000000"/>
            </w:tcBorders>
          </w:tcPr>
          <w:p w:rsidR="00BE2D01" w:rsidRDefault="003E5A85">
            <w:pPr>
              <w:pStyle w:val="TableParagraph"/>
              <w:spacing w:line="247" w:lineRule="exact"/>
              <w:ind w:left="112" w:right="117"/>
              <w:jc w:val="center"/>
            </w:pPr>
            <w:r>
              <w:t>3602</w:t>
            </w:r>
          </w:p>
        </w:tc>
        <w:tc>
          <w:tcPr>
            <w:tcW w:w="6707" w:type="dxa"/>
            <w:gridSpan w:val="5"/>
            <w:tcBorders>
              <w:bottom w:val="single" w:sz="3" w:space="0" w:color="000000"/>
              <w:right w:val="single" w:sz="3" w:space="0" w:color="000000"/>
            </w:tcBorders>
          </w:tcPr>
          <w:p w:rsidR="00BE2D01" w:rsidRDefault="003E5A85">
            <w:pPr>
              <w:pStyle w:val="TableParagraph"/>
              <w:spacing w:line="244" w:lineRule="auto"/>
              <w:ind w:left="96" w:right="175" w:hanging="1"/>
            </w:pPr>
            <w:r>
              <w:t>Prepared explosives, other than propellant powders; such as Industrial explosives</w:t>
            </w:r>
          </w:p>
        </w:tc>
      </w:tr>
      <w:tr w:rsidR="00BE2D01">
        <w:trPr>
          <w:trHeight w:hRule="exact" w:val="528"/>
        </w:trPr>
        <w:tc>
          <w:tcPr>
            <w:tcW w:w="802" w:type="dxa"/>
            <w:tcBorders>
              <w:top w:val="single" w:sz="3" w:space="0" w:color="000000"/>
              <w:bottom w:val="single" w:sz="3" w:space="0" w:color="000000"/>
            </w:tcBorders>
          </w:tcPr>
          <w:p w:rsidR="00BE2D01" w:rsidRDefault="003E5A85">
            <w:pPr>
              <w:pStyle w:val="TableParagraph"/>
              <w:spacing w:line="249" w:lineRule="exact"/>
              <w:ind w:left="95"/>
            </w:pPr>
            <w:r>
              <w:t>36.</w:t>
            </w:r>
          </w:p>
        </w:tc>
        <w:tc>
          <w:tcPr>
            <w:tcW w:w="1822" w:type="dxa"/>
            <w:tcBorders>
              <w:top w:val="single" w:sz="3" w:space="0" w:color="000000"/>
              <w:bottom w:val="single" w:sz="3" w:space="0" w:color="000000"/>
            </w:tcBorders>
          </w:tcPr>
          <w:p w:rsidR="00BE2D01" w:rsidRDefault="003E5A85">
            <w:pPr>
              <w:pStyle w:val="TableParagraph"/>
              <w:spacing w:line="249" w:lineRule="exact"/>
              <w:ind w:left="112" w:right="117"/>
              <w:jc w:val="center"/>
            </w:pPr>
            <w:r>
              <w:t>3604</w:t>
            </w:r>
          </w:p>
        </w:tc>
        <w:tc>
          <w:tcPr>
            <w:tcW w:w="6707" w:type="dxa"/>
            <w:gridSpan w:val="5"/>
            <w:tcBorders>
              <w:top w:val="single" w:sz="3" w:space="0" w:color="000000"/>
              <w:bottom w:val="single" w:sz="3" w:space="0" w:color="000000"/>
              <w:right w:val="single" w:sz="3" w:space="0" w:color="000000"/>
            </w:tcBorders>
          </w:tcPr>
          <w:p w:rsidR="00BE2D01" w:rsidRDefault="003E5A85">
            <w:pPr>
              <w:pStyle w:val="TableParagraph"/>
              <w:spacing w:line="244" w:lineRule="auto"/>
              <w:ind w:left="96" w:right="175" w:hanging="1"/>
            </w:pPr>
            <w:r>
              <w:t>Fireworks, signalling flares, rain rockets, fog signals and other pyrotechnic articles</w:t>
            </w:r>
          </w:p>
        </w:tc>
      </w:tr>
      <w:tr w:rsidR="00BE2D01">
        <w:trPr>
          <w:trHeight w:hRule="exact" w:val="1048"/>
        </w:trPr>
        <w:tc>
          <w:tcPr>
            <w:tcW w:w="802" w:type="dxa"/>
            <w:tcBorders>
              <w:top w:val="single" w:sz="3" w:space="0" w:color="000000"/>
            </w:tcBorders>
          </w:tcPr>
          <w:p w:rsidR="00BE2D01" w:rsidRDefault="003E5A85">
            <w:pPr>
              <w:pStyle w:val="TableParagraph"/>
              <w:spacing w:line="252" w:lineRule="exact"/>
              <w:ind w:left="95"/>
            </w:pPr>
            <w:r>
              <w:t>37.</w:t>
            </w:r>
          </w:p>
        </w:tc>
        <w:tc>
          <w:tcPr>
            <w:tcW w:w="1822" w:type="dxa"/>
            <w:tcBorders>
              <w:top w:val="single" w:sz="3" w:space="0" w:color="000000"/>
            </w:tcBorders>
          </w:tcPr>
          <w:p w:rsidR="00BE2D01" w:rsidRDefault="003E5A85">
            <w:pPr>
              <w:pStyle w:val="TableParagraph"/>
              <w:spacing w:line="252" w:lineRule="exact"/>
              <w:ind w:left="112" w:right="117"/>
              <w:jc w:val="center"/>
            </w:pPr>
            <w:r>
              <w:t>3606</w:t>
            </w:r>
          </w:p>
        </w:tc>
        <w:tc>
          <w:tcPr>
            <w:tcW w:w="6707" w:type="dxa"/>
            <w:gridSpan w:val="5"/>
            <w:tcBorders>
              <w:top w:val="single" w:sz="3" w:space="0" w:color="000000"/>
              <w:right w:val="single" w:sz="3" w:space="0" w:color="000000"/>
            </w:tcBorders>
          </w:tcPr>
          <w:p w:rsidR="00BE2D01" w:rsidRDefault="003E5A85">
            <w:pPr>
              <w:pStyle w:val="TableParagraph"/>
              <w:spacing w:line="244" w:lineRule="auto"/>
              <w:ind w:left="96" w:right="93" w:hanging="1"/>
              <w:jc w:val="both"/>
            </w:pPr>
            <w:r>
              <w:t>Ferro-cerium and other pyrophoric alloys in all forms; articles of combustible materials as specified in Note 2 to this Chapter; such as liquid or liquefied-gas fuels in containers of a kind used for filling or refilling cigarette or similar  lighters</w:t>
            </w:r>
          </w:p>
        </w:tc>
      </w:tr>
      <w:tr w:rsidR="00BE2D01">
        <w:trPr>
          <w:trHeight w:hRule="exact" w:val="1049"/>
        </w:trPr>
        <w:tc>
          <w:tcPr>
            <w:tcW w:w="802" w:type="dxa"/>
          </w:tcPr>
          <w:p w:rsidR="00BE2D01" w:rsidRDefault="003E5A85">
            <w:pPr>
              <w:pStyle w:val="TableParagraph"/>
              <w:spacing w:line="249" w:lineRule="exact"/>
              <w:ind w:left="95"/>
            </w:pPr>
            <w:r>
              <w:t>38.</w:t>
            </w:r>
          </w:p>
        </w:tc>
        <w:tc>
          <w:tcPr>
            <w:tcW w:w="1822" w:type="dxa"/>
          </w:tcPr>
          <w:p w:rsidR="00BE2D01" w:rsidRDefault="003E5A85">
            <w:pPr>
              <w:pStyle w:val="TableParagraph"/>
              <w:spacing w:line="249" w:lineRule="exact"/>
              <w:ind w:left="112" w:right="117"/>
              <w:jc w:val="center"/>
            </w:pPr>
            <w:r>
              <w:t>3811</w:t>
            </w:r>
          </w:p>
        </w:tc>
        <w:tc>
          <w:tcPr>
            <w:tcW w:w="6707" w:type="dxa"/>
            <w:gridSpan w:val="5"/>
            <w:tcBorders>
              <w:right w:val="single" w:sz="3" w:space="0" w:color="000000"/>
            </w:tcBorders>
          </w:tcPr>
          <w:p w:rsidR="00BE2D01" w:rsidRDefault="003E5A85">
            <w:pPr>
              <w:pStyle w:val="TableParagraph"/>
              <w:spacing w:line="244" w:lineRule="auto"/>
              <w:ind w:left="96" w:right="94" w:hanging="1"/>
              <w:jc w:val="both"/>
            </w:pPr>
            <w:r>
              <w:t>Anti-knock preparations, oxidation inhibitors, gum inhibitors, viscosity improvers, anti-corrosive preparations and other prepared additives, for mineral oils (including gasoline) or for other liquids used for the same purposes as mineral oils</w:t>
            </w:r>
          </w:p>
        </w:tc>
      </w:tr>
      <w:tr w:rsidR="00BE2D01">
        <w:trPr>
          <w:trHeight w:hRule="exact" w:val="528"/>
        </w:trPr>
        <w:tc>
          <w:tcPr>
            <w:tcW w:w="802" w:type="dxa"/>
          </w:tcPr>
          <w:p w:rsidR="00BE2D01" w:rsidRDefault="003E5A85">
            <w:pPr>
              <w:pStyle w:val="TableParagraph"/>
              <w:spacing w:line="247" w:lineRule="exact"/>
              <w:ind w:left="95"/>
            </w:pPr>
            <w:r>
              <w:t>39.</w:t>
            </w:r>
          </w:p>
        </w:tc>
        <w:tc>
          <w:tcPr>
            <w:tcW w:w="1822" w:type="dxa"/>
          </w:tcPr>
          <w:p w:rsidR="00BE2D01" w:rsidRDefault="003E5A85">
            <w:pPr>
              <w:pStyle w:val="TableParagraph"/>
              <w:spacing w:line="247" w:lineRule="exact"/>
              <w:ind w:left="112" w:right="117"/>
              <w:jc w:val="center"/>
            </w:pPr>
            <w:r>
              <w:t>3813</w:t>
            </w:r>
          </w:p>
        </w:tc>
        <w:tc>
          <w:tcPr>
            <w:tcW w:w="2803" w:type="dxa"/>
            <w:tcBorders>
              <w:right w:val="nil"/>
            </w:tcBorders>
          </w:tcPr>
          <w:p w:rsidR="00BE2D01" w:rsidRDefault="003E5A85">
            <w:pPr>
              <w:pStyle w:val="TableParagraph"/>
              <w:tabs>
                <w:tab w:val="left" w:pos="1447"/>
                <w:tab w:val="left" w:pos="1998"/>
              </w:tabs>
              <w:spacing w:line="244" w:lineRule="auto"/>
              <w:ind w:left="96" w:right="110"/>
            </w:pPr>
            <w:r>
              <w:t>Preparations</w:t>
            </w:r>
            <w:r>
              <w:tab/>
              <w:t>and</w:t>
            </w:r>
            <w:r>
              <w:tab/>
              <w:t>charges extinguishing</w:t>
            </w:r>
            <w:r>
              <w:rPr>
                <w:spacing w:val="45"/>
              </w:rPr>
              <w:t xml:space="preserve"> </w:t>
            </w:r>
            <w:r>
              <w:t>grenades</w:t>
            </w:r>
          </w:p>
        </w:tc>
        <w:tc>
          <w:tcPr>
            <w:tcW w:w="489" w:type="dxa"/>
            <w:tcBorders>
              <w:left w:val="nil"/>
              <w:right w:val="nil"/>
            </w:tcBorders>
          </w:tcPr>
          <w:p w:rsidR="00BE2D01" w:rsidRDefault="003E5A85">
            <w:pPr>
              <w:pStyle w:val="TableParagraph"/>
              <w:spacing w:line="247" w:lineRule="exact"/>
              <w:ind w:left="112"/>
            </w:pPr>
            <w:r>
              <w:t>for</w:t>
            </w:r>
          </w:p>
        </w:tc>
        <w:tc>
          <w:tcPr>
            <w:tcW w:w="1876" w:type="dxa"/>
            <w:tcBorders>
              <w:left w:val="nil"/>
              <w:right w:val="nil"/>
            </w:tcBorders>
          </w:tcPr>
          <w:p w:rsidR="00BE2D01" w:rsidRDefault="003E5A85">
            <w:pPr>
              <w:pStyle w:val="TableParagraph"/>
              <w:spacing w:line="247" w:lineRule="exact"/>
              <w:ind w:left="111"/>
            </w:pPr>
            <w:r>
              <w:t>fire-extinguishers;</w:t>
            </w:r>
          </w:p>
        </w:tc>
        <w:tc>
          <w:tcPr>
            <w:tcW w:w="940" w:type="dxa"/>
            <w:tcBorders>
              <w:left w:val="nil"/>
              <w:right w:val="nil"/>
            </w:tcBorders>
          </w:tcPr>
          <w:p w:rsidR="00BE2D01" w:rsidRDefault="003E5A85">
            <w:pPr>
              <w:pStyle w:val="TableParagraph"/>
              <w:spacing w:line="247" w:lineRule="exact"/>
              <w:ind w:left="111"/>
            </w:pPr>
            <w:r>
              <w:t>charged</w:t>
            </w:r>
          </w:p>
        </w:tc>
        <w:tc>
          <w:tcPr>
            <w:tcW w:w="600" w:type="dxa"/>
            <w:tcBorders>
              <w:left w:val="nil"/>
              <w:right w:val="single" w:sz="3" w:space="0" w:color="000000"/>
            </w:tcBorders>
          </w:tcPr>
          <w:p w:rsidR="00BE2D01" w:rsidRDefault="003E5A85">
            <w:pPr>
              <w:pStyle w:val="TableParagraph"/>
              <w:spacing w:line="247" w:lineRule="exact"/>
              <w:ind w:left="113"/>
            </w:pPr>
            <w:r>
              <w:t>fire-</w:t>
            </w:r>
          </w:p>
        </w:tc>
      </w:tr>
      <w:tr w:rsidR="00BE2D01">
        <w:trPr>
          <w:trHeight w:hRule="exact" w:val="528"/>
        </w:trPr>
        <w:tc>
          <w:tcPr>
            <w:tcW w:w="802" w:type="dxa"/>
          </w:tcPr>
          <w:p w:rsidR="00BE2D01" w:rsidRDefault="003E5A85">
            <w:pPr>
              <w:pStyle w:val="TableParagraph"/>
              <w:spacing w:line="247" w:lineRule="exact"/>
              <w:ind w:left="95"/>
            </w:pPr>
            <w:r>
              <w:t>40.</w:t>
            </w:r>
          </w:p>
        </w:tc>
        <w:tc>
          <w:tcPr>
            <w:tcW w:w="1822" w:type="dxa"/>
          </w:tcPr>
          <w:p w:rsidR="00BE2D01" w:rsidRDefault="003E5A85">
            <w:pPr>
              <w:pStyle w:val="TableParagraph"/>
              <w:spacing w:line="247" w:lineRule="exact"/>
              <w:ind w:left="113" w:right="117"/>
              <w:jc w:val="center"/>
            </w:pPr>
            <w:r>
              <w:t>3814</w:t>
            </w:r>
          </w:p>
        </w:tc>
        <w:tc>
          <w:tcPr>
            <w:tcW w:w="6707" w:type="dxa"/>
            <w:gridSpan w:val="5"/>
            <w:tcBorders>
              <w:right w:val="single" w:sz="3" w:space="0" w:color="000000"/>
            </w:tcBorders>
          </w:tcPr>
          <w:p w:rsidR="00BE2D01" w:rsidRDefault="003E5A85">
            <w:pPr>
              <w:pStyle w:val="TableParagraph"/>
              <w:spacing w:line="244" w:lineRule="auto"/>
              <w:ind w:left="96" w:right="175"/>
            </w:pPr>
            <w:r>
              <w:t>Organic composite solvents and thinners, not elsewhere specified or included; prepared paint or varnish  removers</w:t>
            </w:r>
          </w:p>
        </w:tc>
      </w:tr>
      <w:tr w:rsidR="00BE2D01">
        <w:trPr>
          <w:trHeight w:hRule="exact" w:val="787"/>
        </w:trPr>
        <w:tc>
          <w:tcPr>
            <w:tcW w:w="802" w:type="dxa"/>
          </w:tcPr>
          <w:p w:rsidR="00BE2D01" w:rsidRDefault="003E5A85">
            <w:pPr>
              <w:pStyle w:val="TableParagraph"/>
              <w:spacing w:line="247" w:lineRule="exact"/>
              <w:ind w:left="95"/>
            </w:pPr>
            <w:r>
              <w:t>41.</w:t>
            </w:r>
          </w:p>
        </w:tc>
        <w:tc>
          <w:tcPr>
            <w:tcW w:w="1822" w:type="dxa"/>
          </w:tcPr>
          <w:p w:rsidR="00BE2D01" w:rsidRDefault="003E5A85">
            <w:pPr>
              <w:pStyle w:val="TableParagraph"/>
              <w:spacing w:line="247" w:lineRule="exact"/>
              <w:ind w:left="113" w:right="117"/>
              <w:jc w:val="center"/>
            </w:pPr>
            <w:r>
              <w:t>3819</w:t>
            </w:r>
          </w:p>
        </w:tc>
        <w:tc>
          <w:tcPr>
            <w:tcW w:w="6707" w:type="dxa"/>
            <w:gridSpan w:val="5"/>
            <w:tcBorders>
              <w:right w:val="single" w:sz="3" w:space="0" w:color="000000"/>
            </w:tcBorders>
          </w:tcPr>
          <w:p w:rsidR="00BE2D01" w:rsidRDefault="003E5A85">
            <w:pPr>
              <w:pStyle w:val="TableParagraph"/>
              <w:spacing w:line="244" w:lineRule="auto"/>
              <w:ind w:left="96" w:right="95"/>
              <w:jc w:val="both"/>
            </w:pPr>
            <w:r>
              <w:t>Hydraulic brake fluids and other prepared liquids for hydraulic transmission, not containing or containing less than 70% by weight of petroleum oils or oils obtained from bituminous   minerals</w:t>
            </w:r>
          </w:p>
        </w:tc>
      </w:tr>
      <w:tr w:rsidR="00BE2D01">
        <w:trPr>
          <w:trHeight w:hRule="exact" w:val="269"/>
        </w:trPr>
        <w:tc>
          <w:tcPr>
            <w:tcW w:w="802" w:type="dxa"/>
          </w:tcPr>
          <w:p w:rsidR="00BE2D01" w:rsidRDefault="003E5A85">
            <w:pPr>
              <w:pStyle w:val="TableParagraph"/>
              <w:spacing w:line="247" w:lineRule="exact"/>
              <w:ind w:left="95"/>
            </w:pPr>
            <w:r>
              <w:t>42.</w:t>
            </w:r>
          </w:p>
        </w:tc>
        <w:tc>
          <w:tcPr>
            <w:tcW w:w="1822" w:type="dxa"/>
          </w:tcPr>
          <w:p w:rsidR="00BE2D01" w:rsidRDefault="003E5A85">
            <w:pPr>
              <w:pStyle w:val="TableParagraph"/>
              <w:spacing w:line="247" w:lineRule="exact"/>
              <w:ind w:left="112" w:right="117"/>
              <w:jc w:val="center"/>
            </w:pPr>
            <w:r>
              <w:t>3820</w:t>
            </w:r>
          </w:p>
        </w:tc>
        <w:tc>
          <w:tcPr>
            <w:tcW w:w="6707" w:type="dxa"/>
            <w:gridSpan w:val="5"/>
            <w:tcBorders>
              <w:right w:val="single" w:sz="3" w:space="0" w:color="000000"/>
            </w:tcBorders>
          </w:tcPr>
          <w:p w:rsidR="00BE2D01" w:rsidRDefault="003E5A85">
            <w:pPr>
              <w:pStyle w:val="TableParagraph"/>
              <w:spacing w:line="247" w:lineRule="exact"/>
              <w:ind w:left="96" w:right="175"/>
            </w:pPr>
            <w:r>
              <w:t>Anti-freezing preparations and prepared de-icing  fluids</w:t>
            </w:r>
          </w:p>
        </w:tc>
      </w:tr>
      <w:tr w:rsidR="00BE2D01">
        <w:trPr>
          <w:trHeight w:hRule="exact" w:val="529"/>
        </w:trPr>
        <w:tc>
          <w:tcPr>
            <w:tcW w:w="802" w:type="dxa"/>
            <w:tcBorders>
              <w:bottom w:val="single" w:sz="3" w:space="0" w:color="000000"/>
            </w:tcBorders>
          </w:tcPr>
          <w:p w:rsidR="00BE2D01" w:rsidRDefault="003E5A85">
            <w:pPr>
              <w:pStyle w:val="TableParagraph"/>
              <w:spacing w:line="247" w:lineRule="exact"/>
              <w:ind w:left="95"/>
            </w:pPr>
            <w:r>
              <w:t>43.</w:t>
            </w:r>
          </w:p>
        </w:tc>
        <w:tc>
          <w:tcPr>
            <w:tcW w:w="1822" w:type="dxa"/>
            <w:tcBorders>
              <w:bottom w:val="single" w:sz="3" w:space="0" w:color="000000"/>
            </w:tcBorders>
          </w:tcPr>
          <w:p w:rsidR="00BE2D01" w:rsidRDefault="003E5A85">
            <w:pPr>
              <w:pStyle w:val="TableParagraph"/>
              <w:spacing w:line="247" w:lineRule="exact"/>
              <w:ind w:left="112" w:right="117"/>
              <w:jc w:val="center"/>
            </w:pPr>
            <w:r>
              <w:t>3918</w:t>
            </w:r>
          </w:p>
        </w:tc>
        <w:tc>
          <w:tcPr>
            <w:tcW w:w="6707" w:type="dxa"/>
            <w:gridSpan w:val="5"/>
            <w:tcBorders>
              <w:bottom w:val="single" w:sz="3" w:space="0" w:color="000000"/>
              <w:right w:val="single" w:sz="3" w:space="0" w:color="000000"/>
            </w:tcBorders>
          </w:tcPr>
          <w:p w:rsidR="00BE2D01" w:rsidRDefault="003E5A85">
            <w:pPr>
              <w:pStyle w:val="TableParagraph"/>
              <w:spacing w:line="244" w:lineRule="auto"/>
              <w:ind w:left="96" w:right="175" w:hanging="1"/>
            </w:pPr>
            <w:r>
              <w:t>Floor coverings of plastics, whether or not self-adhesive, in rolls or in form of tiles; wall or ceiling coverings of  plastics</w:t>
            </w:r>
          </w:p>
        </w:tc>
      </w:tr>
    </w:tbl>
    <w:p w:rsidR="00BE2D01" w:rsidRDefault="00BE2D01">
      <w:pPr>
        <w:spacing w:line="244" w:lineRule="auto"/>
        <w:sectPr w:rsidR="00BE2D01">
          <w:pgSz w:w="12240" w:h="15840"/>
          <w:pgMar w:top="920" w:right="1320" w:bottom="280" w:left="136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2"/>
        <w:gridCol w:w="1822"/>
        <w:gridCol w:w="6707"/>
      </w:tblGrid>
      <w:tr w:rsidR="00BE2D01">
        <w:trPr>
          <w:trHeight w:hRule="exact" w:val="1046"/>
        </w:trPr>
        <w:tc>
          <w:tcPr>
            <w:tcW w:w="802" w:type="dxa"/>
          </w:tcPr>
          <w:p w:rsidR="00BE2D01" w:rsidRDefault="003E5A85">
            <w:pPr>
              <w:pStyle w:val="TableParagraph"/>
              <w:spacing w:before="1"/>
              <w:ind w:left="210" w:right="214"/>
              <w:jc w:val="center"/>
              <w:rPr>
                <w:b/>
              </w:rPr>
            </w:pPr>
            <w:r>
              <w:rPr>
                <w:b/>
              </w:rPr>
              <w:t>S.</w:t>
            </w:r>
          </w:p>
          <w:p w:rsidR="00BE2D01" w:rsidRDefault="003E5A85">
            <w:pPr>
              <w:pStyle w:val="TableParagraph"/>
              <w:spacing w:before="6"/>
              <w:ind w:left="213" w:right="214"/>
              <w:jc w:val="center"/>
              <w:rPr>
                <w:b/>
              </w:rPr>
            </w:pPr>
            <w:r>
              <w:rPr>
                <w:b/>
              </w:rPr>
              <w:t>No.</w:t>
            </w:r>
          </w:p>
        </w:tc>
        <w:tc>
          <w:tcPr>
            <w:tcW w:w="1822" w:type="dxa"/>
          </w:tcPr>
          <w:p w:rsidR="00BE2D01" w:rsidRDefault="003E5A85">
            <w:pPr>
              <w:pStyle w:val="TableParagraph"/>
              <w:spacing w:before="1" w:line="247" w:lineRule="auto"/>
              <w:ind w:left="144" w:right="150" w:firstLine="2"/>
              <w:jc w:val="center"/>
              <w:rPr>
                <w:b/>
              </w:rPr>
            </w:pPr>
            <w:r>
              <w:rPr>
                <w:b/>
              </w:rPr>
              <w:t>Chapter / Heading / Sub- heading / Tariff item</w:t>
            </w:r>
          </w:p>
        </w:tc>
        <w:tc>
          <w:tcPr>
            <w:tcW w:w="6707" w:type="dxa"/>
            <w:tcBorders>
              <w:right w:val="single" w:sz="3" w:space="0" w:color="000000"/>
            </w:tcBorders>
          </w:tcPr>
          <w:p w:rsidR="00BE2D01" w:rsidRDefault="003E5A85">
            <w:pPr>
              <w:pStyle w:val="TableParagraph"/>
              <w:spacing w:before="1"/>
              <w:ind w:left="2339" w:right="2339"/>
              <w:jc w:val="center"/>
              <w:rPr>
                <w:b/>
              </w:rPr>
            </w:pPr>
            <w:r>
              <w:rPr>
                <w:b/>
              </w:rPr>
              <w:t>Description of Goods</w:t>
            </w:r>
          </w:p>
        </w:tc>
      </w:tr>
      <w:tr w:rsidR="00BE2D01">
        <w:trPr>
          <w:trHeight w:hRule="exact" w:val="269"/>
        </w:trPr>
        <w:tc>
          <w:tcPr>
            <w:tcW w:w="802" w:type="dxa"/>
          </w:tcPr>
          <w:p w:rsidR="00BE2D01" w:rsidRDefault="003E5A85">
            <w:pPr>
              <w:pStyle w:val="TableParagraph"/>
              <w:spacing w:before="1"/>
              <w:ind w:left="263"/>
              <w:rPr>
                <w:b/>
              </w:rPr>
            </w:pPr>
            <w:r>
              <w:rPr>
                <w:b/>
              </w:rPr>
              <w:t>(1)</w:t>
            </w:r>
          </w:p>
        </w:tc>
        <w:tc>
          <w:tcPr>
            <w:tcW w:w="1822" w:type="dxa"/>
          </w:tcPr>
          <w:p w:rsidR="00BE2D01" w:rsidRDefault="003E5A85">
            <w:pPr>
              <w:pStyle w:val="TableParagraph"/>
              <w:spacing w:before="1"/>
              <w:ind w:left="114" w:right="116"/>
              <w:jc w:val="center"/>
              <w:rPr>
                <w:b/>
              </w:rPr>
            </w:pPr>
            <w:r>
              <w:rPr>
                <w:b/>
              </w:rPr>
              <w:t>(2)</w:t>
            </w:r>
          </w:p>
        </w:tc>
        <w:tc>
          <w:tcPr>
            <w:tcW w:w="6707" w:type="dxa"/>
            <w:tcBorders>
              <w:right w:val="single" w:sz="3" w:space="0" w:color="000000"/>
            </w:tcBorders>
          </w:tcPr>
          <w:p w:rsidR="00BE2D01" w:rsidRDefault="003E5A85">
            <w:pPr>
              <w:pStyle w:val="TableParagraph"/>
              <w:spacing w:before="1"/>
              <w:ind w:left="2337" w:right="2339"/>
              <w:jc w:val="center"/>
              <w:rPr>
                <w:b/>
              </w:rPr>
            </w:pPr>
            <w:r>
              <w:rPr>
                <w:b/>
              </w:rPr>
              <w:t>(3)</w:t>
            </w:r>
          </w:p>
        </w:tc>
      </w:tr>
      <w:tr w:rsidR="00BE2D01">
        <w:trPr>
          <w:trHeight w:hRule="exact" w:val="528"/>
        </w:trPr>
        <w:tc>
          <w:tcPr>
            <w:tcW w:w="802" w:type="dxa"/>
          </w:tcPr>
          <w:p w:rsidR="00BE2D01" w:rsidRDefault="003E5A85">
            <w:pPr>
              <w:pStyle w:val="TableParagraph"/>
              <w:spacing w:line="247" w:lineRule="exact"/>
              <w:ind w:left="95"/>
            </w:pPr>
            <w:r>
              <w:t>44.</w:t>
            </w:r>
          </w:p>
        </w:tc>
        <w:tc>
          <w:tcPr>
            <w:tcW w:w="1822" w:type="dxa"/>
          </w:tcPr>
          <w:p w:rsidR="00BE2D01" w:rsidRDefault="003E5A85">
            <w:pPr>
              <w:pStyle w:val="TableParagraph"/>
              <w:spacing w:line="247" w:lineRule="exact"/>
              <w:ind w:left="114" w:right="117"/>
              <w:jc w:val="center"/>
            </w:pPr>
            <w:r>
              <w:t>3922</w:t>
            </w:r>
          </w:p>
        </w:tc>
        <w:tc>
          <w:tcPr>
            <w:tcW w:w="6707" w:type="dxa"/>
            <w:tcBorders>
              <w:right w:val="single" w:sz="3" w:space="0" w:color="000000"/>
            </w:tcBorders>
          </w:tcPr>
          <w:p w:rsidR="00BE2D01" w:rsidRDefault="003E5A85">
            <w:pPr>
              <w:pStyle w:val="TableParagraph"/>
              <w:spacing w:line="247" w:lineRule="auto"/>
              <w:ind w:left="96" w:right="175" w:firstLine="1"/>
            </w:pPr>
            <w:r>
              <w:t xml:space="preserve">Baths, shower baths, sinks, wash basins, bidets, lavatory pans, seats and covers, flushing cisterns and similar sanitary ware of </w:t>
            </w:r>
            <w:r>
              <w:rPr>
                <w:spacing w:val="52"/>
              </w:rPr>
              <w:t xml:space="preserve"> </w:t>
            </w:r>
            <w:r>
              <w:t>plastics</w:t>
            </w:r>
          </w:p>
        </w:tc>
      </w:tr>
      <w:tr w:rsidR="00BE2D01">
        <w:trPr>
          <w:trHeight w:hRule="exact" w:val="790"/>
        </w:trPr>
        <w:tc>
          <w:tcPr>
            <w:tcW w:w="802" w:type="dxa"/>
          </w:tcPr>
          <w:p w:rsidR="00BE2D01" w:rsidRDefault="003E5A85">
            <w:pPr>
              <w:pStyle w:val="TableParagraph"/>
              <w:spacing w:line="249" w:lineRule="exact"/>
              <w:ind w:left="95"/>
            </w:pPr>
            <w:r>
              <w:t>45.</w:t>
            </w:r>
          </w:p>
        </w:tc>
        <w:tc>
          <w:tcPr>
            <w:tcW w:w="1822" w:type="dxa"/>
          </w:tcPr>
          <w:p w:rsidR="00BE2D01" w:rsidRDefault="003E5A85">
            <w:pPr>
              <w:pStyle w:val="TableParagraph"/>
              <w:spacing w:line="249" w:lineRule="exact"/>
              <w:ind w:left="114" w:right="114"/>
              <w:jc w:val="center"/>
            </w:pPr>
            <w:r>
              <w:t>3926 [other than</w:t>
            </w:r>
          </w:p>
          <w:p w:rsidR="00BE2D01" w:rsidRDefault="003E5A85">
            <w:pPr>
              <w:pStyle w:val="TableParagraph"/>
              <w:spacing w:before="6"/>
              <w:ind w:left="114" w:right="117"/>
              <w:jc w:val="center"/>
            </w:pPr>
            <w:r>
              <w:t>3926 40 11, 3926</w:t>
            </w:r>
          </w:p>
          <w:p w:rsidR="00BE2D01" w:rsidRDefault="003E5A85">
            <w:pPr>
              <w:pStyle w:val="TableParagraph"/>
              <w:spacing w:before="8"/>
              <w:ind w:left="112" w:right="117"/>
              <w:jc w:val="center"/>
            </w:pPr>
            <w:r>
              <w:t>90 10]</w:t>
            </w:r>
          </w:p>
        </w:tc>
        <w:tc>
          <w:tcPr>
            <w:tcW w:w="6707" w:type="dxa"/>
            <w:tcBorders>
              <w:right w:val="single" w:sz="3" w:space="0" w:color="000000"/>
            </w:tcBorders>
          </w:tcPr>
          <w:p w:rsidR="00BE2D01" w:rsidRDefault="003E5A85">
            <w:pPr>
              <w:pStyle w:val="TableParagraph"/>
              <w:spacing w:line="247" w:lineRule="auto"/>
              <w:ind w:left="95" w:right="93"/>
              <w:jc w:val="both"/>
            </w:pPr>
            <w:r>
              <w:t>Other articles of plastics and articles of other  materials  of  headings 3901 to 3914 [other than bangles of plastic, PVC Belt Conveyor, plastic beads and plastic</w:t>
            </w:r>
            <w:r>
              <w:rPr>
                <w:spacing w:val="53"/>
              </w:rPr>
              <w:t xml:space="preserve"> </w:t>
            </w:r>
            <w:r>
              <w:t>tarpaulins]</w:t>
            </w:r>
          </w:p>
        </w:tc>
      </w:tr>
      <w:tr w:rsidR="00BE2D01">
        <w:trPr>
          <w:trHeight w:hRule="exact" w:val="787"/>
        </w:trPr>
        <w:tc>
          <w:tcPr>
            <w:tcW w:w="802" w:type="dxa"/>
          </w:tcPr>
          <w:p w:rsidR="00BE2D01" w:rsidRDefault="003E5A85">
            <w:pPr>
              <w:pStyle w:val="TableParagraph"/>
              <w:spacing w:line="247" w:lineRule="exact"/>
              <w:ind w:left="95"/>
            </w:pPr>
            <w:r>
              <w:t>46.</w:t>
            </w:r>
          </w:p>
        </w:tc>
        <w:tc>
          <w:tcPr>
            <w:tcW w:w="1822" w:type="dxa"/>
          </w:tcPr>
          <w:p w:rsidR="00BE2D01" w:rsidRDefault="003E5A85">
            <w:pPr>
              <w:pStyle w:val="TableParagraph"/>
              <w:spacing w:line="247" w:lineRule="exact"/>
              <w:ind w:left="112" w:right="117"/>
              <w:jc w:val="center"/>
            </w:pPr>
            <w:r>
              <w:t>4011</w:t>
            </w:r>
          </w:p>
        </w:tc>
        <w:tc>
          <w:tcPr>
            <w:tcW w:w="6707" w:type="dxa"/>
            <w:tcBorders>
              <w:right w:val="single" w:sz="3" w:space="0" w:color="000000"/>
            </w:tcBorders>
          </w:tcPr>
          <w:p w:rsidR="00BE2D01" w:rsidRDefault="003E5A85">
            <w:pPr>
              <w:pStyle w:val="TableParagraph"/>
              <w:spacing w:line="247" w:lineRule="auto"/>
              <w:ind w:left="95" w:right="94"/>
              <w:jc w:val="both"/>
            </w:pPr>
            <w:r>
              <w:t>New pneumatic tyres, of rubber [other than of a kind used  on/in  bicycles, cycle-rickshaws and three wheeled powered cycle rickshaws; and Rear Tractor</w:t>
            </w:r>
            <w:r>
              <w:rPr>
                <w:spacing w:val="40"/>
              </w:rPr>
              <w:t xml:space="preserve"> </w:t>
            </w:r>
            <w:r>
              <w:t>tyres]</w:t>
            </w:r>
          </w:p>
        </w:tc>
      </w:tr>
      <w:tr w:rsidR="00BE2D01">
        <w:trPr>
          <w:trHeight w:hRule="exact" w:val="269"/>
        </w:trPr>
        <w:tc>
          <w:tcPr>
            <w:tcW w:w="802" w:type="dxa"/>
          </w:tcPr>
          <w:p w:rsidR="00BE2D01" w:rsidRDefault="003E5A85">
            <w:pPr>
              <w:pStyle w:val="TableParagraph"/>
              <w:spacing w:line="247" w:lineRule="exact"/>
              <w:ind w:left="95"/>
            </w:pPr>
            <w:r>
              <w:t>47.</w:t>
            </w:r>
          </w:p>
        </w:tc>
        <w:tc>
          <w:tcPr>
            <w:tcW w:w="1822" w:type="dxa"/>
          </w:tcPr>
          <w:p w:rsidR="00BE2D01" w:rsidRDefault="003E5A85">
            <w:pPr>
              <w:pStyle w:val="TableParagraph"/>
              <w:spacing w:line="247" w:lineRule="exact"/>
              <w:ind w:left="113" w:right="117"/>
              <w:jc w:val="center"/>
            </w:pPr>
            <w:r>
              <w:t>4012</w:t>
            </w:r>
          </w:p>
        </w:tc>
        <w:tc>
          <w:tcPr>
            <w:tcW w:w="6707" w:type="dxa"/>
            <w:tcBorders>
              <w:right w:val="single" w:sz="3" w:space="0" w:color="000000"/>
            </w:tcBorders>
          </w:tcPr>
          <w:p w:rsidR="00BE2D01" w:rsidRDefault="003E5A85">
            <w:pPr>
              <w:pStyle w:val="TableParagraph"/>
              <w:spacing w:line="247" w:lineRule="exact"/>
              <w:ind w:left="96" w:right="175"/>
            </w:pPr>
            <w:r>
              <w:t>Retreaded or used tyres and  flaps</w:t>
            </w:r>
          </w:p>
        </w:tc>
      </w:tr>
      <w:tr w:rsidR="00BE2D01">
        <w:trPr>
          <w:trHeight w:hRule="exact" w:val="787"/>
        </w:trPr>
        <w:tc>
          <w:tcPr>
            <w:tcW w:w="802" w:type="dxa"/>
          </w:tcPr>
          <w:p w:rsidR="00BE2D01" w:rsidRDefault="003E5A85">
            <w:pPr>
              <w:pStyle w:val="TableParagraph"/>
              <w:spacing w:line="247" w:lineRule="exact"/>
              <w:ind w:left="95"/>
            </w:pPr>
            <w:r>
              <w:t>48.</w:t>
            </w:r>
          </w:p>
        </w:tc>
        <w:tc>
          <w:tcPr>
            <w:tcW w:w="1822" w:type="dxa"/>
          </w:tcPr>
          <w:p w:rsidR="00BE2D01" w:rsidRDefault="003E5A85">
            <w:pPr>
              <w:pStyle w:val="TableParagraph"/>
              <w:spacing w:line="247" w:lineRule="exact"/>
              <w:ind w:left="112" w:right="117"/>
              <w:jc w:val="center"/>
            </w:pPr>
            <w:r>
              <w:t>4013</w:t>
            </w:r>
          </w:p>
        </w:tc>
        <w:tc>
          <w:tcPr>
            <w:tcW w:w="6707" w:type="dxa"/>
            <w:tcBorders>
              <w:right w:val="single" w:sz="3" w:space="0" w:color="000000"/>
            </w:tcBorders>
          </w:tcPr>
          <w:p w:rsidR="00BE2D01" w:rsidRDefault="003E5A85">
            <w:pPr>
              <w:pStyle w:val="TableParagraph"/>
              <w:spacing w:line="247" w:lineRule="auto"/>
              <w:ind w:left="96" w:right="93" w:hanging="1"/>
              <w:jc w:val="both"/>
            </w:pPr>
            <w:r>
              <w:t>Inner tubes of rubber [other than of a kind used on/in bicycles, cycle- rickshaws and three wheeled powered cycle rickshaws;  and  Rear  Tractor tyre</w:t>
            </w:r>
            <w:r>
              <w:rPr>
                <w:spacing w:val="34"/>
              </w:rPr>
              <w:t xml:space="preserve"> </w:t>
            </w:r>
            <w:r>
              <w:t>tubes]</w:t>
            </w:r>
          </w:p>
        </w:tc>
      </w:tr>
      <w:tr w:rsidR="00BE2D01">
        <w:trPr>
          <w:trHeight w:hRule="exact" w:val="528"/>
        </w:trPr>
        <w:tc>
          <w:tcPr>
            <w:tcW w:w="802" w:type="dxa"/>
          </w:tcPr>
          <w:p w:rsidR="00BE2D01" w:rsidRDefault="003E5A85">
            <w:pPr>
              <w:pStyle w:val="TableParagraph"/>
              <w:spacing w:line="247" w:lineRule="exact"/>
              <w:ind w:left="95"/>
            </w:pPr>
            <w:r>
              <w:t>49.</w:t>
            </w:r>
          </w:p>
        </w:tc>
        <w:tc>
          <w:tcPr>
            <w:tcW w:w="1822" w:type="dxa"/>
          </w:tcPr>
          <w:p w:rsidR="00BE2D01" w:rsidRDefault="003E5A85">
            <w:pPr>
              <w:pStyle w:val="TableParagraph"/>
              <w:spacing w:line="247" w:lineRule="exact"/>
              <w:ind w:left="114" w:right="114"/>
              <w:jc w:val="center"/>
            </w:pPr>
            <w:r>
              <w:t>4016 [other than</w:t>
            </w:r>
          </w:p>
          <w:p w:rsidR="00BE2D01" w:rsidRDefault="003E5A85">
            <w:pPr>
              <w:pStyle w:val="TableParagraph"/>
              <w:spacing w:before="8"/>
              <w:ind w:left="114" w:right="115"/>
              <w:jc w:val="center"/>
            </w:pPr>
            <w:r>
              <w:t>4016 92 00]</w:t>
            </w:r>
          </w:p>
        </w:tc>
        <w:tc>
          <w:tcPr>
            <w:tcW w:w="6707" w:type="dxa"/>
            <w:tcBorders>
              <w:right w:val="single" w:sz="3" w:space="0" w:color="000000"/>
            </w:tcBorders>
          </w:tcPr>
          <w:p w:rsidR="00BE2D01" w:rsidRDefault="003E5A85">
            <w:pPr>
              <w:pStyle w:val="TableParagraph"/>
              <w:spacing w:line="247" w:lineRule="auto"/>
              <w:ind w:left="95" w:right="175"/>
            </w:pPr>
            <w:r>
              <w:t>Other articles of vulcanised rubber other than hard rubber (other than erasers)</w:t>
            </w:r>
          </w:p>
        </w:tc>
      </w:tr>
      <w:tr w:rsidR="00BE2D01">
        <w:trPr>
          <w:trHeight w:hRule="exact" w:val="528"/>
        </w:trPr>
        <w:tc>
          <w:tcPr>
            <w:tcW w:w="802" w:type="dxa"/>
          </w:tcPr>
          <w:p w:rsidR="00BE2D01" w:rsidRDefault="003E5A85">
            <w:pPr>
              <w:pStyle w:val="TableParagraph"/>
              <w:spacing w:line="247" w:lineRule="exact"/>
              <w:ind w:left="95"/>
            </w:pPr>
            <w:r>
              <w:t>50.</w:t>
            </w:r>
          </w:p>
        </w:tc>
        <w:tc>
          <w:tcPr>
            <w:tcW w:w="1822" w:type="dxa"/>
          </w:tcPr>
          <w:p w:rsidR="00BE2D01" w:rsidRDefault="003E5A85">
            <w:pPr>
              <w:pStyle w:val="TableParagraph"/>
              <w:spacing w:line="247" w:lineRule="exact"/>
              <w:ind w:left="112" w:right="117"/>
              <w:jc w:val="center"/>
            </w:pPr>
            <w:r>
              <w:t>4017</w:t>
            </w:r>
          </w:p>
        </w:tc>
        <w:tc>
          <w:tcPr>
            <w:tcW w:w="6707" w:type="dxa"/>
            <w:tcBorders>
              <w:right w:val="single" w:sz="3" w:space="0" w:color="000000"/>
            </w:tcBorders>
          </w:tcPr>
          <w:p w:rsidR="00BE2D01" w:rsidRDefault="003E5A85">
            <w:pPr>
              <w:pStyle w:val="TableParagraph"/>
              <w:spacing w:line="244" w:lineRule="auto"/>
              <w:ind w:left="96" w:right="175" w:hanging="1"/>
            </w:pPr>
            <w:r>
              <w:t xml:space="preserve">Hard rubber (for example ebonite) in all forms, including waste and scrap; articles of hard </w:t>
            </w:r>
            <w:r>
              <w:rPr>
                <w:spacing w:val="1"/>
              </w:rPr>
              <w:t xml:space="preserve"> </w:t>
            </w:r>
            <w:r>
              <w:t>rubber</w:t>
            </w:r>
          </w:p>
        </w:tc>
      </w:tr>
      <w:tr w:rsidR="00BE2D01">
        <w:trPr>
          <w:trHeight w:hRule="exact" w:val="787"/>
        </w:trPr>
        <w:tc>
          <w:tcPr>
            <w:tcW w:w="802" w:type="dxa"/>
          </w:tcPr>
          <w:p w:rsidR="00BE2D01" w:rsidRDefault="003E5A85">
            <w:pPr>
              <w:pStyle w:val="TableParagraph"/>
              <w:spacing w:line="247" w:lineRule="exact"/>
              <w:ind w:left="95"/>
            </w:pPr>
            <w:r>
              <w:t>51.</w:t>
            </w:r>
          </w:p>
        </w:tc>
        <w:tc>
          <w:tcPr>
            <w:tcW w:w="1822" w:type="dxa"/>
          </w:tcPr>
          <w:p w:rsidR="00BE2D01" w:rsidRDefault="003E5A85">
            <w:pPr>
              <w:pStyle w:val="TableParagraph"/>
              <w:spacing w:line="247" w:lineRule="exact"/>
              <w:ind w:left="113" w:right="117"/>
              <w:jc w:val="center"/>
            </w:pPr>
            <w:r>
              <w:t>4201</w:t>
            </w:r>
          </w:p>
        </w:tc>
        <w:tc>
          <w:tcPr>
            <w:tcW w:w="6707" w:type="dxa"/>
            <w:tcBorders>
              <w:right w:val="single" w:sz="3" w:space="0" w:color="000000"/>
            </w:tcBorders>
          </w:tcPr>
          <w:p w:rsidR="00BE2D01" w:rsidRDefault="003E5A85">
            <w:pPr>
              <w:pStyle w:val="TableParagraph"/>
              <w:spacing w:line="247" w:lineRule="auto"/>
              <w:ind w:left="96" w:right="95"/>
              <w:jc w:val="both"/>
            </w:pPr>
            <w:r>
              <w:t>Saddlery and harness for any animal (including traces, leads, knee pads, muzzles, saddle cloths, saddle bags, dog coats and the like), of any material</w:t>
            </w:r>
          </w:p>
        </w:tc>
      </w:tr>
      <w:tr w:rsidR="00BE2D01">
        <w:trPr>
          <w:trHeight w:hRule="exact" w:val="3382"/>
        </w:trPr>
        <w:tc>
          <w:tcPr>
            <w:tcW w:w="802" w:type="dxa"/>
          </w:tcPr>
          <w:p w:rsidR="00BE2D01" w:rsidRDefault="003E5A85">
            <w:pPr>
              <w:pStyle w:val="TableParagraph"/>
              <w:spacing w:line="249" w:lineRule="exact"/>
              <w:ind w:left="95"/>
            </w:pPr>
            <w:r>
              <w:t>52.</w:t>
            </w:r>
          </w:p>
        </w:tc>
        <w:tc>
          <w:tcPr>
            <w:tcW w:w="1822" w:type="dxa"/>
          </w:tcPr>
          <w:p w:rsidR="00BE2D01" w:rsidRDefault="003E5A85">
            <w:pPr>
              <w:pStyle w:val="TableParagraph"/>
              <w:spacing w:line="249" w:lineRule="exact"/>
              <w:ind w:left="113" w:right="117"/>
              <w:jc w:val="center"/>
            </w:pPr>
            <w:r>
              <w:t>4202</w:t>
            </w:r>
          </w:p>
        </w:tc>
        <w:tc>
          <w:tcPr>
            <w:tcW w:w="6707" w:type="dxa"/>
            <w:tcBorders>
              <w:right w:val="single" w:sz="3" w:space="0" w:color="000000"/>
            </w:tcBorders>
          </w:tcPr>
          <w:p w:rsidR="00BE2D01" w:rsidRDefault="003E5A85">
            <w:pPr>
              <w:pStyle w:val="TableParagraph"/>
              <w:spacing w:line="247" w:lineRule="auto"/>
              <w:ind w:left="96" w:right="93"/>
              <w:jc w:val="both"/>
            </w:pPr>
            <w:r>
              <w:t xml:space="preserve">Trunks, suit-cases, vanity-cases, executive-cases, brief-cases, school satchels, spectacle cases, binocular cases, camera cases, musical instrument cases, gun cases, holsters and similar containers; travelling- bags, insulated food or beverages bags, toilet  bags,  rucksacks,  handbags, shopping bags, wallets, purses, map-cases, cigarette-cases, to-bacco- pouches, tool bags, sports bags, bottle-cases, jewellery boxes, powder-boxes, cutlery cases and similar containers, of leather, of  sheeting of plastics, of textile materials, of vulcanised fibre or of paperboard, or wholly or mainly covered with such materials or with paper [other than School satchels and bags other than of leather or composition leather, Toilet cases, Hand bags and shopping bags, of artificial plastic material, of cotton, or of jute, Vanity bags, Handbags     of other materials excluding wicker work or basket </w:t>
            </w:r>
            <w:r>
              <w:rPr>
                <w:spacing w:val="50"/>
              </w:rPr>
              <w:t xml:space="preserve"> </w:t>
            </w:r>
            <w:r>
              <w:t>work]</w:t>
            </w:r>
          </w:p>
        </w:tc>
      </w:tr>
      <w:tr w:rsidR="00BE2D01">
        <w:trPr>
          <w:trHeight w:hRule="exact" w:val="530"/>
        </w:trPr>
        <w:tc>
          <w:tcPr>
            <w:tcW w:w="802" w:type="dxa"/>
          </w:tcPr>
          <w:p w:rsidR="00BE2D01" w:rsidRDefault="003E5A85">
            <w:pPr>
              <w:pStyle w:val="TableParagraph"/>
              <w:spacing w:line="249" w:lineRule="exact"/>
              <w:ind w:left="95"/>
            </w:pPr>
            <w:r>
              <w:t>53.</w:t>
            </w:r>
          </w:p>
        </w:tc>
        <w:tc>
          <w:tcPr>
            <w:tcW w:w="1822" w:type="dxa"/>
          </w:tcPr>
          <w:p w:rsidR="00BE2D01" w:rsidRDefault="003E5A85">
            <w:pPr>
              <w:pStyle w:val="TableParagraph"/>
              <w:spacing w:line="249" w:lineRule="exact"/>
              <w:ind w:left="113" w:right="117"/>
              <w:jc w:val="center"/>
            </w:pPr>
            <w:r>
              <w:t>4203</w:t>
            </w:r>
          </w:p>
        </w:tc>
        <w:tc>
          <w:tcPr>
            <w:tcW w:w="6707" w:type="dxa"/>
            <w:tcBorders>
              <w:right w:val="single" w:sz="3" w:space="0" w:color="000000"/>
            </w:tcBorders>
          </w:tcPr>
          <w:p w:rsidR="00BE2D01" w:rsidRDefault="003E5A85">
            <w:pPr>
              <w:pStyle w:val="TableParagraph"/>
              <w:spacing w:line="244" w:lineRule="auto"/>
              <w:ind w:left="96" w:right="175"/>
            </w:pPr>
            <w:r>
              <w:t>Articles of apparel and clothing accessories, of  leather  or  of composition</w:t>
            </w:r>
            <w:r>
              <w:rPr>
                <w:spacing w:val="36"/>
              </w:rPr>
              <w:t xml:space="preserve"> </w:t>
            </w:r>
            <w:r>
              <w:t>leather</w:t>
            </w:r>
          </w:p>
        </w:tc>
      </w:tr>
      <w:tr w:rsidR="00BE2D01">
        <w:trPr>
          <w:trHeight w:hRule="exact" w:val="269"/>
        </w:trPr>
        <w:tc>
          <w:tcPr>
            <w:tcW w:w="802" w:type="dxa"/>
          </w:tcPr>
          <w:p w:rsidR="00BE2D01" w:rsidRDefault="003E5A85">
            <w:pPr>
              <w:pStyle w:val="TableParagraph"/>
              <w:spacing w:line="247" w:lineRule="exact"/>
              <w:ind w:left="95"/>
            </w:pPr>
            <w:r>
              <w:t>54.</w:t>
            </w:r>
          </w:p>
        </w:tc>
        <w:tc>
          <w:tcPr>
            <w:tcW w:w="1822" w:type="dxa"/>
          </w:tcPr>
          <w:p w:rsidR="00BE2D01" w:rsidRDefault="003E5A85">
            <w:pPr>
              <w:pStyle w:val="TableParagraph"/>
              <w:spacing w:line="247" w:lineRule="exact"/>
              <w:ind w:left="112" w:right="117"/>
              <w:jc w:val="center"/>
            </w:pPr>
            <w:r>
              <w:t>4205</w:t>
            </w:r>
          </w:p>
        </w:tc>
        <w:tc>
          <w:tcPr>
            <w:tcW w:w="6707" w:type="dxa"/>
            <w:tcBorders>
              <w:right w:val="single" w:sz="3" w:space="0" w:color="000000"/>
            </w:tcBorders>
          </w:tcPr>
          <w:p w:rsidR="00BE2D01" w:rsidRDefault="003E5A85">
            <w:pPr>
              <w:pStyle w:val="TableParagraph"/>
              <w:spacing w:line="247" w:lineRule="exact"/>
              <w:ind w:left="95" w:right="175"/>
            </w:pPr>
            <w:r>
              <w:t>Other articles of leather or of composition  leather</w:t>
            </w:r>
          </w:p>
        </w:tc>
      </w:tr>
      <w:tr w:rsidR="00BE2D01">
        <w:trPr>
          <w:trHeight w:hRule="exact" w:val="528"/>
        </w:trPr>
        <w:tc>
          <w:tcPr>
            <w:tcW w:w="802" w:type="dxa"/>
          </w:tcPr>
          <w:p w:rsidR="00BE2D01" w:rsidRDefault="003E5A85">
            <w:pPr>
              <w:pStyle w:val="TableParagraph"/>
              <w:spacing w:line="247" w:lineRule="exact"/>
              <w:ind w:left="95"/>
            </w:pPr>
            <w:r>
              <w:t>55.</w:t>
            </w:r>
          </w:p>
        </w:tc>
        <w:tc>
          <w:tcPr>
            <w:tcW w:w="1822" w:type="dxa"/>
          </w:tcPr>
          <w:p w:rsidR="00BE2D01" w:rsidRDefault="003E5A85">
            <w:pPr>
              <w:pStyle w:val="TableParagraph"/>
              <w:spacing w:line="247" w:lineRule="exact"/>
              <w:ind w:left="112" w:right="117"/>
              <w:jc w:val="center"/>
            </w:pPr>
            <w:r>
              <w:t>4206</w:t>
            </w:r>
          </w:p>
        </w:tc>
        <w:tc>
          <w:tcPr>
            <w:tcW w:w="6707" w:type="dxa"/>
            <w:tcBorders>
              <w:right w:val="single" w:sz="3" w:space="0" w:color="000000"/>
            </w:tcBorders>
          </w:tcPr>
          <w:p w:rsidR="00BE2D01" w:rsidRDefault="003E5A85">
            <w:pPr>
              <w:pStyle w:val="TableParagraph"/>
              <w:spacing w:line="244" w:lineRule="auto"/>
              <w:ind w:left="96" w:right="175" w:hanging="1"/>
            </w:pPr>
            <w:r>
              <w:t>Articles of gut (other than silk-worm gut), of goldbeater's skin, of bladders or of tendons</w:t>
            </w:r>
          </w:p>
        </w:tc>
      </w:tr>
      <w:tr w:rsidR="00BE2D01">
        <w:trPr>
          <w:trHeight w:hRule="exact" w:val="268"/>
        </w:trPr>
        <w:tc>
          <w:tcPr>
            <w:tcW w:w="802" w:type="dxa"/>
            <w:tcBorders>
              <w:bottom w:val="single" w:sz="3" w:space="0" w:color="000000"/>
            </w:tcBorders>
          </w:tcPr>
          <w:p w:rsidR="00BE2D01" w:rsidRDefault="003E5A85">
            <w:pPr>
              <w:pStyle w:val="TableParagraph"/>
              <w:spacing w:line="247" w:lineRule="exact"/>
              <w:ind w:left="95"/>
            </w:pPr>
            <w:r>
              <w:t>56.</w:t>
            </w:r>
          </w:p>
        </w:tc>
        <w:tc>
          <w:tcPr>
            <w:tcW w:w="1822" w:type="dxa"/>
            <w:tcBorders>
              <w:bottom w:val="single" w:sz="3" w:space="0" w:color="000000"/>
            </w:tcBorders>
          </w:tcPr>
          <w:p w:rsidR="00BE2D01" w:rsidRDefault="003E5A85">
            <w:pPr>
              <w:pStyle w:val="TableParagraph"/>
              <w:spacing w:line="247" w:lineRule="exact"/>
              <w:ind w:left="111" w:right="117"/>
              <w:jc w:val="center"/>
            </w:pPr>
            <w:r>
              <w:t>4303</w:t>
            </w:r>
          </w:p>
        </w:tc>
        <w:tc>
          <w:tcPr>
            <w:tcW w:w="6707" w:type="dxa"/>
            <w:tcBorders>
              <w:bottom w:val="single" w:sz="3" w:space="0" w:color="000000"/>
              <w:right w:val="single" w:sz="3" w:space="0" w:color="000000"/>
            </w:tcBorders>
          </w:tcPr>
          <w:p w:rsidR="00BE2D01" w:rsidRDefault="003E5A85">
            <w:pPr>
              <w:pStyle w:val="TableParagraph"/>
              <w:spacing w:line="247" w:lineRule="exact"/>
              <w:ind w:left="96" w:right="175"/>
            </w:pPr>
            <w:r>
              <w:t>Articles of apparel, clothing accessories and other articles of   furskin</w:t>
            </w:r>
          </w:p>
        </w:tc>
      </w:tr>
      <w:tr w:rsidR="00BE2D01">
        <w:trPr>
          <w:trHeight w:hRule="exact" w:val="268"/>
        </w:trPr>
        <w:tc>
          <w:tcPr>
            <w:tcW w:w="802" w:type="dxa"/>
            <w:tcBorders>
              <w:top w:val="single" w:sz="3" w:space="0" w:color="000000"/>
            </w:tcBorders>
          </w:tcPr>
          <w:p w:rsidR="00BE2D01" w:rsidRDefault="003E5A85">
            <w:pPr>
              <w:pStyle w:val="TableParagraph"/>
              <w:spacing w:line="249" w:lineRule="exact"/>
              <w:ind w:left="95"/>
            </w:pPr>
            <w:r>
              <w:t>57.</w:t>
            </w:r>
          </w:p>
        </w:tc>
        <w:tc>
          <w:tcPr>
            <w:tcW w:w="1822" w:type="dxa"/>
            <w:tcBorders>
              <w:top w:val="single" w:sz="3" w:space="0" w:color="000000"/>
            </w:tcBorders>
          </w:tcPr>
          <w:p w:rsidR="00BE2D01" w:rsidRDefault="003E5A85">
            <w:pPr>
              <w:pStyle w:val="TableParagraph"/>
              <w:spacing w:line="249" w:lineRule="exact"/>
              <w:ind w:left="112" w:right="117"/>
              <w:jc w:val="center"/>
            </w:pPr>
            <w:r>
              <w:t>4304</w:t>
            </w:r>
          </w:p>
        </w:tc>
        <w:tc>
          <w:tcPr>
            <w:tcW w:w="6707" w:type="dxa"/>
            <w:tcBorders>
              <w:top w:val="single" w:sz="3" w:space="0" w:color="000000"/>
              <w:right w:val="single" w:sz="3" w:space="0" w:color="000000"/>
            </w:tcBorders>
          </w:tcPr>
          <w:p w:rsidR="00BE2D01" w:rsidRDefault="003E5A85">
            <w:pPr>
              <w:pStyle w:val="TableParagraph"/>
              <w:spacing w:line="249" w:lineRule="exact"/>
              <w:ind w:left="95" w:right="175"/>
            </w:pPr>
            <w:r>
              <w:t>Articles of artificial fur</w:t>
            </w:r>
          </w:p>
        </w:tc>
      </w:tr>
      <w:tr w:rsidR="00BE2D01">
        <w:trPr>
          <w:trHeight w:hRule="exact" w:val="1309"/>
        </w:trPr>
        <w:tc>
          <w:tcPr>
            <w:tcW w:w="802" w:type="dxa"/>
            <w:tcBorders>
              <w:bottom w:val="single" w:sz="3" w:space="0" w:color="000000"/>
            </w:tcBorders>
          </w:tcPr>
          <w:p w:rsidR="00BE2D01" w:rsidRDefault="003E5A85">
            <w:pPr>
              <w:pStyle w:val="TableParagraph"/>
              <w:spacing w:line="249" w:lineRule="exact"/>
              <w:ind w:left="95"/>
            </w:pPr>
            <w:r>
              <w:t>58.</w:t>
            </w:r>
          </w:p>
        </w:tc>
        <w:tc>
          <w:tcPr>
            <w:tcW w:w="1822" w:type="dxa"/>
            <w:tcBorders>
              <w:bottom w:val="single" w:sz="3" w:space="0" w:color="000000"/>
            </w:tcBorders>
          </w:tcPr>
          <w:p w:rsidR="00BE2D01" w:rsidRDefault="003E5A85">
            <w:pPr>
              <w:pStyle w:val="TableParagraph"/>
              <w:spacing w:line="249" w:lineRule="exact"/>
              <w:ind w:left="112" w:right="117"/>
              <w:jc w:val="center"/>
            </w:pPr>
            <w:r>
              <w:t>4410</w:t>
            </w:r>
          </w:p>
        </w:tc>
        <w:tc>
          <w:tcPr>
            <w:tcW w:w="6707" w:type="dxa"/>
            <w:tcBorders>
              <w:bottom w:val="single" w:sz="3" w:space="0" w:color="000000"/>
              <w:right w:val="single" w:sz="3" w:space="0" w:color="000000"/>
            </w:tcBorders>
          </w:tcPr>
          <w:p w:rsidR="00BE2D01" w:rsidRDefault="003E5A85">
            <w:pPr>
              <w:pStyle w:val="TableParagraph"/>
              <w:spacing w:line="244" w:lineRule="auto"/>
              <w:ind w:left="96" w:right="93"/>
              <w:jc w:val="both"/>
            </w:pPr>
            <w:r>
              <w:t>Particle board, Oriented Strand Board (OSB) and similar board (for example, wafer board) of wood or other ligneous materials, whether or not agglomerated with resins or other organic binding substances, other than specified boards</w:t>
            </w:r>
          </w:p>
        </w:tc>
      </w:tr>
    </w:tbl>
    <w:p w:rsidR="00BE2D01" w:rsidRDefault="00BE2D01">
      <w:pPr>
        <w:spacing w:line="244" w:lineRule="auto"/>
        <w:jc w:val="both"/>
        <w:sectPr w:rsidR="00BE2D01">
          <w:pgSz w:w="12240" w:h="15840"/>
          <w:pgMar w:top="920" w:right="1320" w:bottom="280" w:left="136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2"/>
        <w:gridCol w:w="1822"/>
        <w:gridCol w:w="6707"/>
      </w:tblGrid>
      <w:tr w:rsidR="00BE2D01">
        <w:trPr>
          <w:trHeight w:hRule="exact" w:val="1046"/>
        </w:trPr>
        <w:tc>
          <w:tcPr>
            <w:tcW w:w="802" w:type="dxa"/>
          </w:tcPr>
          <w:p w:rsidR="00BE2D01" w:rsidRDefault="003E5A85">
            <w:pPr>
              <w:pStyle w:val="TableParagraph"/>
              <w:spacing w:before="1"/>
              <w:ind w:left="210" w:right="214"/>
              <w:jc w:val="center"/>
              <w:rPr>
                <w:b/>
              </w:rPr>
            </w:pPr>
            <w:r>
              <w:rPr>
                <w:b/>
              </w:rPr>
              <w:t>S.</w:t>
            </w:r>
          </w:p>
          <w:p w:rsidR="00BE2D01" w:rsidRDefault="003E5A85">
            <w:pPr>
              <w:pStyle w:val="TableParagraph"/>
              <w:spacing w:before="6"/>
              <w:ind w:left="213" w:right="214"/>
              <w:jc w:val="center"/>
              <w:rPr>
                <w:b/>
              </w:rPr>
            </w:pPr>
            <w:r>
              <w:rPr>
                <w:b/>
              </w:rPr>
              <w:t>No.</w:t>
            </w:r>
          </w:p>
        </w:tc>
        <w:tc>
          <w:tcPr>
            <w:tcW w:w="1822" w:type="dxa"/>
          </w:tcPr>
          <w:p w:rsidR="00BE2D01" w:rsidRDefault="003E5A85">
            <w:pPr>
              <w:pStyle w:val="TableParagraph"/>
              <w:spacing w:before="1" w:line="247" w:lineRule="auto"/>
              <w:ind w:left="144" w:right="150" w:firstLine="2"/>
              <w:jc w:val="center"/>
              <w:rPr>
                <w:b/>
              </w:rPr>
            </w:pPr>
            <w:r>
              <w:rPr>
                <w:b/>
              </w:rPr>
              <w:t>Chapter / Heading / Sub- heading / Tariff item</w:t>
            </w:r>
          </w:p>
        </w:tc>
        <w:tc>
          <w:tcPr>
            <w:tcW w:w="6707" w:type="dxa"/>
            <w:tcBorders>
              <w:right w:val="single" w:sz="3" w:space="0" w:color="000000"/>
            </w:tcBorders>
          </w:tcPr>
          <w:p w:rsidR="00BE2D01" w:rsidRDefault="003E5A85">
            <w:pPr>
              <w:pStyle w:val="TableParagraph"/>
              <w:spacing w:before="1"/>
              <w:ind w:left="2339" w:right="2339"/>
              <w:jc w:val="center"/>
              <w:rPr>
                <w:b/>
              </w:rPr>
            </w:pPr>
            <w:r>
              <w:rPr>
                <w:b/>
              </w:rPr>
              <w:t>Description of Goods</w:t>
            </w:r>
          </w:p>
        </w:tc>
      </w:tr>
      <w:tr w:rsidR="00BE2D01">
        <w:trPr>
          <w:trHeight w:hRule="exact" w:val="269"/>
        </w:trPr>
        <w:tc>
          <w:tcPr>
            <w:tcW w:w="802" w:type="dxa"/>
          </w:tcPr>
          <w:p w:rsidR="00BE2D01" w:rsidRDefault="003E5A85">
            <w:pPr>
              <w:pStyle w:val="TableParagraph"/>
              <w:spacing w:before="1"/>
              <w:ind w:left="263"/>
              <w:rPr>
                <w:b/>
              </w:rPr>
            </w:pPr>
            <w:r>
              <w:rPr>
                <w:b/>
              </w:rPr>
              <w:t>(1)</w:t>
            </w:r>
          </w:p>
        </w:tc>
        <w:tc>
          <w:tcPr>
            <w:tcW w:w="1822" w:type="dxa"/>
          </w:tcPr>
          <w:p w:rsidR="00BE2D01" w:rsidRDefault="003E5A85">
            <w:pPr>
              <w:pStyle w:val="TableParagraph"/>
              <w:spacing w:before="1"/>
              <w:ind w:left="114" w:right="116"/>
              <w:jc w:val="center"/>
              <w:rPr>
                <w:b/>
              </w:rPr>
            </w:pPr>
            <w:r>
              <w:rPr>
                <w:b/>
              </w:rPr>
              <w:t>(2)</w:t>
            </w:r>
          </w:p>
        </w:tc>
        <w:tc>
          <w:tcPr>
            <w:tcW w:w="6707" w:type="dxa"/>
            <w:tcBorders>
              <w:right w:val="single" w:sz="3" w:space="0" w:color="000000"/>
            </w:tcBorders>
          </w:tcPr>
          <w:p w:rsidR="00BE2D01" w:rsidRDefault="003E5A85">
            <w:pPr>
              <w:pStyle w:val="TableParagraph"/>
              <w:spacing w:before="1"/>
              <w:ind w:left="2337" w:right="2339"/>
              <w:jc w:val="center"/>
              <w:rPr>
                <w:b/>
              </w:rPr>
            </w:pPr>
            <w:r>
              <w:rPr>
                <w:b/>
              </w:rPr>
              <w:t>(3)</w:t>
            </w:r>
          </w:p>
        </w:tc>
      </w:tr>
      <w:tr w:rsidR="00BE2D01">
        <w:trPr>
          <w:trHeight w:hRule="exact" w:val="528"/>
        </w:trPr>
        <w:tc>
          <w:tcPr>
            <w:tcW w:w="802" w:type="dxa"/>
          </w:tcPr>
          <w:p w:rsidR="00BE2D01" w:rsidRDefault="003E5A85">
            <w:pPr>
              <w:pStyle w:val="TableParagraph"/>
              <w:spacing w:line="247" w:lineRule="exact"/>
              <w:ind w:left="95"/>
            </w:pPr>
            <w:r>
              <w:t>59.</w:t>
            </w:r>
          </w:p>
        </w:tc>
        <w:tc>
          <w:tcPr>
            <w:tcW w:w="1822" w:type="dxa"/>
          </w:tcPr>
          <w:p w:rsidR="00BE2D01" w:rsidRDefault="003E5A85">
            <w:pPr>
              <w:pStyle w:val="TableParagraph"/>
              <w:spacing w:line="247" w:lineRule="exact"/>
              <w:ind w:left="112" w:right="117"/>
              <w:jc w:val="center"/>
            </w:pPr>
            <w:r>
              <w:t>4411</w:t>
            </w:r>
          </w:p>
        </w:tc>
        <w:tc>
          <w:tcPr>
            <w:tcW w:w="6707" w:type="dxa"/>
            <w:tcBorders>
              <w:right w:val="single" w:sz="3" w:space="0" w:color="000000"/>
            </w:tcBorders>
          </w:tcPr>
          <w:p w:rsidR="00BE2D01" w:rsidRDefault="003E5A85">
            <w:pPr>
              <w:pStyle w:val="TableParagraph"/>
              <w:spacing w:line="247" w:lineRule="auto"/>
              <w:ind w:left="96" w:right="175" w:hanging="1"/>
            </w:pPr>
            <w:r>
              <w:t>Fibre board of wood or other ligneous materials, whether or not bonded with resins or other organic substances, other than specified   boards</w:t>
            </w:r>
          </w:p>
        </w:tc>
      </w:tr>
      <w:tr w:rsidR="00BE2D01">
        <w:trPr>
          <w:trHeight w:hRule="exact" w:val="271"/>
        </w:trPr>
        <w:tc>
          <w:tcPr>
            <w:tcW w:w="802" w:type="dxa"/>
          </w:tcPr>
          <w:p w:rsidR="00BE2D01" w:rsidRDefault="003E5A85">
            <w:pPr>
              <w:pStyle w:val="TableParagraph"/>
              <w:spacing w:line="249" w:lineRule="exact"/>
              <w:ind w:left="95"/>
            </w:pPr>
            <w:r>
              <w:t>60.</w:t>
            </w:r>
          </w:p>
        </w:tc>
        <w:tc>
          <w:tcPr>
            <w:tcW w:w="1822" w:type="dxa"/>
          </w:tcPr>
          <w:p w:rsidR="00BE2D01" w:rsidRDefault="003E5A85">
            <w:pPr>
              <w:pStyle w:val="TableParagraph"/>
              <w:spacing w:line="249" w:lineRule="exact"/>
              <w:ind w:left="113" w:right="117"/>
              <w:jc w:val="center"/>
            </w:pPr>
            <w:r>
              <w:t>4412</w:t>
            </w:r>
          </w:p>
        </w:tc>
        <w:tc>
          <w:tcPr>
            <w:tcW w:w="6707" w:type="dxa"/>
            <w:tcBorders>
              <w:right w:val="single" w:sz="3" w:space="0" w:color="000000"/>
            </w:tcBorders>
          </w:tcPr>
          <w:p w:rsidR="00BE2D01" w:rsidRDefault="003E5A85">
            <w:pPr>
              <w:pStyle w:val="TableParagraph"/>
              <w:spacing w:line="249" w:lineRule="exact"/>
              <w:ind w:left="96" w:right="175"/>
            </w:pPr>
            <w:r>
              <w:t>Plywood, veneered panels and similar laminated  wood</w:t>
            </w:r>
          </w:p>
        </w:tc>
      </w:tr>
      <w:tr w:rsidR="00BE2D01">
        <w:trPr>
          <w:trHeight w:hRule="exact" w:val="268"/>
        </w:trPr>
        <w:tc>
          <w:tcPr>
            <w:tcW w:w="802" w:type="dxa"/>
            <w:tcBorders>
              <w:bottom w:val="single" w:sz="3" w:space="0" w:color="000000"/>
            </w:tcBorders>
          </w:tcPr>
          <w:p w:rsidR="00BE2D01" w:rsidRDefault="003E5A85">
            <w:pPr>
              <w:pStyle w:val="TableParagraph"/>
              <w:spacing w:line="247" w:lineRule="exact"/>
              <w:ind w:left="95"/>
            </w:pPr>
            <w:r>
              <w:t>61.</w:t>
            </w:r>
          </w:p>
        </w:tc>
        <w:tc>
          <w:tcPr>
            <w:tcW w:w="1822" w:type="dxa"/>
            <w:tcBorders>
              <w:bottom w:val="single" w:sz="3" w:space="0" w:color="000000"/>
            </w:tcBorders>
          </w:tcPr>
          <w:p w:rsidR="00BE2D01" w:rsidRDefault="003E5A85">
            <w:pPr>
              <w:pStyle w:val="TableParagraph"/>
              <w:spacing w:line="247" w:lineRule="exact"/>
              <w:ind w:left="113" w:right="117"/>
              <w:jc w:val="center"/>
            </w:pPr>
            <w:r>
              <w:t>4413</w:t>
            </w:r>
          </w:p>
        </w:tc>
        <w:tc>
          <w:tcPr>
            <w:tcW w:w="6707" w:type="dxa"/>
            <w:tcBorders>
              <w:bottom w:val="single" w:sz="3" w:space="0" w:color="000000"/>
              <w:right w:val="single" w:sz="3" w:space="0" w:color="000000"/>
            </w:tcBorders>
          </w:tcPr>
          <w:p w:rsidR="00BE2D01" w:rsidRDefault="003E5A85">
            <w:pPr>
              <w:pStyle w:val="TableParagraph"/>
              <w:spacing w:line="247" w:lineRule="exact"/>
              <w:ind w:left="96" w:right="175"/>
            </w:pPr>
            <w:r>
              <w:t>Densified wood, in blocks, plates, strips, or profile  shapes</w:t>
            </w:r>
          </w:p>
        </w:tc>
      </w:tr>
      <w:tr w:rsidR="00BE2D01">
        <w:trPr>
          <w:trHeight w:hRule="exact" w:val="269"/>
        </w:trPr>
        <w:tc>
          <w:tcPr>
            <w:tcW w:w="802" w:type="dxa"/>
            <w:tcBorders>
              <w:top w:val="single" w:sz="3" w:space="0" w:color="000000"/>
              <w:bottom w:val="single" w:sz="3" w:space="0" w:color="000000"/>
            </w:tcBorders>
          </w:tcPr>
          <w:p w:rsidR="00BE2D01" w:rsidRDefault="003E5A85">
            <w:pPr>
              <w:pStyle w:val="TableParagraph"/>
              <w:spacing w:line="249" w:lineRule="exact"/>
              <w:ind w:left="95"/>
            </w:pPr>
            <w:r>
              <w:t>62.</w:t>
            </w:r>
          </w:p>
        </w:tc>
        <w:tc>
          <w:tcPr>
            <w:tcW w:w="1822" w:type="dxa"/>
            <w:tcBorders>
              <w:top w:val="single" w:sz="3" w:space="0" w:color="000000"/>
              <w:bottom w:val="single" w:sz="3" w:space="0" w:color="000000"/>
            </w:tcBorders>
          </w:tcPr>
          <w:p w:rsidR="00BE2D01" w:rsidRDefault="003E5A85">
            <w:pPr>
              <w:pStyle w:val="TableParagraph"/>
              <w:spacing w:line="249" w:lineRule="exact"/>
              <w:ind w:left="113" w:right="117"/>
              <w:jc w:val="center"/>
            </w:pPr>
            <w:r>
              <w:t>4414</w:t>
            </w:r>
          </w:p>
        </w:tc>
        <w:tc>
          <w:tcPr>
            <w:tcW w:w="670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6" w:right="175"/>
            </w:pPr>
            <w:r>
              <w:t>Wooden frames for paintings, photographs, mirrors or similar   objects</w:t>
            </w:r>
          </w:p>
        </w:tc>
      </w:tr>
      <w:tr w:rsidR="00BE2D01">
        <w:trPr>
          <w:trHeight w:hRule="exact" w:val="527"/>
        </w:trPr>
        <w:tc>
          <w:tcPr>
            <w:tcW w:w="802" w:type="dxa"/>
            <w:tcBorders>
              <w:top w:val="single" w:sz="3" w:space="0" w:color="000000"/>
            </w:tcBorders>
          </w:tcPr>
          <w:p w:rsidR="00BE2D01" w:rsidRDefault="003E5A85">
            <w:pPr>
              <w:pStyle w:val="TableParagraph"/>
              <w:spacing w:line="249" w:lineRule="exact"/>
              <w:ind w:left="95"/>
            </w:pPr>
            <w:r>
              <w:t>63.</w:t>
            </w:r>
          </w:p>
        </w:tc>
        <w:tc>
          <w:tcPr>
            <w:tcW w:w="1822" w:type="dxa"/>
            <w:tcBorders>
              <w:top w:val="single" w:sz="3" w:space="0" w:color="000000"/>
            </w:tcBorders>
          </w:tcPr>
          <w:p w:rsidR="00BE2D01" w:rsidRDefault="003E5A85">
            <w:pPr>
              <w:pStyle w:val="TableParagraph"/>
              <w:spacing w:line="249" w:lineRule="exact"/>
              <w:ind w:left="112" w:right="117"/>
              <w:jc w:val="center"/>
            </w:pPr>
            <w:r>
              <w:t>4418</w:t>
            </w:r>
          </w:p>
        </w:tc>
        <w:tc>
          <w:tcPr>
            <w:tcW w:w="6707" w:type="dxa"/>
            <w:tcBorders>
              <w:top w:val="single" w:sz="3" w:space="0" w:color="000000"/>
              <w:right w:val="single" w:sz="3" w:space="0" w:color="000000"/>
            </w:tcBorders>
          </w:tcPr>
          <w:p w:rsidR="00BE2D01" w:rsidRDefault="003E5A85">
            <w:pPr>
              <w:pStyle w:val="TableParagraph"/>
              <w:spacing w:line="244" w:lineRule="auto"/>
              <w:ind w:left="96" w:right="175" w:hanging="1"/>
            </w:pPr>
            <w:r>
              <w:t xml:space="preserve">Builders’ joinery and carpentry of wood, including  cellular  wood  panels, assembled flooring panels, shingles and </w:t>
            </w:r>
            <w:r>
              <w:rPr>
                <w:spacing w:val="43"/>
              </w:rPr>
              <w:t xml:space="preserve"> </w:t>
            </w:r>
            <w:r>
              <w:t>shakes</w:t>
            </w:r>
          </w:p>
        </w:tc>
      </w:tr>
      <w:tr w:rsidR="00BE2D01">
        <w:trPr>
          <w:trHeight w:hRule="exact" w:val="788"/>
        </w:trPr>
        <w:tc>
          <w:tcPr>
            <w:tcW w:w="802" w:type="dxa"/>
            <w:tcBorders>
              <w:bottom w:val="single" w:sz="3" w:space="0" w:color="000000"/>
            </w:tcBorders>
          </w:tcPr>
          <w:p w:rsidR="00BE2D01" w:rsidRDefault="003E5A85">
            <w:pPr>
              <w:pStyle w:val="TableParagraph"/>
              <w:spacing w:line="249" w:lineRule="exact"/>
              <w:ind w:left="95"/>
            </w:pPr>
            <w:r>
              <w:t>64.</w:t>
            </w:r>
          </w:p>
        </w:tc>
        <w:tc>
          <w:tcPr>
            <w:tcW w:w="1822" w:type="dxa"/>
            <w:tcBorders>
              <w:bottom w:val="single" w:sz="3" w:space="0" w:color="000000"/>
            </w:tcBorders>
          </w:tcPr>
          <w:p w:rsidR="00BE2D01" w:rsidRDefault="003E5A85">
            <w:pPr>
              <w:pStyle w:val="TableParagraph"/>
              <w:spacing w:line="249" w:lineRule="exact"/>
              <w:ind w:left="113" w:right="117"/>
              <w:jc w:val="center"/>
            </w:pPr>
            <w:r>
              <w:t>4421</w:t>
            </w:r>
          </w:p>
        </w:tc>
        <w:tc>
          <w:tcPr>
            <w:tcW w:w="6707" w:type="dxa"/>
            <w:tcBorders>
              <w:bottom w:val="single" w:sz="3" w:space="0" w:color="000000"/>
              <w:right w:val="single" w:sz="3" w:space="0" w:color="000000"/>
            </w:tcBorders>
          </w:tcPr>
          <w:p w:rsidR="00BE2D01" w:rsidRDefault="003E5A85">
            <w:pPr>
              <w:pStyle w:val="TableParagraph"/>
              <w:spacing w:line="244" w:lineRule="auto"/>
              <w:ind w:left="96" w:right="94"/>
              <w:jc w:val="both"/>
            </w:pPr>
            <w:r>
              <w:t>Wood paving blocks, articles of densified wood not elsewhere included  or specified, Parts of domestic decorative articles used as tableware and kitchenware</w:t>
            </w:r>
          </w:p>
        </w:tc>
      </w:tr>
      <w:tr w:rsidR="00BE2D01">
        <w:trPr>
          <w:trHeight w:hRule="exact" w:val="268"/>
        </w:trPr>
        <w:tc>
          <w:tcPr>
            <w:tcW w:w="802" w:type="dxa"/>
            <w:tcBorders>
              <w:top w:val="single" w:sz="3" w:space="0" w:color="000000"/>
            </w:tcBorders>
          </w:tcPr>
          <w:p w:rsidR="00BE2D01" w:rsidRDefault="003E5A85">
            <w:pPr>
              <w:pStyle w:val="TableParagraph"/>
              <w:spacing w:line="249" w:lineRule="exact"/>
              <w:ind w:left="95"/>
            </w:pPr>
            <w:r>
              <w:t>65.</w:t>
            </w:r>
          </w:p>
        </w:tc>
        <w:tc>
          <w:tcPr>
            <w:tcW w:w="1822" w:type="dxa"/>
            <w:tcBorders>
              <w:top w:val="single" w:sz="3" w:space="0" w:color="000000"/>
            </w:tcBorders>
          </w:tcPr>
          <w:p w:rsidR="00BE2D01" w:rsidRDefault="003E5A85">
            <w:pPr>
              <w:pStyle w:val="TableParagraph"/>
              <w:spacing w:line="249" w:lineRule="exact"/>
              <w:ind w:left="113" w:right="117"/>
              <w:jc w:val="center"/>
            </w:pPr>
            <w:r>
              <w:t>4814</w:t>
            </w:r>
          </w:p>
        </w:tc>
        <w:tc>
          <w:tcPr>
            <w:tcW w:w="6707" w:type="dxa"/>
            <w:tcBorders>
              <w:top w:val="single" w:sz="3" w:space="0" w:color="000000"/>
              <w:right w:val="single" w:sz="3" w:space="0" w:color="000000"/>
            </w:tcBorders>
          </w:tcPr>
          <w:p w:rsidR="00BE2D01" w:rsidRDefault="003E5A85">
            <w:pPr>
              <w:pStyle w:val="TableParagraph"/>
              <w:spacing w:line="249" w:lineRule="exact"/>
              <w:ind w:left="96" w:right="175"/>
            </w:pPr>
            <w:r>
              <w:t>Wall paper and similar wall coverings; window transparencies of   paper</w:t>
            </w:r>
          </w:p>
        </w:tc>
      </w:tr>
      <w:tr w:rsidR="00BE2D01">
        <w:trPr>
          <w:trHeight w:hRule="exact" w:val="528"/>
        </w:trPr>
        <w:tc>
          <w:tcPr>
            <w:tcW w:w="802" w:type="dxa"/>
          </w:tcPr>
          <w:p w:rsidR="00BE2D01" w:rsidRDefault="003E5A85">
            <w:pPr>
              <w:pStyle w:val="TableParagraph"/>
              <w:spacing w:line="252" w:lineRule="exact"/>
              <w:ind w:left="95"/>
            </w:pPr>
            <w:r>
              <w:t>66.</w:t>
            </w:r>
          </w:p>
        </w:tc>
        <w:tc>
          <w:tcPr>
            <w:tcW w:w="1822" w:type="dxa"/>
          </w:tcPr>
          <w:p w:rsidR="00BE2D01" w:rsidRDefault="003E5A85">
            <w:pPr>
              <w:pStyle w:val="TableParagraph"/>
              <w:spacing w:line="252" w:lineRule="exact"/>
              <w:ind w:left="111" w:right="117"/>
              <w:jc w:val="center"/>
            </w:pPr>
            <w:r>
              <w:t>6702</w:t>
            </w:r>
          </w:p>
        </w:tc>
        <w:tc>
          <w:tcPr>
            <w:tcW w:w="6707" w:type="dxa"/>
            <w:tcBorders>
              <w:right w:val="single" w:sz="3" w:space="0" w:color="000000"/>
            </w:tcBorders>
          </w:tcPr>
          <w:p w:rsidR="00BE2D01" w:rsidRDefault="003E5A85">
            <w:pPr>
              <w:pStyle w:val="TableParagraph"/>
              <w:spacing w:line="244" w:lineRule="auto"/>
              <w:ind w:left="96" w:right="175"/>
            </w:pPr>
            <w:r>
              <w:t>Artificial flowers, foliage and fruit and parts thereof; articles made of artificial flowers, foliage or</w:t>
            </w:r>
            <w:r>
              <w:rPr>
                <w:spacing w:val="51"/>
              </w:rPr>
              <w:t xml:space="preserve"> </w:t>
            </w:r>
            <w:r>
              <w:t>fruit</w:t>
            </w:r>
          </w:p>
        </w:tc>
      </w:tr>
      <w:tr w:rsidR="00BE2D01">
        <w:trPr>
          <w:trHeight w:hRule="exact" w:val="530"/>
        </w:trPr>
        <w:tc>
          <w:tcPr>
            <w:tcW w:w="802" w:type="dxa"/>
          </w:tcPr>
          <w:p w:rsidR="00BE2D01" w:rsidRDefault="003E5A85">
            <w:pPr>
              <w:pStyle w:val="TableParagraph"/>
              <w:spacing w:line="252" w:lineRule="exact"/>
              <w:ind w:left="95"/>
            </w:pPr>
            <w:r>
              <w:t>67.</w:t>
            </w:r>
          </w:p>
        </w:tc>
        <w:tc>
          <w:tcPr>
            <w:tcW w:w="1822" w:type="dxa"/>
          </w:tcPr>
          <w:p w:rsidR="00BE2D01" w:rsidRDefault="003E5A85">
            <w:pPr>
              <w:pStyle w:val="TableParagraph"/>
              <w:spacing w:line="252" w:lineRule="exact"/>
              <w:ind w:left="112" w:right="117"/>
              <w:jc w:val="center"/>
            </w:pPr>
            <w:r>
              <w:t>6703</w:t>
            </w:r>
          </w:p>
        </w:tc>
        <w:tc>
          <w:tcPr>
            <w:tcW w:w="6707" w:type="dxa"/>
            <w:tcBorders>
              <w:right w:val="single" w:sz="3" w:space="0" w:color="000000"/>
            </w:tcBorders>
          </w:tcPr>
          <w:p w:rsidR="00BE2D01" w:rsidRDefault="003E5A85">
            <w:pPr>
              <w:pStyle w:val="TableParagraph"/>
              <w:spacing w:line="244" w:lineRule="auto"/>
              <w:ind w:left="96" w:right="175"/>
            </w:pPr>
            <w:r>
              <w:t>Wool or other animal hair or other textile materials, prepared for use in making wigs or the like</w:t>
            </w:r>
          </w:p>
        </w:tc>
      </w:tr>
      <w:tr w:rsidR="00BE2D01">
        <w:trPr>
          <w:trHeight w:hRule="exact" w:val="787"/>
        </w:trPr>
        <w:tc>
          <w:tcPr>
            <w:tcW w:w="802" w:type="dxa"/>
          </w:tcPr>
          <w:p w:rsidR="00BE2D01" w:rsidRDefault="003E5A85">
            <w:pPr>
              <w:pStyle w:val="TableParagraph"/>
              <w:spacing w:line="249" w:lineRule="exact"/>
              <w:ind w:left="95"/>
            </w:pPr>
            <w:r>
              <w:t>68.</w:t>
            </w:r>
          </w:p>
        </w:tc>
        <w:tc>
          <w:tcPr>
            <w:tcW w:w="1822" w:type="dxa"/>
          </w:tcPr>
          <w:p w:rsidR="00BE2D01" w:rsidRDefault="003E5A85">
            <w:pPr>
              <w:pStyle w:val="TableParagraph"/>
              <w:spacing w:line="249" w:lineRule="exact"/>
              <w:ind w:left="113" w:right="117"/>
              <w:jc w:val="center"/>
            </w:pPr>
            <w:r>
              <w:t>6704</w:t>
            </w:r>
          </w:p>
        </w:tc>
        <w:tc>
          <w:tcPr>
            <w:tcW w:w="6707" w:type="dxa"/>
            <w:tcBorders>
              <w:right w:val="single" w:sz="3" w:space="0" w:color="000000"/>
            </w:tcBorders>
          </w:tcPr>
          <w:p w:rsidR="00BE2D01" w:rsidRDefault="003E5A85">
            <w:pPr>
              <w:pStyle w:val="TableParagraph"/>
              <w:spacing w:line="244" w:lineRule="auto"/>
              <w:ind w:left="96" w:right="94"/>
              <w:jc w:val="both"/>
            </w:pPr>
            <w:r>
              <w:t>Wigs, false beards, eyebrows and eyelashes, switches and the like, of human or animal hair or of textile materials; articles of human hair not elsewhere specified or  included</w:t>
            </w:r>
          </w:p>
        </w:tc>
      </w:tr>
      <w:tr w:rsidR="00BE2D01">
        <w:trPr>
          <w:trHeight w:hRule="exact" w:val="269"/>
        </w:trPr>
        <w:tc>
          <w:tcPr>
            <w:tcW w:w="802" w:type="dxa"/>
          </w:tcPr>
          <w:p w:rsidR="00BE2D01" w:rsidRDefault="003E5A85">
            <w:pPr>
              <w:pStyle w:val="TableParagraph"/>
              <w:spacing w:line="249" w:lineRule="exact"/>
              <w:ind w:left="95"/>
            </w:pPr>
            <w:r>
              <w:t>69.</w:t>
            </w:r>
          </w:p>
        </w:tc>
        <w:tc>
          <w:tcPr>
            <w:tcW w:w="1822" w:type="dxa"/>
          </w:tcPr>
          <w:p w:rsidR="00BE2D01" w:rsidRDefault="003E5A85">
            <w:pPr>
              <w:pStyle w:val="TableParagraph"/>
              <w:spacing w:line="249" w:lineRule="exact"/>
              <w:ind w:left="113" w:right="117"/>
              <w:jc w:val="center"/>
            </w:pPr>
            <w:r>
              <w:t>6801</w:t>
            </w:r>
          </w:p>
        </w:tc>
        <w:tc>
          <w:tcPr>
            <w:tcW w:w="6707" w:type="dxa"/>
            <w:tcBorders>
              <w:right w:val="single" w:sz="3" w:space="0" w:color="000000"/>
            </w:tcBorders>
          </w:tcPr>
          <w:p w:rsidR="00BE2D01" w:rsidRDefault="003E5A85">
            <w:pPr>
              <w:pStyle w:val="TableParagraph"/>
              <w:spacing w:line="249" w:lineRule="exact"/>
              <w:ind w:left="96" w:right="175"/>
            </w:pPr>
            <w:r>
              <w:t>Setts, curbstones and flagstones, of natural stone (except   slate)</w:t>
            </w:r>
          </w:p>
        </w:tc>
      </w:tr>
      <w:tr w:rsidR="00BE2D01">
        <w:trPr>
          <w:trHeight w:hRule="exact" w:val="1566"/>
        </w:trPr>
        <w:tc>
          <w:tcPr>
            <w:tcW w:w="802" w:type="dxa"/>
            <w:tcBorders>
              <w:bottom w:val="single" w:sz="3" w:space="0" w:color="000000"/>
            </w:tcBorders>
          </w:tcPr>
          <w:p w:rsidR="00BE2D01" w:rsidRDefault="003E5A85">
            <w:pPr>
              <w:pStyle w:val="TableParagraph"/>
              <w:spacing w:line="249" w:lineRule="exact"/>
              <w:ind w:left="95"/>
            </w:pPr>
            <w:r>
              <w:t>70.</w:t>
            </w:r>
          </w:p>
        </w:tc>
        <w:tc>
          <w:tcPr>
            <w:tcW w:w="1822" w:type="dxa"/>
            <w:tcBorders>
              <w:bottom w:val="single" w:sz="3" w:space="0" w:color="000000"/>
            </w:tcBorders>
          </w:tcPr>
          <w:p w:rsidR="00BE2D01" w:rsidRDefault="003E5A85">
            <w:pPr>
              <w:pStyle w:val="TableParagraph"/>
              <w:spacing w:line="249" w:lineRule="exact"/>
              <w:ind w:left="113" w:right="117"/>
              <w:jc w:val="center"/>
            </w:pPr>
            <w:r>
              <w:t>6802</w:t>
            </w:r>
          </w:p>
        </w:tc>
        <w:tc>
          <w:tcPr>
            <w:tcW w:w="6707" w:type="dxa"/>
            <w:tcBorders>
              <w:bottom w:val="single" w:sz="3" w:space="0" w:color="000000"/>
              <w:right w:val="single" w:sz="3" w:space="0" w:color="000000"/>
            </w:tcBorders>
          </w:tcPr>
          <w:p w:rsidR="00BE2D01" w:rsidRDefault="003E5A85">
            <w:pPr>
              <w:pStyle w:val="TableParagraph"/>
              <w:spacing w:line="244" w:lineRule="auto"/>
              <w:ind w:left="96" w:right="93"/>
              <w:jc w:val="both"/>
            </w:pPr>
            <w:r>
              <w:t>Worked monumental or building stone (except slate)  and  articles  thereof, other than goods of heading 6801;  mosaic  cubes and the  like,  of natural stone (including slate), whether or not on a  backing;  artificially coloured granules, chippings and powder, of natural stone (including slate); of marble, travertine and alabaster, of  Granite,  of  Other calcareous</w:t>
            </w:r>
            <w:r>
              <w:rPr>
                <w:spacing w:val="44"/>
              </w:rPr>
              <w:t xml:space="preserve"> </w:t>
            </w:r>
            <w:r>
              <w:t>stone</w:t>
            </w:r>
          </w:p>
        </w:tc>
      </w:tr>
      <w:tr w:rsidR="00BE2D01">
        <w:trPr>
          <w:trHeight w:hRule="exact" w:val="268"/>
        </w:trPr>
        <w:tc>
          <w:tcPr>
            <w:tcW w:w="802" w:type="dxa"/>
            <w:tcBorders>
              <w:top w:val="single" w:sz="3" w:space="0" w:color="000000"/>
            </w:tcBorders>
          </w:tcPr>
          <w:p w:rsidR="00BE2D01" w:rsidRDefault="003E5A85">
            <w:pPr>
              <w:pStyle w:val="TableParagraph"/>
              <w:spacing w:line="249" w:lineRule="exact"/>
              <w:ind w:left="95"/>
            </w:pPr>
            <w:r>
              <w:t>71.</w:t>
            </w:r>
          </w:p>
        </w:tc>
        <w:tc>
          <w:tcPr>
            <w:tcW w:w="1822" w:type="dxa"/>
            <w:tcBorders>
              <w:top w:val="single" w:sz="3" w:space="0" w:color="000000"/>
            </w:tcBorders>
          </w:tcPr>
          <w:p w:rsidR="00BE2D01" w:rsidRDefault="003E5A85">
            <w:pPr>
              <w:pStyle w:val="TableParagraph"/>
              <w:spacing w:line="249" w:lineRule="exact"/>
              <w:ind w:left="113" w:right="117"/>
              <w:jc w:val="center"/>
            </w:pPr>
            <w:r>
              <w:t>6803</w:t>
            </w:r>
          </w:p>
        </w:tc>
        <w:tc>
          <w:tcPr>
            <w:tcW w:w="6707" w:type="dxa"/>
            <w:tcBorders>
              <w:top w:val="single" w:sz="3" w:space="0" w:color="000000"/>
              <w:right w:val="single" w:sz="3" w:space="0" w:color="000000"/>
            </w:tcBorders>
          </w:tcPr>
          <w:p w:rsidR="00BE2D01" w:rsidRDefault="003E5A85">
            <w:pPr>
              <w:pStyle w:val="TableParagraph"/>
              <w:spacing w:line="249" w:lineRule="exact"/>
              <w:ind w:left="96" w:right="175"/>
            </w:pPr>
            <w:r>
              <w:t>Worked slate and articles of slate or of agglomerated   slate</w:t>
            </w:r>
          </w:p>
        </w:tc>
      </w:tr>
      <w:tr w:rsidR="00BE2D01">
        <w:trPr>
          <w:trHeight w:hRule="exact" w:val="528"/>
        </w:trPr>
        <w:tc>
          <w:tcPr>
            <w:tcW w:w="802" w:type="dxa"/>
          </w:tcPr>
          <w:p w:rsidR="00BE2D01" w:rsidRDefault="003E5A85">
            <w:pPr>
              <w:pStyle w:val="TableParagraph"/>
              <w:spacing w:line="249" w:lineRule="exact"/>
              <w:ind w:left="95"/>
            </w:pPr>
            <w:r>
              <w:t>72.</w:t>
            </w:r>
          </w:p>
        </w:tc>
        <w:tc>
          <w:tcPr>
            <w:tcW w:w="1822" w:type="dxa"/>
          </w:tcPr>
          <w:p w:rsidR="00BE2D01" w:rsidRDefault="003E5A85">
            <w:pPr>
              <w:pStyle w:val="TableParagraph"/>
              <w:spacing w:line="249" w:lineRule="exact"/>
              <w:ind w:left="112" w:right="117"/>
              <w:jc w:val="center"/>
            </w:pPr>
            <w:r>
              <w:t>6807</w:t>
            </w:r>
          </w:p>
        </w:tc>
        <w:tc>
          <w:tcPr>
            <w:tcW w:w="6707" w:type="dxa"/>
            <w:tcBorders>
              <w:right w:val="single" w:sz="3" w:space="0" w:color="000000"/>
            </w:tcBorders>
          </w:tcPr>
          <w:p w:rsidR="00BE2D01" w:rsidRDefault="003E5A85">
            <w:pPr>
              <w:pStyle w:val="TableParagraph"/>
              <w:spacing w:line="244" w:lineRule="auto"/>
              <w:ind w:left="96" w:right="175" w:hanging="1"/>
            </w:pPr>
            <w:r>
              <w:t>Articles of asphalt or of similar material (for example, petroleum  bitumen or coal tar</w:t>
            </w:r>
            <w:r>
              <w:rPr>
                <w:spacing w:val="48"/>
              </w:rPr>
              <w:t xml:space="preserve"> </w:t>
            </w:r>
            <w:r>
              <w:t>pitch)</w:t>
            </w:r>
          </w:p>
        </w:tc>
      </w:tr>
      <w:tr w:rsidR="00BE2D01">
        <w:trPr>
          <w:trHeight w:hRule="exact" w:val="787"/>
        </w:trPr>
        <w:tc>
          <w:tcPr>
            <w:tcW w:w="802" w:type="dxa"/>
          </w:tcPr>
          <w:p w:rsidR="00BE2D01" w:rsidRDefault="003E5A85">
            <w:pPr>
              <w:pStyle w:val="TableParagraph"/>
              <w:spacing w:line="252" w:lineRule="exact"/>
              <w:ind w:left="95"/>
            </w:pPr>
            <w:r>
              <w:t>73.</w:t>
            </w:r>
          </w:p>
        </w:tc>
        <w:tc>
          <w:tcPr>
            <w:tcW w:w="1822" w:type="dxa"/>
          </w:tcPr>
          <w:p w:rsidR="00BE2D01" w:rsidRDefault="003E5A85">
            <w:pPr>
              <w:pStyle w:val="TableParagraph"/>
              <w:spacing w:line="252" w:lineRule="exact"/>
              <w:ind w:left="112" w:right="117"/>
              <w:jc w:val="center"/>
            </w:pPr>
            <w:r>
              <w:t>6808</w:t>
            </w:r>
          </w:p>
        </w:tc>
        <w:tc>
          <w:tcPr>
            <w:tcW w:w="6707" w:type="dxa"/>
            <w:tcBorders>
              <w:right w:val="single" w:sz="3" w:space="0" w:color="000000"/>
            </w:tcBorders>
          </w:tcPr>
          <w:p w:rsidR="00BE2D01" w:rsidRDefault="003E5A85">
            <w:pPr>
              <w:pStyle w:val="TableParagraph"/>
              <w:spacing w:line="244" w:lineRule="auto"/>
              <w:ind w:left="96" w:right="95"/>
              <w:jc w:val="both"/>
            </w:pPr>
            <w:r>
              <w:t xml:space="preserve">Panels, boards, tiles, blocks and similar articles of vegetable fibre, of straw or of shavings, chips, particles, sawdust or other waste, of wood, agglomerated with cement, plaster or other mineral </w:t>
            </w:r>
            <w:r>
              <w:rPr>
                <w:spacing w:val="52"/>
              </w:rPr>
              <w:t xml:space="preserve"> </w:t>
            </w:r>
            <w:r>
              <w:t>binders</w:t>
            </w:r>
          </w:p>
        </w:tc>
      </w:tr>
      <w:tr w:rsidR="00BE2D01">
        <w:trPr>
          <w:trHeight w:hRule="exact" w:val="530"/>
        </w:trPr>
        <w:tc>
          <w:tcPr>
            <w:tcW w:w="802" w:type="dxa"/>
          </w:tcPr>
          <w:p w:rsidR="00BE2D01" w:rsidRDefault="003E5A85">
            <w:pPr>
              <w:pStyle w:val="TableParagraph"/>
              <w:spacing w:line="252" w:lineRule="exact"/>
              <w:ind w:left="95"/>
            </w:pPr>
            <w:r>
              <w:t>74.</w:t>
            </w:r>
          </w:p>
        </w:tc>
        <w:tc>
          <w:tcPr>
            <w:tcW w:w="1822" w:type="dxa"/>
          </w:tcPr>
          <w:p w:rsidR="00BE2D01" w:rsidRDefault="003E5A85">
            <w:pPr>
              <w:pStyle w:val="TableParagraph"/>
              <w:spacing w:line="252" w:lineRule="exact"/>
              <w:ind w:left="112" w:right="117"/>
              <w:jc w:val="center"/>
            </w:pPr>
            <w:r>
              <w:t>6809</w:t>
            </w:r>
          </w:p>
        </w:tc>
        <w:tc>
          <w:tcPr>
            <w:tcW w:w="6707" w:type="dxa"/>
            <w:tcBorders>
              <w:right w:val="single" w:sz="3" w:space="0" w:color="000000"/>
            </w:tcBorders>
          </w:tcPr>
          <w:p w:rsidR="00BE2D01" w:rsidRDefault="003E5A85">
            <w:pPr>
              <w:pStyle w:val="TableParagraph"/>
              <w:spacing w:line="244" w:lineRule="auto"/>
              <w:ind w:left="96" w:right="175"/>
            </w:pPr>
            <w:r>
              <w:t>Articles of plaster or of compositions based on plaster; such as Boards, sheets, panels, tiles and similar articles, not  ornamented</w:t>
            </w:r>
          </w:p>
        </w:tc>
      </w:tr>
      <w:tr w:rsidR="00BE2D01">
        <w:trPr>
          <w:trHeight w:hRule="exact" w:val="1307"/>
        </w:trPr>
        <w:tc>
          <w:tcPr>
            <w:tcW w:w="802" w:type="dxa"/>
            <w:tcBorders>
              <w:bottom w:val="single" w:sz="3" w:space="0" w:color="000000"/>
            </w:tcBorders>
          </w:tcPr>
          <w:p w:rsidR="00BE2D01" w:rsidRDefault="003E5A85">
            <w:pPr>
              <w:pStyle w:val="TableParagraph"/>
              <w:spacing w:line="249" w:lineRule="exact"/>
              <w:ind w:left="95"/>
            </w:pPr>
            <w:r>
              <w:t>75.</w:t>
            </w:r>
          </w:p>
        </w:tc>
        <w:tc>
          <w:tcPr>
            <w:tcW w:w="1822" w:type="dxa"/>
            <w:tcBorders>
              <w:bottom w:val="single" w:sz="3" w:space="0" w:color="000000"/>
            </w:tcBorders>
          </w:tcPr>
          <w:p w:rsidR="00BE2D01" w:rsidRDefault="003E5A85">
            <w:pPr>
              <w:pStyle w:val="TableParagraph"/>
              <w:spacing w:line="249" w:lineRule="exact"/>
              <w:ind w:left="112" w:right="117"/>
              <w:jc w:val="center"/>
            </w:pPr>
            <w:r>
              <w:t>6810</w:t>
            </w:r>
          </w:p>
        </w:tc>
        <w:tc>
          <w:tcPr>
            <w:tcW w:w="6707" w:type="dxa"/>
            <w:tcBorders>
              <w:bottom w:val="single" w:sz="3" w:space="0" w:color="000000"/>
              <w:right w:val="single" w:sz="3" w:space="0" w:color="000000"/>
            </w:tcBorders>
          </w:tcPr>
          <w:p w:rsidR="00BE2D01" w:rsidRDefault="003E5A85">
            <w:pPr>
              <w:pStyle w:val="TableParagraph"/>
              <w:spacing w:line="244" w:lineRule="auto"/>
              <w:ind w:left="96" w:right="93" w:hanging="1"/>
              <w:jc w:val="both"/>
            </w:pPr>
            <w:r>
              <w:t>Articles of cement, of concrete or of artificial stone, whether or not reinforced; such as Tiles, flagstones, bricks  and  similar  articles, Building blocks and bricks, Cement bricks, Prefabricated structural components for Building or civil engineering, Prefabricated structural components for building or civil  engineering</w:t>
            </w:r>
          </w:p>
        </w:tc>
      </w:tr>
      <w:tr w:rsidR="00BE2D01">
        <w:trPr>
          <w:trHeight w:hRule="exact" w:val="1566"/>
        </w:trPr>
        <w:tc>
          <w:tcPr>
            <w:tcW w:w="802" w:type="dxa"/>
            <w:tcBorders>
              <w:top w:val="single" w:sz="3" w:space="0" w:color="000000"/>
            </w:tcBorders>
          </w:tcPr>
          <w:p w:rsidR="00BE2D01" w:rsidRDefault="003E5A85">
            <w:pPr>
              <w:pStyle w:val="TableParagraph"/>
              <w:spacing w:line="249" w:lineRule="exact"/>
              <w:ind w:left="95"/>
            </w:pPr>
            <w:r>
              <w:t>76.</w:t>
            </w:r>
          </w:p>
        </w:tc>
        <w:tc>
          <w:tcPr>
            <w:tcW w:w="1822" w:type="dxa"/>
            <w:tcBorders>
              <w:top w:val="single" w:sz="3" w:space="0" w:color="000000"/>
            </w:tcBorders>
          </w:tcPr>
          <w:p w:rsidR="00BE2D01" w:rsidRDefault="003E5A85">
            <w:pPr>
              <w:pStyle w:val="TableParagraph"/>
              <w:spacing w:line="249" w:lineRule="exact"/>
              <w:ind w:left="113" w:right="117"/>
              <w:jc w:val="center"/>
            </w:pPr>
            <w:r>
              <w:t>6812</w:t>
            </w:r>
          </w:p>
        </w:tc>
        <w:tc>
          <w:tcPr>
            <w:tcW w:w="6707" w:type="dxa"/>
            <w:tcBorders>
              <w:top w:val="single" w:sz="3" w:space="0" w:color="000000"/>
              <w:right w:val="single" w:sz="3" w:space="0" w:color="000000"/>
            </w:tcBorders>
          </w:tcPr>
          <w:p w:rsidR="00BE2D01" w:rsidRDefault="003E5A85">
            <w:pPr>
              <w:pStyle w:val="TableParagraph"/>
              <w:spacing w:line="244" w:lineRule="auto"/>
              <w:ind w:left="96" w:right="93"/>
              <w:jc w:val="both"/>
            </w:pPr>
            <w:r>
              <w:t>Fabricated asbestos fibres; mixtures with a basis of asbestos or with a basis of asbestos and magnesium carbonate; articles of such mixtures or of asbestos (for example, thread, woven fabric, clothing, headgear, footwear, gaskets), whether or not reinforced, other than goods of heading 6811 or</w:t>
            </w:r>
            <w:r>
              <w:rPr>
                <w:spacing w:val="46"/>
              </w:rPr>
              <w:t xml:space="preserve"> </w:t>
            </w:r>
            <w:r>
              <w:t>6813</w:t>
            </w:r>
          </w:p>
        </w:tc>
      </w:tr>
    </w:tbl>
    <w:p w:rsidR="00BE2D01" w:rsidRDefault="00BE2D01">
      <w:pPr>
        <w:spacing w:line="244" w:lineRule="auto"/>
        <w:jc w:val="both"/>
        <w:sectPr w:rsidR="00BE2D01">
          <w:pgSz w:w="12240" w:h="15840"/>
          <w:pgMar w:top="920" w:right="1320" w:bottom="280" w:left="136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2"/>
        <w:gridCol w:w="1822"/>
        <w:gridCol w:w="6707"/>
      </w:tblGrid>
      <w:tr w:rsidR="00BE2D01">
        <w:trPr>
          <w:trHeight w:hRule="exact" w:val="1046"/>
        </w:trPr>
        <w:tc>
          <w:tcPr>
            <w:tcW w:w="802" w:type="dxa"/>
          </w:tcPr>
          <w:p w:rsidR="00BE2D01" w:rsidRDefault="003E5A85">
            <w:pPr>
              <w:pStyle w:val="TableParagraph"/>
              <w:spacing w:before="1"/>
              <w:ind w:left="210" w:right="214"/>
              <w:jc w:val="center"/>
              <w:rPr>
                <w:b/>
              </w:rPr>
            </w:pPr>
            <w:r>
              <w:rPr>
                <w:b/>
              </w:rPr>
              <w:t>S.</w:t>
            </w:r>
          </w:p>
          <w:p w:rsidR="00BE2D01" w:rsidRDefault="003E5A85">
            <w:pPr>
              <w:pStyle w:val="TableParagraph"/>
              <w:spacing w:before="6"/>
              <w:ind w:left="213" w:right="214"/>
              <w:jc w:val="center"/>
              <w:rPr>
                <w:b/>
              </w:rPr>
            </w:pPr>
            <w:r>
              <w:rPr>
                <w:b/>
              </w:rPr>
              <w:t>No.</w:t>
            </w:r>
          </w:p>
        </w:tc>
        <w:tc>
          <w:tcPr>
            <w:tcW w:w="1822" w:type="dxa"/>
          </w:tcPr>
          <w:p w:rsidR="00BE2D01" w:rsidRDefault="003E5A85">
            <w:pPr>
              <w:pStyle w:val="TableParagraph"/>
              <w:spacing w:before="1" w:line="247" w:lineRule="auto"/>
              <w:ind w:left="144" w:right="150" w:firstLine="2"/>
              <w:jc w:val="center"/>
              <w:rPr>
                <w:b/>
              </w:rPr>
            </w:pPr>
            <w:r>
              <w:rPr>
                <w:b/>
              </w:rPr>
              <w:t>Chapter / Heading / Sub- heading / Tariff item</w:t>
            </w:r>
          </w:p>
        </w:tc>
        <w:tc>
          <w:tcPr>
            <w:tcW w:w="6707" w:type="dxa"/>
            <w:tcBorders>
              <w:right w:val="single" w:sz="3" w:space="0" w:color="000000"/>
            </w:tcBorders>
          </w:tcPr>
          <w:p w:rsidR="00BE2D01" w:rsidRDefault="003E5A85">
            <w:pPr>
              <w:pStyle w:val="TableParagraph"/>
              <w:spacing w:before="1"/>
              <w:ind w:left="2339" w:right="2339"/>
              <w:jc w:val="center"/>
              <w:rPr>
                <w:b/>
              </w:rPr>
            </w:pPr>
            <w:r>
              <w:rPr>
                <w:b/>
              </w:rPr>
              <w:t>Description of Goods</w:t>
            </w:r>
          </w:p>
        </w:tc>
      </w:tr>
      <w:tr w:rsidR="00BE2D01">
        <w:trPr>
          <w:trHeight w:hRule="exact" w:val="269"/>
        </w:trPr>
        <w:tc>
          <w:tcPr>
            <w:tcW w:w="802" w:type="dxa"/>
          </w:tcPr>
          <w:p w:rsidR="00BE2D01" w:rsidRDefault="003E5A85">
            <w:pPr>
              <w:pStyle w:val="TableParagraph"/>
              <w:spacing w:before="1"/>
              <w:ind w:left="263"/>
              <w:rPr>
                <w:b/>
              </w:rPr>
            </w:pPr>
            <w:r>
              <w:rPr>
                <w:b/>
              </w:rPr>
              <w:t>(1)</w:t>
            </w:r>
          </w:p>
        </w:tc>
        <w:tc>
          <w:tcPr>
            <w:tcW w:w="1822" w:type="dxa"/>
          </w:tcPr>
          <w:p w:rsidR="00BE2D01" w:rsidRDefault="003E5A85">
            <w:pPr>
              <w:pStyle w:val="TableParagraph"/>
              <w:spacing w:before="1"/>
              <w:ind w:left="114" w:right="116"/>
              <w:jc w:val="center"/>
              <w:rPr>
                <w:b/>
              </w:rPr>
            </w:pPr>
            <w:r>
              <w:rPr>
                <w:b/>
              </w:rPr>
              <w:t>(2)</w:t>
            </w:r>
          </w:p>
        </w:tc>
        <w:tc>
          <w:tcPr>
            <w:tcW w:w="6707" w:type="dxa"/>
            <w:tcBorders>
              <w:right w:val="single" w:sz="3" w:space="0" w:color="000000"/>
            </w:tcBorders>
          </w:tcPr>
          <w:p w:rsidR="00BE2D01" w:rsidRDefault="003E5A85">
            <w:pPr>
              <w:pStyle w:val="TableParagraph"/>
              <w:spacing w:before="1"/>
              <w:ind w:left="2337" w:right="2339"/>
              <w:jc w:val="center"/>
              <w:rPr>
                <w:b/>
              </w:rPr>
            </w:pPr>
            <w:r>
              <w:rPr>
                <w:b/>
              </w:rPr>
              <w:t>(3)</w:t>
            </w:r>
          </w:p>
        </w:tc>
      </w:tr>
      <w:tr w:rsidR="00BE2D01">
        <w:trPr>
          <w:trHeight w:hRule="exact" w:val="1046"/>
        </w:trPr>
        <w:tc>
          <w:tcPr>
            <w:tcW w:w="802" w:type="dxa"/>
          </w:tcPr>
          <w:p w:rsidR="00BE2D01" w:rsidRDefault="003E5A85">
            <w:pPr>
              <w:pStyle w:val="TableParagraph"/>
              <w:spacing w:line="247" w:lineRule="exact"/>
              <w:ind w:left="95"/>
            </w:pPr>
            <w:r>
              <w:t>77.</w:t>
            </w:r>
          </w:p>
        </w:tc>
        <w:tc>
          <w:tcPr>
            <w:tcW w:w="1822" w:type="dxa"/>
          </w:tcPr>
          <w:p w:rsidR="00BE2D01" w:rsidRDefault="003E5A85">
            <w:pPr>
              <w:pStyle w:val="TableParagraph"/>
              <w:spacing w:line="247" w:lineRule="exact"/>
              <w:ind w:left="112" w:right="117"/>
              <w:jc w:val="center"/>
            </w:pPr>
            <w:r>
              <w:t>6813</w:t>
            </w:r>
          </w:p>
        </w:tc>
        <w:tc>
          <w:tcPr>
            <w:tcW w:w="6707" w:type="dxa"/>
            <w:tcBorders>
              <w:right w:val="single" w:sz="3" w:space="0" w:color="000000"/>
            </w:tcBorders>
          </w:tcPr>
          <w:p w:rsidR="00BE2D01" w:rsidRDefault="003E5A85">
            <w:pPr>
              <w:pStyle w:val="TableParagraph"/>
              <w:spacing w:line="247" w:lineRule="auto"/>
              <w:ind w:left="96" w:right="93"/>
              <w:jc w:val="both"/>
            </w:pPr>
            <w:r>
              <w:t xml:space="preserve">Friction material and articles thereof (for example, sheets, rolls, strips, segments, discs, washers,  pads),  not mounted, for  brakes, for clutches  or the like, with a basis of asbestos, of other mineral substances or of cellulose, whether or not combined with textiles or other  </w:t>
            </w:r>
            <w:r>
              <w:rPr>
                <w:spacing w:val="23"/>
              </w:rPr>
              <w:t xml:space="preserve"> </w:t>
            </w:r>
            <w:r>
              <w:t>materials</w:t>
            </w:r>
          </w:p>
        </w:tc>
      </w:tr>
      <w:tr w:rsidR="00BE2D01">
        <w:trPr>
          <w:trHeight w:hRule="exact" w:val="790"/>
        </w:trPr>
        <w:tc>
          <w:tcPr>
            <w:tcW w:w="802" w:type="dxa"/>
          </w:tcPr>
          <w:p w:rsidR="00BE2D01" w:rsidRDefault="003E5A85">
            <w:pPr>
              <w:pStyle w:val="TableParagraph"/>
              <w:spacing w:line="252" w:lineRule="exact"/>
              <w:ind w:left="95"/>
            </w:pPr>
            <w:r>
              <w:t>78.</w:t>
            </w:r>
          </w:p>
        </w:tc>
        <w:tc>
          <w:tcPr>
            <w:tcW w:w="1822" w:type="dxa"/>
          </w:tcPr>
          <w:p w:rsidR="00BE2D01" w:rsidRDefault="003E5A85">
            <w:pPr>
              <w:pStyle w:val="TableParagraph"/>
              <w:spacing w:line="252" w:lineRule="exact"/>
              <w:ind w:left="113" w:right="117"/>
              <w:jc w:val="center"/>
            </w:pPr>
            <w:r>
              <w:t>6814</w:t>
            </w:r>
          </w:p>
        </w:tc>
        <w:tc>
          <w:tcPr>
            <w:tcW w:w="6707" w:type="dxa"/>
            <w:tcBorders>
              <w:right w:val="single" w:sz="3" w:space="0" w:color="000000"/>
            </w:tcBorders>
          </w:tcPr>
          <w:p w:rsidR="00BE2D01" w:rsidRDefault="003E5A85">
            <w:pPr>
              <w:pStyle w:val="TableParagraph"/>
              <w:spacing w:line="244" w:lineRule="auto"/>
              <w:ind w:left="96" w:right="93"/>
              <w:jc w:val="both"/>
            </w:pPr>
            <w:r>
              <w:t>Worked mica and articles of mica, including agglomerated or reconstituted mica, whether or not on a support of paper, paperboard or other materials</w:t>
            </w:r>
          </w:p>
        </w:tc>
      </w:tr>
      <w:tr w:rsidR="00BE2D01">
        <w:trPr>
          <w:trHeight w:hRule="exact" w:val="787"/>
        </w:trPr>
        <w:tc>
          <w:tcPr>
            <w:tcW w:w="802" w:type="dxa"/>
          </w:tcPr>
          <w:p w:rsidR="00BE2D01" w:rsidRDefault="003E5A85">
            <w:pPr>
              <w:pStyle w:val="TableParagraph"/>
              <w:spacing w:line="249" w:lineRule="exact"/>
              <w:ind w:left="95"/>
            </w:pPr>
            <w:r>
              <w:t>79.</w:t>
            </w:r>
          </w:p>
        </w:tc>
        <w:tc>
          <w:tcPr>
            <w:tcW w:w="1822" w:type="dxa"/>
          </w:tcPr>
          <w:p w:rsidR="00BE2D01" w:rsidRDefault="003E5A85">
            <w:pPr>
              <w:pStyle w:val="TableParagraph"/>
              <w:spacing w:line="249" w:lineRule="exact"/>
              <w:ind w:left="112" w:right="117"/>
              <w:jc w:val="center"/>
            </w:pPr>
            <w:r>
              <w:t>6815</w:t>
            </w:r>
          </w:p>
        </w:tc>
        <w:tc>
          <w:tcPr>
            <w:tcW w:w="6707" w:type="dxa"/>
            <w:tcBorders>
              <w:right w:val="single" w:sz="3" w:space="0" w:color="000000"/>
            </w:tcBorders>
          </w:tcPr>
          <w:p w:rsidR="00BE2D01" w:rsidRDefault="003E5A85">
            <w:pPr>
              <w:pStyle w:val="TableParagraph"/>
              <w:spacing w:line="244" w:lineRule="auto"/>
              <w:ind w:left="96" w:right="94" w:hanging="1"/>
              <w:jc w:val="both"/>
            </w:pPr>
            <w:r>
              <w:t>Articles of stone or of other mineral substances  (including  carbon  fibres, articles of carbon fibres and articles of peat), not elsewhere specified or</w:t>
            </w:r>
            <w:r>
              <w:rPr>
                <w:spacing w:val="39"/>
              </w:rPr>
              <w:t xml:space="preserve"> </w:t>
            </w:r>
            <w:r>
              <w:t>included</w:t>
            </w:r>
          </w:p>
        </w:tc>
      </w:tr>
      <w:tr w:rsidR="00BE2D01">
        <w:trPr>
          <w:trHeight w:hRule="exact" w:val="528"/>
        </w:trPr>
        <w:tc>
          <w:tcPr>
            <w:tcW w:w="802" w:type="dxa"/>
          </w:tcPr>
          <w:p w:rsidR="00BE2D01" w:rsidRDefault="003E5A85">
            <w:pPr>
              <w:pStyle w:val="TableParagraph"/>
              <w:spacing w:line="249" w:lineRule="exact"/>
              <w:ind w:left="95"/>
            </w:pPr>
            <w:r>
              <w:t>80.</w:t>
            </w:r>
          </w:p>
        </w:tc>
        <w:tc>
          <w:tcPr>
            <w:tcW w:w="1822" w:type="dxa"/>
          </w:tcPr>
          <w:p w:rsidR="00BE2D01" w:rsidRDefault="003E5A85">
            <w:pPr>
              <w:pStyle w:val="TableParagraph"/>
              <w:spacing w:line="249" w:lineRule="exact"/>
              <w:ind w:left="113" w:right="117"/>
              <w:jc w:val="center"/>
            </w:pPr>
            <w:r>
              <w:t>6901</w:t>
            </w:r>
          </w:p>
        </w:tc>
        <w:tc>
          <w:tcPr>
            <w:tcW w:w="6707" w:type="dxa"/>
            <w:tcBorders>
              <w:right w:val="single" w:sz="3" w:space="0" w:color="000000"/>
            </w:tcBorders>
          </w:tcPr>
          <w:p w:rsidR="00BE2D01" w:rsidRDefault="003E5A85">
            <w:pPr>
              <w:pStyle w:val="TableParagraph"/>
              <w:spacing w:line="244" w:lineRule="auto"/>
              <w:ind w:left="96" w:right="93"/>
            </w:pPr>
            <w:r>
              <w:t>Blocks, tiles and other ceramic goods of siliceous fossil meals (for example, kieselguhr, tripolite or diatomite) or of similar siliceous   earths</w:t>
            </w:r>
          </w:p>
        </w:tc>
      </w:tr>
      <w:tr w:rsidR="00BE2D01">
        <w:trPr>
          <w:trHeight w:hRule="exact" w:val="269"/>
        </w:trPr>
        <w:tc>
          <w:tcPr>
            <w:tcW w:w="802" w:type="dxa"/>
          </w:tcPr>
          <w:p w:rsidR="00BE2D01" w:rsidRDefault="003E5A85">
            <w:pPr>
              <w:pStyle w:val="TableParagraph"/>
              <w:spacing w:line="249" w:lineRule="exact"/>
              <w:ind w:left="95"/>
            </w:pPr>
            <w:r>
              <w:t>81.</w:t>
            </w:r>
          </w:p>
        </w:tc>
        <w:tc>
          <w:tcPr>
            <w:tcW w:w="1822" w:type="dxa"/>
          </w:tcPr>
          <w:p w:rsidR="00BE2D01" w:rsidRDefault="003E5A85">
            <w:pPr>
              <w:pStyle w:val="TableParagraph"/>
              <w:spacing w:line="249" w:lineRule="exact"/>
              <w:ind w:left="112" w:right="117"/>
              <w:jc w:val="center"/>
            </w:pPr>
            <w:r>
              <w:t>6904</w:t>
            </w:r>
          </w:p>
        </w:tc>
        <w:tc>
          <w:tcPr>
            <w:tcW w:w="6707" w:type="dxa"/>
            <w:tcBorders>
              <w:right w:val="single" w:sz="3" w:space="0" w:color="000000"/>
            </w:tcBorders>
          </w:tcPr>
          <w:p w:rsidR="00BE2D01" w:rsidRDefault="003E5A85">
            <w:pPr>
              <w:pStyle w:val="TableParagraph"/>
              <w:spacing w:line="249" w:lineRule="exact"/>
              <w:ind w:left="95" w:right="175"/>
            </w:pPr>
            <w:r>
              <w:t>Ceramic flooring blocks, support or filler tiles and the   like</w:t>
            </w:r>
          </w:p>
        </w:tc>
      </w:tr>
      <w:tr w:rsidR="00BE2D01">
        <w:trPr>
          <w:trHeight w:hRule="exact" w:val="528"/>
        </w:trPr>
        <w:tc>
          <w:tcPr>
            <w:tcW w:w="802" w:type="dxa"/>
          </w:tcPr>
          <w:p w:rsidR="00BE2D01" w:rsidRDefault="003E5A85">
            <w:pPr>
              <w:pStyle w:val="TableParagraph"/>
              <w:spacing w:line="249" w:lineRule="exact"/>
              <w:ind w:left="95"/>
            </w:pPr>
            <w:r>
              <w:t>82.</w:t>
            </w:r>
          </w:p>
        </w:tc>
        <w:tc>
          <w:tcPr>
            <w:tcW w:w="1822" w:type="dxa"/>
          </w:tcPr>
          <w:p w:rsidR="00BE2D01" w:rsidRDefault="003E5A85">
            <w:pPr>
              <w:pStyle w:val="TableParagraph"/>
              <w:spacing w:line="249" w:lineRule="exact"/>
              <w:ind w:left="113" w:right="117"/>
              <w:jc w:val="center"/>
            </w:pPr>
            <w:r>
              <w:t>6905</w:t>
            </w:r>
          </w:p>
        </w:tc>
        <w:tc>
          <w:tcPr>
            <w:tcW w:w="6707" w:type="dxa"/>
            <w:tcBorders>
              <w:right w:val="single" w:sz="3" w:space="0" w:color="000000"/>
            </w:tcBorders>
          </w:tcPr>
          <w:p w:rsidR="00BE2D01" w:rsidRDefault="003E5A85">
            <w:pPr>
              <w:pStyle w:val="TableParagraph"/>
              <w:spacing w:line="244" w:lineRule="auto"/>
              <w:ind w:left="96" w:right="175"/>
            </w:pPr>
            <w:r>
              <w:t>Chimney-pots, cowls, chimney liners, architectural ornaments and other ceramic constructional</w:t>
            </w:r>
            <w:r>
              <w:rPr>
                <w:spacing w:val="51"/>
              </w:rPr>
              <w:t xml:space="preserve"> </w:t>
            </w:r>
            <w:r>
              <w:t>goods</w:t>
            </w:r>
          </w:p>
        </w:tc>
      </w:tr>
      <w:tr w:rsidR="00BE2D01">
        <w:trPr>
          <w:trHeight w:hRule="exact" w:val="269"/>
        </w:trPr>
        <w:tc>
          <w:tcPr>
            <w:tcW w:w="802" w:type="dxa"/>
          </w:tcPr>
          <w:p w:rsidR="00BE2D01" w:rsidRDefault="003E5A85">
            <w:pPr>
              <w:pStyle w:val="TableParagraph"/>
              <w:spacing w:line="247" w:lineRule="exact"/>
              <w:ind w:left="95"/>
            </w:pPr>
            <w:r>
              <w:t>83.</w:t>
            </w:r>
          </w:p>
        </w:tc>
        <w:tc>
          <w:tcPr>
            <w:tcW w:w="1822" w:type="dxa"/>
          </w:tcPr>
          <w:p w:rsidR="00BE2D01" w:rsidRDefault="003E5A85">
            <w:pPr>
              <w:pStyle w:val="TableParagraph"/>
              <w:spacing w:line="247" w:lineRule="exact"/>
              <w:ind w:left="112" w:right="117"/>
              <w:jc w:val="center"/>
            </w:pPr>
            <w:r>
              <w:t>6906</w:t>
            </w:r>
          </w:p>
        </w:tc>
        <w:tc>
          <w:tcPr>
            <w:tcW w:w="6707" w:type="dxa"/>
            <w:tcBorders>
              <w:right w:val="single" w:sz="3" w:space="0" w:color="000000"/>
            </w:tcBorders>
          </w:tcPr>
          <w:p w:rsidR="00BE2D01" w:rsidRDefault="003E5A85">
            <w:pPr>
              <w:pStyle w:val="TableParagraph"/>
              <w:spacing w:line="247" w:lineRule="exact"/>
              <w:ind w:left="95" w:right="175"/>
            </w:pPr>
            <w:r>
              <w:t>Ceramic pipes, conduits, guttering and pipe  fittings</w:t>
            </w:r>
          </w:p>
        </w:tc>
      </w:tr>
      <w:tr w:rsidR="00BE2D01">
        <w:trPr>
          <w:trHeight w:hRule="exact" w:val="528"/>
        </w:trPr>
        <w:tc>
          <w:tcPr>
            <w:tcW w:w="802" w:type="dxa"/>
          </w:tcPr>
          <w:p w:rsidR="00BE2D01" w:rsidRDefault="003E5A85">
            <w:pPr>
              <w:pStyle w:val="TableParagraph"/>
              <w:spacing w:line="247" w:lineRule="exact"/>
              <w:ind w:left="95"/>
            </w:pPr>
            <w:r>
              <w:t>84.</w:t>
            </w:r>
          </w:p>
        </w:tc>
        <w:tc>
          <w:tcPr>
            <w:tcW w:w="1822" w:type="dxa"/>
          </w:tcPr>
          <w:p w:rsidR="00BE2D01" w:rsidRDefault="003E5A85">
            <w:pPr>
              <w:pStyle w:val="TableParagraph"/>
              <w:spacing w:line="247" w:lineRule="exact"/>
              <w:ind w:left="112" w:right="117"/>
              <w:jc w:val="center"/>
            </w:pPr>
            <w:r>
              <w:t>6907</w:t>
            </w:r>
          </w:p>
        </w:tc>
        <w:tc>
          <w:tcPr>
            <w:tcW w:w="6707" w:type="dxa"/>
            <w:tcBorders>
              <w:right w:val="single" w:sz="3" w:space="0" w:color="000000"/>
            </w:tcBorders>
          </w:tcPr>
          <w:p w:rsidR="00BE2D01" w:rsidRDefault="003E5A85">
            <w:pPr>
              <w:pStyle w:val="TableParagraph"/>
              <w:spacing w:line="244" w:lineRule="auto"/>
              <w:ind w:left="96" w:right="175"/>
            </w:pPr>
            <w:r>
              <w:t xml:space="preserve">Ceramic flags and paving, hearth or  wall tiles; ceramic mosaic cubes  and the like,  whether or not on a backing; finishing  </w:t>
            </w:r>
            <w:r>
              <w:rPr>
                <w:spacing w:val="4"/>
              </w:rPr>
              <w:t xml:space="preserve"> </w:t>
            </w:r>
            <w:r>
              <w:t>ceramics</w:t>
            </w:r>
          </w:p>
        </w:tc>
      </w:tr>
      <w:tr w:rsidR="00BE2D01">
        <w:trPr>
          <w:trHeight w:hRule="exact" w:val="1049"/>
        </w:trPr>
        <w:tc>
          <w:tcPr>
            <w:tcW w:w="802" w:type="dxa"/>
          </w:tcPr>
          <w:p w:rsidR="00BE2D01" w:rsidRDefault="003E5A85">
            <w:pPr>
              <w:pStyle w:val="TableParagraph"/>
              <w:spacing w:line="249" w:lineRule="exact"/>
              <w:ind w:left="95"/>
            </w:pPr>
            <w:r>
              <w:t>85.</w:t>
            </w:r>
          </w:p>
        </w:tc>
        <w:tc>
          <w:tcPr>
            <w:tcW w:w="1822" w:type="dxa"/>
          </w:tcPr>
          <w:p w:rsidR="00BE2D01" w:rsidRDefault="003E5A85">
            <w:pPr>
              <w:pStyle w:val="TableParagraph"/>
              <w:spacing w:line="249" w:lineRule="exact"/>
              <w:ind w:left="113" w:right="117"/>
              <w:jc w:val="center"/>
            </w:pPr>
            <w:r>
              <w:t>6909</w:t>
            </w:r>
          </w:p>
        </w:tc>
        <w:tc>
          <w:tcPr>
            <w:tcW w:w="6707" w:type="dxa"/>
            <w:tcBorders>
              <w:right w:val="single" w:sz="3" w:space="0" w:color="000000"/>
            </w:tcBorders>
          </w:tcPr>
          <w:p w:rsidR="00BE2D01" w:rsidRDefault="003E5A85">
            <w:pPr>
              <w:pStyle w:val="TableParagraph"/>
              <w:spacing w:line="247" w:lineRule="auto"/>
              <w:ind w:left="96" w:right="95"/>
              <w:jc w:val="both"/>
            </w:pPr>
            <w:r>
              <w:t>Ceramic wares for laboratory, chemical or other technical uses; ceramic troughs, tubs and similar receptacles of a kind used in agriculture; ceramic pots, jars and similar articles of a kind used for the conveyance  or packing of</w:t>
            </w:r>
            <w:r>
              <w:rPr>
                <w:spacing w:val="39"/>
              </w:rPr>
              <w:t xml:space="preserve"> </w:t>
            </w:r>
            <w:r>
              <w:t>goods</w:t>
            </w:r>
          </w:p>
        </w:tc>
      </w:tr>
      <w:tr w:rsidR="00BE2D01">
        <w:trPr>
          <w:trHeight w:hRule="exact" w:val="528"/>
        </w:trPr>
        <w:tc>
          <w:tcPr>
            <w:tcW w:w="802" w:type="dxa"/>
          </w:tcPr>
          <w:p w:rsidR="00BE2D01" w:rsidRDefault="003E5A85">
            <w:pPr>
              <w:pStyle w:val="TableParagraph"/>
              <w:spacing w:line="247" w:lineRule="exact"/>
              <w:ind w:left="95"/>
            </w:pPr>
            <w:r>
              <w:t>86.</w:t>
            </w:r>
          </w:p>
        </w:tc>
        <w:tc>
          <w:tcPr>
            <w:tcW w:w="1822" w:type="dxa"/>
          </w:tcPr>
          <w:p w:rsidR="00BE2D01" w:rsidRDefault="003E5A85">
            <w:pPr>
              <w:pStyle w:val="TableParagraph"/>
              <w:spacing w:line="247" w:lineRule="exact"/>
              <w:ind w:left="114" w:right="117"/>
              <w:jc w:val="center"/>
            </w:pPr>
            <w:r>
              <w:t>6910</w:t>
            </w:r>
          </w:p>
        </w:tc>
        <w:tc>
          <w:tcPr>
            <w:tcW w:w="6707" w:type="dxa"/>
            <w:tcBorders>
              <w:right w:val="single" w:sz="3" w:space="0" w:color="000000"/>
            </w:tcBorders>
          </w:tcPr>
          <w:p w:rsidR="00BE2D01" w:rsidRDefault="003E5A85">
            <w:pPr>
              <w:pStyle w:val="TableParagraph"/>
              <w:spacing w:line="244" w:lineRule="auto"/>
              <w:ind w:left="96" w:right="175" w:firstLine="1"/>
            </w:pPr>
            <w:r>
              <w:t xml:space="preserve">Ceramic sinks, wash basins, wash basin pedestals, baths, bidets, water closet pans, flushing cisterns, urinals and similar sanitary </w:t>
            </w:r>
            <w:r>
              <w:rPr>
                <w:spacing w:val="54"/>
              </w:rPr>
              <w:t xml:space="preserve"> </w:t>
            </w:r>
            <w:r>
              <w:t>fixtures</w:t>
            </w:r>
          </w:p>
        </w:tc>
      </w:tr>
      <w:tr w:rsidR="00BE2D01">
        <w:trPr>
          <w:trHeight w:hRule="exact" w:val="269"/>
        </w:trPr>
        <w:tc>
          <w:tcPr>
            <w:tcW w:w="802" w:type="dxa"/>
          </w:tcPr>
          <w:p w:rsidR="00BE2D01" w:rsidRDefault="003E5A85">
            <w:pPr>
              <w:pStyle w:val="TableParagraph"/>
              <w:spacing w:line="247" w:lineRule="exact"/>
              <w:ind w:left="95"/>
            </w:pPr>
            <w:r>
              <w:t>87.</w:t>
            </w:r>
          </w:p>
        </w:tc>
        <w:tc>
          <w:tcPr>
            <w:tcW w:w="1822" w:type="dxa"/>
          </w:tcPr>
          <w:p w:rsidR="00BE2D01" w:rsidRDefault="003E5A85">
            <w:pPr>
              <w:pStyle w:val="TableParagraph"/>
              <w:spacing w:line="247" w:lineRule="exact"/>
              <w:ind w:left="112" w:right="117"/>
              <w:jc w:val="center"/>
            </w:pPr>
            <w:r>
              <w:t>6913</w:t>
            </w:r>
          </w:p>
        </w:tc>
        <w:tc>
          <w:tcPr>
            <w:tcW w:w="6707" w:type="dxa"/>
            <w:tcBorders>
              <w:right w:val="single" w:sz="3" w:space="0" w:color="000000"/>
            </w:tcBorders>
          </w:tcPr>
          <w:p w:rsidR="00BE2D01" w:rsidRDefault="003E5A85">
            <w:pPr>
              <w:pStyle w:val="TableParagraph"/>
              <w:spacing w:line="247" w:lineRule="exact"/>
              <w:ind w:left="95" w:right="175"/>
            </w:pPr>
            <w:r>
              <w:t>Statuettes and other ornamental ceramic  articles</w:t>
            </w:r>
          </w:p>
        </w:tc>
      </w:tr>
      <w:tr w:rsidR="00BE2D01">
        <w:trPr>
          <w:trHeight w:hRule="exact" w:val="268"/>
        </w:trPr>
        <w:tc>
          <w:tcPr>
            <w:tcW w:w="802" w:type="dxa"/>
            <w:tcBorders>
              <w:bottom w:val="single" w:sz="3" w:space="0" w:color="000000"/>
            </w:tcBorders>
          </w:tcPr>
          <w:p w:rsidR="00BE2D01" w:rsidRDefault="003E5A85">
            <w:pPr>
              <w:pStyle w:val="TableParagraph"/>
              <w:spacing w:line="247" w:lineRule="exact"/>
              <w:ind w:left="95"/>
            </w:pPr>
            <w:r>
              <w:t>88.</w:t>
            </w:r>
          </w:p>
        </w:tc>
        <w:tc>
          <w:tcPr>
            <w:tcW w:w="1822" w:type="dxa"/>
            <w:tcBorders>
              <w:bottom w:val="single" w:sz="3" w:space="0" w:color="000000"/>
            </w:tcBorders>
          </w:tcPr>
          <w:p w:rsidR="00BE2D01" w:rsidRDefault="003E5A85">
            <w:pPr>
              <w:pStyle w:val="TableParagraph"/>
              <w:spacing w:line="247" w:lineRule="exact"/>
              <w:ind w:left="112" w:right="117"/>
              <w:jc w:val="center"/>
            </w:pPr>
            <w:r>
              <w:t>6914</w:t>
            </w:r>
          </w:p>
        </w:tc>
        <w:tc>
          <w:tcPr>
            <w:tcW w:w="6707" w:type="dxa"/>
            <w:tcBorders>
              <w:bottom w:val="single" w:sz="3" w:space="0" w:color="000000"/>
              <w:right w:val="single" w:sz="3" w:space="0" w:color="000000"/>
            </w:tcBorders>
          </w:tcPr>
          <w:p w:rsidR="00BE2D01" w:rsidRDefault="003E5A85">
            <w:pPr>
              <w:pStyle w:val="TableParagraph"/>
              <w:spacing w:line="247" w:lineRule="exact"/>
              <w:ind w:left="95" w:right="175"/>
            </w:pPr>
            <w:r>
              <w:t>Other ceramic articles</w:t>
            </w:r>
          </w:p>
        </w:tc>
      </w:tr>
      <w:tr w:rsidR="00BE2D01">
        <w:trPr>
          <w:trHeight w:hRule="exact" w:val="787"/>
        </w:trPr>
        <w:tc>
          <w:tcPr>
            <w:tcW w:w="802" w:type="dxa"/>
            <w:tcBorders>
              <w:top w:val="single" w:sz="3" w:space="0" w:color="000000"/>
              <w:bottom w:val="single" w:sz="3" w:space="0" w:color="000000"/>
            </w:tcBorders>
          </w:tcPr>
          <w:p w:rsidR="00BE2D01" w:rsidRDefault="003E5A85">
            <w:pPr>
              <w:pStyle w:val="TableParagraph"/>
              <w:spacing w:line="249" w:lineRule="exact"/>
              <w:ind w:left="95"/>
            </w:pPr>
            <w:r>
              <w:t>89.</w:t>
            </w:r>
          </w:p>
        </w:tc>
        <w:tc>
          <w:tcPr>
            <w:tcW w:w="1822" w:type="dxa"/>
            <w:tcBorders>
              <w:top w:val="single" w:sz="3" w:space="0" w:color="000000"/>
              <w:bottom w:val="single" w:sz="3" w:space="0" w:color="000000"/>
            </w:tcBorders>
          </w:tcPr>
          <w:p w:rsidR="00BE2D01" w:rsidRDefault="003E5A85">
            <w:pPr>
              <w:pStyle w:val="TableParagraph"/>
              <w:spacing w:line="249" w:lineRule="exact"/>
              <w:ind w:left="113" w:right="117"/>
              <w:jc w:val="center"/>
            </w:pPr>
            <w:r>
              <w:t>7003</w:t>
            </w:r>
          </w:p>
        </w:tc>
        <w:tc>
          <w:tcPr>
            <w:tcW w:w="6707" w:type="dxa"/>
            <w:tcBorders>
              <w:top w:val="single" w:sz="3" w:space="0" w:color="000000"/>
              <w:bottom w:val="single" w:sz="3" w:space="0" w:color="000000"/>
              <w:right w:val="single" w:sz="3" w:space="0" w:color="000000"/>
            </w:tcBorders>
          </w:tcPr>
          <w:p w:rsidR="00BE2D01" w:rsidRDefault="003E5A85">
            <w:pPr>
              <w:pStyle w:val="TableParagraph"/>
              <w:spacing w:line="244" w:lineRule="auto"/>
              <w:ind w:left="96" w:right="95"/>
              <w:jc w:val="both"/>
            </w:pPr>
            <w:r>
              <w:t>Cast glass and rolled glass, in sheets or profiles, whether or not having  an absorbent, reflecting or non-reflecting layer, but not  otherwise  worked</w:t>
            </w:r>
          </w:p>
        </w:tc>
      </w:tr>
      <w:tr w:rsidR="00BE2D01">
        <w:trPr>
          <w:trHeight w:hRule="exact" w:val="528"/>
        </w:trPr>
        <w:tc>
          <w:tcPr>
            <w:tcW w:w="802" w:type="dxa"/>
            <w:tcBorders>
              <w:top w:val="single" w:sz="3" w:space="0" w:color="000000"/>
              <w:bottom w:val="single" w:sz="3" w:space="0" w:color="000000"/>
            </w:tcBorders>
          </w:tcPr>
          <w:p w:rsidR="00BE2D01" w:rsidRDefault="003E5A85">
            <w:pPr>
              <w:pStyle w:val="TableParagraph"/>
              <w:spacing w:line="249" w:lineRule="exact"/>
              <w:ind w:left="95"/>
            </w:pPr>
            <w:r>
              <w:t>90.</w:t>
            </w:r>
          </w:p>
        </w:tc>
        <w:tc>
          <w:tcPr>
            <w:tcW w:w="1822" w:type="dxa"/>
            <w:tcBorders>
              <w:top w:val="single" w:sz="3" w:space="0" w:color="000000"/>
              <w:bottom w:val="single" w:sz="3" w:space="0" w:color="000000"/>
            </w:tcBorders>
          </w:tcPr>
          <w:p w:rsidR="00BE2D01" w:rsidRDefault="003E5A85">
            <w:pPr>
              <w:pStyle w:val="TableParagraph"/>
              <w:spacing w:line="249" w:lineRule="exact"/>
              <w:ind w:left="113" w:right="117"/>
              <w:jc w:val="center"/>
            </w:pPr>
            <w:r>
              <w:t>7004</w:t>
            </w:r>
          </w:p>
        </w:tc>
        <w:tc>
          <w:tcPr>
            <w:tcW w:w="6707" w:type="dxa"/>
            <w:tcBorders>
              <w:top w:val="single" w:sz="3" w:space="0" w:color="000000"/>
              <w:bottom w:val="single" w:sz="3" w:space="0" w:color="000000"/>
              <w:right w:val="single" w:sz="3" w:space="0" w:color="000000"/>
            </w:tcBorders>
          </w:tcPr>
          <w:p w:rsidR="00BE2D01" w:rsidRDefault="003E5A85">
            <w:pPr>
              <w:pStyle w:val="TableParagraph"/>
              <w:spacing w:line="244" w:lineRule="auto"/>
              <w:ind w:left="96" w:right="175"/>
            </w:pPr>
            <w:r>
              <w:t>Drawn glass and blown glass, in sheets, whether or not having an absorbent, reflecting or non-reflecting layer, but not otherwise   worked</w:t>
            </w:r>
          </w:p>
        </w:tc>
      </w:tr>
      <w:tr w:rsidR="00BE2D01">
        <w:trPr>
          <w:trHeight w:hRule="exact" w:val="787"/>
        </w:trPr>
        <w:tc>
          <w:tcPr>
            <w:tcW w:w="802" w:type="dxa"/>
            <w:tcBorders>
              <w:top w:val="single" w:sz="3" w:space="0" w:color="000000"/>
              <w:bottom w:val="single" w:sz="3" w:space="0" w:color="000000"/>
            </w:tcBorders>
          </w:tcPr>
          <w:p w:rsidR="00BE2D01" w:rsidRDefault="003E5A85">
            <w:pPr>
              <w:pStyle w:val="TableParagraph"/>
              <w:spacing w:line="249" w:lineRule="exact"/>
              <w:ind w:left="95"/>
            </w:pPr>
            <w:r>
              <w:t>91.</w:t>
            </w:r>
          </w:p>
        </w:tc>
        <w:tc>
          <w:tcPr>
            <w:tcW w:w="1822" w:type="dxa"/>
            <w:tcBorders>
              <w:top w:val="single" w:sz="3" w:space="0" w:color="000000"/>
              <w:bottom w:val="single" w:sz="3" w:space="0" w:color="000000"/>
            </w:tcBorders>
          </w:tcPr>
          <w:p w:rsidR="00BE2D01" w:rsidRDefault="003E5A85">
            <w:pPr>
              <w:pStyle w:val="TableParagraph"/>
              <w:spacing w:line="249" w:lineRule="exact"/>
              <w:ind w:left="113" w:right="117"/>
              <w:jc w:val="center"/>
            </w:pPr>
            <w:r>
              <w:t>7005</w:t>
            </w:r>
          </w:p>
        </w:tc>
        <w:tc>
          <w:tcPr>
            <w:tcW w:w="6707" w:type="dxa"/>
            <w:tcBorders>
              <w:top w:val="single" w:sz="3" w:space="0" w:color="000000"/>
              <w:bottom w:val="single" w:sz="3" w:space="0" w:color="000000"/>
              <w:right w:val="single" w:sz="3" w:space="0" w:color="000000"/>
            </w:tcBorders>
          </w:tcPr>
          <w:p w:rsidR="00BE2D01" w:rsidRDefault="003E5A85">
            <w:pPr>
              <w:pStyle w:val="TableParagraph"/>
              <w:spacing w:line="244" w:lineRule="auto"/>
              <w:ind w:left="96" w:right="93"/>
              <w:jc w:val="both"/>
            </w:pPr>
            <w:r>
              <w:t>Float glass and surface ground or polished glass, in sheets, whether or  not having an absorbent, reflecting or non-reflecting layer, but not otherwise</w:t>
            </w:r>
            <w:r>
              <w:rPr>
                <w:spacing w:val="37"/>
              </w:rPr>
              <w:t xml:space="preserve"> </w:t>
            </w:r>
            <w:r>
              <w:t>worked</w:t>
            </w:r>
          </w:p>
        </w:tc>
      </w:tr>
      <w:tr w:rsidR="00BE2D01">
        <w:trPr>
          <w:trHeight w:hRule="exact" w:val="790"/>
        </w:trPr>
        <w:tc>
          <w:tcPr>
            <w:tcW w:w="802" w:type="dxa"/>
            <w:tcBorders>
              <w:top w:val="single" w:sz="3" w:space="0" w:color="000000"/>
              <w:bottom w:val="single" w:sz="3" w:space="0" w:color="000000"/>
            </w:tcBorders>
          </w:tcPr>
          <w:p w:rsidR="00BE2D01" w:rsidRDefault="003E5A85">
            <w:pPr>
              <w:pStyle w:val="TableParagraph"/>
              <w:spacing w:line="252" w:lineRule="exact"/>
              <w:ind w:left="95"/>
            </w:pPr>
            <w:r>
              <w:t>92.</w:t>
            </w:r>
          </w:p>
        </w:tc>
        <w:tc>
          <w:tcPr>
            <w:tcW w:w="1822" w:type="dxa"/>
            <w:tcBorders>
              <w:top w:val="single" w:sz="3" w:space="0" w:color="000000"/>
              <w:bottom w:val="single" w:sz="3" w:space="0" w:color="000000"/>
            </w:tcBorders>
          </w:tcPr>
          <w:p w:rsidR="00BE2D01" w:rsidRDefault="003E5A85">
            <w:pPr>
              <w:pStyle w:val="TableParagraph"/>
              <w:spacing w:line="252" w:lineRule="exact"/>
              <w:ind w:left="114" w:right="114"/>
              <w:jc w:val="center"/>
            </w:pPr>
            <w:r>
              <w:t>7006 00 00</w:t>
            </w:r>
          </w:p>
        </w:tc>
        <w:tc>
          <w:tcPr>
            <w:tcW w:w="6707" w:type="dxa"/>
            <w:tcBorders>
              <w:top w:val="single" w:sz="3" w:space="0" w:color="000000"/>
              <w:bottom w:val="single" w:sz="3" w:space="0" w:color="000000"/>
              <w:right w:val="single" w:sz="3" w:space="0" w:color="000000"/>
            </w:tcBorders>
          </w:tcPr>
          <w:p w:rsidR="00BE2D01" w:rsidRDefault="003E5A85">
            <w:pPr>
              <w:pStyle w:val="TableParagraph"/>
              <w:spacing w:line="244" w:lineRule="auto"/>
              <w:ind w:left="96" w:right="95" w:hanging="1"/>
              <w:jc w:val="both"/>
            </w:pPr>
            <w:r>
              <w:t>Glass of heading 70.03, 70.04 or 70.05, bent, edge-worked, engraved, drilled, enamelled or otherwise worked, but not framed or fitted with other materials</w:t>
            </w:r>
          </w:p>
        </w:tc>
      </w:tr>
      <w:tr w:rsidR="00BE2D01">
        <w:trPr>
          <w:trHeight w:hRule="exact" w:val="269"/>
        </w:trPr>
        <w:tc>
          <w:tcPr>
            <w:tcW w:w="802" w:type="dxa"/>
            <w:tcBorders>
              <w:top w:val="single" w:sz="3" w:space="0" w:color="000000"/>
              <w:bottom w:val="single" w:sz="3" w:space="0" w:color="000000"/>
            </w:tcBorders>
          </w:tcPr>
          <w:p w:rsidR="00BE2D01" w:rsidRDefault="003E5A85">
            <w:pPr>
              <w:pStyle w:val="TableParagraph"/>
              <w:spacing w:line="249" w:lineRule="exact"/>
              <w:ind w:left="95"/>
            </w:pPr>
            <w:r>
              <w:t>93.</w:t>
            </w:r>
          </w:p>
        </w:tc>
        <w:tc>
          <w:tcPr>
            <w:tcW w:w="1822" w:type="dxa"/>
            <w:tcBorders>
              <w:top w:val="single" w:sz="3" w:space="0" w:color="000000"/>
              <w:bottom w:val="single" w:sz="3" w:space="0" w:color="000000"/>
            </w:tcBorders>
          </w:tcPr>
          <w:p w:rsidR="00BE2D01" w:rsidRDefault="003E5A85">
            <w:pPr>
              <w:pStyle w:val="TableParagraph"/>
              <w:spacing w:line="249" w:lineRule="exact"/>
              <w:ind w:left="113" w:right="117"/>
              <w:jc w:val="center"/>
            </w:pPr>
            <w:r>
              <w:t>7007</w:t>
            </w:r>
          </w:p>
        </w:tc>
        <w:tc>
          <w:tcPr>
            <w:tcW w:w="670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6" w:right="175"/>
            </w:pPr>
            <w:r>
              <w:t>Safety glass, consisting of toughened (tempered) or laminated   glass</w:t>
            </w:r>
          </w:p>
        </w:tc>
      </w:tr>
      <w:tr w:rsidR="00BE2D01">
        <w:trPr>
          <w:trHeight w:hRule="exact" w:val="268"/>
        </w:trPr>
        <w:tc>
          <w:tcPr>
            <w:tcW w:w="802" w:type="dxa"/>
            <w:tcBorders>
              <w:top w:val="single" w:sz="3" w:space="0" w:color="000000"/>
            </w:tcBorders>
          </w:tcPr>
          <w:p w:rsidR="00BE2D01" w:rsidRDefault="003E5A85">
            <w:pPr>
              <w:pStyle w:val="TableParagraph"/>
              <w:spacing w:line="249" w:lineRule="exact"/>
              <w:ind w:left="95"/>
            </w:pPr>
            <w:r>
              <w:t>94.</w:t>
            </w:r>
          </w:p>
        </w:tc>
        <w:tc>
          <w:tcPr>
            <w:tcW w:w="1822" w:type="dxa"/>
            <w:tcBorders>
              <w:top w:val="single" w:sz="3" w:space="0" w:color="000000"/>
            </w:tcBorders>
          </w:tcPr>
          <w:p w:rsidR="00BE2D01" w:rsidRDefault="003E5A85">
            <w:pPr>
              <w:pStyle w:val="TableParagraph"/>
              <w:spacing w:line="249" w:lineRule="exact"/>
              <w:ind w:left="112" w:right="117"/>
              <w:jc w:val="center"/>
            </w:pPr>
            <w:r>
              <w:t>7008</w:t>
            </w:r>
          </w:p>
        </w:tc>
        <w:tc>
          <w:tcPr>
            <w:tcW w:w="6707" w:type="dxa"/>
            <w:tcBorders>
              <w:top w:val="single" w:sz="3" w:space="0" w:color="000000"/>
              <w:right w:val="single" w:sz="3" w:space="0" w:color="000000"/>
            </w:tcBorders>
          </w:tcPr>
          <w:p w:rsidR="00BE2D01" w:rsidRDefault="003E5A85">
            <w:pPr>
              <w:pStyle w:val="TableParagraph"/>
              <w:spacing w:line="249" w:lineRule="exact"/>
              <w:ind w:left="95" w:right="175"/>
            </w:pPr>
            <w:r>
              <w:t>Multiple-walled insulating units of  glass</w:t>
            </w:r>
          </w:p>
        </w:tc>
      </w:tr>
      <w:tr w:rsidR="00BE2D01">
        <w:trPr>
          <w:trHeight w:hRule="exact" w:val="269"/>
        </w:trPr>
        <w:tc>
          <w:tcPr>
            <w:tcW w:w="802" w:type="dxa"/>
          </w:tcPr>
          <w:p w:rsidR="00BE2D01" w:rsidRDefault="003E5A85">
            <w:pPr>
              <w:pStyle w:val="TableParagraph"/>
              <w:spacing w:line="249" w:lineRule="exact"/>
              <w:ind w:left="95"/>
            </w:pPr>
            <w:r>
              <w:t>95.</w:t>
            </w:r>
          </w:p>
        </w:tc>
        <w:tc>
          <w:tcPr>
            <w:tcW w:w="1822" w:type="dxa"/>
          </w:tcPr>
          <w:p w:rsidR="00BE2D01" w:rsidRDefault="003E5A85">
            <w:pPr>
              <w:pStyle w:val="TableParagraph"/>
              <w:spacing w:line="249" w:lineRule="exact"/>
              <w:ind w:left="112" w:right="117"/>
              <w:jc w:val="center"/>
            </w:pPr>
            <w:r>
              <w:t>7009</w:t>
            </w:r>
          </w:p>
        </w:tc>
        <w:tc>
          <w:tcPr>
            <w:tcW w:w="6707" w:type="dxa"/>
            <w:tcBorders>
              <w:right w:val="single" w:sz="3" w:space="0" w:color="000000"/>
            </w:tcBorders>
          </w:tcPr>
          <w:p w:rsidR="00BE2D01" w:rsidRDefault="003E5A85">
            <w:pPr>
              <w:pStyle w:val="TableParagraph"/>
              <w:spacing w:line="249" w:lineRule="exact"/>
              <w:ind w:left="95" w:right="175"/>
            </w:pPr>
            <w:r>
              <w:t>Glass mirrors, whether or not framed, including rear-view   mirrors</w:t>
            </w:r>
          </w:p>
        </w:tc>
      </w:tr>
      <w:tr w:rsidR="00BE2D01">
        <w:trPr>
          <w:trHeight w:hRule="exact" w:val="1046"/>
        </w:trPr>
        <w:tc>
          <w:tcPr>
            <w:tcW w:w="802" w:type="dxa"/>
          </w:tcPr>
          <w:p w:rsidR="00BE2D01" w:rsidRDefault="003E5A85">
            <w:pPr>
              <w:pStyle w:val="TableParagraph"/>
              <w:spacing w:line="249" w:lineRule="exact"/>
              <w:ind w:left="95"/>
            </w:pPr>
            <w:r>
              <w:t>96.</w:t>
            </w:r>
          </w:p>
        </w:tc>
        <w:tc>
          <w:tcPr>
            <w:tcW w:w="1822" w:type="dxa"/>
          </w:tcPr>
          <w:p w:rsidR="00BE2D01" w:rsidRDefault="003E5A85">
            <w:pPr>
              <w:pStyle w:val="TableParagraph"/>
              <w:spacing w:line="249" w:lineRule="exact"/>
              <w:ind w:left="113" w:right="117"/>
              <w:jc w:val="center"/>
            </w:pPr>
            <w:r>
              <w:t>7011</w:t>
            </w:r>
          </w:p>
        </w:tc>
        <w:tc>
          <w:tcPr>
            <w:tcW w:w="6707" w:type="dxa"/>
            <w:tcBorders>
              <w:right w:val="single" w:sz="3" w:space="0" w:color="000000"/>
            </w:tcBorders>
          </w:tcPr>
          <w:p w:rsidR="00BE2D01" w:rsidRDefault="003E5A85">
            <w:pPr>
              <w:pStyle w:val="TableParagraph"/>
              <w:spacing w:line="244" w:lineRule="auto"/>
              <w:ind w:left="96" w:right="93"/>
              <w:jc w:val="both"/>
            </w:pPr>
            <w:r>
              <w:t>Glass envelopes (including bulbs and tubes), open, and glass parts thereof, without fittings, for electric lamps,  cathode-ray  tubes  or  the like</w:t>
            </w:r>
          </w:p>
        </w:tc>
      </w:tr>
    </w:tbl>
    <w:p w:rsidR="00BE2D01" w:rsidRDefault="00BE2D01">
      <w:pPr>
        <w:spacing w:line="244" w:lineRule="auto"/>
        <w:jc w:val="both"/>
        <w:sectPr w:rsidR="00BE2D01">
          <w:pgSz w:w="12240" w:h="15840"/>
          <w:pgMar w:top="920" w:right="1320" w:bottom="280" w:left="136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2"/>
        <w:gridCol w:w="1822"/>
        <w:gridCol w:w="6707"/>
      </w:tblGrid>
      <w:tr w:rsidR="00BE2D01">
        <w:trPr>
          <w:trHeight w:hRule="exact" w:val="1046"/>
        </w:trPr>
        <w:tc>
          <w:tcPr>
            <w:tcW w:w="802" w:type="dxa"/>
          </w:tcPr>
          <w:p w:rsidR="00BE2D01" w:rsidRDefault="003E5A85">
            <w:pPr>
              <w:pStyle w:val="TableParagraph"/>
              <w:spacing w:before="1"/>
              <w:ind w:left="210" w:right="214"/>
              <w:jc w:val="center"/>
              <w:rPr>
                <w:b/>
              </w:rPr>
            </w:pPr>
            <w:r>
              <w:rPr>
                <w:b/>
              </w:rPr>
              <w:t>S.</w:t>
            </w:r>
          </w:p>
          <w:p w:rsidR="00BE2D01" w:rsidRDefault="003E5A85">
            <w:pPr>
              <w:pStyle w:val="TableParagraph"/>
              <w:spacing w:before="6"/>
              <w:ind w:left="213" w:right="214"/>
              <w:jc w:val="center"/>
              <w:rPr>
                <w:b/>
              </w:rPr>
            </w:pPr>
            <w:r>
              <w:rPr>
                <w:b/>
              </w:rPr>
              <w:t>No.</w:t>
            </w:r>
          </w:p>
        </w:tc>
        <w:tc>
          <w:tcPr>
            <w:tcW w:w="1822" w:type="dxa"/>
          </w:tcPr>
          <w:p w:rsidR="00BE2D01" w:rsidRDefault="003E5A85">
            <w:pPr>
              <w:pStyle w:val="TableParagraph"/>
              <w:spacing w:before="1" w:line="247" w:lineRule="auto"/>
              <w:ind w:left="144" w:right="150" w:firstLine="2"/>
              <w:jc w:val="center"/>
              <w:rPr>
                <w:b/>
              </w:rPr>
            </w:pPr>
            <w:r>
              <w:rPr>
                <w:b/>
              </w:rPr>
              <w:t>Chapter / Heading / Sub- heading / Tariff item</w:t>
            </w:r>
          </w:p>
        </w:tc>
        <w:tc>
          <w:tcPr>
            <w:tcW w:w="6707" w:type="dxa"/>
            <w:tcBorders>
              <w:right w:val="single" w:sz="3" w:space="0" w:color="000000"/>
            </w:tcBorders>
          </w:tcPr>
          <w:p w:rsidR="00BE2D01" w:rsidRDefault="003E5A85">
            <w:pPr>
              <w:pStyle w:val="TableParagraph"/>
              <w:spacing w:before="1"/>
              <w:ind w:left="2339" w:right="2339"/>
              <w:jc w:val="center"/>
              <w:rPr>
                <w:b/>
              </w:rPr>
            </w:pPr>
            <w:r>
              <w:rPr>
                <w:b/>
              </w:rPr>
              <w:t>Description of Goods</w:t>
            </w:r>
          </w:p>
        </w:tc>
      </w:tr>
      <w:tr w:rsidR="00BE2D01">
        <w:trPr>
          <w:trHeight w:hRule="exact" w:val="269"/>
        </w:trPr>
        <w:tc>
          <w:tcPr>
            <w:tcW w:w="802" w:type="dxa"/>
          </w:tcPr>
          <w:p w:rsidR="00BE2D01" w:rsidRDefault="003E5A85">
            <w:pPr>
              <w:pStyle w:val="TableParagraph"/>
              <w:spacing w:before="1"/>
              <w:ind w:left="263"/>
              <w:rPr>
                <w:b/>
              </w:rPr>
            </w:pPr>
            <w:r>
              <w:rPr>
                <w:b/>
              </w:rPr>
              <w:t>(1)</w:t>
            </w:r>
          </w:p>
        </w:tc>
        <w:tc>
          <w:tcPr>
            <w:tcW w:w="1822" w:type="dxa"/>
          </w:tcPr>
          <w:p w:rsidR="00BE2D01" w:rsidRDefault="003E5A85">
            <w:pPr>
              <w:pStyle w:val="TableParagraph"/>
              <w:spacing w:before="1"/>
              <w:ind w:left="114" w:right="116"/>
              <w:jc w:val="center"/>
              <w:rPr>
                <w:b/>
              </w:rPr>
            </w:pPr>
            <w:r>
              <w:rPr>
                <w:b/>
              </w:rPr>
              <w:t>(2)</w:t>
            </w:r>
          </w:p>
        </w:tc>
        <w:tc>
          <w:tcPr>
            <w:tcW w:w="6707" w:type="dxa"/>
            <w:tcBorders>
              <w:right w:val="single" w:sz="3" w:space="0" w:color="000000"/>
            </w:tcBorders>
          </w:tcPr>
          <w:p w:rsidR="00BE2D01" w:rsidRDefault="003E5A85">
            <w:pPr>
              <w:pStyle w:val="TableParagraph"/>
              <w:spacing w:before="1"/>
              <w:ind w:left="2337" w:right="2339"/>
              <w:jc w:val="center"/>
              <w:rPr>
                <w:b/>
              </w:rPr>
            </w:pPr>
            <w:r>
              <w:rPr>
                <w:b/>
              </w:rPr>
              <w:t>(3)</w:t>
            </w:r>
          </w:p>
        </w:tc>
      </w:tr>
      <w:tr w:rsidR="00BE2D01">
        <w:trPr>
          <w:trHeight w:hRule="exact" w:val="528"/>
        </w:trPr>
        <w:tc>
          <w:tcPr>
            <w:tcW w:w="802" w:type="dxa"/>
          </w:tcPr>
          <w:p w:rsidR="00BE2D01" w:rsidRDefault="003E5A85">
            <w:pPr>
              <w:pStyle w:val="TableParagraph"/>
              <w:spacing w:line="247" w:lineRule="exact"/>
              <w:ind w:left="95"/>
            </w:pPr>
            <w:r>
              <w:t>97.</w:t>
            </w:r>
          </w:p>
        </w:tc>
        <w:tc>
          <w:tcPr>
            <w:tcW w:w="1822" w:type="dxa"/>
          </w:tcPr>
          <w:p w:rsidR="00BE2D01" w:rsidRDefault="003E5A85">
            <w:pPr>
              <w:pStyle w:val="TableParagraph"/>
              <w:spacing w:line="247" w:lineRule="exact"/>
              <w:ind w:left="113" w:right="117"/>
              <w:jc w:val="center"/>
            </w:pPr>
            <w:r>
              <w:t>7014</w:t>
            </w:r>
          </w:p>
        </w:tc>
        <w:tc>
          <w:tcPr>
            <w:tcW w:w="6707" w:type="dxa"/>
            <w:tcBorders>
              <w:right w:val="single" w:sz="3" w:space="0" w:color="000000"/>
            </w:tcBorders>
          </w:tcPr>
          <w:p w:rsidR="00BE2D01" w:rsidRDefault="003E5A85">
            <w:pPr>
              <w:pStyle w:val="TableParagraph"/>
              <w:spacing w:line="247" w:lineRule="auto"/>
              <w:ind w:left="96" w:right="175"/>
            </w:pPr>
            <w:r>
              <w:t>Signalling glassware and optical elements of glass (other than those of heading 7015), not optically  worked</w:t>
            </w:r>
          </w:p>
        </w:tc>
      </w:tr>
      <w:tr w:rsidR="00BE2D01">
        <w:trPr>
          <w:trHeight w:hRule="exact" w:val="1567"/>
        </w:trPr>
        <w:tc>
          <w:tcPr>
            <w:tcW w:w="802" w:type="dxa"/>
          </w:tcPr>
          <w:p w:rsidR="00BE2D01" w:rsidRDefault="003E5A85">
            <w:pPr>
              <w:pStyle w:val="TableParagraph"/>
              <w:spacing w:line="249" w:lineRule="exact"/>
              <w:ind w:left="95"/>
            </w:pPr>
            <w:r>
              <w:t>98.</w:t>
            </w:r>
          </w:p>
        </w:tc>
        <w:tc>
          <w:tcPr>
            <w:tcW w:w="1822" w:type="dxa"/>
          </w:tcPr>
          <w:p w:rsidR="00BE2D01" w:rsidRDefault="003E5A85">
            <w:pPr>
              <w:pStyle w:val="TableParagraph"/>
              <w:spacing w:line="249" w:lineRule="exact"/>
              <w:ind w:left="113" w:right="117"/>
              <w:jc w:val="center"/>
            </w:pPr>
            <w:r>
              <w:t>7016</w:t>
            </w:r>
          </w:p>
        </w:tc>
        <w:tc>
          <w:tcPr>
            <w:tcW w:w="6707" w:type="dxa"/>
            <w:tcBorders>
              <w:right w:val="single" w:sz="3" w:space="0" w:color="000000"/>
            </w:tcBorders>
          </w:tcPr>
          <w:p w:rsidR="00BE2D01" w:rsidRDefault="003E5A85">
            <w:pPr>
              <w:pStyle w:val="TableParagraph"/>
              <w:spacing w:line="247" w:lineRule="auto"/>
              <w:ind w:left="96" w:right="94"/>
              <w:jc w:val="both"/>
            </w:pPr>
            <w:r>
              <w:t>Paving blocks, slabs, bricks, squares,  tiles and other articles of pressed  or moulded glass, whether or not wired, of a kind used for building or construction purposes; glass cubes and other glass smallwares, whether  or not on a backing, for mosaics or similar decorative purposes; leaded lights and the like; multi-cellular or foam glass in blocks, panels, plates, shells or similar</w:t>
            </w:r>
            <w:r>
              <w:rPr>
                <w:spacing w:val="46"/>
              </w:rPr>
              <w:t xml:space="preserve"> </w:t>
            </w:r>
            <w:r>
              <w:t>forms</w:t>
            </w:r>
          </w:p>
        </w:tc>
      </w:tr>
      <w:tr w:rsidR="00BE2D01">
        <w:trPr>
          <w:trHeight w:hRule="exact" w:val="528"/>
        </w:trPr>
        <w:tc>
          <w:tcPr>
            <w:tcW w:w="802" w:type="dxa"/>
          </w:tcPr>
          <w:p w:rsidR="00BE2D01" w:rsidRDefault="003E5A85">
            <w:pPr>
              <w:pStyle w:val="TableParagraph"/>
              <w:spacing w:line="249" w:lineRule="exact"/>
              <w:ind w:left="95"/>
            </w:pPr>
            <w:r>
              <w:t>99.</w:t>
            </w:r>
          </w:p>
        </w:tc>
        <w:tc>
          <w:tcPr>
            <w:tcW w:w="1822" w:type="dxa"/>
          </w:tcPr>
          <w:p w:rsidR="00BE2D01" w:rsidRDefault="003E5A85">
            <w:pPr>
              <w:pStyle w:val="TableParagraph"/>
              <w:spacing w:line="249" w:lineRule="exact"/>
              <w:ind w:left="113" w:right="117"/>
              <w:jc w:val="center"/>
            </w:pPr>
            <w:r>
              <w:t>7020</w:t>
            </w:r>
          </w:p>
        </w:tc>
        <w:tc>
          <w:tcPr>
            <w:tcW w:w="6707" w:type="dxa"/>
            <w:tcBorders>
              <w:right w:val="single" w:sz="3" w:space="0" w:color="000000"/>
            </w:tcBorders>
          </w:tcPr>
          <w:p w:rsidR="00BE2D01" w:rsidRDefault="003E5A85">
            <w:pPr>
              <w:pStyle w:val="TableParagraph"/>
              <w:spacing w:line="244" w:lineRule="auto"/>
              <w:ind w:left="96" w:right="175"/>
            </w:pPr>
            <w:r>
              <w:t>Other articles of glass [other than Globes for lamps and lanterns, Founts for kerosene wick lamps, Glass chimneys for lamps and   lanterns]</w:t>
            </w:r>
          </w:p>
        </w:tc>
      </w:tr>
      <w:tr w:rsidR="00BE2D01">
        <w:trPr>
          <w:trHeight w:hRule="exact" w:val="1046"/>
        </w:trPr>
        <w:tc>
          <w:tcPr>
            <w:tcW w:w="802" w:type="dxa"/>
          </w:tcPr>
          <w:p w:rsidR="00BE2D01" w:rsidRDefault="003E5A85">
            <w:pPr>
              <w:pStyle w:val="TableParagraph"/>
              <w:spacing w:line="249" w:lineRule="exact"/>
              <w:ind w:left="95"/>
            </w:pPr>
            <w:r>
              <w:t>100.</w:t>
            </w:r>
          </w:p>
        </w:tc>
        <w:tc>
          <w:tcPr>
            <w:tcW w:w="1822" w:type="dxa"/>
          </w:tcPr>
          <w:p w:rsidR="00BE2D01" w:rsidRDefault="003E5A85">
            <w:pPr>
              <w:pStyle w:val="TableParagraph"/>
              <w:spacing w:line="249" w:lineRule="exact"/>
              <w:ind w:left="113" w:right="117"/>
              <w:jc w:val="center"/>
            </w:pPr>
            <w:r>
              <w:t>7321</w:t>
            </w:r>
          </w:p>
        </w:tc>
        <w:tc>
          <w:tcPr>
            <w:tcW w:w="6707" w:type="dxa"/>
            <w:tcBorders>
              <w:right w:val="single" w:sz="3" w:space="0" w:color="000000"/>
            </w:tcBorders>
          </w:tcPr>
          <w:p w:rsidR="00BE2D01" w:rsidRDefault="003E5A85">
            <w:pPr>
              <w:pStyle w:val="TableParagraph"/>
              <w:spacing w:line="244" w:lineRule="auto"/>
              <w:ind w:left="96" w:right="95"/>
              <w:jc w:val="both"/>
            </w:pPr>
            <w:r>
              <w:t>Stoves [other than kerosene stove and LPG stoves], ranges, grates, cookers (including those with subsidiary boilers for central heating), barbecues, braziers, gas-rings, plate warmers and similar non-electric domestic appliances, and parts thereof, of iron or  steel</w:t>
            </w:r>
          </w:p>
        </w:tc>
      </w:tr>
      <w:tr w:rsidR="00BE2D01">
        <w:trPr>
          <w:trHeight w:hRule="exact" w:val="1307"/>
        </w:trPr>
        <w:tc>
          <w:tcPr>
            <w:tcW w:w="802" w:type="dxa"/>
            <w:tcBorders>
              <w:bottom w:val="single" w:sz="3" w:space="0" w:color="000000"/>
            </w:tcBorders>
          </w:tcPr>
          <w:p w:rsidR="00BE2D01" w:rsidRDefault="003E5A85">
            <w:pPr>
              <w:pStyle w:val="TableParagraph"/>
              <w:spacing w:line="249" w:lineRule="exact"/>
              <w:ind w:left="95"/>
            </w:pPr>
            <w:r>
              <w:t>101.</w:t>
            </w:r>
          </w:p>
        </w:tc>
        <w:tc>
          <w:tcPr>
            <w:tcW w:w="1822" w:type="dxa"/>
            <w:tcBorders>
              <w:bottom w:val="single" w:sz="3" w:space="0" w:color="000000"/>
            </w:tcBorders>
          </w:tcPr>
          <w:p w:rsidR="00BE2D01" w:rsidRDefault="003E5A85">
            <w:pPr>
              <w:pStyle w:val="TableParagraph"/>
              <w:spacing w:line="249" w:lineRule="exact"/>
              <w:ind w:left="112" w:right="117"/>
              <w:jc w:val="center"/>
            </w:pPr>
            <w:r>
              <w:t>7322</w:t>
            </w:r>
          </w:p>
        </w:tc>
        <w:tc>
          <w:tcPr>
            <w:tcW w:w="6707" w:type="dxa"/>
            <w:tcBorders>
              <w:bottom w:val="single" w:sz="3" w:space="0" w:color="000000"/>
              <w:right w:val="single" w:sz="3" w:space="0" w:color="000000"/>
            </w:tcBorders>
          </w:tcPr>
          <w:p w:rsidR="00BE2D01" w:rsidRDefault="003E5A85">
            <w:pPr>
              <w:pStyle w:val="TableParagraph"/>
              <w:spacing w:line="244" w:lineRule="auto"/>
              <w:ind w:left="96" w:right="93" w:hanging="1"/>
              <w:jc w:val="both"/>
            </w:pPr>
            <w:r>
              <w:t xml:space="preserve">Radiators for central heating, not electrically heated, </w:t>
            </w:r>
            <w:r>
              <w:rPr>
                <w:spacing w:val="2"/>
              </w:rPr>
              <w:t xml:space="preserve">and </w:t>
            </w:r>
            <w:r>
              <w:t>parts thereof,   of iron or steel; air heaters and hot  air  distributors  (including  distributors which can also distribute fresh or conditioned air), not electrically heated, incorporating a motor-driven fan or blower,  and  parts thereof, of iron or</w:t>
            </w:r>
            <w:r>
              <w:rPr>
                <w:spacing w:val="53"/>
              </w:rPr>
              <w:t xml:space="preserve"> </w:t>
            </w:r>
            <w:r>
              <w:t>steel</w:t>
            </w:r>
          </w:p>
        </w:tc>
      </w:tr>
      <w:tr w:rsidR="00BE2D01">
        <w:trPr>
          <w:trHeight w:hRule="exact" w:val="269"/>
        </w:trPr>
        <w:tc>
          <w:tcPr>
            <w:tcW w:w="802" w:type="dxa"/>
            <w:tcBorders>
              <w:top w:val="single" w:sz="3" w:space="0" w:color="000000"/>
              <w:bottom w:val="single" w:sz="3" w:space="0" w:color="000000"/>
            </w:tcBorders>
          </w:tcPr>
          <w:p w:rsidR="00BE2D01" w:rsidRDefault="003E5A85">
            <w:pPr>
              <w:pStyle w:val="TableParagraph"/>
              <w:spacing w:line="249" w:lineRule="exact"/>
              <w:ind w:left="95"/>
            </w:pPr>
            <w:r>
              <w:t>102.</w:t>
            </w:r>
          </w:p>
        </w:tc>
        <w:tc>
          <w:tcPr>
            <w:tcW w:w="1822" w:type="dxa"/>
            <w:tcBorders>
              <w:top w:val="single" w:sz="3" w:space="0" w:color="000000"/>
              <w:bottom w:val="single" w:sz="3" w:space="0" w:color="000000"/>
            </w:tcBorders>
          </w:tcPr>
          <w:p w:rsidR="00BE2D01" w:rsidRDefault="003E5A85">
            <w:pPr>
              <w:pStyle w:val="TableParagraph"/>
              <w:spacing w:line="249" w:lineRule="exact"/>
              <w:ind w:left="112" w:right="117"/>
              <w:jc w:val="center"/>
            </w:pPr>
            <w:r>
              <w:t>7324</w:t>
            </w:r>
          </w:p>
        </w:tc>
        <w:tc>
          <w:tcPr>
            <w:tcW w:w="670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6" w:right="175"/>
            </w:pPr>
            <w:r>
              <w:t>Sanitary ware and parts thereof of iron and  steel</w:t>
            </w:r>
          </w:p>
        </w:tc>
      </w:tr>
      <w:tr w:rsidR="00BE2D01">
        <w:trPr>
          <w:trHeight w:hRule="exact" w:val="528"/>
        </w:trPr>
        <w:tc>
          <w:tcPr>
            <w:tcW w:w="802" w:type="dxa"/>
            <w:tcBorders>
              <w:top w:val="single" w:sz="3" w:space="0" w:color="000000"/>
              <w:bottom w:val="single" w:sz="3" w:space="0" w:color="000000"/>
            </w:tcBorders>
          </w:tcPr>
          <w:p w:rsidR="00BE2D01" w:rsidRDefault="003E5A85">
            <w:pPr>
              <w:pStyle w:val="TableParagraph"/>
              <w:spacing w:line="249" w:lineRule="exact"/>
              <w:ind w:left="95"/>
            </w:pPr>
            <w:r>
              <w:t>103.</w:t>
            </w:r>
          </w:p>
        </w:tc>
        <w:tc>
          <w:tcPr>
            <w:tcW w:w="1822" w:type="dxa"/>
            <w:tcBorders>
              <w:top w:val="single" w:sz="3" w:space="0" w:color="000000"/>
              <w:bottom w:val="single" w:sz="3" w:space="0" w:color="000000"/>
            </w:tcBorders>
          </w:tcPr>
          <w:p w:rsidR="00BE2D01" w:rsidRDefault="003E5A85">
            <w:pPr>
              <w:pStyle w:val="TableParagraph"/>
              <w:spacing w:line="249" w:lineRule="exact"/>
              <w:ind w:left="112" w:right="117"/>
              <w:jc w:val="center"/>
            </w:pPr>
            <w:r>
              <w:t>7418</w:t>
            </w:r>
          </w:p>
        </w:tc>
        <w:tc>
          <w:tcPr>
            <w:tcW w:w="6707" w:type="dxa"/>
            <w:tcBorders>
              <w:top w:val="single" w:sz="3" w:space="0" w:color="000000"/>
              <w:bottom w:val="single" w:sz="3" w:space="0" w:color="000000"/>
              <w:right w:val="single" w:sz="3" w:space="0" w:color="000000"/>
            </w:tcBorders>
          </w:tcPr>
          <w:p w:rsidR="00BE2D01" w:rsidRDefault="003E5A85">
            <w:pPr>
              <w:pStyle w:val="TableParagraph"/>
              <w:spacing w:line="244" w:lineRule="auto"/>
              <w:ind w:left="96" w:right="175"/>
            </w:pPr>
            <w:r>
              <w:t>All goods other than utensils i.e. sanitary ware and parts thereof  of copper</w:t>
            </w:r>
          </w:p>
        </w:tc>
      </w:tr>
      <w:tr w:rsidR="00BE2D01">
        <w:trPr>
          <w:trHeight w:hRule="exact" w:val="787"/>
        </w:trPr>
        <w:tc>
          <w:tcPr>
            <w:tcW w:w="802" w:type="dxa"/>
            <w:tcBorders>
              <w:top w:val="single" w:sz="3" w:space="0" w:color="000000"/>
              <w:bottom w:val="single" w:sz="3" w:space="0" w:color="000000"/>
            </w:tcBorders>
          </w:tcPr>
          <w:p w:rsidR="00BE2D01" w:rsidRDefault="003E5A85">
            <w:pPr>
              <w:pStyle w:val="TableParagraph"/>
              <w:spacing w:line="249" w:lineRule="exact"/>
              <w:ind w:left="95"/>
            </w:pPr>
            <w:r>
              <w:t>104.</w:t>
            </w:r>
          </w:p>
        </w:tc>
        <w:tc>
          <w:tcPr>
            <w:tcW w:w="1822" w:type="dxa"/>
            <w:tcBorders>
              <w:top w:val="single" w:sz="3" w:space="0" w:color="000000"/>
              <w:bottom w:val="single" w:sz="3" w:space="0" w:color="000000"/>
            </w:tcBorders>
          </w:tcPr>
          <w:p w:rsidR="00BE2D01" w:rsidRDefault="003E5A85">
            <w:pPr>
              <w:pStyle w:val="TableParagraph"/>
              <w:spacing w:line="249" w:lineRule="exact"/>
              <w:ind w:left="112" w:right="117"/>
              <w:jc w:val="center"/>
            </w:pPr>
            <w:r>
              <w:t>7419</w:t>
            </w:r>
          </w:p>
        </w:tc>
        <w:tc>
          <w:tcPr>
            <w:tcW w:w="6707" w:type="dxa"/>
            <w:tcBorders>
              <w:top w:val="single" w:sz="3" w:space="0" w:color="000000"/>
              <w:bottom w:val="single" w:sz="3" w:space="0" w:color="000000"/>
              <w:right w:val="single" w:sz="3" w:space="0" w:color="000000"/>
            </w:tcBorders>
          </w:tcPr>
          <w:p w:rsidR="00BE2D01" w:rsidRDefault="003E5A85">
            <w:pPr>
              <w:pStyle w:val="TableParagraph"/>
              <w:spacing w:line="244" w:lineRule="auto"/>
              <w:ind w:left="96" w:right="94" w:hanging="1"/>
              <w:jc w:val="both"/>
            </w:pPr>
            <w:r>
              <w:t>Other articles of copper [including chain and parts thereof under  7419  10 and other articles under 7419 99] but not including metal castings under 7419 91</w:t>
            </w:r>
            <w:r>
              <w:rPr>
                <w:spacing w:val="38"/>
              </w:rPr>
              <w:t xml:space="preserve"> </w:t>
            </w:r>
            <w:r>
              <w:t>00</w:t>
            </w:r>
          </w:p>
        </w:tc>
      </w:tr>
      <w:tr w:rsidR="00BE2D01">
        <w:trPr>
          <w:trHeight w:hRule="exact" w:val="270"/>
        </w:trPr>
        <w:tc>
          <w:tcPr>
            <w:tcW w:w="802" w:type="dxa"/>
            <w:tcBorders>
              <w:top w:val="single" w:sz="3" w:space="0" w:color="000000"/>
            </w:tcBorders>
          </w:tcPr>
          <w:p w:rsidR="00BE2D01" w:rsidRDefault="003E5A85">
            <w:pPr>
              <w:pStyle w:val="TableParagraph"/>
              <w:spacing w:line="252" w:lineRule="exact"/>
              <w:ind w:left="95"/>
            </w:pPr>
            <w:r>
              <w:t>105.</w:t>
            </w:r>
          </w:p>
        </w:tc>
        <w:tc>
          <w:tcPr>
            <w:tcW w:w="1822" w:type="dxa"/>
            <w:tcBorders>
              <w:top w:val="single" w:sz="3" w:space="0" w:color="000000"/>
            </w:tcBorders>
          </w:tcPr>
          <w:p w:rsidR="00BE2D01" w:rsidRDefault="003E5A85">
            <w:pPr>
              <w:pStyle w:val="TableParagraph"/>
              <w:spacing w:line="252" w:lineRule="exact"/>
              <w:ind w:left="114" w:right="114"/>
              <w:jc w:val="center"/>
            </w:pPr>
            <w:r>
              <w:t>7610 10 00</w:t>
            </w:r>
          </w:p>
        </w:tc>
        <w:tc>
          <w:tcPr>
            <w:tcW w:w="6707" w:type="dxa"/>
            <w:tcBorders>
              <w:top w:val="single" w:sz="3" w:space="0" w:color="000000"/>
              <w:right w:val="single" w:sz="3" w:space="0" w:color="000000"/>
            </w:tcBorders>
          </w:tcPr>
          <w:p w:rsidR="00BE2D01" w:rsidRDefault="003E5A85">
            <w:pPr>
              <w:pStyle w:val="TableParagraph"/>
              <w:spacing w:line="252" w:lineRule="exact"/>
              <w:ind w:left="95" w:right="175"/>
            </w:pPr>
            <w:r>
              <w:t>Doors, windows and their frames and thresholds for   doors</w:t>
            </w:r>
          </w:p>
        </w:tc>
      </w:tr>
      <w:tr w:rsidR="00BE2D01">
        <w:trPr>
          <w:trHeight w:hRule="exact" w:val="269"/>
        </w:trPr>
        <w:tc>
          <w:tcPr>
            <w:tcW w:w="802" w:type="dxa"/>
          </w:tcPr>
          <w:p w:rsidR="00BE2D01" w:rsidRDefault="003E5A85">
            <w:pPr>
              <w:pStyle w:val="TableParagraph"/>
              <w:spacing w:line="249" w:lineRule="exact"/>
              <w:ind w:left="95"/>
            </w:pPr>
            <w:r>
              <w:t>106.</w:t>
            </w:r>
          </w:p>
        </w:tc>
        <w:tc>
          <w:tcPr>
            <w:tcW w:w="1822" w:type="dxa"/>
          </w:tcPr>
          <w:p w:rsidR="00BE2D01" w:rsidRDefault="003E5A85">
            <w:pPr>
              <w:pStyle w:val="TableParagraph"/>
              <w:spacing w:line="249" w:lineRule="exact"/>
              <w:ind w:left="113" w:right="117"/>
              <w:jc w:val="center"/>
            </w:pPr>
            <w:r>
              <w:t>7615</w:t>
            </w:r>
          </w:p>
        </w:tc>
        <w:tc>
          <w:tcPr>
            <w:tcW w:w="6707" w:type="dxa"/>
            <w:tcBorders>
              <w:right w:val="single" w:sz="3" w:space="0" w:color="000000"/>
            </w:tcBorders>
          </w:tcPr>
          <w:p w:rsidR="00BE2D01" w:rsidRDefault="003E5A85">
            <w:pPr>
              <w:pStyle w:val="TableParagraph"/>
              <w:spacing w:line="249" w:lineRule="exact"/>
              <w:ind w:left="96" w:right="175"/>
            </w:pPr>
            <w:r>
              <w:t>All goods other than utensils i.e. sanitary ware and parts   thereof</w:t>
            </w:r>
          </w:p>
        </w:tc>
      </w:tr>
      <w:tr w:rsidR="00BE2D01">
        <w:trPr>
          <w:trHeight w:hRule="exact" w:val="269"/>
        </w:trPr>
        <w:tc>
          <w:tcPr>
            <w:tcW w:w="802" w:type="dxa"/>
          </w:tcPr>
          <w:p w:rsidR="00BE2D01" w:rsidRDefault="003E5A85">
            <w:pPr>
              <w:pStyle w:val="TableParagraph"/>
              <w:spacing w:line="249" w:lineRule="exact"/>
              <w:ind w:left="95"/>
            </w:pPr>
            <w:r>
              <w:t>107.</w:t>
            </w:r>
          </w:p>
        </w:tc>
        <w:tc>
          <w:tcPr>
            <w:tcW w:w="1822" w:type="dxa"/>
          </w:tcPr>
          <w:p w:rsidR="00BE2D01" w:rsidRDefault="003E5A85">
            <w:pPr>
              <w:pStyle w:val="TableParagraph"/>
              <w:spacing w:line="249" w:lineRule="exact"/>
              <w:ind w:left="113" w:right="117"/>
              <w:jc w:val="center"/>
            </w:pPr>
            <w:r>
              <w:t>8212</w:t>
            </w:r>
          </w:p>
        </w:tc>
        <w:tc>
          <w:tcPr>
            <w:tcW w:w="6707" w:type="dxa"/>
            <w:tcBorders>
              <w:right w:val="single" w:sz="3" w:space="0" w:color="000000"/>
            </w:tcBorders>
          </w:tcPr>
          <w:p w:rsidR="00BE2D01" w:rsidRDefault="003E5A85">
            <w:pPr>
              <w:pStyle w:val="TableParagraph"/>
              <w:spacing w:line="249" w:lineRule="exact"/>
              <w:ind w:left="97" w:right="175"/>
            </w:pPr>
            <w:r>
              <w:t>Razors and razor blades (including razor blade blanks in   strips)</w:t>
            </w:r>
          </w:p>
        </w:tc>
      </w:tr>
      <w:tr w:rsidR="00BE2D01">
        <w:trPr>
          <w:trHeight w:hRule="exact" w:val="1046"/>
        </w:trPr>
        <w:tc>
          <w:tcPr>
            <w:tcW w:w="802" w:type="dxa"/>
          </w:tcPr>
          <w:p w:rsidR="00BE2D01" w:rsidRDefault="003E5A85">
            <w:pPr>
              <w:pStyle w:val="TableParagraph"/>
              <w:spacing w:line="249" w:lineRule="exact"/>
              <w:ind w:left="95"/>
            </w:pPr>
            <w:r>
              <w:t>108.</w:t>
            </w:r>
          </w:p>
        </w:tc>
        <w:tc>
          <w:tcPr>
            <w:tcW w:w="1822" w:type="dxa"/>
          </w:tcPr>
          <w:p w:rsidR="00BE2D01" w:rsidRDefault="003E5A85">
            <w:pPr>
              <w:pStyle w:val="TableParagraph"/>
              <w:spacing w:line="249" w:lineRule="exact"/>
              <w:ind w:left="112" w:right="117"/>
              <w:jc w:val="center"/>
            </w:pPr>
            <w:r>
              <w:t>8214</w:t>
            </w:r>
          </w:p>
        </w:tc>
        <w:tc>
          <w:tcPr>
            <w:tcW w:w="6707" w:type="dxa"/>
            <w:tcBorders>
              <w:right w:val="single" w:sz="3" w:space="0" w:color="000000"/>
            </w:tcBorders>
          </w:tcPr>
          <w:p w:rsidR="00BE2D01" w:rsidRDefault="003E5A85">
            <w:pPr>
              <w:pStyle w:val="TableParagraph"/>
              <w:spacing w:line="244" w:lineRule="auto"/>
              <w:ind w:left="95" w:right="93" w:hanging="1"/>
              <w:jc w:val="both"/>
            </w:pPr>
            <w:r>
              <w:t>Other articles of cutlery (for example, hair clippers, butchers' or kitchen cleavers, choppers and mincing knives,); manicure or pedicure sets and instruments (including nail files) [other than paper knives, pencil sharpeners and blades  thereof]</w:t>
            </w:r>
          </w:p>
        </w:tc>
      </w:tr>
      <w:tr w:rsidR="00BE2D01">
        <w:trPr>
          <w:trHeight w:hRule="exact" w:val="1307"/>
        </w:trPr>
        <w:tc>
          <w:tcPr>
            <w:tcW w:w="802" w:type="dxa"/>
            <w:tcBorders>
              <w:bottom w:val="single" w:sz="3" w:space="0" w:color="000000"/>
            </w:tcBorders>
          </w:tcPr>
          <w:p w:rsidR="00BE2D01" w:rsidRDefault="003E5A85">
            <w:pPr>
              <w:pStyle w:val="TableParagraph"/>
              <w:spacing w:line="249" w:lineRule="exact"/>
              <w:ind w:left="95"/>
            </w:pPr>
            <w:r>
              <w:t>109.</w:t>
            </w:r>
          </w:p>
        </w:tc>
        <w:tc>
          <w:tcPr>
            <w:tcW w:w="1822" w:type="dxa"/>
            <w:tcBorders>
              <w:bottom w:val="single" w:sz="3" w:space="0" w:color="000000"/>
            </w:tcBorders>
          </w:tcPr>
          <w:p w:rsidR="00BE2D01" w:rsidRDefault="003E5A85">
            <w:pPr>
              <w:pStyle w:val="TableParagraph"/>
              <w:spacing w:line="249" w:lineRule="exact"/>
              <w:ind w:left="112" w:right="117"/>
              <w:jc w:val="center"/>
            </w:pPr>
            <w:r>
              <w:t>8302</w:t>
            </w:r>
          </w:p>
        </w:tc>
        <w:tc>
          <w:tcPr>
            <w:tcW w:w="6707" w:type="dxa"/>
            <w:tcBorders>
              <w:bottom w:val="single" w:sz="3" w:space="0" w:color="000000"/>
              <w:right w:val="single" w:sz="3" w:space="0" w:color="000000"/>
            </w:tcBorders>
          </w:tcPr>
          <w:p w:rsidR="00BE2D01" w:rsidRDefault="003E5A85">
            <w:pPr>
              <w:pStyle w:val="TableParagraph"/>
              <w:spacing w:line="244" w:lineRule="auto"/>
              <w:ind w:left="96" w:right="94" w:hanging="1"/>
              <w:jc w:val="both"/>
            </w:pPr>
            <w:r>
              <w:t xml:space="preserve">Base metal mountings, fittings and similar  articles  suitable  for  furniture, doors, staircases, windows, blinds, coachwork, saddlery,  trunks, chests, caskets or the like; base metal hat-racks, hat-pegs,  brackets and similar fixtures; castors with mountings of base metal; automatic door closers of base </w:t>
            </w:r>
            <w:r>
              <w:rPr>
                <w:spacing w:val="12"/>
              </w:rPr>
              <w:t xml:space="preserve"> </w:t>
            </w:r>
            <w:r>
              <w:t>metal</w:t>
            </w:r>
          </w:p>
        </w:tc>
      </w:tr>
      <w:tr w:rsidR="00BE2D01">
        <w:trPr>
          <w:trHeight w:hRule="exact" w:val="527"/>
        </w:trPr>
        <w:tc>
          <w:tcPr>
            <w:tcW w:w="802" w:type="dxa"/>
            <w:tcBorders>
              <w:top w:val="single" w:sz="3" w:space="0" w:color="000000"/>
            </w:tcBorders>
          </w:tcPr>
          <w:p w:rsidR="00BE2D01" w:rsidRDefault="003E5A85">
            <w:pPr>
              <w:pStyle w:val="TableParagraph"/>
              <w:spacing w:line="249" w:lineRule="exact"/>
              <w:ind w:left="95"/>
            </w:pPr>
            <w:r>
              <w:t>110.</w:t>
            </w:r>
          </w:p>
        </w:tc>
        <w:tc>
          <w:tcPr>
            <w:tcW w:w="1822" w:type="dxa"/>
            <w:tcBorders>
              <w:top w:val="single" w:sz="3" w:space="0" w:color="000000"/>
            </w:tcBorders>
          </w:tcPr>
          <w:p w:rsidR="00BE2D01" w:rsidRDefault="003E5A85">
            <w:pPr>
              <w:pStyle w:val="TableParagraph"/>
              <w:spacing w:line="249" w:lineRule="exact"/>
              <w:ind w:left="112" w:right="117"/>
              <w:jc w:val="center"/>
            </w:pPr>
            <w:r>
              <w:t>8303</w:t>
            </w:r>
          </w:p>
        </w:tc>
        <w:tc>
          <w:tcPr>
            <w:tcW w:w="6707" w:type="dxa"/>
            <w:tcBorders>
              <w:top w:val="single" w:sz="3" w:space="0" w:color="000000"/>
              <w:right w:val="single" w:sz="3" w:space="0" w:color="000000"/>
            </w:tcBorders>
          </w:tcPr>
          <w:p w:rsidR="00BE2D01" w:rsidRDefault="003E5A85">
            <w:pPr>
              <w:pStyle w:val="TableParagraph"/>
              <w:spacing w:line="244" w:lineRule="auto"/>
              <w:ind w:left="96" w:right="93" w:hanging="1"/>
            </w:pPr>
            <w:r>
              <w:t>Armoured or reinforced safes, strong-boxes and doors and safe deposit lockers for strong-rooms, cash or deed boxes and the like, of base   metal</w:t>
            </w:r>
          </w:p>
        </w:tc>
      </w:tr>
      <w:tr w:rsidR="00BE2D01">
        <w:trPr>
          <w:trHeight w:hRule="exact" w:val="788"/>
        </w:trPr>
        <w:tc>
          <w:tcPr>
            <w:tcW w:w="802" w:type="dxa"/>
            <w:tcBorders>
              <w:bottom w:val="single" w:sz="3" w:space="0" w:color="000000"/>
            </w:tcBorders>
          </w:tcPr>
          <w:p w:rsidR="00BE2D01" w:rsidRDefault="003E5A85">
            <w:pPr>
              <w:pStyle w:val="TableParagraph"/>
              <w:spacing w:line="249" w:lineRule="exact"/>
              <w:ind w:left="95"/>
            </w:pPr>
            <w:r>
              <w:t>111.</w:t>
            </w:r>
          </w:p>
        </w:tc>
        <w:tc>
          <w:tcPr>
            <w:tcW w:w="1822" w:type="dxa"/>
            <w:tcBorders>
              <w:bottom w:val="single" w:sz="3" w:space="0" w:color="000000"/>
            </w:tcBorders>
          </w:tcPr>
          <w:p w:rsidR="00BE2D01" w:rsidRDefault="003E5A85">
            <w:pPr>
              <w:pStyle w:val="TableParagraph"/>
              <w:spacing w:line="249" w:lineRule="exact"/>
              <w:ind w:left="113" w:right="117"/>
              <w:jc w:val="center"/>
            </w:pPr>
            <w:r>
              <w:t>8304</w:t>
            </w:r>
          </w:p>
        </w:tc>
        <w:tc>
          <w:tcPr>
            <w:tcW w:w="6707" w:type="dxa"/>
            <w:tcBorders>
              <w:bottom w:val="single" w:sz="3" w:space="0" w:color="000000"/>
              <w:right w:val="single" w:sz="3" w:space="0" w:color="000000"/>
            </w:tcBorders>
          </w:tcPr>
          <w:p w:rsidR="00BE2D01" w:rsidRDefault="003E5A85">
            <w:pPr>
              <w:pStyle w:val="TableParagraph"/>
              <w:spacing w:line="244" w:lineRule="auto"/>
              <w:ind w:left="96" w:right="96"/>
              <w:jc w:val="both"/>
            </w:pPr>
            <w:r>
              <w:t>Filing cabinets, card-index cabinets, paper trays, paper rests, pen trays, office-stamp stands and similar office or desk equipment, of base metal, other than office furniture of heading  9403</w:t>
            </w:r>
          </w:p>
        </w:tc>
      </w:tr>
      <w:tr w:rsidR="00BE2D01">
        <w:trPr>
          <w:trHeight w:hRule="exact" w:val="529"/>
        </w:trPr>
        <w:tc>
          <w:tcPr>
            <w:tcW w:w="802" w:type="dxa"/>
            <w:tcBorders>
              <w:top w:val="single" w:sz="3" w:space="0" w:color="000000"/>
            </w:tcBorders>
          </w:tcPr>
          <w:p w:rsidR="00BE2D01" w:rsidRDefault="003E5A85">
            <w:pPr>
              <w:pStyle w:val="TableParagraph"/>
              <w:spacing w:line="252" w:lineRule="exact"/>
              <w:ind w:left="95"/>
            </w:pPr>
            <w:r>
              <w:t>112.</w:t>
            </w:r>
          </w:p>
        </w:tc>
        <w:tc>
          <w:tcPr>
            <w:tcW w:w="1822" w:type="dxa"/>
            <w:tcBorders>
              <w:top w:val="single" w:sz="3" w:space="0" w:color="000000"/>
            </w:tcBorders>
          </w:tcPr>
          <w:p w:rsidR="00BE2D01" w:rsidRDefault="003E5A85">
            <w:pPr>
              <w:pStyle w:val="TableParagraph"/>
              <w:spacing w:line="252" w:lineRule="exact"/>
              <w:ind w:left="112" w:right="117"/>
              <w:jc w:val="center"/>
            </w:pPr>
            <w:r>
              <w:t>8305</w:t>
            </w:r>
          </w:p>
        </w:tc>
        <w:tc>
          <w:tcPr>
            <w:tcW w:w="6707" w:type="dxa"/>
            <w:tcBorders>
              <w:top w:val="single" w:sz="3" w:space="0" w:color="000000"/>
              <w:right w:val="single" w:sz="3" w:space="0" w:color="000000"/>
            </w:tcBorders>
          </w:tcPr>
          <w:p w:rsidR="00BE2D01" w:rsidRDefault="003E5A85">
            <w:pPr>
              <w:pStyle w:val="TableParagraph"/>
              <w:spacing w:line="244" w:lineRule="auto"/>
              <w:ind w:left="96" w:right="93" w:hanging="1"/>
            </w:pPr>
            <w:r>
              <w:t>Fittings for loose-leaf binders or files, letter clips, letter corners, paper clips,  indexing tags and similar office articles, of base metal; staples    in</w:t>
            </w:r>
          </w:p>
        </w:tc>
      </w:tr>
    </w:tbl>
    <w:p w:rsidR="00BE2D01" w:rsidRDefault="00BE2D01">
      <w:pPr>
        <w:spacing w:line="244" w:lineRule="auto"/>
        <w:sectPr w:rsidR="00BE2D01">
          <w:headerReference w:type="default" r:id="rId20"/>
          <w:pgSz w:w="12240" w:h="15840"/>
          <w:pgMar w:top="920" w:right="1320" w:bottom="280" w:left="136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2"/>
        <w:gridCol w:w="1822"/>
        <w:gridCol w:w="6707"/>
      </w:tblGrid>
      <w:tr w:rsidR="00BE2D01">
        <w:trPr>
          <w:trHeight w:hRule="exact" w:val="1046"/>
        </w:trPr>
        <w:tc>
          <w:tcPr>
            <w:tcW w:w="802" w:type="dxa"/>
          </w:tcPr>
          <w:p w:rsidR="00BE2D01" w:rsidRDefault="003E5A85">
            <w:pPr>
              <w:pStyle w:val="TableParagraph"/>
              <w:spacing w:before="1"/>
              <w:ind w:left="210" w:right="214"/>
              <w:jc w:val="center"/>
              <w:rPr>
                <w:b/>
              </w:rPr>
            </w:pPr>
            <w:r>
              <w:rPr>
                <w:b/>
              </w:rPr>
              <w:t>S.</w:t>
            </w:r>
          </w:p>
          <w:p w:rsidR="00BE2D01" w:rsidRDefault="003E5A85">
            <w:pPr>
              <w:pStyle w:val="TableParagraph"/>
              <w:spacing w:before="6"/>
              <w:ind w:left="213" w:right="214"/>
              <w:jc w:val="center"/>
              <w:rPr>
                <w:b/>
              </w:rPr>
            </w:pPr>
            <w:r>
              <w:rPr>
                <w:b/>
              </w:rPr>
              <w:t>No.</w:t>
            </w:r>
          </w:p>
        </w:tc>
        <w:tc>
          <w:tcPr>
            <w:tcW w:w="1822" w:type="dxa"/>
          </w:tcPr>
          <w:p w:rsidR="00BE2D01" w:rsidRDefault="003E5A85">
            <w:pPr>
              <w:pStyle w:val="TableParagraph"/>
              <w:spacing w:before="1" w:line="247" w:lineRule="auto"/>
              <w:ind w:left="144" w:right="150" w:firstLine="2"/>
              <w:jc w:val="center"/>
              <w:rPr>
                <w:b/>
              </w:rPr>
            </w:pPr>
            <w:r>
              <w:rPr>
                <w:b/>
              </w:rPr>
              <w:t>Chapter / Heading / Sub- heading / Tariff item</w:t>
            </w:r>
          </w:p>
        </w:tc>
        <w:tc>
          <w:tcPr>
            <w:tcW w:w="6707" w:type="dxa"/>
            <w:tcBorders>
              <w:right w:val="single" w:sz="3" w:space="0" w:color="000000"/>
            </w:tcBorders>
          </w:tcPr>
          <w:p w:rsidR="00BE2D01" w:rsidRDefault="003E5A85">
            <w:pPr>
              <w:pStyle w:val="TableParagraph"/>
              <w:spacing w:before="1"/>
              <w:ind w:left="2339" w:right="2339"/>
              <w:jc w:val="center"/>
              <w:rPr>
                <w:b/>
              </w:rPr>
            </w:pPr>
            <w:r>
              <w:rPr>
                <w:b/>
              </w:rPr>
              <w:t>Description of Goods</w:t>
            </w:r>
          </w:p>
        </w:tc>
      </w:tr>
      <w:tr w:rsidR="00BE2D01">
        <w:trPr>
          <w:trHeight w:hRule="exact" w:val="269"/>
        </w:trPr>
        <w:tc>
          <w:tcPr>
            <w:tcW w:w="802" w:type="dxa"/>
          </w:tcPr>
          <w:p w:rsidR="00BE2D01" w:rsidRDefault="003E5A85">
            <w:pPr>
              <w:pStyle w:val="TableParagraph"/>
              <w:spacing w:before="1"/>
              <w:ind w:left="0" w:right="265"/>
              <w:jc w:val="right"/>
              <w:rPr>
                <w:b/>
              </w:rPr>
            </w:pPr>
            <w:r>
              <w:rPr>
                <w:b/>
              </w:rPr>
              <w:t>(1)</w:t>
            </w:r>
          </w:p>
        </w:tc>
        <w:tc>
          <w:tcPr>
            <w:tcW w:w="1822" w:type="dxa"/>
          </w:tcPr>
          <w:p w:rsidR="00BE2D01" w:rsidRDefault="003E5A85">
            <w:pPr>
              <w:pStyle w:val="TableParagraph"/>
              <w:spacing w:before="1"/>
              <w:ind w:left="114" w:right="116"/>
              <w:jc w:val="center"/>
              <w:rPr>
                <w:b/>
              </w:rPr>
            </w:pPr>
            <w:r>
              <w:rPr>
                <w:b/>
              </w:rPr>
              <w:t>(2)</w:t>
            </w:r>
          </w:p>
        </w:tc>
        <w:tc>
          <w:tcPr>
            <w:tcW w:w="6707" w:type="dxa"/>
            <w:tcBorders>
              <w:right w:val="single" w:sz="3" w:space="0" w:color="000000"/>
            </w:tcBorders>
          </w:tcPr>
          <w:p w:rsidR="00BE2D01" w:rsidRDefault="003E5A85">
            <w:pPr>
              <w:pStyle w:val="TableParagraph"/>
              <w:spacing w:before="1"/>
              <w:ind w:left="2337" w:right="2339"/>
              <w:jc w:val="center"/>
              <w:rPr>
                <w:b/>
              </w:rPr>
            </w:pPr>
            <w:r>
              <w:rPr>
                <w:b/>
              </w:rPr>
              <w:t>(3)</w:t>
            </w:r>
          </w:p>
        </w:tc>
      </w:tr>
      <w:tr w:rsidR="00BE2D01">
        <w:trPr>
          <w:trHeight w:hRule="exact" w:val="269"/>
        </w:trPr>
        <w:tc>
          <w:tcPr>
            <w:tcW w:w="802" w:type="dxa"/>
          </w:tcPr>
          <w:p w:rsidR="00BE2D01" w:rsidRDefault="00BE2D01"/>
        </w:tc>
        <w:tc>
          <w:tcPr>
            <w:tcW w:w="1822" w:type="dxa"/>
          </w:tcPr>
          <w:p w:rsidR="00BE2D01" w:rsidRDefault="00BE2D01"/>
        </w:tc>
        <w:tc>
          <w:tcPr>
            <w:tcW w:w="6707" w:type="dxa"/>
            <w:tcBorders>
              <w:right w:val="single" w:sz="3" w:space="0" w:color="000000"/>
            </w:tcBorders>
          </w:tcPr>
          <w:p w:rsidR="00BE2D01" w:rsidRDefault="003E5A85">
            <w:pPr>
              <w:pStyle w:val="TableParagraph"/>
              <w:spacing w:line="247" w:lineRule="exact"/>
              <w:ind w:left="95" w:right="175"/>
            </w:pPr>
            <w:r>
              <w:t>strips (for example, for offices, upholstery, packaging), of base   metal</w:t>
            </w:r>
          </w:p>
        </w:tc>
      </w:tr>
      <w:tr w:rsidR="00BE2D01">
        <w:trPr>
          <w:trHeight w:hRule="exact" w:val="790"/>
        </w:trPr>
        <w:tc>
          <w:tcPr>
            <w:tcW w:w="802" w:type="dxa"/>
          </w:tcPr>
          <w:p w:rsidR="00BE2D01" w:rsidRDefault="003E5A85">
            <w:pPr>
              <w:pStyle w:val="TableParagraph"/>
              <w:spacing w:line="249" w:lineRule="exact"/>
              <w:ind w:left="0" w:right="299"/>
              <w:jc w:val="right"/>
            </w:pPr>
            <w:r>
              <w:t>113.</w:t>
            </w:r>
          </w:p>
        </w:tc>
        <w:tc>
          <w:tcPr>
            <w:tcW w:w="1822" w:type="dxa"/>
          </w:tcPr>
          <w:p w:rsidR="00BE2D01" w:rsidRDefault="003E5A85">
            <w:pPr>
              <w:pStyle w:val="TableParagraph"/>
              <w:spacing w:line="249" w:lineRule="exact"/>
              <w:ind w:left="112" w:right="117"/>
              <w:jc w:val="center"/>
            </w:pPr>
            <w:r>
              <w:t>8310</w:t>
            </w:r>
          </w:p>
        </w:tc>
        <w:tc>
          <w:tcPr>
            <w:tcW w:w="6707" w:type="dxa"/>
            <w:tcBorders>
              <w:right w:val="single" w:sz="3" w:space="0" w:color="000000"/>
            </w:tcBorders>
          </w:tcPr>
          <w:p w:rsidR="00BE2D01" w:rsidRDefault="003E5A85">
            <w:pPr>
              <w:pStyle w:val="TableParagraph"/>
              <w:spacing w:line="244" w:lineRule="auto"/>
              <w:ind w:left="95" w:right="94" w:hanging="1"/>
              <w:jc w:val="both"/>
            </w:pPr>
            <w:r>
              <w:t>Sign-plates, name-plates, address-plates and similar plates, numbers, letters and other symbols, of base metal, excluding those  of heading  9405</w:t>
            </w:r>
          </w:p>
        </w:tc>
      </w:tr>
      <w:tr w:rsidR="00BE2D01">
        <w:trPr>
          <w:trHeight w:hRule="exact" w:val="528"/>
        </w:trPr>
        <w:tc>
          <w:tcPr>
            <w:tcW w:w="802" w:type="dxa"/>
          </w:tcPr>
          <w:p w:rsidR="00BE2D01" w:rsidRDefault="003E5A85">
            <w:pPr>
              <w:pStyle w:val="TableParagraph"/>
              <w:spacing w:line="247" w:lineRule="exact"/>
              <w:ind w:left="0" w:right="299"/>
              <w:jc w:val="right"/>
            </w:pPr>
            <w:r>
              <w:t>114.</w:t>
            </w:r>
          </w:p>
        </w:tc>
        <w:tc>
          <w:tcPr>
            <w:tcW w:w="1822" w:type="dxa"/>
          </w:tcPr>
          <w:p w:rsidR="00BE2D01" w:rsidRDefault="003E5A85">
            <w:pPr>
              <w:pStyle w:val="TableParagraph"/>
              <w:spacing w:line="247" w:lineRule="exact"/>
              <w:ind w:left="113" w:right="117"/>
              <w:jc w:val="center"/>
            </w:pPr>
            <w:r>
              <w:t>8407</w:t>
            </w:r>
          </w:p>
        </w:tc>
        <w:tc>
          <w:tcPr>
            <w:tcW w:w="6707" w:type="dxa"/>
            <w:tcBorders>
              <w:right w:val="single" w:sz="3" w:space="0" w:color="000000"/>
            </w:tcBorders>
          </w:tcPr>
          <w:p w:rsidR="00BE2D01" w:rsidRDefault="003E5A85">
            <w:pPr>
              <w:pStyle w:val="TableParagraph"/>
              <w:spacing w:line="244" w:lineRule="auto"/>
              <w:ind w:left="95" w:right="175"/>
            </w:pPr>
            <w:r>
              <w:t>Spark-ignition reciprocating or rotary  internal  combustion  piston  engine</w:t>
            </w:r>
          </w:p>
        </w:tc>
      </w:tr>
      <w:tr w:rsidR="00BE2D01">
        <w:trPr>
          <w:trHeight w:hRule="exact" w:val="528"/>
        </w:trPr>
        <w:tc>
          <w:tcPr>
            <w:tcW w:w="802" w:type="dxa"/>
          </w:tcPr>
          <w:p w:rsidR="00BE2D01" w:rsidRDefault="003E5A85">
            <w:pPr>
              <w:pStyle w:val="TableParagraph"/>
              <w:spacing w:line="247" w:lineRule="exact"/>
              <w:ind w:left="0" w:right="299"/>
              <w:jc w:val="right"/>
            </w:pPr>
            <w:r>
              <w:t>115.</w:t>
            </w:r>
          </w:p>
        </w:tc>
        <w:tc>
          <w:tcPr>
            <w:tcW w:w="1822" w:type="dxa"/>
          </w:tcPr>
          <w:p w:rsidR="00BE2D01" w:rsidRDefault="003E5A85">
            <w:pPr>
              <w:pStyle w:val="TableParagraph"/>
              <w:spacing w:line="247" w:lineRule="exact"/>
              <w:ind w:left="112" w:right="117"/>
              <w:jc w:val="center"/>
            </w:pPr>
            <w:r>
              <w:t>8408</w:t>
            </w:r>
          </w:p>
        </w:tc>
        <w:tc>
          <w:tcPr>
            <w:tcW w:w="6707" w:type="dxa"/>
            <w:tcBorders>
              <w:right w:val="single" w:sz="3" w:space="0" w:color="000000"/>
            </w:tcBorders>
          </w:tcPr>
          <w:p w:rsidR="00BE2D01" w:rsidRDefault="003E5A85">
            <w:pPr>
              <w:pStyle w:val="TableParagraph"/>
              <w:spacing w:line="244" w:lineRule="auto"/>
              <w:ind w:left="96" w:right="93" w:hanging="1"/>
            </w:pPr>
            <w:r>
              <w:t>Compression-ignition internal combustion piston engines (diesel or semi-diesel engines)</w:t>
            </w:r>
          </w:p>
        </w:tc>
      </w:tr>
      <w:tr w:rsidR="00BE2D01">
        <w:trPr>
          <w:trHeight w:hRule="exact" w:val="528"/>
        </w:trPr>
        <w:tc>
          <w:tcPr>
            <w:tcW w:w="802" w:type="dxa"/>
          </w:tcPr>
          <w:p w:rsidR="00BE2D01" w:rsidRDefault="003E5A85">
            <w:pPr>
              <w:pStyle w:val="TableParagraph"/>
              <w:spacing w:line="247" w:lineRule="exact"/>
              <w:ind w:left="0" w:right="299"/>
              <w:jc w:val="right"/>
            </w:pPr>
            <w:r>
              <w:t>116.</w:t>
            </w:r>
          </w:p>
        </w:tc>
        <w:tc>
          <w:tcPr>
            <w:tcW w:w="1822" w:type="dxa"/>
          </w:tcPr>
          <w:p w:rsidR="00BE2D01" w:rsidRDefault="003E5A85">
            <w:pPr>
              <w:pStyle w:val="TableParagraph"/>
              <w:spacing w:line="247" w:lineRule="exact"/>
              <w:ind w:left="112" w:right="117"/>
              <w:jc w:val="center"/>
            </w:pPr>
            <w:r>
              <w:t>8409</w:t>
            </w:r>
          </w:p>
        </w:tc>
        <w:tc>
          <w:tcPr>
            <w:tcW w:w="6707" w:type="dxa"/>
            <w:tcBorders>
              <w:right w:val="single" w:sz="3" w:space="0" w:color="000000"/>
            </w:tcBorders>
          </w:tcPr>
          <w:p w:rsidR="00BE2D01" w:rsidRDefault="003E5A85">
            <w:pPr>
              <w:pStyle w:val="TableParagraph"/>
              <w:spacing w:line="244" w:lineRule="auto"/>
              <w:ind w:left="96" w:right="175" w:hanging="1"/>
            </w:pPr>
            <w:r>
              <w:t>Parts suitable for use solely or principally with the engines of heading 8407 or 8408</w:t>
            </w:r>
          </w:p>
        </w:tc>
      </w:tr>
      <w:tr w:rsidR="00BE2D01">
        <w:trPr>
          <w:trHeight w:hRule="exact" w:val="1306"/>
        </w:trPr>
        <w:tc>
          <w:tcPr>
            <w:tcW w:w="802" w:type="dxa"/>
          </w:tcPr>
          <w:p w:rsidR="00BE2D01" w:rsidRDefault="003E5A85">
            <w:pPr>
              <w:pStyle w:val="TableParagraph"/>
              <w:spacing w:line="247" w:lineRule="exact"/>
              <w:ind w:left="0" w:right="299"/>
              <w:jc w:val="right"/>
            </w:pPr>
            <w:r>
              <w:t>117.</w:t>
            </w:r>
          </w:p>
        </w:tc>
        <w:tc>
          <w:tcPr>
            <w:tcW w:w="1822" w:type="dxa"/>
          </w:tcPr>
          <w:p w:rsidR="00BE2D01" w:rsidRDefault="003E5A85">
            <w:pPr>
              <w:pStyle w:val="TableParagraph"/>
              <w:spacing w:line="247" w:lineRule="exact"/>
              <w:ind w:left="112" w:right="117"/>
              <w:jc w:val="center"/>
            </w:pPr>
            <w:r>
              <w:t>8413</w:t>
            </w:r>
          </w:p>
        </w:tc>
        <w:tc>
          <w:tcPr>
            <w:tcW w:w="6707" w:type="dxa"/>
            <w:tcBorders>
              <w:right w:val="single" w:sz="3" w:space="0" w:color="000000"/>
            </w:tcBorders>
          </w:tcPr>
          <w:p w:rsidR="00BE2D01" w:rsidRDefault="003E5A85">
            <w:pPr>
              <w:pStyle w:val="TableParagraph"/>
              <w:spacing w:line="247" w:lineRule="auto"/>
              <w:ind w:left="96" w:right="94"/>
              <w:jc w:val="both"/>
            </w:pPr>
            <w:r>
              <w:t xml:space="preserve">Pumps for dispensing fuel or lubricants of the type used in  filling  stations or garages [8413 11], Fuel, lubricating or cooling medium  pumps for internal combustion piston engines [8413 30],  concrete  pumps [8413  40 00],  other  rotary positive  displacement pumps  </w:t>
            </w:r>
            <w:r>
              <w:rPr>
                <w:spacing w:val="54"/>
              </w:rPr>
              <w:t xml:space="preserve"> </w:t>
            </w:r>
            <w:r>
              <w:t>[8413</w:t>
            </w:r>
          </w:p>
          <w:p w:rsidR="00BE2D01" w:rsidRDefault="003E5A85">
            <w:pPr>
              <w:pStyle w:val="TableParagraph"/>
              <w:spacing w:line="252" w:lineRule="exact"/>
              <w:ind w:left="96"/>
              <w:jc w:val="both"/>
            </w:pPr>
            <w:r>
              <w:t>60], [other than hand pumps falling under tariff item 8413 11   10]</w:t>
            </w:r>
          </w:p>
        </w:tc>
      </w:tr>
      <w:tr w:rsidR="00BE2D01">
        <w:trPr>
          <w:trHeight w:hRule="exact" w:val="787"/>
        </w:trPr>
        <w:tc>
          <w:tcPr>
            <w:tcW w:w="802" w:type="dxa"/>
          </w:tcPr>
          <w:p w:rsidR="00BE2D01" w:rsidRDefault="003E5A85">
            <w:pPr>
              <w:pStyle w:val="TableParagraph"/>
              <w:spacing w:line="247" w:lineRule="exact"/>
              <w:ind w:left="0" w:right="299"/>
              <w:jc w:val="right"/>
            </w:pPr>
            <w:r>
              <w:t>118.</w:t>
            </w:r>
          </w:p>
        </w:tc>
        <w:tc>
          <w:tcPr>
            <w:tcW w:w="1822" w:type="dxa"/>
          </w:tcPr>
          <w:p w:rsidR="00BE2D01" w:rsidRDefault="003E5A85">
            <w:pPr>
              <w:pStyle w:val="TableParagraph"/>
              <w:spacing w:line="247" w:lineRule="exact"/>
              <w:ind w:left="113" w:right="117"/>
              <w:jc w:val="center"/>
            </w:pPr>
            <w:r>
              <w:t>8414</w:t>
            </w:r>
          </w:p>
        </w:tc>
        <w:tc>
          <w:tcPr>
            <w:tcW w:w="6707" w:type="dxa"/>
            <w:tcBorders>
              <w:right w:val="single" w:sz="3" w:space="0" w:color="000000"/>
            </w:tcBorders>
          </w:tcPr>
          <w:p w:rsidR="00BE2D01" w:rsidRDefault="003E5A85">
            <w:pPr>
              <w:pStyle w:val="TableParagraph"/>
              <w:spacing w:line="247" w:lineRule="auto"/>
              <w:ind w:left="96" w:right="92"/>
              <w:jc w:val="both"/>
            </w:pPr>
            <w:r>
              <w:t>Air or vacuum pumps, air or other  gas  compressors  and  fans; ventilating or recycling hoods incorporating a fan, whether or not fitted with filters</w:t>
            </w:r>
          </w:p>
        </w:tc>
      </w:tr>
      <w:tr w:rsidR="00BE2D01">
        <w:trPr>
          <w:trHeight w:hRule="exact" w:val="787"/>
        </w:trPr>
        <w:tc>
          <w:tcPr>
            <w:tcW w:w="802" w:type="dxa"/>
          </w:tcPr>
          <w:p w:rsidR="00BE2D01" w:rsidRDefault="003E5A85">
            <w:pPr>
              <w:pStyle w:val="TableParagraph"/>
              <w:spacing w:line="249" w:lineRule="exact"/>
              <w:ind w:left="0" w:right="299"/>
              <w:jc w:val="right"/>
            </w:pPr>
            <w:r>
              <w:t>119.</w:t>
            </w:r>
          </w:p>
        </w:tc>
        <w:tc>
          <w:tcPr>
            <w:tcW w:w="1822" w:type="dxa"/>
          </w:tcPr>
          <w:p w:rsidR="00BE2D01" w:rsidRDefault="003E5A85">
            <w:pPr>
              <w:pStyle w:val="TableParagraph"/>
              <w:spacing w:line="249" w:lineRule="exact"/>
              <w:ind w:left="112" w:right="117"/>
              <w:jc w:val="center"/>
            </w:pPr>
            <w:r>
              <w:t>8415</w:t>
            </w:r>
          </w:p>
        </w:tc>
        <w:tc>
          <w:tcPr>
            <w:tcW w:w="6707" w:type="dxa"/>
            <w:tcBorders>
              <w:right w:val="single" w:sz="3" w:space="0" w:color="000000"/>
            </w:tcBorders>
          </w:tcPr>
          <w:p w:rsidR="00BE2D01" w:rsidRDefault="003E5A85">
            <w:pPr>
              <w:pStyle w:val="TableParagraph"/>
              <w:spacing w:line="244" w:lineRule="auto"/>
              <w:ind w:left="96" w:right="93" w:hanging="1"/>
              <w:jc w:val="both"/>
            </w:pPr>
            <w:r>
              <w:t xml:space="preserve">Air-conditioning machines, comprising a  motor-driven  fan  and  elements for changing the temperature and humidity, including those machines in which the humidity cannot be separately  </w:t>
            </w:r>
            <w:r>
              <w:rPr>
                <w:spacing w:val="2"/>
              </w:rPr>
              <w:t xml:space="preserve"> </w:t>
            </w:r>
            <w:r>
              <w:t>regulated</w:t>
            </w:r>
          </w:p>
        </w:tc>
      </w:tr>
      <w:tr w:rsidR="00BE2D01">
        <w:trPr>
          <w:trHeight w:hRule="exact" w:val="790"/>
        </w:trPr>
        <w:tc>
          <w:tcPr>
            <w:tcW w:w="802" w:type="dxa"/>
          </w:tcPr>
          <w:p w:rsidR="00BE2D01" w:rsidRDefault="003E5A85">
            <w:pPr>
              <w:pStyle w:val="TableParagraph"/>
              <w:spacing w:line="252" w:lineRule="exact"/>
              <w:ind w:left="0" w:right="299"/>
              <w:jc w:val="right"/>
            </w:pPr>
            <w:r>
              <w:t>120.</w:t>
            </w:r>
          </w:p>
        </w:tc>
        <w:tc>
          <w:tcPr>
            <w:tcW w:w="1822" w:type="dxa"/>
          </w:tcPr>
          <w:p w:rsidR="00BE2D01" w:rsidRDefault="003E5A85">
            <w:pPr>
              <w:pStyle w:val="TableParagraph"/>
              <w:spacing w:line="252" w:lineRule="exact"/>
              <w:ind w:left="113" w:right="117"/>
              <w:jc w:val="center"/>
            </w:pPr>
            <w:r>
              <w:t>8418</w:t>
            </w:r>
          </w:p>
        </w:tc>
        <w:tc>
          <w:tcPr>
            <w:tcW w:w="6707" w:type="dxa"/>
            <w:tcBorders>
              <w:right w:val="single" w:sz="3" w:space="0" w:color="000000"/>
            </w:tcBorders>
          </w:tcPr>
          <w:p w:rsidR="00BE2D01" w:rsidRDefault="003E5A85">
            <w:pPr>
              <w:pStyle w:val="TableParagraph"/>
              <w:spacing w:line="244" w:lineRule="auto"/>
              <w:ind w:left="96" w:right="96"/>
              <w:jc w:val="both"/>
            </w:pPr>
            <w:r>
              <w:t>Refrigerators, freezers and other refrigerating or freezing equipment, electric or other; heat pumps other than air conditioning machines of heading 8415</w:t>
            </w:r>
          </w:p>
        </w:tc>
      </w:tr>
      <w:tr w:rsidR="00BE2D01">
        <w:trPr>
          <w:trHeight w:hRule="exact" w:val="3122"/>
        </w:trPr>
        <w:tc>
          <w:tcPr>
            <w:tcW w:w="802" w:type="dxa"/>
          </w:tcPr>
          <w:p w:rsidR="00BE2D01" w:rsidRDefault="003E5A85">
            <w:pPr>
              <w:pStyle w:val="TableParagraph"/>
              <w:spacing w:line="249" w:lineRule="exact"/>
              <w:ind w:left="0" w:right="298"/>
              <w:jc w:val="right"/>
            </w:pPr>
            <w:r>
              <w:t>121.</w:t>
            </w:r>
          </w:p>
        </w:tc>
        <w:tc>
          <w:tcPr>
            <w:tcW w:w="1822" w:type="dxa"/>
          </w:tcPr>
          <w:p w:rsidR="00BE2D01" w:rsidRDefault="003E5A85">
            <w:pPr>
              <w:pStyle w:val="TableParagraph"/>
              <w:spacing w:line="249" w:lineRule="exact"/>
              <w:ind w:left="113" w:right="117"/>
              <w:jc w:val="center"/>
            </w:pPr>
            <w:r>
              <w:t>8419</w:t>
            </w:r>
          </w:p>
        </w:tc>
        <w:tc>
          <w:tcPr>
            <w:tcW w:w="6707" w:type="dxa"/>
            <w:tcBorders>
              <w:right w:val="single" w:sz="3" w:space="0" w:color="000000"/>
            </w:tcBorders>
          </w:tcPr>
          <w:p w:rsidR="00BE2D01" w:rsidRDefault="003E5A85">
            <w:pPr>
              <w:pStyle w:val="TableParagraph"/>
              <w:spacing w:line="247" w:lineRule="auto"/>
              <w:ind w:left="96" w:right="93"/>
              <w:jc w:val="both"/>
            </w:pPr>
            <w:r>
              <w:t xml:space="preserve">Storage water heaters, non-electric [8419 19] (other than solar water heater and system), Pressure vessels, reactors, columns or towers or chemical storage tanks [8419 89 10], Glass lined equipment [8419 89  20], Auto claves other than for cooking or heating food, not elsewhere specified or included [8419 89 30], Cooling towers and similar  plants  for direct cooling (without a separating wall) by means of recirculated water [8419 89 40], Plant growth chambers and rooms  and  tissue  culture chambers and rooms having temperature, humidity or light  control [8419 89 60], Apparatus for rapid heating of semi- conductor devices , apparatus for chemical or physical vapour deposition </w:t>
            </w:r>
            <w:r>
              <w:rPr>
                <w:spacing w:val="-3"/>
              </w:rPr>
              <w:t xml:space="preserve">on </w:t>
            </w:r>
            <w:r>
              <w:t xml:space="preserve">semiconductor wafers; apparatus for chemical vapour deposition  </w:t>
            </w:r>
            <w:r>
              <w:rPr>
                <w:spacing w:val="-3"/>
              </w:rPr>
              <w:t xml:space="preserve">on  </w:t>
            </w:r>
            <w:r>
              <w:t xml:space="preserve">LCD substratus [8419 89 70]; parts [8419 </w:t>
            </w:r>
            <w:r>
              <w:rPr>
                <w:spacing w:val="28"/>
              </w:rPr>
              <w:t xml:space="preserve"> </w:t>
            </w:r>
            <w:r>
              <w:t>90]</w:t>
            </w:r>
          </w:p>
        </w:tc>
      </w:tr>
      <w:tr w:rsidR="00BE2D01">
        <w:trPr>
          <w:trHeight w:hRule="exact" w:val="528"/>
        </w:trPr>
        <w:tc>
          <w:tcPr>
            <w:tcW w:w="802" w:type="dxa"/>
          </w:tcPr>
          <w:p w:rsidR="00BE2D01" w:rsidRDefault="003E5A85">
            <w:pPr>
              <w:pStyle w:val="TableParagraph"/>
              <w:spacing w:line="249" w:lineRule="exact"/>
              <w:ind w:left="0" w:right="299"/>
              <w:jc w:val="right"/>
            </w:pPr>
            <w:r>
              <w:t>122.</w:t>
            </w:r>
          </w:p>
        </w:tc>
        <w:tc>
          <w:tcPr>
            <w:tcW w:w="1822" w:type="dxa"/>
          </w:tcPr>
          <w:p w:rsidR="00BE2D01" w:rsidRDefault="003E5A85">
            <w:pPr>
              <w:pStyle w:val="TableParagraph"/>
              <w:spacing w:line="249" w:lineRule="exact"/>
              <w:ind w:left="113" w:right="117"/>
              <w:jc w:val="center"/>
            </w:pPr>
            <w:r>
              <w:t>8422</w:t>
            </w:r>
          </w:p>
        </w:tc>
        <w:tc>
          <w:tcPr>
            <w:tcW w:w="6707" w:type="dxa"/>
            <w:tcBorders>
              <w:right w:val="single" w:sz="3" w:space="0" w:color="000000"/>
            </w:tcBorders>
          </w:tcPr>
          <w:p w:rsidR="00BE2D01" w:rsidRDefault="003E5A85">
            <w:pPr>
              <w:pStyle w:val="TableParagraph"/>
              <w:spacing w:line="249" w:lineRule="exact"/>
              <w:ind w:left="96" w:right="93"/>
            </w:pPr>
            <w:r>
              <w:t>Dish  washing  machines,  household  [8422  11  00]  and  other [8422 19</w:t>
            </w:r>
          </w:p>
          <w:p w:rsidR="00BE2D01" w:rsidRDefault="003E5A85">
            <w:pPr>
              <w:pStyle w:val="TableParagraph"/>
              <w:spacing w:before="6"/>
              <w:ind w:left="96" w:right="175"/>
            </w:pPr>
            <w:r>
              <w:t>00]</w:t>
            </w:r>
          </w:p>
        </w:tc>
      </w:tr>
      <w:tr w:rsidR="00BE2D01">
        <w:trPr>
          <w:trHeight w:hRule="exact" w:val="787"/>
        </w:trPr>
        <w:tc>
          <w:tcPr>
            <w:tcW w:w="802" w:type="dxa"/>
          </w:tcPr>
          <w:p w:rsidR="00BE2D01" w:rsidRDefault="003E5A85">
            <w:pPr>
              <w:pStyle w:val="TableParagraph"/>
              <w:spacing w:line="249" w:lineRule="exact"/>
              <w:ind w:left="0" w:right="299"/>
              <w:jc w:val="right"/>
            </w:pPr>
            <w:r>
              <w:t>123.</w:t>
            </w:r>
          </w:p>
        </w:tc>
        <w:tc>
          <w:tcPr>
            <w:tcW w:w="1822" w:type="dxa"/>
          </w:tcPr>
          <w:p w:rsidR="00BE2D01" w:rsidRDefault="003E5A85">
            <w:pPr>
              <w:pStyle w:val="TableParagraph"/>
              <w:spacing w:line="249" w:lineRule="exact"/>
              <w:ind w:left="113" w:right="117"/>
              <w:jc w:val="center"/>
            </w:pPr>
            <w:r>
              <w:t>8423</w:t>
            </w:r>
          </w:p>
        </w:tc>
        <w:tc>
          <w:tcPr>
            <w:tcW w:w="6707" w:type="dxa"/>
            <w:tcBorders>
              <w:right w:val="single" w:sz="3" w:space="0" w:color="000000"/>
            </w:tcBorders>
          </w:tcPr>
          <w:p w:rsidR="00BE2D01" w:rsidRDefault="003E5A85">
            <w:pPr>
              <w:pStyle w:val="TableParagraph"/>
              <w:spacing w:line="244" w:lineRule="auto"/>
              <w:ind w:left="96" w:right="93"/>
              <w:jc w:val="both"/>
            </w:pPr>
            <w:r>
              <w:t>Electric or electronic weighing machinery (excluding balances of a sensitivity of 5 centigrams or better),  including  weight  operated counting or checking machines; weighing machine weights of all   kinds</w:t>
            </w:r>
          </w:p>
        </w:tc>
      </w:tr>
      <w:tr w:rsidR="00BE2D01">
        <w:trPr>
          <w:trHeight w:hRule="exact" w:val="269"/>
        </w:trPr>
        <w:tc>
          <w:tcPr>
            <w:tcW w:w="802" w:type="dxa"/>
          </w:tcPr>
          <w:p w:rsidR="00BE2D01" w:rsidRDefault="003E5A85">
            <w:pPr>
              <w:pStyle w:val="TableParagraph"/>
              <w:spacing w:line="249" w:lineRule="exact"/>
              <w:ind w:left="0" w:right="299"/>
              <w:jc w:val="right"/>
            </w:pPr>
            <w:r>
              <w:t>124.</w:t>
            </w:r>
          </w:p>
        </w:tc>
        <w:tc>
          <w:tcPr>
            <w:tcW w:w="1822" w:type="dxa"/>
          </w:tcPr>
          <w:p w:rsidR="00BE2D01" w:rsidRDefault="003E5A85">
            <w:pPr>
              <w:pStyle w:val="TableParagraph"/>
              <w:spacing w:line="249" w:lineRule="exact"/>
              <w:ind w:left="112" w:right="117"/>
              <w:jc w:val="center"/>
            </w:pPr>
            <w:r>
              <w:t>8424</w:t>
            </w:r>
          </w:p>
        </w:tc>
        <w:tc>
          <w:tcPr>
            <w:tcW w:w="6707" w:type="dxa"/>
            <w:tcBorders>
              <w:right w:val="single" w:sz="3" w:space="0" w:color="000000"/>
            </w:tcBorders>
          </w:tcPr>
          <w:p w:rsidR="00BE2D01" w:rsidRDefault="003E5A85">
            <w:pPr>
              <w:pStyle w:val="TableParagraph"/>
              <w:spacing w:line="249" w:lineRule="exact"/>
              <w:ind w:left="95" w:right="175"/>
            </w:pPr>
            <w:r>
              <w:t>Fire extinguishers</w:t>
            </w:r>
          </w:p>
        </w:tc>
      </w:tr>
      <w:tr w:rsidR="00BE2D01">
        <w:trPr>
          <w:trHeight w:hRule="exact" w:val="528"/>
        </w:trPr>
        <w:tc>
          <w:tcPr>
            <w:tcW w:w="802" w:type="dxa"/>
          </w:tcPr>
          <w:p w:rsidR="00BE2D01" w:rsidRDefault="003E5A85">
            <w:pPr>
              <w:pStyle w:val="TableParagraph"/>
              <w:spacing w:line="247" w:lineRule="exact"/>
              <w:ind w:left="0" w:right="299"/>
              <w:jc w:val="right"/>
            </w:pPr>
            <w:r>
              <w:t>125.</w:t>
            </w:r>
          </w:p>
        </w:tc>
        <w:tc>
          <w:tcPr>
            <w:tcW w:w="1822" w:type="dxa"/>
          </w:tcPr>
          <w:p w:rsidR="00BE2D01" w:rsidRDefault="003E5A85">
            <w:pPr>
              <w:pStyle w:val="TableParagraph"/>
              <w:spacing w:line="247" w:lineRule="exact"/>
              <w:ind w:left="112" w:right="117"/>
              <w:jc w:val="center"/>
            </w:pPr>
            <w:r>
              <w:t>8427</w:t>
            </w:r>
          </w:p>
        </w:tc>
        <w:tc>
          <w:tcPr>
            <w:tcW w:w="6707" w:type="dxa"/>
            <w:tcBorders>
              <w:right w:val="single" w:sz="3" w:space="0" w:color="000000"/>
            </w:tcBorders>
          </w:tcPr>
          <w:p w:rsidR="00BE2D01" w:rsidRDefault="003E5A85">
            <w:pPr>
              <w:pStyle w:val="TableParagraph"/>
              <w:spacing w:line="247" w:lineRule="auto"/>
              <w:ind w:left="95" w:right="175" w:hanging="1"/>
            </w:pPr>
            <w:r>
              <w:t>Fork-lift trucks; other works trucks fitted with lifting or handling equipment</w:t>
            </w:r>
          </w:p>
        </w:tc>
      </w:tr>
    </w:tbl>
    <w:p w:rsidR="00BE2D01" w:rsidRDefault="00BE2D01">
      <w:pPr>
        <w:spacing w:line="247" w:lineRule="auto"/>
        <w:sectPr w:rsidR="00BE2D01">
          <w:headerReference w:type="default" r:id="rId21"/>
          <w:pgSz w:w="12240" w:h="15840"/>
          <w:pgMar w:top="920" w:right="1320" w:bottom="280" w:left="1360" w:header="716" w:footer="0" w:gutter="0"/>
          <w:pgNumType w:start="71"/>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2"/>
        <w:gridCol w:w="1822"/>
        <w:gridCol w:w="6707"/>
      </w:tblGrid>
      <w:tr w:rsidR="00BE2D01">
        <w:trPr>
          <w:trHeight w:hRule="exact" w:val="1046"/>
        </w:trPr>
        <w:tc>
          <w:tcPr>
            <w:tcW w:w="802" w:type="dxa"/>
          </w:tcPr>
          <w:p w:rsidR="00BE2D01" w:rsidRDefault="003E5A85">
            <w:pPr>
              <w:pStyle w:val="TableParagraph"/>
              <w:spacing w:before="1"/>
              <w:ind w:left="210" w:right="214"/>
              <w:jc w:val="center"/>
              <w:rPr>
                <w:b/>
              </w:rPr>
            </w:pPr>
            <w:r>
              <w:rPr>
                <w:b/>
              </w:rPr>
              <w:t>S.</w:t>
            </w:r>
          </w:p>
          <w:p w:rsidR="00BE2D01" w:rsidRDefault="003E5A85">
            <w:pPr>
              <w:pStyle w:val="TableParagraph"/>
              <w:spacing w:before="6"/>
              <w:ind w:left="213" w:right="214"/>
              <w:jc w:val="center"/>
              <w:rPr>
                <w:b/>
              </w:rPr>
            </w:pPr>
            <w:r>
              <w:rPr>
                <w:b/>
              </w:rPr>
              <w:t>No.</w:t>
            </w:r>
          </w:p>
        </w:tc>
        <w:tc>
          <w:tcPr>
            <w:tcW w:w="1822" w:type="dxa"/>
          </w:tcPr>
          <w:p w:rsidR="00BE2D01" w:rsidRDefault="003E5A85">
            <w:pPr>
              <w:pStyle w:val="TableParagraph"/>
              <w:spacing w:before="1" w:line="247" w:lineRule="auto"/>
              <w:ind w:left="144" w:right="150" w:firstLine="2"/>
              <w:jc w:val="center"/>
              <w:rPr>
                <w:b/>
              </w:rPr>
            </w:pPr>
            <w:r>
              <w:rPr>
                <w:b/>
              </w:rPr>
              <w:t>Chapter / Heading / Sub- heading / Tariff item</w:t>
            </w:r>
          </w:p>
        </w:tc>
        <w:tc>
          <w:tcPr>
            <w:tcW w:w="6707" w:type="dxa"/>
            <w:tcBorders>
              <w:right w:val="single" w:sz="3" w:space="0" w:color="000000"/>
            </w:tcBorders>
          </w:tcPr>
          <w:p w:rsidR="00BE2D01" w:rsidRDefault="003E5A85">
            <w:pPr>
              <w:pStyle w:val="TableParagraph"/>
              <w:spacing w:before="1"/>
              <w:ind w:left="2339" w:right="2339"/>
              <w:jc w:val="center"/>
              <w:rPr>
                <w:b/>
              </w:rPr>
            </w:pPr>
            <w:r>
              <w:rPr>
                <w:b/>
              </w:rPr>
              <w:t>Description of Goods</w:t>
            </w:r>
          </w:p>
        </w:tc>
      </w:tr>
      <w:tr w:rsidR="00BE2D01">
        <w:trPr>
          <w:trHeight w:hRule="exact" w:val="269"/>
        </w:trPr>
        <w:tc>
          <w:tcPr>
            <w:tcW w:w="802" w:type="dxa"/>
          </w:tcPr>
          <w:p w:rsidR="00BE2D01" w:rsidRDefault="003E5A85">
            <w:pPr>
              <w:pStyle w:val="TableParagraph"/>
              <w:spacing w:before="1"/>
              <w:ind w:left="0" w:right="265"/>
              <w:jc w:val="right"/>
              <w:rPr>
                <w:b/>
              </w:rPr>
            </w:pPr>
            <w:r>
              <w:rPr>
                <w:b/>
              </w:rPr>
              <w:t>(1)</w:t>
            </w:r>
          </w:p>
        </w:tc>
        <w:tc>
          <w:tcPr>
            <w:tcW w:w="1822" w:type="dxa"/>
          </w:tcPr>
          <w:p w:rsidR="00BE2D01" w:rsidRDefault="003E5A85">
            <w:pPr>
              <w:pStyle w:val="TableParagraph"/>
              <w:spacing w:before="1"/>
              <w:ind w:left="114" w:right="116"/>
              <w:jc w:val="center"/>
              <w:rPr>
                <w:b/>
              </w:rPr>
            </w:pPr>
            <w:r>
              <w:rPr>
                <w:b/>
              </w:rPr>
              <w:t>(2)</w:t>
            </w:r>
          </w:p>
        </w:tc>
        <w:tc>
          <w:tcPr>
            <w:tcW w:w="6707" w:type="dxa"/>
            <w:tcBorders>
              <w:right w:val="single" w:sz="3" w:space="0" w:color="000000"/>
            </w:tcBorders>
          </w:tcPr>
          <w:p w:rsidR="00BE2D01" w:rsidRDefault="003E5A85">
            <w:pPr>
              <w:pStyle w:val="TableParagraph"/>
              <w:spacing w:before="1"/>
              <w:ind w:left="2337" w:right="2339"/>
              <w:jc w:val="center"/>
              <w:rPr>
                <w:b/>
              </w:rPr>
            </w:pPr>
            <w:r>
              <w:rPr>
                <w:b/>
              </w:rPr>
              <w:t>(3)</w:t>
            </w:r>
          </w:p>
        </w:tc>
      </w:tr>
      <w:tr w:rsidR="00BE2D01">
        <w:trPr>
          <w:trHeight w:hRule="exact" w:val="528"/>
        </w:trPr>
        <w:tc>
          <w:tcPr>
            <w:tcW w:w="802" w:type="dxa"/>
          </w:tcPr>
          <w:p w:rsidR="00BE2D01" w:rsidRDefault="003E5A85">
            <w:pPr>
              <w:pStyle w:val="TableParagraph"/>
              <w:spacing w:line="247" w:lineRule="exact"/>
              <w:ind w:left="0" w:right="299"/>
              <w:jc w:val="right"/>
            </w:pPr>
            <w:r>
              <w:t>126.</w:t>
            </w:r>
          </w:p>
        </w:tc>
        <w:tc>
          <w:tcPr>
            <w:tcW w:w="1822" w:type="dxa"/>
          </w:tcPr>
          <w:p w:rsidR="00BE2D01" w:rsidRDefault="003E5A85">
            <w:pPr>
              <w:pStyle w:val="TableParagraph"/>
              <w:spacing w:line="247" w:lineRule="exact"/>
              <w:ind w:left="112" w:right="117"/>
              <w:jc w:val="center"/>
            </w:pPr>
            <w:r>
              <w:t>8428</w:t>
            </w:r>
          </w:p>
        </w:tc>
        <w:tc>
          <w:tcPr>
            <w:tcW w:w="6707" w:type="dxa"/>
            <w:tcBorders>
              <w:right w:val="single" w:sz="3" w:space="0" w:color="000000"/>
            </w:tcBorders>
          </w:tcPr>
          <w:p w:rsidR="00BE2D01" w:rsidRDefault="003E5A85">
            <w:pPr>
              <w:pStyle w:val="TableParagraph"/>
              <w:spacing w:line="247" w:lineRule="auto"/>
              <w:ind w:left="96" w:right="175" w:hanging="1"/>
            </w:pPr>
            <w:r>
              <w:t>Other lifting, handling, loading or unloading machinery (for example, lifts, escalators, conveyors,  teleferics)</w:t>
            </w:r>
          </w:p>
        </w:tc>
      </w:tr>
      <w:tr w:rsidR="00BE2D01">
        <w:trPr>
          <w:trHeight w:hRule="exact" w:val="790"/>
        </w:trPr>
        <w:tc>
          <w:tcPr>
            <w:tcW w:w="802" w:type="dxa"/>
          </w:tcPr>
          <w:p w:rsidR="00BE2D01" w:rsidRDefault="003E5A85">
            <w:pPr>
              <w:pStyle w:val="TableParagraph"/>
              <w:spacing w:line="249" w:lineRule="exact"/>
              <w:ind w:left="0" w:right="299"/>
              <w:jc w:val="right"/>
            </w:pPr>
            <w:r>
              <w:t>127.</w:t>
            </w:r>
          </w:p>
        </w:tc>
        <w:tc>
          <w:tcPr>
            <w:tcW w:w="1822" w:type="dxa"/>
          </w:tcPr>
          <w:p w:rsidR="00BE2D01" w:rsidRDefault="003E5A85">
            <w:pPr>
              <w:pStyle w:val="TableParagraph"/>
              <w:spacing w:line="249" w:lineRule="exact"/>
              <w:ind w:left="112" w:right="117"/>
              <w:jc w:val="center"/>
            </w:pPr>
            <w:r>
              <w:t>8429</w:t>
            </w:r>
          </w:p>
        </w:tc>
        <w:tc>
          <w:tcPr>
            <w:tcW w:w="6707" w:type="dxa"/>
            <w:tcBorders>
              <w:right w:val="single" w:sz="3" w:space="0" w:color="000000"/>
            </w:tcBorders>
          </w:tcPr>
          <w:p w:rsidR="00BE2D01" w:rsidRDefault="003E5A85">
            <w:pPr>
              <w:pStyle w:val="TableParagraph"/>
              <w:spacing w:line="247" w:lineRule="auto"/>
              <w:ind w:left="95" w:right="94"/>
              <w:jc w:val="both"/>
            </w:pPr>
            <w:r>
              <w:t>Self-propelled bulldozers, angledozers, graders, levellers, scrapers, mechanical shovels, excavators, shovel loaders, tamping machines and road rollers</w:t>
            </w:r>
          </w:p>
        </w:tc>
      </w:tr>
      <w:tr w:rsidR="00BE2D01">
        <w:trPr>
          <w:trHeight w:hRule="exact" w:val="787"/>
        </w:trPr>
        <w:tc>
          <w:tcPr>
            <w:tcW w:w="802" w:type="dxa"/>
          </w:tcPr>
          <w:p w:rsidR="00BE2D01" w:rsidRDefault="003E5A85">
            <w:pPr>
              <w:pStyle w:val="TableParagraph"/>
              <w:spacing w:line="247" w:lineRule="exact"/>
              <w:ind w:left="0" w:right="299"/>
              <w:jc w:val="right"/>
            </w:pPr>
            <w:r>
              <w:t>128.</w:t>
            </w:r>
          </w:p>
        </w:tc>
        <w:tc>
          <w:tcPr>
            <w:tcW w:w="1822" w:type="dxa"/>
          </w:tcPr>
          <w:p w:rsidR="00BE2D01" w:rsidRDefault="003E5A85">
            <w:pPr>
              <w:pStyle w:val="TableParagraph"/>
              <w:spacing w:line="247" w:lineRule="exact"/>
              <w:ind w:left="112" w:right="117"/>
              <w:jc w:val="center"/>
            </w:pPr>
            <w:r>
              <w:t>8430</w:t>
            </w:r>
          </w:p>
        </w:tc>
        <w:tc>
          <w:tcPr>
            <w:tcW w:w="6707" w:type="dxa"/>
            <w:tcBorders>
              <w:right w:val="single" w:sz="3" w:space="0" w:color="000000"/>
            </w:tcBorders>
          </w:tcPr>
          <w:p w:rsidR="00BE2D01" w:rsidRDefault="003E5A85">
            <w:pPr>
              <w:pStyle w:val="TableParagraph"/>
              <w:spacing w:line="247" w:lineRule="auto"/>
              <w:ind w:left="96" w:right="94" w:hanging="1"/>
              <w:jc w:val="both"/>
            </w:pPr>
            <w:r>
              <w:t>Other moving, grading, levelling, scraping, excavating, tamping, compacting, extracting or boring machinery, for earth, minerals or ores; pile-drivers and pile-extractors; snow-ploughs  and  snow-blowers</w:t>
            </w:r>
          </w:p>
        </w:tc>
      </w:tr>
      <w:tr w:rsidR="00BE2D01">
        <w:trPr>
          <w:trHeight w:hRule="exact" w:val="1306"/>
        </w:trPr>
        <w:tc>
          <w:tcPr>
            <w:tcW w:w="802" w:type="dxa"/>
          </w:tcPr>
          <w:p w:rsidR="00BE2D01" w:rsidRDefault="003E5A85">
            <w:pPr>
              <w:pStyle w:val="TableParagraph"/>
              <w:spacing w:line="247" w:lineRule="exact"/>
              <w:ind w:left="0" w:right="299"/>
              <w:jc w:val="right"/>
            </w:pPr>
            <w:r>
              <w:t>129.</w:t>
            </w:r>
          </w:p>
        </w:tc>
        <w:tc>
          <w:tcPr>
            <w:tcW w:w="1822" w:type="dxa"/>
          </w:tcPr>
          <w:p w:rsidR="00BE2D01" w:rsidRDefault="003E5A85">
            <w:pPr>
              <w:pStyle w:val="TableParagraph"/>
              <w:spacing w:line="247" w:lineRule="exact"/>
              <w:ind w:left="112" w:right="117"/>
              <w:jc w:val="center"/>
            </w:pPr>
            <w:r>
              <w:t>8443</w:t>
            </w:r>
          </w:p>
        </w:tc>
        <w:tc>
          <w:tcPr>
            <w:tcW w:w="6707" w:type="dxa"/>
            <w:tcBorders>
              <w:right w:val="single" w:sz="3" w:space="0" w:color="000000"/>
            </w:tcBorders>
          </w:tcPr>
          <w:p w:rsidR="00BE2D01" w:rsidRDefault="003E5A85">
            <w:pPr>
              <w:pStyle w:val="TableParagraph"/>
              <w:spacing w:line="247" w:lineRule="auto"/>
              <w:ind w:left="96" w:right="94" w:hanging="1"/>
              <w:jc w:val="both"/>
            </w:pPr>
            <w:r>
              <w:t>Printers which perform two or more of the functions  of  printing,  copying or facsimile transmission, capable of connecting to  an  automatic data processing machine or to a network printers; copying machines, facsimile machines; ink cartridges with or without print head assembly and ink spray</w:t>
            </w:r>
            <w:r>
              <w:rPr>
                <w:spacing w:val="54"/>
              </w:rPr>
              <w:t xml:space="preserve"> </w:t>
            </w:r>
            <w:r>
              <w:t>nozzle</w:t>
            </w:r>
          </w:p>
        </w:tc>
      </w:tr>
      <w:tr w:rsidR="00BE2D01">
        <w:trPr>
          <w:trHeight w:hRule="exact" w:val="528"/>
        </w:trPr>
        <w:tc>
          <w:tcPr>
            <w:tcW w:w="802" w:type="dxa"/>
          </w:tcPr>
          <w:p w:rsidR="00BE2D01" w:rsidRDefault="003E5A85">
            <w:pPr>
              <w:pStyle w:val="TableParagraph"/>
              <w:spacing w:line="249" w:lineRule="exact"/>
              <w:ind w:left="0" w:right="299"/>
              <w:jc w:val="right"/>
            </w:pPr>
            <w:r>
              <w:t>130.</w:t>
            </w:r>
          </w:p>
        </w:tc>
        <w:tc>
          <w:tcPr>
            <w:tcW w:w="1822" w:type="dxa"/>
          </w:tcPr>
          <w:p w:rsidR="00BE2D01" w:rsidRDefault="003E5A85">
            <w:pPr>
              <w:pStyle w:val="TableParagraph"/>
              <w:spacing w:line="249" w:lineRule="exact"/>
              <w:ind w:left="112" w:right="117"/>
              <w:jc w:val="center"/>
            </w:pPr>
            <w:r>
              <w:t>8450</w:t>
            </w:r>
          </w:p>
        </w:tc>
        <w:tc>
          <w:tcPr>
            <w:tcW w:w="6707" w:type="dxa"/>
            <w:tcBorders>
              <w:right w:val="single" w:sz="3" w:space="0" w:color="000000"/>
            </w:tcBorders>
          </w:tcPr>
          <w:p w:rsidR="00BE2D01" w:rsidRDefault="003E5A85">
            <w:pPr>
              <w:pStyle w:val="TableParagraph"/>
              <w:spacing w:line="244" w:lineRule="auto"/>
              <w:ind w:left="96" w:right="175"/>
            </w:pPr>
            <w:r>
              <w:t>Household or laundry-type washing machines,  including  machines which both wash and</w:t>
            </w:r>
            <w:r>
              <w:rPr>
                <w:spacing w:val="50"/>
              </w:rPr>
              <w:t xml:space="preserve"> </w:t>
            </w:r>
            <w:r>
              <w:t>dry</w:t>
            </w:r>
          </w:p>
        </w:tc>
      </w:tr>
      <w:tr w:rsidR="00BE2D01">
        <w:trPr>
          <w:trHeight w:hRule="exact" w:val="1307"/>
        </w:trPr>
        <w:tc>
          <w:tcPr>
            <w:tcW w:w="802" w:type="dxa"/>
            <w:tcBorders>
              <w:bottom w:val="single" w:sz="3" w:space="0" w:color="000000"/>
            </w:tcBorders>
          </w:tcPr>
          <w:p w:rsidR="00BE2D01" w:rsidRDefault="003E5A85">
            <w:pPr>
              <w:pStyle w:val="TableParagraph"/>
              <w:spacing w:line="249" w:lineRule="exact"/>
              <w:ind w:left="0" w:right="299"/>
              <w:jc w:val="right"/>
            </w:pPr>
            <w:r>
              <w:t>131.</w:t>
            </w:r>
          </w:p>
        </w:tc>
        <w:tc>
          <w:tcPr>
            <w:tcW w:w="1822" w:type="dxa"/>
            <w:tcBorders>
              <w:bottom w:val="single" w:sz="3" w:space="0" w:color="000000"/>
            </w:tcBorders>
          </w:tcPr>
          <w:p w:rsidR="00BE2D01" w:rsidRDefault="003E5A85">
            <w:pPr>
              <w:pStyle w:val="TableParagraph"/>
              <w:spacing w:line="249" w:lineRule="exact"/>
              <w:ind w:left="112" w:right="117"/>
              <w:jc w:val="center"/>
            </w:pPr>
            <w:r>
              <w:t>8472</w:t>
            </w:r>
          </w:p>
        </w:tc>
        <w:tc>
          <w:tcPr>
            <w:tcW w:w="6707" w:type="dxa"/>
            <w:tcBorders>
              <w:bottom w:val="single" w:sz="3" w:space="0" w:color="000000"/>
              <w:right w:val="single" w:sz="3" w:space="0" w:color="000000"/>
            </w:tcBorders>
          </w:tcPr>
          <w:p w:rsidR="00BE2D01" w:rsidRDefault="003E5A85">
            <w:pPr>
              <w:pStyle w:val="TableParagraph"/>
              <w:spacing w:line="244" w:lineRule="auto"/>
              <w:ind w:left="96" w:right="94" w:hanging="1"/>
              <w:jc w:val="both"/>
            </w:pPr>
            <w:r>
              <w:t xml:space="preserve">Other office machines (for example, hectograph or stencil duplicating machines, addressing machines, automatic banknote dispensers, coin sorting machines, coin counting or wrapping machines [other than  Braille typewriters, electric or non-electric, Perforating or stapling machines (staplers), pencil sharpening </w:t>
            </w:r>
            <w:r>
              <w:rPr>
                <w:spacing w:val="29"/>
              </w:rPr>
              <w:t xml:space="preserve"> </w:t>
            </w:r>
            <w:r>
              <w:t>machines]</w:t>
            </w:r>
          </w:p>
        </w:tc>
      </w:tr>
      <w:tr w:rsidR="00BE2D01">
        <w:trPr>
          <w:trHeight w:hRule="exact" w:val="787"/>
        </w:trPr>
        <w:tc>
          <w:tcPr>
            <w:tcW w:w="802" w:type="dxa"/>
            <w:tcBorders>
              <w:top w:val="single" w:sz="3" w:space="0" w:color="000000"/>
              <w:bottom w:val="single" w:sz="3" w:space="0" w:color="000000"/>
            </w:tcBorders>
          </w:tcPr>
          <w:p w:rsidR="00BE2D01" w:rsidRDefault="003E5A85">
            <w:pPr>
              <w:pStyle w:val="TableParagraph"/>
              <w:spacing w:line="249" w:lineRule="exact"/>
              <w:ind w:left="0" w:right="299"/>
              <w:jc w:val="right"/>
            </w:pPr>
            <w:r>
              <w:t>132.</w:t>
            </w:r>
          </w:p>
        </w:tc>
        <w:tc>
          <w:tcPr>
            <w:tcW w:w="1822" w:type="dxa"/>
            <w:tcBorders>
              <w:top w:val="single" w:sz="3" w:space="0" w:color="000000"/>
              <w:bottom w:val="single" w:sz="3" w:space="0" w:color="000000"/>
            </w:tcBorders>
          </w:tcPr>
          <w:p w:rsidR="00BE2D01" w:rsidRDefault="003E5A85">
            <w:pPr>
              <w:pStyle w:val="TableParagraph"/>
              <w:spacing w:line="249" w:lineRule="exact"/>
              <w:ind w:left="112" w:right="117"/>
              <w:jc w:val="center"/>
            </w:pPr>
            <w:r>
              <w:t>8476</w:t>
            </w:r>
          </w:p>
        </w:tc>
        <w:tc>
          <w:tcPr>
            <w:tcW w:w="6707" w:type="dxa"/>
            <w:tcBorders>
              <w:top w:val="single" w:sz="3" w:space="0" w:color="000000"/>
              <w:bottom w:val="single" w:sz="3" w:space="0" w:color="000000"/>
              <w:right w:val="single" w:sz="3" w:space="0" w:color="000000"/>
            </w:tcBorders>
          </w:tcPr>
          <w:p w:rsidR="00BE2D01" w:rsidRDefault="003E5A85">
            <w:pPr>
              <w:pStyle w:val="TableParagraph"/>
              <w:spacing w:line="244" w:lineRule="auto"/>
              <w:ind w:left="96" w:right="95"/>
              <w:jc w:val="both"/>
            </w:pPr>
            <w:r>
              <w:t>Automatic goods-vending machines (for example, postage stamps, cigarette, food or beverage machines), including money changing machines</w:t>
            </w:r>
          </w:p>
        </w:tc>
      </w:tr>
      <w:tr w:rsidR="00BE2D01">
        <w:trPr>
          <w:trHeight w:hRule="exact" w:val="528"/>
        </w:trPr>
        <w:tc>
          <w:tcPr>
            <w:tcW w:w="802" w:type="dxa"/>
            <w:tcBorders>
              <w:top w:val="single" w:sz="3" w:space="0" w:color="000000"/>
              <w:bottom w:val="single" w:sz="3" w:space="0" w:color="000000"/>
            </w:tcBorders>
          </w:tcPr>
          <w:p w:rsidR="00BE2D01" w:rsidRDefault="003E5A85">
            <w:pPr>
              <w:pStyle w:val="TableParagraph"/>
              <w:spacing w:line="249" w:lineRule="exact"/>
              <w:ind w:left="0" w:right="299"/>
              <w:jc w:val="right"/>
            </w:pPr>
            <w:r>
              <w:t>133.</w:t>
            </w:r>
          </w:p>
        </w:tc>
        <w:tc>
          <w:tcPr>
            <w:tcW w:w="1822" w:type="dxa"/>
            <w:tcBorders>
              <w:top w:val="single" w:sz="3" w:space="0" w:color="000000"/>
              <w:bottom w:val="single" w:sz="3" w:space="0" w:color="000000"/>
            </w:tcBorders>
          </w:tcPr>
          <w:p w:rsidR="00BE2D01" w:rsidRDefault="003E5A85">
            <w:pPr>
              <w:pStyle w:val="TableParagraph"/>
              <w:spacing w:line="249" w:lineRule="exact"/>
              <w:ind w:left="113" w:right="117"/>
              <w:jc w:val="center"/>
            </w:pPr>
            <w:r>
              <w:t>8478</w:t>
            </w:r>
          </w:p>
        </w:tc>
        <w:tc>
          <w:tcPr>
            <w:tcW w:w="6707" w:type="dxa"/>
            <w:tcBorders>
              <w:top w:val="single" w:sz="3" w:space="0" w:color="000000"/>
              <w:bottom w:val="single" w:sz="3" w:space="0" w:color="000000"/>
              <w:right w:val="single" w:sz="3" w:space="0" w:color="000000"/>
            </w:tcBorders>
          </w:tcPr>
          <w:p w:rsidR="00BE2D01" w:rsidRDefault="003E5A85">
            <w:pPr>
              <w:pStyle w:val="TableParagraph"/>
              <w:spacing w:line="244" w:lineRule="auto"/>
              <w:ind w:left="96" w:right="182"/>
            </w:pPr>
            <w:r>
              <w:t xml:space="preserve">Machinery for preparing or making up tobacco, not specified  or  included elsewhere in this </w:t>
            </w:r>
            <w:r>
              <w:rPr>
                <w:spacing w:val="5"/>
              </w:rPr>
              <w:t xml:space="preserve"> </w:t>
            </w:r>
            <w:r>
              <w:t>chapter</w:t>
            </w:r>
          </w:p>
        </w:tc>
      </w:tr>
      <w:tr w:rsidR="00BE2D01">
        <w:trPr>
          <w:trHeight w:hRule="exact" w:val="529"/>
        </w:trPr>
        <w:tc>
          <w:tcPr>
            <w:tcW w:w="802" w:type="dxa"/>
            <w:tcBorders>
              <w:top w:val="single" w:sz="3" w:space="0" w:color="000000"/>
            </w:tcBorders>
          </w:tcPr>
          <w:p w:rsidR="00BE2D01" w:rsidRDefault="003E5A85">
            <w:pPr>
              <w:pStyle w:val="TableParagraph"/>
              <w:spacing w:line="252" w:lineRule="exact"/>
              <w:ind w:left="0" w:right="299"/>
              <w:jc w:val="right"/>
            </w:pPr>
            <w:r>
              <w:t>134.</w:t>
            </w:r>
          </w:p>
        </w:tc>
        <w:tc>
          <w:tcPr>
            <w:tcW w:w="1822" w:type="dxa"/>
            <w:tcBorders>
              <w:top w:val="single" w:sz="3" w:space="0" w:color="000000"/>
            </w:tcBorders>
          </w:tcPr>
          <w:p w:rsidR="00BE2D01" w:rsidRDefault="003E5A85">
            <w:pPr>
              <w:pStyle w:val="TableParagraph"/>
              <w:spacing w:line="252" w:lineRule="exact"/>
              <w:ind w:left="113" w:right="117"/>
              <w:jc w:val="center"/>
            </w:pPr>
            <w:r>
              <w:t>8479</w:t>
            </w:r>
          </w:p>
        </w:tc>
        <w:tc>
          <w:tcPr>
            <w:tcW w:w="6707" w:type="dxa"/>
            <w:tcBorders>
              <w:top w:val="single" w:sz="3" w:space="0" w:color="000000"/>
              <w:right w:val="single" w:sz="3" w:space="0" w:color="000000"/>
            </w:tcBorders>
          </w:tcPr>
          <w:p w:rsidR="00BE2D01" w:rsidRDefault="003E5A85">
            <w:pPr>
              <w:pStyle w:val="TableParagraph"/>
              <w:spacing w:line="244" w:lineRule="auto"/>
              <w:ind w:left="96" w:right="175"/>
            </w:pPr>
            <w:r>
              <w:t>Passenger boarding bridges of a kind used in airports [8479 71 00] and other [8479 79 00]</w:t>
            </w:r>
          </w:p>
        </w:tc>
      </w:tr>
      <w:tr w:rsidR="00BE2D01">
        <w:trPr>
          <w:trHeight w:hRule="exact" w:val="1307"/>
        </w:trPr>
        <w:tc>
          <w:tcPr>
            <w:tcW w:w="802" w:type="dxa"/>
            <w:tcBorders>
              <w:bottom w:val="single" w:sz="3" w:space="0" w:color="000000"/>
            </w:tcBorders>
          </w:tcPr>
          <w:p w:rsidR="00BE2D01" w:rsidRDefault="003E5A85">
            <w:pPr>
              <w:pStyle w:val="TableParagraph"/>
              <w:spacing w:line="249" w:lineRule="exact"/>
              <w:ind w:left="0" w:right="299"/>
              <w:jc w:val="right"/>
            </w:pPr>
            <w:r>
              <w:t>135.</w:t>
            </w:r>
          </w:p>
        </w:tc>
        <w:tc>
          <w:tcPr>
            <w:tcW w:w="1822" w:type="dxa"/>
            <w:tcBorders>
              <w:bottom w:val="single" w:sz="3" w:space="0" w:color="000000"/>
            </w:tcBorders>
          </w:tcPr>
          <w:p w:rsidR="00BE2D01" w:rsidRDefault="003E5A85">
            <w:pPr>
              <w:pStyle w:val="TableParagraph"/>
              <w:spacing w:line="249" w:lineRule="exact"/>
              <w:ind w:left="113" w:right="117"/>
              <w:jc w:val="center"/>
            </w:pPr>
            <w:r>
              <w:t>8483</w:t>
            </w:r>
          </w:p>
        </w:tc>
        <w:tc>
          <w:tcPr>
            <w:tcW w:w="6707" w:type="dxa"/>
            <w:tcBorders>
              <w:bottom w:val="single" w:sz="3" w:space="0" w:color="000000"/>
              <w:right w:val="single" w:sz="3" w:space="0" w:color="000000"/>
            </w:tcBorders>
          </w:tcPr>
          <w:p w:rsidR="00BE2D01" w:rsidRDefault="003E5A85">
            <w:pPr>
              <w:pStyle w:val="TableParagraph"/>
              <w:spacing w:line="244" w:lineRule="auto"/>
              <w:ind w:left="96" w:right="94"/>
              <w:jc w:val="both"/>
            </w:pPr>
            <w:r>
              <w:t xml:space="preserve">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w:t>
            </w:r>
            <w:r>
              <w:rPr>
                <w:spacing w:val="25"/>
              </w:rPr>
              <w:t xml:space="preserve"> </w:t>
            </w:r>
            <w:r>
              <w:t>joints)</w:t>
            </w:r>
          </w:p>
        </w:tc>
      </w:tr>
      <w:tr w:rsidR="00BE2D01">
        <w:trPr>
          <w:trHeight w:hRule="exact" w:val="1048"/>
        </w:trPr>
        <w:tc>
          <w:tcPr>
            <w:tcW w:w="802" w:type="dxa"/>
            <w:tcBorders>
              <w:top w:val="single" w:sz="3" w:space="0" w:color="000000"/>
            </w:tcBorders>
          </w:tcPr>
          <w:p w:rsidR="00BE2D01" w:rsidRDefault="003E5A85">
            <w:pPr>
              <w:pStyle w:val="TableParagraph"/>
              <w:spacing w:line="249" w:lineRule="exact"/>
              <w:ind w:left="0" w:right="299"/>
              <w:jc w:val="right"/>
            </w:pPr>
            <w:r>
              <w:t>136.</w:t>
            </w:r>
          </w:p>
        </w:tc>
        <w:tc>
          <w:tcPr>
            <w:tcW w:w="1822" w:type="dxa"/>
            <w:tcBorders>
              <w:top w:val="single" w:sz="3" w:space="0" w:color="000000"/>
            </w:tcBorders>
          </w:tcPr>
          <w:p w:rsidR="00BE2D01" w:rsidRDefault="003E5A85">
            <w:pPr>
              <w:pStyle w:val="TableParagraph"/>
              <w:spacing w:line="249" w:lineRule="exact"/>
              <w:ind w:left="113" w:right="117"/>
              <w:jc w:val="center"/>
            </w:pPr>
            <w:r>
              <w:t>8484</w:t>
            </w:r>
          </w:p>
        </w:tc>
        <w:tc>
          <w:tcPr>
            <w:tcW w:w="6707" w:type="dxa"/>
            <w:tcBorders>
              <w:top w:val="single" w:sz="3" w:space="0" w:color="000000"/>
              <w:right w:val="single" w:sz="3" w:space="0" w:color="000000"/>
            </w:tcBorders>
          </w:tcPr>
          <w:p w:rsidR="00BE2D01" w:rsidRDefault="003E5A85">
            <w:pPr>
              <w:pStyle w:val="TableParagraph"/>
              <w:spacing w:line="244" w:lineRule="auto"/>
              <w:ind w:left="96" w:right="93"/>
              <w:jc w:val="both"/>
            </w:pPr>
            <w:r>
              <w:t xml:space="preserve">Gaskets and similar joints of metal sheeting combined with other  material or of two or more layers of metal; sets or  assortments  of  gaskets and similar joints, dissimilar in composition, put up </w:t>
            </w:r>
            <w:r>
              <w:rPr>
                <w:spacing w:val="3"/>
              </w:rPr>
              <w:t xml:space="preserve">in </w:t>
            </w:r>
            <w:r>
              <w:t xml:space="preserve">pouches, envelopes or similar packings; mechanical </w:t>
            </w:r>
            <w:r>
              <w:rPr>
                <w:spacing w:val="37"/>
              </w:rPr>
              <w:t xml:space="preserve"> </w:t>
            </w:r>
            <w:r>
              <w:t>seals</w:t>
            </w:r>
          </w:p>
        </w:tc>
      </w:tr>
      <w:tr w:rsidR="00BE2D01">
        <w:trPr>
          <w:trHeight w:hRule="exact" w:val="787"/>
        </w:trPr>
        <w:tc>
          <w:tcPr>
            <w:tcW w:w="802" w:type="dxa"/>
          </w:tcPr>
          <w:p w:rsidR="00BE2D01" w:rsidRDefault="003E5A85">
            <w:pPr>
              <w:pStyle w:val="TableParagraph"/>
              <w:spacing w:line="247" w:lineRule="exact"/>
              <w:ind w:left="0" w:right="299"/>
              <w:jc w:val="right"/>
            </w:pPr>
            <w:r>
              <w:t>137.</w:t>
            </w:r>
          </w:p>
        </w:tc>
        <w:tc>
          <w:tcPr>
            <w:tcW w:w="1822" w:type="dxa"/>
          </w:tcPr>
          <w:p w:rsidR="00BE2D01" w:rsidRDefault="003E5A85">
            <w:pPr>
              <w:pStyle w:val="TableParagraph"/>
              <w:spacing w:line="247" w:lineRule="exact"/>
              <w:ind w:left="112" w:right="117"/>
              <w:jc w:val="center"/>
            </w:pPr>
            <w:r>
              <w:t>8504</w:t>
            </w:r>
          </w:p>
        </w:tc>
        <w:tc>
          <w:tcPr>
            <w:tcW w:w="6707" w:type="dxa"/>
            <w:tcBorders>
              <w:right w:val="single" w:sz="3" w:space="0" w:color="000000"/>
            </w:tcBorders>
          </w:tcPr>
          <w:p w:rsidR="00BE2D01" w:rsidRDefault="003E5A85">
            <w:pPr>
              <w:pStyle w:val="TableParagraph"/>
              <w:spacing w:line="247" w:lineRule="auto"/>
              <w:ind w:left="96" w:right="94" w:hanging="1"/>
              <w:jc w:val="both"/>
            </w:pPr>
            <w:r>
              <w:t>Static converters (for example, rectifiers) and inductors [other than Transformers Industrial Electronics; Electrical Transformer; Static Convertors (UPS)]</w:t>
            </w:r>
          </w:p>
        </w:tc>
      </w:tr>
      <w:tr w:rsidR="00BE2D01">
        <w:trPr>
          <w:trHeight w:hRule="exact" w:val="269"/>
        </w:trPr>
        <w:tc>
          <w:tcPr>
            <w:tcW w:w="802" w:type="dxa"/>
          </w:tcPr>
          <w:p w:rsidR="00BE2D01" w:rsidRDefault="003E5A85">
            <w:pPr>
              <w:pStyle w:val="TableParagraph"/>
              <w:spacing w:line="247" w:lineRule="exact"/>
              <w:ind w:left="0" w:right="299"/>
              <w:jc w:val="right"/>
            </w:pPr>
            <w:r>
              <w:t>138.</w:t>
            </w:r>
          </w:p>
        </w:tc>
        <w:tc>
          <w:tcPr>
            <w:tcW w:w="1822" w:type="dxa"/>
          </w:tcPr>
          <w:p w:rsidR="00BE2D01" w:rsidRDefault="003E5A85">
            <w:pPr>
              <w:pStyle w:val="TableParagraph"/>
              <w:spacing w:line="247" w:lineRule="exact"/>
              <w:ind w:left="112" w:right="117"/>
              <w:jc w:val="center"/>
            </w:pPr>
            <w:r>
              <w:t>8506</w:t>
            </w:r>
          </w:p>
        </w:tc>
        <w:tc>
          <w:tcPr>
            <w:tcW w:w="6707" w:type="dxa"/>
            <w:tcBorders>
              <w:right w:val="single" w:sz="3" w:space="0" w:color="000000"/>
            </w:tcBorders>
          </w:tcPr>
          <w:p w:rsidR="00BE2D01" w:rsidRDefault="003E5A85">
            <w:pPr>
              <w:pStyle w:val="TableParagraph"/>
              <w:spacing w:line="247" w:lineRule="exact"/>
              <w:ind w:left="95" w:right="175"/>
            </w:pPr>
            <w:r>
              <w:t>Primary cells and primary  batteries</w:t>
            </w:r>
          </w:p>
        </w:tc>
      </w:tr>
      <w:tr w:rsidR="00BE2D01">
        <w:trPr>
          <w:trHeight w:hRule="exact" w:val="528"/>
        </w:trPr>
        <w:tc>
          <w:tcPr>
            <w:tcW w:w="802" w:type="dxa"/>
          </w:tcPr>
          <w:p w:rsidR="00BE2D01" w:rsidRDefault="003E5A85">
            <w:pPr>
              <w:pStyle w:val="TableParagraph"/>
              <w:spacing w:line="247" w:lineRule="exact"/>
              <w:ind w:left="0" w:right="299"/>
              <w:jc w:val="right"/>
            </w:pPr>
            <w:r>
              <w:t>139.</w:t>
            </w:r>
          </w:p>
        </w:tc>
        <w:tc>
          <w:tcPr>
            <w:tcW w:w="1822" w:type="dxa"/>
          </w:tcPr>
          <w:p w:rsidR="00BE2D01" w:rsidRDefault="003E5A85">
            <w:pPr>
              <w:pStyle w:val="TableParagraph"/>
              <w:spacing w:line="247" w:lineRule="exact"/>
              <w:ind w:left="113" w:right="117"/>
              <w:jc w:val="center"/>
            </w:pPr>
            <w:r>
              <w:t>8507</w:t>
            </w:r>
          </w:p>
        </w:tc>
        <w:tc>
          <w:tcPr>
            <w:tcW w:w="6707" w:type="dxa"/>
            <w:tcBorders>
              <w:right w:val="single" w:sz="3" w:space="0" w:color="000000"/>
            </w:tcBorders>
          </w:tcPr>
          <w:p w:rsidR="00BE2D01" w:rsidRDefault="003E5A85">
            <w:pPr>
              <w:pStyle w:val="TableParagraph"/>
              <w:spacing w:line="244" w:lineRule="auto"/>
              <w:ind w:left="96" w:right="175"/>
            </w:pPr>
            <w:r>
              <w:t>Electric accumulators, including separators therefor, whether or not rectangular  (including square)</w:t>
            </w:r>
          </w:p>
        </w:tc>
      </w:tr>
      <w:tr w:rsidR="00BE2D01">
        <w:trPr>
          <w:trHeight w:hRule="exact" w:val="529"/>
        </w:trPr>
        <w:tc>
          <w:tcPr>
            <w:tcW w:w="802" w:type="dxa"/>
            <w:tcBorders>
              <w:bottom w:val="single" w:sz="3" w:space="0" w:color="000000"/>
            </w:tcBorders>
          </w:tcPr>
          <w:p w:rsidR="00BE2D01" w:rsidRDefault="003E5A85">
            <w:pPr>
              <w:pStyle w:val="TableParagraph"/>
              <w:spacing w:line="247" w:lineRule="exact"/>
              <w:ind w:left="0" w:right="299"/>
              <w:jc w:val="right"/>
            </w:pPr>
            <w:r>
              <w:t>140.</w:t>
            </w:r>
          </w:p>
        </w:tc>
        <w:tc>
          <w:tcPr>
            <w:tcW w:w="1822" w:type="dxa"/>
            <w:tcBorders>
              <w:bottom w:val="single" w:sz="3" w:space="0" w:color="000000"/>
            </w:tcBorders>
          </w:tcPr>
          <w:p w:rsidR="00BE2D01" w:rsidRDefault="003E5A85">
            <w:pPr>
              <w:pStyle w:val="TableParagraph"/>
              <w:spacing w:line="247" w:lineRule="exact"/>
              <w:ind w:left="113" w:right="117"/>
              <w:jc w:val="center"/>
            </w:pPr>
            <w:r>
              <w:t>8508</w:t>
            </w:r>
          </w:p>
        </w:tc>
        <w:tc>
          <w:tcPr>
            <w:tcW w:w="6707" w:type="dxa"/>
            <w:tcBorders>
              <w:bottom w:val="single" w:sz="3" w:space="0" w:color="000000"/>
              <w:right w:val="single" w:sz="3" w:space="0" w:color="000000"/>
            </w:tcBorders>
          </w:tcPr>
          <w:p w:rsidR="00BE2D01" w:rsidRDefault="003E5A85">
            <w:pPr>
              <w:pStyle w:val="TableParagraph"/>
              <w:spacing w:line="247" w:lineRule="exact"/>
              <w:ind w:left="96" w:right="175"/>
            </w:pPr>
            <w:r>
              <w:t>Vacuum cleaners</w:t>
            </w:r>
          </w:p>
        </w:tc>
      </w:tr>
    </w:tbl>
    <w:p w:rsidR="00BE2D01" w:rsidRDefault="00BE2D01">
      <w:pPr>
        <w:spacing w:line="247" w:lineRule="exact"/>
        <w:sectPr w:rsidR="00BE2D01">
          <w:pgSz w:w="12240" w:h="15840"/>
          <w:pgMar w:top="920" w:right="1320" w:bottom="280" w:left="136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2"/>
        <w:gridCol w:w="1822"/>
        <w:gridCol w:w="6707"/>
      </w:tblGrid>
      <w:tr w:rsidR="00BE2D01">
        <w:trPr>
          <w:trHeight w:hRule="exact" w:val="1046"/>
        </w:trPr>
        <w:tc>
          <w:tcPr>
            <w:tcW w:w="802" w:type="dxa"/>
          </w:tcPr>
          <w:p w:rsidR="00BE2D01" w:rsidRDefault="003E5A85">
            <w:pPr>
              <w:pStyle w:val="TableParagraph"/>
              <w:spacing w:before="1"/>
              <w:ind w:left="210" w:right="214"/>
              <w:jc w:val="center"/>
              <w:rPr>
                <w:b/>
              </w:rPr>
            </w:pPr>
            <w:r>
              <w:rPr>
                <w:b/>
              </w:rPr>
              <w:t>S.</w:t>
            </w:r>
          </w:p>
          <w:p w:rsidR="00BE2D01" w:rsidRDefault="003E5A85">
            <w:pPr>
              <w:pStyle w:val="TableParagraph"/>
              <w:spacing w:before="6"/>
              <w:ind w:left="213" w:right="214"/>
              <w:jc w:val="center"/>
              <w:rPr>
                <w:b/>
              </w:rPr>
            </w:pPr>
            <w:r>
              <w:rPr>
                <w:b/>
              </w:rPr>
              <w:t>No.</w:t>
            </w:r>
          </w:p>
        </w:tc>
        <w:tc>
          <w:tcPr>
            <w:tcW w:w="1822" w:type="dxa"/>
          </w:tcPr>
          <w:p w:rsidR="00BE2D01" w:rsidRDefault="003E5A85">
            <w:pPr>
              <w:pStyle w:val="TableParagraph"/>
              <w:spacing w:before="1" w:line="247" w:lineRule="auto"/>
              <w:ind w:left="144" w:right="150" w:firstLine="2"/>
              <w:jc w:val="center"/>
              <w:rPr>
                <w:b/>
              </w:rPr>
            </w:pPr>
            <w:r>
              <w:rPr>
                <w:b/>
              </w:rPr>
              <w:t>Chapter / Heading / Sub- heading / Tariff item</w:t>
            </w:r>
          </w:p>
        </w:tc>
        <w:tc>
          <w:tcPr>
            <w:tcW w:w="6707" w:type="dxa"/>
            <w:tcBorders>
              <w:right w:val="single" w:sz="3" w:space="0" w:color="000000"/>
            </w:tcBorders>
          </w:tcPr>
          <w:p w:rsidR="00BE2D01" w:rsidRDefault="003E5A85">
            <w:pPr>
              <w:pStyle w:val="TableParagraph"/>
              <w:spacing w:before="1"/>
              <w:ind w:left="2339" w:right="2339"/>
              <w:jc w:val="center"/>
              <w:rPr>
                <w:b/>
              </w:rPr>
            </w:pPr>
            <w:r>
              <w:rPr>
                <w:b/>
              </w:rPr>
              <w:t>Description of Goods</w:t>
            </w:r>
          </w:p>
        </w:tc>
      </w:tr>
      <w:tr w:rsidR="00BE2D01">
        <w:trPr>
          <w:trHeight w:hRule="exact" w:val="269"/>
        </w:trPr>
        <w:tc>
          <w:tcPr>
            <w:tcW w:w="802" w:type="dxa"/>
          </w:tcPr>
          <w:p w:rsidR="00BE2D01" w:rsidRDefault="003E5A85">
            <w:pPr>
              <w:pStyle w:val="TableParagraph"/>
              <w:spacing w:before="1"/>
              <w:ind w:left="0" w:right="265"/>
              <w:jc w:val="right"/>
              <w:rPr>
                <w:b/>
              </w:rPr>
            </w:pPr>
            <w:r>
              <w:rPr>
                <w:b/>
              </w:rPr>
              <w:t>(1)</w:t>
            </w:r>
          </w:p>
        </w:tc>
        <w:tc>
          <w:tcPr>
            <w:tcW w:w="1822" w:type="dxa"/>
          </w:tcPr>
          <w:p w:rsidR="00BE2D01" w:rsidRDefault="003E5A85">
            <w:pPr>
              <w:pStyle w:val="TableParagraph"/>
              <w:spacing w:before="1"/>
              <w:ind w:left="114" w:right="116"/>
              <w:jc w:val="center"/>
              <w:rPr>
                <w:b/>
              </w:rPr>
            </w:pPr>
            <w:r>
              <w:rPr>
                <w:b/>
              </w:rPr>
              <w:t>(2)</w:t>
            </w:r>
          </w:p>
        </w:tc>
        <w:tc>
          <w:tcPr>
            <w:tcW w:w="6707" w:type="dxa"/>
            <w:tcBorders>
              <w:right w:val="single" w:sz="3" w:space="0" w:color="000000"/>
            </w:tcBorders>
          </w:tcPr>
          <w:p w:rsidR="00BE2D01" w:rsidRDefault="003E5A85">
            <w:pPr>
              <w:pStyle w:val="TableParagraph"/>
              <w:spacing w:before="1"/>
              <w:ind w:left="2337" w:right="2339"/>
              <w:jc w:val="center"/>
              <w:rPr>
                <w:b/>
              </w:rPr>
            </w:pPr>
            <w:r>
              <w:rPr>
                <w:b/>
              </w:rPr>
              <w:t>(3)</w:t>
            </w:r>
          </w:p>
        </w:tc>
      </w:tr>
      <w:tr w:rsidR="00BE2D01">
        <w:trPr>
          <w:trHeight w:hRule="exact" w:val="528"/>
        </w:trPr>
        <w:tc>
          <w:tcPr>
            <w:tcW w:w="802" w:type="dxa"/>
          </w:tcPr>
          <w:p w:rsidR="00BE2D01" w:rsidRDefault="003E5A85">
            <w:pPr>
              <w:pStyle w:val="TableParagraph"/>
              <w:spacing w:line="247" w:lineRule="exact"/>
              <w:ind w:left="0" w:right="299"/>
              <w:jc w:val="right"/>
            </w:pPr>
            <w:r>
              <w:t>141.</w:t>
            </w:r>
          </w:p>
        </w:tc>
        <w:tc>
          <w:tcPr>
            <w:tcW w:w="1822" w:type="dxa"/>
          </w:tcPr>
          <w:p w:rsidR="00BE2D01" w:rsidRDefault="003E5A85">
            <w:pPr>
              <w:pStyle w:val="TableParagraph"/>
              <w:spacing w:line="247" w:lineRule="exact"/>
              <w:ind w:left="113" w:right="117"/>
              <w:jc w:val="center"/>
            </w:pPr>
            <w:r>
              <w:t>8509</w:t>
            </w:r>
          </w:p>
        </w:tc>
        <w:tc>
          <w:tcPr>
            <w:tcW w:w="6707" w:type="dxa"/>
            <w:tcBorders>
              <w:right w:val="single" w:sz="3" w:space="0" w:color="000000"/>
            </w:tcBorders>
          </w:tcPr>
          <w:p w:rsidR="00BE2D01" w:rsidRDefault="003E5A85">
            <w:pPr>
              <w:pStyle w:val="TableParagraph"/>
              <w:spacing w:line="247" w:lineRule="auto"/>
              <w:ind w:left="96" w:right="175"/>
            </w:pPr>
            <w:r>
              <w:t>Electro-mechanical domestic appliances, with self-contained electric motor, other than vacuum cleaners of heading  8508</w:t>
            </w:r>
          </w:p>
        </w:tc>
      </w:tr>
      <w:tr w:rsidR="00BE2D01">
        <w:trPr>
          <w:trHeight w:hRule="exact" w:val="530"/>
        </w:trPr>
        <w:tc>
          <w:tcPr>
            <w:tcW w:w="802" w:type="dxa"/>
          </w:tcPr>
          <w:p w:rsidR="00BE2D01" w:rsidRDefault="003E5A85">
            <w:pPr>
              <w:pStyle w:val="TableParagraph"/>
              <w:spacing w:line="249" w:lineRule="exact"/>
              <w:ind w:left="0" w:right="299"/>
              <w:jc w:val="right"/>
            </w:pPr>
            <w:r>
              <w:t>142.</w:t>
            </w:r>
          </w:p>
        </w:tc>
        <w:tc>
          <w:tcPr>
            <w:tcW w:w="1822" w:type="dxa"/>
          </w:tcPr>
          <w:p w:rsidR="00BE2D01" w:rsidRDefault="003E5A85">
            <w:pPr>
              <w:pStyle w:val="TableParagraph"/>
              <w:spacing w:line="249" w:lineRule="exact"/>
              <w:ind w:left="112" w:right="117"/>
              <w:jc w:val="center"/>
            </w:pPr>
            <w:r>
              <w:t>8510</w:t>
            </w:r>
          </w:p>
        </w:tc>
        <w:tc>
          <w:tcPr>
            <w:tcW w:w="6707" w:type="dxa"/>
            <w:tcBorders>
              <w:right w:val="single" w:sz="3" w:space="0" w:color="000000"/>
            </w:tcBorders>
          </w:tcPr>
          <w:p w:rsidR="00BE2D01" w:rsidRDefault="003E5A85">
            <w:pPr>
              <w:pStyle w:val="TableParagraph"/>
              <w:spacing w:line="244" w:lineRule="auto"/>
              <w:ind w:left="96" w:right="175"/>
            </w:pPr>
            <w:r>
              <w:t>Shavers, hair clippers and hair-removing appliances,  with  self- contained electric</w:t>
            </w:r>
            <w:r>
              <w:rPr>
                <w:spacing w:val="48"/>
              </w:rPr>
              <w:t xml:space="preserve"> </w:t>
            </w:r>
            <w:r>
              <w:t>motor</w:t>
            </w:r>
          </w:p>
        </w:tc>
      </w:tr>
      <w:tr w:rsidR="00BE2D01">
        <w:trPr>
          <w:trHeight w:hRule="exact" w:val="1565"/>
        </w:trPr>
        <w:tc>
          <w:tcPr>
            <w:tcW w:w="802" w:type="dxa"/>
          </w:tcPr>
          <w:p w:rsidR="00BE2D01" w:rsidRDefault="003E5A85">
            <w:pPr>
              <w:pStyle w:val="TableParagraph"/>
              <w:spacing w:line="247" w:lineRule="exact"/>
              <w:ind w:left="0" w:right="299"/>
              <w:jc w:val="right"/>
            </w:pPr>
            <w:r>
              <w:t>143.</w:t>
            </w:r>
          </w:p>
        </w:tc>
        <w:tc>
          <w:tcPr>
            <w:tcW w:w="1822" w:type="dxa"/>
          </w:tcPr>
          <w:p w:rsidR="00BE2D01" w:rsidRDefault="003E5A85">
            <w:pPr>
              <w:pStyle w:val="TableParagraph"/>
              <w:spacing w:line="247" w:lineRule="exact"/>
              <w:ind w:left="112" w:right="117"/>
              <w:jc w:val="center"/>
            </w:pPr>
            <w:r>
              <w:t>8511</w:t>
            </w:r>
          </w:p>
        </w:tc>
        <w:tc>
          <w:tcPr>
            <w:tcW w:w="6707" w:type="dxa"/>
            <w:tcBorders>
              <w:right w:val="single" w:sz="3" w:space="0" w:color="000000"/>
            </w:tcBorders>
          </w:tcPr>
          <w:p w:rsidR="00BE2D01" w:rsidRDefault="003E5A85">
            <w:pPr>
              <w:pStyle w:val="TableParagraph"/>
              <w:spacing w:line="247" w:lineRule="auto"/>
              <w:ind w:left="95" w:right="93" w:hanging="1"/>
              <w:jc w:val="both"/>
            </w:pPr>
            <w:r>
              <w:t>Electrical ignition or starting equipment of a kind used for  spark-  ignition or compression-ignition internal combustion engines (for example, ignition magnetos, magneto-dynamos, ignition coils, sparking plugs and glow plugs, starter motors); generators  (for  example, dynamos, alternators) and cut-outs of a kind used in conjunction with such</w:t>
            </w:r>
            <w:r>
              <w:rPr>
                <w:spacing w:val="25"/>
              </w:rPr>
              <w:t xml:space="preserve"> </w:t>
            </w:r>
            <w:r>
              <w:t>engines</w:t>
            </w:r>
          </w:p>
        </w:tc>
      </w:tr>
      <w:tr w:rsidR="00BE2D01">
        <w:trPr>
          <w:trHeight w:hRule="exact" w:val="787"/>
        </w:trPr>
        <w:tc>
          <w:tcPr>
            <w:tcW w:w="802" w:type="dxa"/>
          </w:tcPr>
          <w:p w:rsidR="00BE2D01" w:rsidRDefault="003E5A85">
            <w:pPr>
              <w:pStyle w:val="TableParagraph"/>
              <w:spacing w:line="249" w:lineRule="exact"/>
              <w:ind w:left="0" w:right="299"/>
              <w:jc w:val="right"/>
            </w:pPr>
            <w:r>
              <w:t>144.</w:t>
            </w:r>
          </w:p>
        </w:tc>
        <w:tc>
          <w:tcPr>
            <w:tcW w:w="1822" w:type="dxa"/>
          </w:tcPr>
          <w:p w:rsidR="00BE2D01" w:rsidRDefault="003E5A85">
            <w:pPr>
              <w:pStyle w:val="TableParagraph"/>
              <w:spacing w:line="249" w:lineRule="exact"/>
              <w:ind w:left="112" w:right="117"/>
              <w:jc w:val="center"/>
            </w:pPr>
            <w:r>
              <w:t>8512</w:t>
            </w:r>
          </w:p>
        </w:tc>
        <w:tc>
          <w:tcPr>
            <w:tcW w:w="6707" w:type="dxa"/>
            <w:tcBorders>
              <w:right w:val="single" w:sz="3" w:space="0" w:color="000000"/>
            </w:tcBorders>
          </w:tcPr>
          <w:p w:rsidR="00BE2D01" w:rsidRDefault="003E5A85">
            <w:pPr>
              <w:pStyle w:val="TableParagraph"/>
              <w:spacing w:line="244" w:lineRule="auto"/>
              <w:ind w:left="96" w:right="96"/>
              <w:jc w:val="both"/>
            </w:pPr>
            <w:r>
              <w:t xml:space="preserve">Electrical lighting or signalling equipment (excluding  articles  of  heading 8539), windscreen wipers, defrosters and demisters, of a kind used for cycles or motor </w:t>
            </w:r>
            <w:r>
              <w:rPr>
                <w:spacing w:val="6"/>
              </w:rPr>
              <w:t xml:space="preserve"> </w:t>
            </w:r>
            <w:r>
              <w:t>vehicles</w:t>
            </w:r>
          </w:p>
        </w:tc>
      </w:tr>
      <w:tr w:rsidR="00BE2D01">
        <w:trPr>
          <w:trHeight w:hRule="exact" w:val="787"/>
        </w:trPr>
        <w:tc>
          <w:tcPr>
            <w:tcW w:w="802" w:type="dxa"/>
          </w:tcPr>
          <w:p w:rsidR="00BE2D01" w:rsidRDefault="003E5A85">
            <w:pPr>
              <w:pStyle w:val="TableParagraph"/>
              <w:spacing w:line="249" w:lineRule="exact"/>
              <w:ind w:left="0" w:right="299"/>
              <w:jc w:val="right"/>
            </w:pPr>
            <w:r>
              <w:t>145.</w:t>
            </w:r>
          </w:p>
        </w:tc>
        <w:tc>
          <w:tcPr>
            <w:tcW w:w="1822" w:type="dxa"/>
          </w:tcPr>
          <w:p w:rsidR="00BE2D01" w:rsidRDefault="003E5A85">
            <w:pPr>
              <w:pStyle w:val="TableParagraph"/>
              <w:spacing w:line="249" w:lineRule="exact"/>
              <w:ind w:left="112" w:right="117"/>
              <w:jc w:val="center"/>
            </w:pPr>
            <w:r>
              <w:t>8513</w:t>
            </w:r>
          </w:p>
        </w:tc>
        <w:tc>
          <w:tcPr>
            <w:tcW w:w="6707" w:type="dxa"/>
            <w:tcBorders>
              <w:right w:val="single" w:sz="3" w:space="0" w:color="000000"/>
            </w:tcBorders>
          </w:tcPr>
          <w:p w:rsidR="00BE2D01" w:rsidRDefault="003E5A85">
            <w:pPr>
              <w:pStyle w:val="TableParagraph"/>
              <w:spacing w:line="244" w:lineRule="auto"/>
              <w:ind w:left="96" w:right="93" w:hanging="1"/>
              <w:jc w:val="both"/>
            </w:pPr>
            <w:r>
              <w:t xml:space="preserve">Portable electric lamps designed to function by their own source of energy (for example, dry batteries, accumulators, magnetos), other than lighting equipment of heading </w:t>
            </w:r>
            <w:r>
              <w:rPr>
                <w:spacing w:val="11"/>
              </w:rPr>
              <w:t xml:space="preserve"> </w:t>
            </w:r>
            <w:r>
              <w:t>8512</w:t>
            </w:r>
          </w:p>
        </w:tc>
      </w:tr>
      <w:tr w:rsidR="00BE2D01">
        <w:trPr>
          <w:trHeight w:hRule="exact" w:val="1567"/>
        </w:trPr>
        <w:tc>
          <w:tcPr>
            <w:tcW w:w="802" w:type="dxa"/>
          </w:tcPr>
          <w:p w:rsidR="00BE2D01" w:rsidRDefault="003E5A85">
            <w:pPr>
              <w:pStyle w:val="TableParagraph"/>
              <w:spacing w:line="249" w:lineRule="exact"/>
              <w:ind w:left="0" w:right="299"/>
              <w:jc w:val="right"/>
            </w:pPr>
            <w:r>
              <w:t>146.</w:t>
            </w:r>
          </w:p>
        </w:tc>
        <w:tc>
          <w:tcPr>
            <w:tcW w:w="1822" w:type="dxa"/>
          </w:tcPr>
          <w:p w:rsidR="00BE2D01" w:rsidRDefault="003E5A85">
            <w:pPr>
              <w:pStyle w:val="TableParagraph"/>
              <w:spacing w:line="249" w:lineRule="exact"/>
              <w:ind w:left="113" w:right="117"/>
              <w:jc w:val="center"/>
            </w:pPr>
            <w:r>
              <w:t>8516</w:t>
            </w:r>
          </w:p>
        </w:tc>
        <w:tc>
          <w:tcPr>
            <w:tcW w:w="6707" w:type="dxa"/>
            <w:tcBorders>
              <w:right w:val="single" w:sz="3" w:space="0" w:color="000000"/>
            </w:tcBorders>
          </w:tcPr>
          <w:p w:rsidR="00BE2D01" w:rsidRDefault="003E5A85">
            <w:pPr>
              <w:pStyle w:val="TableParagraph"/>
              <w:spacing w:line="244" w:lineRule="auto"/>
              <w:ind w:left="96" w:right="93"/>
              <w:jc w:val="both"/>
            </w:pPr>
            <w:r>
              <w:t xml:space="preserve">Electric instantaneous or storage water heaters and immersion heaters; electric space heating apparatus and soil heating apparatus;  electrothermic hair-dressing apparatus (for example, hair dryers, hair curlers, curling tong heaters) and hand dryers; electric smoothing irons; other electro-thermic appliances of a kind used for domestic purposes; electric heating resistors, other than those of heading </w:t>
            </w:r>
            <w:r>
              <w:rPr>
                <w:spacing w:val="50"/>
              </w:rPr>
              <w:t xml:space="preserve"> </w:t>
            </w:r>
            <w:r>
              <w:t>8545</w:t>
            </w:r>
          </w:p>
        </w:tc>
      </w:tr>
      <w:tr w:rsidR="00BE2D01">
        <w:trPr>
          <w:trHeight w:hRule="exact" w:val="527"/>
        </w:trPr>
        <w:tc>
          <w:tcPr>
            <w:tcW w:w="802" w:type="dxa"/>
            <w:tcBorders>
              <w:bottom w:val="single" w:sz="3" w:space="0" w:color="000000"/>
            </w:tcBorders>
          </w:tcPr>
          <w:p w:rsidR="00BE2D01" w:rsidRDefault="003E5A85">
            <w:pPr>
              <w:pStyle w:val="TableParagraph"/>
              <w:spacing w:line="247" w:lineRule="exact"/>
              <w:ind w:left="0" w:right="299"/>
              <w:jc w:val="right"/>
            </w:pPr>
            <w:r>
              <w:t>147.</w:t>
            </w:r>
          </w:p>
        </w:tc>
        <w:tc>
          <w:tcPr>
            <w:tcW w:w="1822" w:type="dxa"/>
            <w:tcBorders>
              <w:bottom w:val="single" w:sz="3" w:space="0" w:color="000000"/>
            </w:tcBorders>
          </w:tcPr>
          <w:p w:rsidR="00BE2D01" w:rsidRDefault="003E5A85">
            <w:pPr>
              <w:pStyle w:val="TableParagraph"/>
              <w:spacing w:line="247" w:lineRule="exact"/>
              <w:ind w:left="112" w:right="117"/>
              <w:jc w:val="center"/>
            </w:pPr>
            <w:r>
              <w:t>8517</w:t>
            </w:r>
          </w:p>
        </w:tc>
        <w:tc>
          <w:tcPr>
            <w:tcW w:w="6707" w:type="dxa"/>
            <w:tcBorders>
              <w:bottom w:val="single" w:sz="3" w:space="0" w:color="000000"/>
              <w:right w:val="single" w:sz="3" w:space="0" w:color="000000"/>
            </w:tcBorders>
          </w:tcPr>
          <w:p w:rsidR="00BE2D01" w:rsidRDefault="003E5A85">
            <w:pPr>
              <w:pStyle w:val="TableParagraph"/>
              <w:spacing w:line="247" w:lineRule="exact"/>
              <w:ind w:left="95" w:right="93"/>
            </w:pPr>
            <w:r>
              <w:t>ISDN  System [8517  69 10],  ISDN  Terminal  Adaptor [8517 69  20], X</w:t>
            </w:r>
          </w:p>
          <w:p w:rsidR="00BE2D01" w:rsidRDefault="003E5A85">
            <w:pPr>
              <w:pStyle w:val="TableParagraph"/>
              <w:spacing w:before="6"/>
              <w:ind w:left="96" w:right="175"/>
            </w:pPr>
            <w:r>
              <w:t>25 Pads [8517 69 40]</w:t>
            </w:r>
          </w:p>
        </w:tc>
      </w:tr>
      <w:tr w:rsidR="00BE2D01">
        <w:trPr>
          <w:trHeight w:hRule="exact" w:val="788"/>
        </w:trPr>
        <w:tc>
          <w:tcPr>
            <w:tcW w:w="802" w:type="dxa"/>
            <w:tcBorders>
              <w:top w:val="single" w:sz="3" w:space="0" w:color="000000"/>
            </w:tcBorders>
          </w:tcPr>
          <w:p w:rsidR="00BE2D01" w:rsidRDefault="003E5A85">
            <w:pPr>
              <w:pStyle w:val="TableParagraph"/>
              <w:spacing w:line="249" w:lineRule="exact"/>
              <w:ind w:left="0" w:right="299"/>
              <w:jc w:val="right"/>
            </w:pPr>
            <w:r>
              <w:t>148.</w:t>
            </w:r>
          </w:p>
        </w:tc>
        <w:tc>
          <w:tcPr>
            <w:tcW w:w="1822" w:type="dxa"/>
            <w:tcBorders>
              <w:top w:val="single" w:sz="3" w:space="0" w:color="000000"/>
            </w:tcBorders>
          </w:tcPr>
          <w:p w:rsidR="00BE2D01" w:rsidRDefault="003E5A85">
            <w:pPr>
              <w:pStyle w:val="TableParagraph"/>
              <w:spacing w:line="249" w:lineRule="exact"/>
              <w:ind w:left="112" w:right="117"/>
              <w:jc w:val="center"/>
            </w:pPr>
            <w:r>
              <w:t>8518</w:t>
            </w:r>
          </w:p>
        </w:tc>
        <w:tc>
          <w:tcPr>
            <w:tcW w:w="6707" w:type="dxa"/>
            <w:tcBorders>
              <w:top w:val="single" w:sz="3" w:space="0" w:color="000000"/>
              <w:right w:val="single" w:sz="3" w:space="0" w:color="000000"/>
            </w:tcBorders>
          </w:tcPr>
          <w:p w:rsidR="00BE2D01" w:rsidRDefault="003E5A85">
            <w:pPr>
              <w:pStyle w:val="TableParagraph"/>
              <w:spacing w:line="244" w:lineRule="auto"/>
              <w:ind w:left="96" w:right="92"/>
              <w:jc w:val="both"/>
            </w:pPr>
            <w:r>
              <w:t>Single loudspeakers, mounted in their enclosures [8518 21 00], Audio- frequency electric amplifiers [8518 40 00], Electric sound amplifier sets [8518 50 00], Parts [8518 90  00]</w:t>
            </w:r>
          </w:p>
        </w:tc>
      </w:tr>
      <w:tr w:rsidR="00BE2D01">
        <w:trPr>
          <w:trHeight w:hRule="exact" w:val="270"/>
        </w:trPr>
        <w:tc>
          <w:tcPr>
            <w:tcW w:w="802" w:type="dxa"/>
            <w:tcBorders>
              <w:bottom w:val="single" w:sz="3" w:space="0" w:color="000000"/>
            </w:tcBorders>
          </w:tcPr>
          <w:p w:rsidR="00BE2D01" w:rsidRDefault="003E5A85">
            <w:pPr>
              <w:pStyle w:val="TableParagraph"/>
              <w:spacing w:line="249" w:lineRule="exact"/>
              <w:ind w:left="0" w:right="299"/>
              <w:jc w:val="right"/>
            </w:pPr>
            <w:r>
              <w:t>149.</w:t>
            </w:r>
          </w:p>
        </w:tc>
        <w:tc>
          <w:tcPr>
            <w:tcW w:w="1822" w:type="dxa"/>
            <w:tcBorders>
              <w:bottom w:val="single" w:sz="3" w:space="0" w:color="000000"/>
            </w:tcBorders>
          </w:tcPr>
          <w:p w:rsidR="00BE2D01" w:rsidRDefault="003E5A85">
            <w:pPr>
              <w:pStyle w:val="TableParagraph"/>
              <w:spacing w:line="249" w:lineRule="exact"/>
              <w:ind w:left="112" w:right="117"/>
              <w:jc w:val="center"/>
            </w:pPr>
            <w:r>
              <w:t>8519</w:t>
            </w:r>
          </w:p>
        </w:tc>
        <w:tc>
          <w:tcPr>
            <w:tcW w:w="6707" w:type="dxa"/>
            <w:tcBorders>
              <w:bottom w:val="single" w:sz="3" w:space="0" w:color="000000"/>
              <w:right w:val="single" w:sz="3" w:space="0" w:color="000000"/>
            </w:tcBorders>
          </w:tcPr>
          <w:p w:rsidR="00BE2D01" w:rsidRDefault="003E5A85">
            <w:pPr>
              <w:pStyle w:val="TableParagraph"/>
              <w:spacing w:line="249" w:lineRule="exact"/>
              <w:ind w:left="95" w:right="175"/>
            </w:pPr>
            <w:r>
              <w:t>Sound recording or reproducing  apparatus</w:t>
            </w:r>
          </w:p>
        </w:tc>
      </w:tr>
      <w:tr w:rsidR="00BE2D01">
        <w:trPr>
          <w:trHeight w:hRule="exact" w:val="528"/>
        </w:trPr>
        <w:tc>
          <w:tcPr>
            <w:tcW w:w="802" w:type="dxa"/>
            <w:tcBorders>
              <w:top w:val="single" w:sz="3" w:space="0" w:color="000000"/>
              <w:bottom w:val="single" w:sz="3" w:space="0" w:color="000000"/>
            </w:tcBorders>
          </w:tcPr>
          <w:p w:rsidR="00BE2D01" w:rsidRDefault="003E5A85">
            <w:pPr>
              <w:pStyle w:val="TableParagraph"/>
              <w:spacing w:line="249" w:lineRule="exact"/>
              <w:ind w:left="0" w:right="299"/>
              <w:jc w:val="right"/>
            </w:pPr>
            <w:r>
              <w:t>150.</w:t>
            </w:r>
          </w:p>
        </w:tc>
        <w:tc>
          <w:tcPr>
            <w:tcW w:w="1822" w:type="dxa"/>
            <w:tcBorders>
              <w:top w:val="single" w:sz="3" w:space="0" w:color="000000"/>
              <w:bottom w:val="single" w:sz="3" w:space="0" w:color="000000"/>
            </w:tcBorders>
          </w:tcPr>
          <w:p w:rsidR="00BE2D01" w:rsidRDefault="003E5A85">
            <w:pPr>
              <w:pStyle w:val="TableParagraph"/>
              <w:spacing w:line="249" w:lineRule="exact"/>
              <w:ind w:left="112" w:right="117"/>
              <w:jc w:val="center"/>
            </w:pPr>
            <w:r>
              <w:t>8522</w:t>
            </w:r>
          </w:p>
        </w:tc>
        <w:tc>
          <w:tcPr>
            <w:tcW w:w="6707" w:type="dxa"/>
            <w:tcBorders>
              <w:top w:val="single" w:sz="3" w:space="0" w:color="000000"/>
              <w:bottom w:val="single" w:sz="3" w:space="0" w:color="000000"/>
              <w:right w:val="single" w:sz="3" w:space="0" w:color="000000"/>
            </w:tcBorders>
          </w:tcPr>
          <w:p w:rsidR="00BE2D01" w:rsidRDefault="003E5A85">
            <w:pPr>
              <w:pStyle w:val="TableParagraph"/>
              <w:spacing w:line="244" w:lineRule="auto"/>
              <w:ind w:left="96" w:right="175" w:hanging="1"/>
            </w:pPr>
            <w:r>
              <w:t>Parts and accessories suitable for use solely or principally with the apparatus of headings 8519 or  8521</w:t>
            </w:r>
          </w:p>
        </w:tc>
      </w:tr>
      <w:tr w:rsidR="00BE2D01">
        <w:trPr>
          <w:trHeight w:hRule="exact" w:val="1046"/>
        </w:trPr>
        <w:tc>
          <w:tcPr>
            <w:tcW w:w="802" w:type="dxa"/>
            <w:tcBorders>
              <w:top w:val="single" w:sz="3" w:space="0" w:color="000000"/>
              <w:bottom w:val="single" w:sz="3" w:space="0" w:color="000000"/>
            </w:tcBorders>
          </w:tcPr>
          <w:p w:rsidR="00BE2D01" w:rsidRDefault="003E5A85">
            <w:pPr>
              <w:pStyle w:val="TableParagraph"/>
              <w:spacing w:line="249" w:lineRule="exact"/>
              <w:ind w:left="0" w:right="299"/>
              <w:jc w:val="right"/>
            </w:pPr>
            <w:r>
              <w:t>151.</w:t>
            </w:r>
          </w:p>
        </w:tc>
        <w:tc>
          <w:tcPr>
            <w:tcW w:w="1822" w:type="dxa"/>
            <w:tcBorders>
              <w:top w:val="single" w:sz="3" w:space="0" w:color="000000"/>
              <w:bottom w:val="single" w:sz="3" w:space="0" w:color="000000"/>
            </w:tcBorders>
          </w:tcPr>
          <w:p w:rsidR="00BE2D01" w:rsidRDefault="003E5A85">
            <w:pPr>
              <w:pStyle w:val="TableParagraph"/>
              <w:spacing w:line="249" w:lineRule="exact"/>
              <w:ind w:left="112" w:right="117"/>
              <w:jc w:val="center"/>
            </w:pPr>
            <w:r>
              <w:t>8525</w:t>
            </w:r>
          </w:p>
        </w:tc>
        <w:tc>
          <w:tcPr>
            <w:tcW w:w="6707" w:type="dxa"/>
            <w:tcBorders>
              <w:top w:val="single" w:sz="3" w:space="0" w:color="000000"/>
              <w:bottom w:val="single" w:sz="3" w:space="0" w:color="000000"/>
              <w:right w:val="single" w:sz="3" w:space="0" w:color="000000"/>
            </w:tcBorders>
          </w:tcPr>
          <w:p w:rsidR="00BE2D01" w:rsidRDefault="003E5A85">
            <w:pPr>
              <w:pStyle w:val="TableParagraph"/>
              <w:spacing w:line="244" w:lineRule="auto"/>
              <w:ind w:left="96" w:right="93" w:hanging="1"/>
              <w:jc w:val="both"/>
            </w:pPr>
            <w:r>
              <w:t xml:space="preserve">Transmission apparatus for radio-broadcasting or television, whether or not incorporating reception apparatus or sound  recording  or  reproducing apparatus; television cameras, digital cameras and video cameras recorders [other than </w:t>
            </w:r>
            <w:r>
              <w:rPr>
                <w:spacing w:val="12"/>
              </w:rPr>
              <w:t xml:space="preserve"> </w:t>
            </w:r>
            <w:r>
              <w:t>CCTV]</w:t>
            </w:r>
          </w:p>
        </w:tc>
      </w:tr>
      <w:tr w:rsidR="00BE2D01">
        <w:trPr>
          <w:trHeight w:hRule="exact" w:val="528"/>
        </w:trPr>
        <w:tc>
          <w:tcPr>
            <w:tcW w:w="802" w:type="dxa"/>
            <w:tcBorders>
              <w:top w:val="single" w:sz="3" w:space="0" w:color="000000"/>
              <w:bottom w:val="single" w:sz="3" w:space="0" w:color="000000"/>
            </w:tcBorders>
          </w:tcPr>
          <w:p w:rsidR="00BE2D01" w:rsidRDefault="003E5A85">
            <w:pPr>
              <w:pStyle w:val="TableParagraph"/>
              <w:spacing w:line="249" w:lineRule="exact"/>
              <w:ind w:left="0" w:right="299"/>
              <w:jc w:val="right"/>
            </w:pPr>
            <w:r>
              <w:t>152.</w:t>
            </w:r>
          </w:p>
        </w:tc>
        <w:tc>
          <w:tcPr>
            <w:tcW w:w="1822" w:type="dxa"/>
            <w:tcBorders>
              <w:top w:val="single" w:sz="3" w:space="0" w:color="000000"/>
              <w:bottom w:val="single" w:sz="3" w:space="0" w:color="000000"/>
            </w:tcBorders>
          </w:tcPr>
          <w:p w:rsidR="00BE2D01" w:rsidRDefault="003E5A85">
            <w:pPr>
              <w:pStyle w:val="TableParagraph"/>
              <w:spacing w:line="249" w:lineRule="exact"/>
              <w:ind w:left="113" w:right="117"/>
              <w:jc w:val="center"/>
            </w:pPr>
            <w:r>
              <w:t>8526</w:t>
            </w:r>
          </w:p>
        </w:tc>
        <w:tc>
          <w:tcPr>
            <w:tcW w:w="6707" w:type="dxa"/>
            <w:tcBorders>
              <w:top w:val="single" w:sz="3" w:space="0" w:color="000000"/>
              <w:bottom w:val="single" w:sz="3" w:space="0" w:color="000000"/>
              <w:right w:val="single" w:sz="3" w:space="0" w:color="000000"/>
            </w:tcBorders>
          </w:tcPr>
          <w:p w:rsidR="00BE2D01" w:rsidRDefault="003E5A85">
            <w:pPr>
              <w:pStyle w:val="TableParagraph"/>
              <w:spacing w:line="244" w:lineRule="auto"/>
              <w:ind w:left="96" w:right="175"/>
            </w:pPr>
            <w:r>
              <w:t>Radar apparatus, radio navigational aid apparatus and radio remote control apparatus</w:t>
            </w:r>
          </w:p>
        </w:tc>
      </w:tr>
      <w:tr w:rsidR="00BE2D01">
        <w:trPr>
          <w:trHeight w:hRule="exact" w:val="787"/>
        </w:trPr>
        <w:tc>
          <w:tcPr>
            <w:tcW w:w="802" w:type="dxa"/>
            <w:tcBorders>
              <w:top w:val="single" w:sz="3" w:space="0" w:color="000000"/>
              <w:bottom w:val="single" w:sz="3" w:space="0" w:color="000000"/>
            </w:tcBorders>
          </w:tcPr>
          <w:p w:rsidR="00BE2D01" w:rsidRDefault="003E5A85">
            <w:pPr>
              <w:pStyle w:val="TableParagraph"/>
              <w:spacing w:line="249" w:lineRule="exact"/>
              <w:ind w:left="0" w:right="299"/>
              <w:jc w:val="right"/>
            </w:pPr>
            <w:r>
              <w:t>153.</w:t>
            </w:r>
          </w:p>
        </w:tc>
        <w:tc>
          <w:tcPr>
            <w:tcW w:w="1822" w:type="dxa"/>
            <w:tcBorders>
              <w:top w:val="single" w:sz="3" w:space="0" w:color="000000"/>
              <w:bottom w:val="single" w:sz="3" w:space="0" w:color="000000"/>
            </w:tcBorders>
          </w:tcPr>
          <w:p w:rsidR="00BE2D01" w:rsidRDefault="003E5A85">
            <w:pPr>
              <w:pStyle w:val="TableParagraph"/>
              <w:spacing w:line="249" w:lineRule="exact"/>
              <w:ind w:left="112" w:right="117"/>
              <w:jc w:val="center"/>
            </w:pPr>
            <w:r>
              <w:t>8527</w:t>
            </w:r>
          </w:p>
        </w:tc>
        <w:tc>
          <w:tcPr>
            <w:tcW w:w="6707" w:type="dxa"/>
            <w:tcBorders>
              <w:top w:val="single" w:sz="3" w:space="0" w:color="000000"/>
              <w:bottom w:val="single" w:sz="3" w:space="0" w:color="000000"/>
              <w:right w:val="single" w:sz="3" w:space="0" w:color="000000"/>
            </w:tcBorders>
          </w:tcPr>
          <w:p w:rsidR="00BE2D01" w:rsidRDefault="003E5A85">
            <w:pPr>
              <w:pStyle w:val="TableParagraph"/>
              <w:spacing w:line="244" w:lineRule="auto"/>
              <w:ind w:left="96" w:right="97" w:hanging="1"/>
              <w:jc w:val="both"/>
            </w:pPr>
            <w:r>
              <w:t>Reception apparatus for radio-broadcasting,  whether or  not combined,  in the same housing, with  sound recording or reproducing apparatus or   a</w:t>
            </w:r>
            <w:r>
              <w:rPr>
                <w:spacing w:val="14"/>
              </w:rPr>
              <w:t xml:space="preserve"> </w:t>
            </w:r>
            <w:r>
              <w:t>clock</w:t>
            </w:r>
          </w:p>
        </w:tc>
      </w:tr>
      <w:tr w:rsidR="00BE2D01">
        <w:trPr>
          <w:trHeight w:hRule="exact" w:val="1307"/>
        </w:trPr>
        <w:tc>
          <w:tcPr>
            <w:tcW w:w="802" w:type="dxa"/>
            <w:tcBorders>
              <w:top w:val="single" w:sz="3" w:space="0" w:color="000000"/>
            </w:tcBorders>
          </w:tcPr>
          <w:p w:rsidR="00BE2D01" w:rsidRDefault="003E5A85">
            <w:pPr>
              <w:pStyle w:val="TableParagraph"/>
              <w:spacing w:line="249" w:lineRule="exact"/>
              <w:ind w:left="0" w:right="299"/>
              <w:jc w:val="right"/>
            </w:pPr>
            <w:r>
              <w:t>154.</w:t>
            </w:r>
          </w:p>
        </w:tc>
        <w:tc>
          <w:tcPr>
            <w:tcW w:w="1822" w:type="dxa"/>
            <w:tcBorders>
              <w:top w:val="single" w:sz="3" w:space="0" w:color="000000"/>
            </w:tcBorders>
          </w:tcPr>
          <w:p w:rsidR="00BE2D01" w:rsidRDefault="003E5A85">
            <w:pPr>
              <w:pStyle w:val="TableParagraph"/>
              <w:spacing w:line="249" w:lineRule="exact"/>
              <w:ind w:left="112" w:right="117"/>
              <w:jc w:val="center"/>
            </w:pPr>
            <w:r>
              <w:t>8528</w:t>
            </w:r>
          </w:p>
        </w:tc>
        <w:tc>
          <w:tcPr>
            <w:tcW w:w="6707" w:type="dxa"/>
            <w:tcBorders>
              <w:top w:val="single" w:sz="3" w:space="0" w:color="000000"/>
              <w:right w:val="single" w:sz="3" w:space="0" w:color="000000"/>
            </w:tcBorders>
          </w:tcPr>
          <w:p w:rsidR="00BE2D01" w:rsidRDefault="003E5A85">
            <w:pPr>
              <w:pStyle w:val="TableParagraph"/>
              <w:spacing w:line="247" w:lineRule="auto"/>
              <w:ind w:left="96" w:right="93" w:hanging="1"/>
              <w:jc w:val="both"/>
            </w:pPr>
            <w:r>
              <w:t xml:space="preserve">Monitors and projectors, not incorporating television  reception  apparatus; reception apparatus for television, whether or not incorporating radio-broadcast receiver or sound or video recording or reproducing apparatus [other than computer monitors not exceeding </w:t>
            </w:r>
            <w:r>
              <w:rPr>
                <w:spacing w:val="-3"/>
              </w:rPr>
              <w:t xml:space="preserve">17 </w:t>
            </w:r>
            <w:r>
              <w:t>inches]</w:t>
            </w:r>
          </w:p>
        </w:tc>
      </w:tr>
    </w:tbl>
    <w:p w:rsidR="00BE2D01" w:rsidRDefault="00BE2D01">
      <w:pPr>
        <w:spacing w:line="247" w:lineRule="auto"/>
        <w:jc w:val="both"/>
        <w:sectPr w:rsidR="00BE2D01">
          <w:pgSz w:w="12240" w:h="15840"/>
          <w:pgMar w:top="920" w:right="1320" w:bottom="280" w:left="136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2"/>
        <w:gridCol w:w="1822"/>
        <w:gridCol w:w="6707"/>
      </w:tblGrid>
      <w:tr w:rsidR="00BE2D01">
        <w:trPr>
          <w:trHeight w:hRule="exact" w:val="1046"/>
        </w:trPr>
        <w:tc>
          <w:tcPr>
            <w:tcW w:w="802" w:type="dxa"/>
          </w:tcPr>
          <w:p w:rsidR="00BE2D01" w:rsidRDefault="003E5A85">
            <w:pPr>
              <w:pStyle w:val="TableParagraph"/>
              <w:spacing w:before="1"/>
              <w:ind w:left="210" w:right="214"/>
              <w:jc w:val="center"/>
              <w:rPr>
                <w:b/>
              </w:rPr>
            </w:pPr>
            <w:r>
              <w:rPr>
                <w:b/>
              </w:rPr>
              <w:t>S.</w:t>
            </w:r>
          </w:p>
          <w:p w:rsidR="00BE2D01" w:rsidRDefault="003E5A85">
            <w:pPr>
              <w:pStyle w:val="TableParagraph"/>
              <w:spacing w:before="6"/>
              <w:ind w:left="213" w:right="214"/>
              <w:jc w:val="center"/>
              <w:rPr>
                <w:b/>
              </w:rPr>
            </w:pPr>
            <w:r>
              <w:rPr>
                <w:b/>
              </w:rPr>
              <w:t>No.</w:t>
            </w:r>
          </w:p>
        </w:tc>
        <w:tc>
          <w:tcPr>
            <w:tcW w:w="1822" w:type="dxa"/>
          </w:tcPr>
          <w:p w:rsidR="00BE2D01" w:rsidRDefault="003E5A85">
            <w:pPr>
              <w:pStyle w:val="TableParagraph"/>
              <w:spacing w:before="1" w:line="247" w:lineRule="auto"/>
              <w:ind w:left="144" w:right="150" w:firstLine="2"/>
              <w:jc w:val="center"/>
              <w:rPr>
                <w:b/>
              </w:rPr>
            </w:pPr>
            <w:r>
              <w:rPr>
                <w:b/>
              </w:rPr>
              <w:t>Chapter / Heading / Sub- heading / Tariff item</w:t>
            </w:r>
          </w:p>
        </w:tc>
        <w:tc>
          <w:tcPr>
            <w:tcW w:w="6707" w:type="dxa"/>
            <w:tcBorders>
              <w:right w:val="single" w:sz="3" w:space="0" w:color="000000"/>
            </w:tcBorders>
          </w:tcPr>
          <w:p w:rsidR="00BE2D01" w:rsidRDefault="003E5A85">
            <w:pPr>
              <w:pStyle w:val="TableParagraph"/>
              <w:spacing w:before="1"/>
              <w:ind w:left="2339" w:right="2339"/>
              <w:jc w:val="center"/>
              <w:rPr>
                <w:b/>
              </w:rPr>
            </w:pPr>
            <w:r>
              <w:rPr>
                <w:b/>
              </w:rPr>
              <w:t>Description of Goods</w:t>
            </w:r>
          </w:p>
        </w:tc>
      </w:tr>
      <w:tr w:rsidR="00BE2D01">
        <w:trPr>
          <w:trHeight w:hRule="exact" w:val="269"/>
        </w:trPr>
        <w:tc>
          <w:tcPr>
            <w:tcW w:w="802" w:type="dxa"/>
          </w:tcPr>
          <w:p w:rsidR="00BE2D01" w:rsidRDefault="003E5A85">
            <w:pPr>
              <w:pStyle w:val="TableParagraph"/>
              <w:spacing w:before="1"/>
              <w:ind w:left="0" w:right="265"/>
              <w:jc w:val="right"/>
              <w:rPr>
                <w:b/>
              </w:rPr>
            </w:pPr>
            <w:r>
              <w:rPr>
                <w:b/>
              </w:rPr>
              <w:t>(1)</w:t>
            </w:r>
          </w:p>
        </w:tc>
        <w:tc>
          <w:tcPr>
            <w:tcW w:w="1822" w:type="dxa"/>
          </w:tcPr>
          <w:p w:rsidR="00BE2D01" w:rsidRDefault="003E5A85">
            <w:pPr>
              <w:pStyle w:val="TableParagraph"/>
              <w:spacing w:before="1"/>
              <w:ind w:left="114" w:right="116"/>
              <w:jc w:val="center"/>
              <w:rPr>
                <w:b/>
              </w:rPr>
            </w:pPr>
            <w:r>
              <w:rPr>
                <w:b/>
              </w:rPr>
              <w:t>(2)</w:t>
            </w:r>
          </w:p>
        </w:tc>
        <w:tc>
          <w:tcPr>
            <w:tcW w:w="6707" w:type="dxa"/>
            <w:tcBorders>
              <w:right w:val="single" w:sz="3" w:space="0" w:color="000000"/>
            </w:tcBorders>
          </w:tcPr>
          <w:p w:rsidR="00BE2D01" w:rsidRDefault="003E5A85">
            <w:pPr>
              <w:pStyle w:val="TableParagraph"/>
              <w:spacing w:before="1"/>
              <w:ind w:left="2337" w:right="2339"/>
              <w:jc w:val="center"/>
              <w:rPr>
                <w:b/>
              </w:rPr>
            </w:pPr>
            <w:r>
              <w:rPr>
                <w:b/>
              </w:rPr>
              <w:t>(3)</w:t>
            </w:r>
          </w:p>
        </w:tc>
      </w:tr>
      <w:tr w:rsidR="00BE2D01">
        <w:trPr>
          <w:trHeight w:hRule="exact" w:val="528"/>
        </w:trPr>
        <w:tc>
          <w:tcPr>
            <w:tcW w:w="802" w:type="dxa"/>
          </w:tcPr>
          <w:p w:rsidR="00BE2D01" w:rsidRDefault="003E5A85">
            <w:pPr>
              <w:pStyle w:val="TableParagraph"/>
              <w:spacing w:line="247" w:lineRule="exact"/>
              <w:ind w:left="0" w:right="299"/>
              <w:jc w:val="right"/>
            </w:pPr>
            <w:r>
              <w:t>155.</w:t>
            </w:r>
          </w:p>
        </w:tc>
        <w:tc>
          <w:tcPr>
            <w:tcW w:w="1822" w:type="dxa"/>
          </w:tcPr>
          <w:p w:rsidR="00BE2D01" w:rsidRDefault="003E5A85">
            <w:pPr>
              <w:pStyle w:val="TableParagraph"/>
              <w:spacing w:line="247" w:lineRule="exact"/>
              <w:ind w:left="112" w:right="117"/>
              <w:jc w:val="center"/>
            </w:pPr>
            <w:r>
              <w:t>8529</w:t>
            </w:r>
          </w:p>
        </w:tc>
        <w:tc>
          <w:tcPr>
            <w:tcW w:w="6707" w:type="dxa"/>
            <w:tcBorders>
              <w:right w:val="single" w:sz="3" w:space="0" w:color="000000"/>
            </w:tcBorders>
          </w:tcPr>
          <w:p w:rsidR="00BE2D01" w:rsidRDefault="003E5A85">
            <w:pPr>
              <w:pStyle w:val="TableParagraph"/>
              <w:spacing w:line="247" w:lineRule="auto"/>
              <w:ind w:left="96" w:right="175" w:hanging="1"/>
            </w:pPr>
            <w:r>
              <w:t>Parts suitable for use solely or principally with the  apparatus  of  headings 8525 to</w:t>
            </w:r>
            <w:r>
              <w:rPr>
                <w:spacing w:val="45"/>
              </w:rPr>
              <w:t xml:space="preserve"> </w:t>
            </w:r>
            <w:r>
              <w:t>8528</w:t>
            </w:r>
          </w:p>
        </w:tc>
      </w:tr>
      <w:tr w:rsidR="00BE2D01">
        <w:trPr>
          <w:trHeight w:hRule="exact" w:val="790"/>
        </w:trPr>
        <w:tc>
          <w:tcPr>
            <w:tcW w:w="802" w:type="dxa"/>
          </w:tcPr>
          <w:p w:rsidR="00BE2D01" w:rsidRDefault="003E5A85">
            <w:pPr>
              <w:pStyle w:val="TableParagraph"/>
              <w:spacing w:line="249" w:lineRule="exact"/>
              <w:ind w:left="0" w:right="299"/>
              <w:jc w:val="right"/>
            </w:pPr>
            <w:r>
              <w:t>156.</w:t>
            </w:r>
          </w:p>
        </w:tc>
        <w:tc>
          <w:tcPr>
            <w:tcW w:w="1822" w:type="dxa"/>
          </w:tcPr>
          <w:p w:rsidR="00BE2D01" w:rsidRDefault="003E5A85">
            <w:pPr>
              <w:pStyle w:val="TableParagraph"/>
              <w:spacing w:line="249" w:lineRule="exact"/>
              <w:ind w:left="112" w:right="117"/>
              <w:jc w:val="center"/>
            </w:pPr>
            <w:r>
              <w:t>8530</w:t>
            </w:r>
          </w:p>
        </w:tc>
        <w:tc>
          <w:tcPr>
            <w:tcW w:w="6707" w:type="dxa"/>
            <w:tcBorders>
              <w:right w:val="single" w:sz="3" w:space="0" w:color="000000"/>
            </w:tcBorders>
          </w:tcPr>
          <w:p w:rsidR="00BE2D01" w:rsidRDefault="003E5A85">
            <w:pPr>
              <w:pStyle w:val="TableParagraph"/>
              <w:spacing w:line="247" w:lineRule="auto"/>
              <w:ind w:left="96" w:right="94" w:hanging="1"/>
              <w:jc w:val="both"/>
            </w:pPr>
            <w:r>
              <w:t xml:space="preserve">Electrical signalling, safety or traffic control equipment for railways, tramways, roads, inland waterways, parking facilities, port installations  or airfields (other than those of heading </w:t>
            </w:r>
            <w:r>
              <w:rPr>
                <w:spacing w:val="32"/>
              </w:rPr>
              <w:t xml:space="preserve"> </w:t>
            </w:r>
            <w:r>
              <w:t>8608)</w:t>
            </w:r>
          </w:p>
        </w:tc>
      </w:tr>
      <w:tr w:rsidR="00BE2D01">
        <w:trPr>
          <w:trHeight w:hRule="exact" w:val="787"/>
        </w:trPr>
        <w:tc>
          <w:tcPr>
            <w:tcW w:w="802" w:type="dxa"/>
          </w:tcPr>
          <w:p w:rsidR="00BE2D01" w:rsidRDefault="003E5A85">
            <w:pPr>
              <w:pStyle w:val="TableParagraph"/>
              <w:spacing w:line="247" w:lineRule="exact"/>
              <w:ind w:left="0" w:right="299"/>
              <w:jc w:val="right"/>
            </w:pPr>
            <w:r>
              <w:t>157.</w:t>
            </w:r>
          </w:p>
        </w:tc>
        <w:tc>
          <w:tcPr>
            <w:tcW w:w="1822" w:type="dxa"/>
          </w:tcPr>
          <w:p w:rsidR="00BE2D01" w:rsidRDefault="003E5A85">
            <w:pPr>
              <w:pStyle w:val="TableParagraph"/>
              <w:spacing w:line="247" w:lineRule="exact"/>
              <w:ind w:left="112" w:right="117"/>
              <w:jc w:val="center"/>
            </w:pPr>
            <w:r>
              <w:t>8531</w:t>
            </w:r>
          </w:p>
        </w:tc>
        <w:tc>
          <w:tcPr>
            <w:tcW w:w="6707" w:type="dxa"/>
            <w:tcBorders>
              <w:right w:val="single" w:sz="3" w:space="0" w:color="000000"/>
            </w:tcBorders>
          </w:tcPr>
          <w:p w:rsidR="00BE2D01" w:rsidRDefault="003E5A85">
            <w:pPr>
              <w:pStyle w:val="TableParagraph"/>
              <w:spacing w:line="247" w:lineRule="auto"/>
              <w:ind w:left="96" w:right="94" w:hanging="1"/>
              <w:jc w:val="both"/>
            </w:pPr>
            <w:r>
              <w:t>Electric sound or visual signalling apparatus (for example, bells, sirens, indicator panels, burglar or fire alarms), other than those  of  heading 8512 or 8530</w:t>
            </w:r>
          </w:p>
        </w:tc>
      </w:tr>
      <w:tr w:rsidR="00BE2D01">
        <w:trPr>
          <w:trHeight w:hRule="exact" w:val="1306"/>
        </w:trPr>
        <w:tc>
          <w:tcPr>
            <w:tcW w:w="802" w:type="dxa"/>
          </w:tcPr>
          <w:p w:rsidR="00BE2D01" w:rsidRDefault="003E5A85">
            <w:pPr>
              <w:pStyle w:val="TableParagraph"/>
              <w:spacing w:line="247" w:lineRule="exact"/>
              <w:ind w:left="0" w:right="299"/>
              <w:jc w:val="right"/>
            </w:pPr>
            <w:r>
              <w:t>158.</w:t>
            </w:r>
          </w:p>
        </w:tc>
        <w:tc>
          <w:tcPr>
            <w:tcW w:w="1822" w:type="dxa"/>
          </w:tcPr>
          <w:p w:rsidR="00BE2D01" w:rsidRDefault="003E5A85">
            <w:pPr>
              <w:pStyle w:val="TableParagraph"/>
              <w:spacing w:line="247" w:lineRule="exact"/>
              <w:ind w:left="112" w:right="117"/>
              <w:jc w:val="center"/>
            </w:pPr>
            <w:r>
              <w:t>8536</w:t>
            </w:r>
          </w:p>
        </w:tc>
        <w:tc>
          <w:tcPr>
            <w:tcW w:w="6707" w:type="dxa"/>
            <w:tcBorders>
              <w:right w:val="single" w:sz="3" w:space="0" w:color="000000"/>
            </w:tcBorders>
          </w:tcPr>
          <w:p w:rsidR="00BE2D01" w:rsidRDefault="003E5A85">
            <w:pPr>
              <w:pStyle w:val="TableParagraph"/>
              <w:spacing w:line="247" w:lineRule="auto"/>
              <w:ind w:left="96" w:right="94" w:hanging="1"/>
              <w:jc w:val="both"/>
            </w:pPr>
            <w:r>
              <w:t xml:space="preserve">Electrical apparatus for switching or protecting electrical circuits, or for making connections to or in electrical circuits (for example, switches, relays, fuses, surge suppressors, plugs, sockets, lamp-holders, and other connectors, junction boxes), for a voltage not exceeding 1,000 volts : connectors for optical fibres optical fibres, bundles or </w:t>
            </w:r>
            <w:r>
              <w:rPr>
                <w:spacing w:val="52"/>
              </w:rPr>
              <w:t xml:space="preserve"> </w:t>
            </w:r>
            <w:r>
              <w:t>cables</w:t>
            </w:r>
          </w:p>
        </w:tc>
      </w:tr>
      <w:tr w:rsidR="00BE2D01">
        <w:trPr>
          <w:trHeight w:hRule="exact" w:val="1307"/>
        </w:trPr>
        <w:tc>
          <w:tcPr>
            <w:tcW w:w="802" w:type="dxa"/>
            <w:tcBorders>
              <w:bottom w:val="single" w:sz="3" w:space="0" w:color="000000"/>
            </w:tcBorders>
          </w:tcPr>
          <w:p w:rsidR="00BE2D01" w:rsidRDefault="003E5A85">
            <w:pPr>
              <w:pStyle w:val="TableParagraph"/>
              <w:spacing w:line="249" w:lineRule="exact"/>
              <w:ind w:left="0" w:right="299"/>
              <w:jc w:val="right"/>
            </w:pPr>
            <w:r>
              <w:t>159.</w:t>
            </w:r>
          </w:p>
        </w:tc>
        <w:tc>
          <w:tcPr>
            <w:tcW w:w="1822" w:type="dxa"/>
            <w:tcBorders>
              <w:bottom w:val="single" w:sz="3" w:space="0" w:color="000000"/>
            </w:tcBorders>
          </w:tcPr>
          <w:p w:rsidR="00BE2D01" w:rsidRDefault="003E5A85">
            <w:pPr>
              <w:pStyle w:val="TableParagraph"/>
              <w:spacing w:line="249" w:lineRule="exact"/>
              <w:ind w:left="114" w:right="117"/>
              <w:jc w:val="center"/>
            </w:pPr>
            <w:r>
              <w:t>8537</w:t>
            </w:r>
          </w:p>
        </w:tc>
        <w:tc>
          <w:tcPr>
            <w:tcW w:w="6707" w:type="dxa"/>
            <w:tcBorders>
              <w:bottom w:val="single" w:sz="3" w:space="0" w:color="000000"/>
              <w:right w:val="single" w:sz="3" w:space="0" w:color="000000"/>
            </w:tcBorders>
          </w:tcPr>
          <w:p w:rsidR="00BE2D01" w:rsidRDefault="003E5A85">
            <w:pPr>
              <w:pStyle w:val="TableParagraph"/>
              <w:spacing w:line="244" w:lineRule="auto"/>
              <w:ind w:left="96" w:right="94" w:firstLine="1"/>
              <w:jc w:val="both"/>
            </w:pPr>
            <w:r>
              <w:t xml:space="preserve">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w:t>
            </w:r>
            <w:r>
              <w:rPr>
                <w:spacing w:val="52"/>
              </w:rPr>
              <w:t xml:space="preserve"> </w:t>
            </w:r>
            <w:r>
              <w:t>8517</w:t>
            </w:r>
          </w:p>
        </w:tc>
      </w:tr>
      <w:tr w:rsidR="00BE2D01">
        <w:trPr>
          <w:trHeight w:hRule="exact" w:val="528"/>
        </w:trPr>
        <w:tc>
          <w:tcPr>
            <w:tcW w:w="802" w:type="dxa"/>
            <w:tcBorders>
              <w:top w:val="single" w:sz="3" w:space="0" w:color="000000"/>
              <w:bottom w:val="single" w:sz="3" w:space="0" w:color="000000"/>
            </w:tcBorders>
          </w:tcPr>
          <w:p w:rsidR="00BE2D01" w:rsidRDefault="003E5A85">
            <w:pPr>
              <w:pStyle w:val="TableParagraph"/>
              <w:spacing w:line="249" w:lineRule="exact"/>
              <w:ind w:left="0" w:right="299"/>
              <w:jc w:val="right"/>
            </w:pPr>
            <w:r>
              <w:t>160.</w:t>
            </w:r>
          </w:p>
        </w:tc>
        <w:tc>
          <w:tcPr>
            <w:tcW w:w="1822" w:type="dxa"/>
            <w:tcBorders>
              <w:top w:val="single" w:sz="3" w:space="0" w:color="000000"/>
              <w:bottom w:val="single" w:sz="3" w:space="0" w:color="000000"/>
            </w:tcBorders>
          </w:tcPr>
          <w:p w:rsidR="00BE2D01" w:rsidRDefault="003E5A85">
            <w:pPr>
              <w:pStyle w:val="TableParagraph"/>
              <w:spacing w:line="249" w:lineRule="exact"/>
              <w:ind w:left="112" w:right="117"/>
              <w:jc w:val="center"/>
            </w:pPr>
            <w:r>
              <w:t>8539</w:t>
            </w:r>
          </w:p>
        </w:tc>
        <w:tc>
          <w:tcPr>
            <w:tcW w:w="6707" w:type="dxa"/>
            <w:tcBorders>
              <w:top w:val="single" w:sz="3" w:space="0" w:color="000000"/>
              <w:bottom w:val="single" w:sz="3" w:space="0" w:color="000000"/>
              <w:right w:val="single" w:sz="3" w:space="0" w:color="000000"/>
            </w:tcBorders>
          </w:tcPr>
          <w:p w:rsidR="00BE2D01" w:rsidRDefault="003E5A85">
            <w:pPr>
              <w:pStyle w:val="TableParagraph"/>
              <w:spacing w:line="244" w:lineRule="auto"/>
              <w:ind w:left="96" w:right="175" w:hanging="1"/>
            </w:pPr>
            <w:r>
              <w:t>Sealed beam lamp units and ultra-violet or infra-red lamps; arc lamps [other than Electric filament or discharge lamps and LED   lamps]</w:t>
            </w:r>
          </w:p>
        </w:tc>
      </w:tr>
      <w:tr w:rsidR="00BE2D01">
        <w:trPr>
          <w:trHeight w:hRule="exact" w:val="787"/>
        </w:trPr>
        <w:tc>
          <w:tcPr>
            <w:tcW w:w="802" w:type="dxa"/>
            <w:tcBorders>
              <w:top w:val="single" w:sz="3" w:space="0" w:color="000000"/>
              <w:bottom w:val="single" w:sz="3" w:space="0" w:color="000000"/>
            </w:tcBorders>
          </w:tcPr>
          <w:p w:rsidR="00BE2D01" w:rsidRDefault="003E5A85">
            <w:pPr>
              <w:pStyle w:val="TableParagraph"/>
              <w:spacing w:line="249" w:lineRule="exact"/>
              <w:ind w:left="0" w:right="299"/>
              <w:jc w:val="right"/>
            </w:pPr>
            <w:r>
              <w:t>161.</w:t>
            </w:r>
          </w:p>
        </w:tc>
        <w:tc>
          <w:tcPr>
            <w:tcW w:w="1822" w:type="dxa"/>
            <w:tcBorders>
              <w:top w:val="single" w:sz="3" w:space="0" w:color="000000"/>
              <w:bottom w:val="single" w:sz="3" w:space="0" w:color="000000"/>
            </w:tcBorders>
          </w:tcPr>
          <w:p w:rsidR="00BE2D01" w:rsidRDefault="003E5A85">
            <w:pPr>
              <w:pStyle w:val="TableParagraph"/>
              <w:spacing w:line="249" w:lineRule="exact"/>
              <w:ind w:left="112" w:right="117"/>
              <w:jc w:val="center"/>
            </w:pPr>
            <w:r>
              <w:t>8544</w:t>
            </w:r>
          </w:p>
        </w:tc>
        <w:tc>
          <w:tcPr>
            <w:tcW w:w="6707" w:type="dxa"/>
            <w:tcBorders>
              <w:top w:val="single" w:sz="3" w:space="0" w:color="000000"/>
              <w:bottom w:val="single" w:sz="3" w:space="0" w:color="000000"/>
              <w:right w:val="single" w:sz="3" w:space="0" w:color="000000"/>
            </w:tcBorders>
          </w:tcPr>
          <w:p w:rsidR="00BE2D01" w:rsidRDefault="003E5A85">
            <w:pPr>
              <w:pStyle w:val="TableParagraph"/>
              <w:spacing w:line="244" w:lineRule="auto"/>
              <w:ind w:left="96" w:right="93" w:hanging="1"/>
              <w:jc w:val="both"/>
            </w:pPr>
            <w:r>
              <w:t xml:space="preserve">Insulated (including enamelled or anodised) wire, cable and other insulated electric conductors, whether or not fitted with connectors  [other than Winding Wires; Coaxial cables; Optical </w:t>
            </w:r>
            <w:r>
              <w:rPr>
                <w:spacing w:val="49"/>
              </w:rPr>
              <w:t xml:space="preserve"> </w:t>
            </w:r>
            <w:r>
              <w:t>Fiber]</w:t>
            </w:r>
          </w:p>
        </w:tc>
      </w:tr>
      <w:tr w:rsidR="00BE2D01">
        <w:trPr>
          <w:trHeight w:hRule="exact" w:val="528"/>
        </w:trPr>
        <w:tc>
          <w:tcPr>
            <w:tcW w:w="802" w:type="dxa"/>
            <w:tcBorders>
              <w:top w:val="single" w:sz="3" w:space="0" w:color="000000"/>
              <w:bottom w:val="single" w:sz="3" w:space="0" w:color="000000"/>
            </w:tcBorders>
          </w:tcPr>
          <w:p w:rsidR="00BE2D01" w:rsidRDefault="003E5A85">
            <w:pPr>
              <w:pStyle w:val="TableParagraph"/>
              <w:spacing w:line="249" w:lineRule="exact"/>
              <w:ind w:left="0" w:right="299"/>
              <w:jc w:val="right"/>
            </w:pPr>
            <w:r>
              <w:t>162.</w:t>
            </w:r>
          </w:p>
        </w:tc>
        <w:tc>
          <w:tcPr>
            <w:tcW w:w="1822" w:type="dxa"/>
            <w:tcBorders>
              <w:top w:val="single" w:sz="3" w:space="0" w:color="000000"/>
              <w:bottom w:val="single" w:sz="3" w:space="0" w:color="000000"/>
            </w:tcBorders>
          </w:tcPr>
          <w:p w:rsidR="00BE2D01" w:rsidRDefault="003E5A85">
            <w:pPr>
              <w:pStyle w:val="TableParagraph"/>
              <w:spacing w:line="249" w:lineRule="exact"/>
              <w:ind w:left="113" w:right="117"/>
              <w:jc w:val="center"/>
            </w:pPr>
            <w:r>
              <w:t>8545</w:t>
            </w:r>
          </w:p>
        </w:tc>
        <w:tc>
          <w:tcPr>
            <w:tcW w:w="6707" w:type="dxa"/>
            <w:tcBorders>
              <w:top w:val="single" w:sz="3" w:space="0" w:color="000000"/>
              <w:bottom w:val="single" w:sz="3" w:space="0" w:color="000000"/>
              <w:right w:val="single" w:sz="3" w:space="0" w:color="000000"/>
            </w:tcBorders>
          </w:tcPr>
          <w:p w:rsidR="00BE2D01" w:rsidRDefault="003E5A85">
            <w:pPr>
              <w:pStyle w:val="TableParagraph"/>
              <w:spacing w:line="244" w:lineRule="auto"/>
              <w:ind w:left="96" w:right="175"/>
            </w:pPr>
            <w:r>
              <w:t>Brushes [8545 20 00] and goods under 8545 (including arc lamp carbon and battery carbon)</w:t>
            </w:r>
          </w:p>
        </w:tc>
      </w:tr>
      <w:tr w:rsidR="00BE2D01">
        <w:trPr>
          <w:trHeight w:hRule="exact" w:val="1566"/>
        </w:trPr>
        <w:tc>
          <w:tcPr>
            <w:tcW w:w="802" w:type="dxa"/>
            <w:tcBorders>
              <w:top w:val="single" w:sz="3" w:space="0" w:color="000000"/>
            </w:tcBorders>
          </w:tcPr>
          <w:p w:rsidR="00BE2D01" w:rsidRDefault="003E5A85">
            <w:pPr>
              <w:pStyle w:val="TableParagraph"/>
              <w:spacing w:line="252" w:lineRule="exact"/>
              <w:ind w:left="0" w:right="299"/>
              <w:jc w:val="right"/>
            </w:pPr>
            <w:r>
              <w:t>163.</w:t>
            </w:r>
          </w:p>
        </w:tc>
        <w:tc>
          <w:tcPr>
            <w:tcW w:w="1822" w:type="dxa"/>
            <w:tcBorders>
              <w:top w:val="single" w:sz="3" w:space="0" w:color="000000"/>
            </w:tcBorders>
          </w:tcPr>
          <w:p w:rsidR="00BE2D01" w:rsidRDefault="003E5A85">
            <w:pPr>
              <w:pStyle w:val="TableParagraph"/>
              <w:spacing w:line="252" w:lineRule="exact"/>
              <w:ind w:left="112" w:right="117"/>
              <w:jc w:val="center"/>
            </w:pPr>
            <w:r>
              <w:t>8547</w:t>
            </w:r>
          </w:p>
        </w:tc>
        <w:tc>
          <w:tcPr>
            <w:tcW w:w="6707" w:type="dxa"/>
            <w:tcBorders>
              <w:top w:val="single" w:sz="3" w:space="0" w:color="000000"/>
              <w:right w:val="single" w:sz="3" w:space="0" w:color="000000"/>
            </w:tcBorders>
          </w:tcPr>
          <w:p w:rsidR="00BE2D01" w:rsidRDefault="003E5A85">
            <w:pPr>
              <w:pStyle w:val="TableParagraph"/>
              <w:spacing w:line="244" w:lineRule="auto"/>
              <w:ind w:left="96" w:right="93" w:hanging="1"/>
              <w:jc w:val="both"/>
            </w:pPr>
            <w:r>
              <w:t xml:space="preserve">Insulating fittings for electrical machines, appliances </w:t>
            </w:r>
            <w:r>
              <w:rPr>
                <w:spacing w:val="2"/>
              </w:rPr>
              <w:t xml:space="preserve">or </w:t>
            </w:r>
            <w:r>
              <w:t xml:space="preserve">equipment,  being fittings wholly of insulating material apart from any minor components of metal (for example, threaded sockets)  incorporated  during moulding solely for the purposes of assembly, other than insulators of heading 8546; electrical conduit tubing and joints therefor, of base metal lined with insulating </w:t>
            </w:r>
            <w:r>
              <w:rPr>
                <w:spacing w:val="33"/>
              </w:rPr>
              <w:t xml:space="preserve"> </w:t>
            </w:r>
            <w:r>
              <w:t>material</w:t>
            </w:r>
          </w:p>
        </w:tc>
      </w:tr>
      <w:tr w:rsidR="00BE2D01">
        <w:trPr>
          <w:trHeight w:hRule="exact" w:val="530"/>
        </w:trPr>
        <w:tc>
          <w:tcPr>
            <w:tcW w:w="802" w:type="dxa"/>
          </w:tcPr>
          <w:p w:rsidR="00BE2D01" w:rsidRDefault="003E5A85">
            <w:pPr>
              <w:pStyle w:val="TableParagraph"/>
              <w:spacing w:line="249" w:lineRule="exact"/>
              <w:ind w:left="0" w:right="299"/>
              <w:jc w:val="right"/>
            </w:pPr>
            <w:r>
              <w:t>164.</w:t>
            </w:r>
          </w:p>
        </w:tc>
        <w:tc>
          <w:tcPr>
            <w:tcW w:w="1822" w:type="dxa"/>
          </w:tcPr>
          <w:p w:rsidR="00BE2D01" w:rsidRDefault="003E5A85">
            <w:pPr>
              <w:pStyle w:val="TableParagraph"/>
              <w:spacing w:line="249" w:lineRule="exact"/>
              <w:ind w:left="112" w:right="117"/>
              <w:jc w:val="center"/>
            </w:pPr>
            <w:r>
              <w:t>8702</w:t>
            </w:r>
          </w:p>
        </w:tc>
        <w:tc>
          <w:tcPr>
            <w:tcW w:w="6707" w:type="dxa"/>
            <w:tcBorders>
              <w:right w:val="single" w:sz="3" w:space="0" w:color="000000"/>
            </w:tcBorders>
          </w:tcPr>
          <w:p w:rsidR="00BE2D01" w:rsidRDefault="003E5A85">
            <w:pPr>
              <w:pStyle w:val="TableParagraph"/>
              <w:spacing w:line="244" w:lineRule="auto"/>
              <w:ind w:left="96" w:right="175" w:hanging="1"/>
            </w:pPr>
            <w:r>
              <w:t>Motor vehicles for the transport of ten or more persons, including the driver</w:t>
            </w:r>
          </w:p>
        </w:tc>
      </w:tr>
      <w:tr w:rsidR="00BE2D01">
        <w:trPr>
          <w:trHeight w:hRule="exact" w:val="1046"/>
        </w:trPr>
        <w:tc>
          <w:tcPr>
            <w:tcW w:w="802" w:type="dxa"/>
          </w:tcPr>
          <w:p w:rsidR="00BE2D01" w:rsidRDefault="003E5A85">
            <w:pPr>
              <w:pStyle w:val="TableParagraph"/>
              <w:spacing w:line="247" w:lineRule="exact"/>
              <w:ind w:left="0" w:right="299"/>
              <w:jc w:val="right"/>
            </w:pPr>
            <w:r>
              <w:t>165.</w:t>
            </w:r>
          </w:p>
        </w:tc>
        <w:tc>
          <w:tcPr>
            <w:tcW w:w="1822" w:type="dxa"/>
          </w:tcPr>
          <w:p w:rsidR="00BE2D01" w:rsidRDefault="003E5A85">
            <w:pPr>
              <w:pStyle w:val="TableParagraph"/>
              <w:spacing w:line="247" w:lineRule="exact"/>
              <w:ind w:left="112" w:right="117"/>
              <w:jc w:val="center"/>
            </w:pPr>
            <w:r>
              <w:t>8703</w:t>
            </w:r>
          </w:p>
        </w:tc>
        <w:tc>
          <w:tcPr>
            <w:tcW w:w="6707" w:type="dxa"/>
            <w:tcBorders>
              <w:right w:val="single" w:sz="3" w:space="0" w:color="000000"/>
            </w:tcBorders>
          </w:tcPr>
          <w:p w:rsidR="00BE2D01" w:rsidRDefault="003E5A85">
            <w:pPr>
              <w:pStyle w:val="TableParagraph"/>
              <w:spacing w:line="247" w:lineRule="auto"/>
              <w:ind w:left="96" w:right="91" w:hanging="1"/>
              <w:jc w:val="both"/>
            </w:pPr>
            <w:r>
              <w:t>Motor cars and other motor vehicles principally designed  for  the transport of persons (other than those of heading 8702),  including  station wagons and racing cars [other than Cars for physically handicapped</w:t>
            </w:r>
            <w:r>
              <w:rPr>
                <w:spacing w:val="42"/>
              </w:rPr>
              <w:t xml:space="preserve"> </w:t>
            </w:r>
            <w:r>
              <w:t>persons]</w:t>
            </w:r>
          </w:p>
        </w:tc>
      </w:tr>
      <w:tr w:rsidR="00BE2D01">
        <w:trPr>
          <w:trHeight w:hRule="exact" w:val="528"/>
        </w:trPr>
        <w:tc>
          <w:tcPr>
            <w:tcW w:w="802" w:type="dxa"/>
          </w:tcPr>
          <w:p w:rsidR="00BE2D01" w:rsidRDefault="003E5A85">
            <w:pPr>
              <w:pStyle w:val="TableParagraph"/>
              <w:spacing w:line="247" w:lineRule="exact"/>
              <w:ind w:left="0" w:right="299"/>
              <w:jc w:val="right"/>
            </w:pPr>
            <w:r>
              <w:t>166.</w:t>
            </w:r>
          </w:p>
        </w:tc>
        <w:tc>
          <w:tcPr>
            <w:tcW w:w="1822" w:type="dxa"/>
          </w:tcPr>
          <w:p w:rsidR="00BE2D01" w:rsidRDefault="003E5A85">
            <w:pPr>
              <w:pStyle w:val="TableParagraph"/>
              <w:spacing w:line="247" w:lineRule="exact"/>
              <w:ind w:left="112" w:right="117"/>
              <w:jc w:val="center"/>
            </w:pPr>
            <w:r>
              <w:t>8704</w:t>
            </w:r>
          </w:p>
        </w:tc>
        <w:tc>
          <w:tcPr>
            <w:tcW w:w="6707" w:type="dxa"/>
            <w:tcBorders>
              <w:right w:val="single" w:sz="3" w:space="0" w:color="000000"/>
            </w:tcBorders>
          </w:tcPr>
          <w:p w:rsidR="00BE2D01" w:rsidRDefault="003E5A85">
            <w:pPr>
              <w:pStyle w:val="TableParagraph"/>
              <w:spacing w:line="247" w:lineRule="auto"/>
              <w:ind w:left="96" w:right="182" w:hanging="1"/>
            </w:pPr>
            <w:r>
              <w:t>Motor vehicles for the transport of goods [other  than  Refrigerated  motor</w:t>
            </w:r>
            <w:r>
              <w:rPr>
                <w:spacing w:val="30"/>
              </w:rPr>
              <w:t xml:space="preserve"> </w:t>
            </w:r>
            <w:r>
              <w:t>vehicles]</w:t>
            </w:r>
          </w:p>
        </w:tc>
      </w:tr>
      <w:tr w:rsidR="00BE2D01">
        <w:trPr>
          <w:trHeight w:hRule="exact" w:val="1306"/>
        </w:trPr>
        <w:tc>
          <w:tcPr>
            <w:tcW w:w="802" w:type="dxa"/>
          </w:tcPr>
          <w:p w:rsidR="00BE2D01" w:rsidRDefault="003E5A85">
            <w:pPr>
              <w:pStyle w:val="TableParagraph"/>
              <w:spacing w:line="247" w:lineRule="exact"/>
              <w:ind w:left="0" w:right="299"/>
              <w:jc w:val="right"/>
            </w:pPr>
            <w:r>
              <w:t>167.</w:t>
            </w:r>
          </w:p>
        </w:tc>
        <w:tc>
          <w:tcPr>
            <w:tcW w:w="1822" w:type="dxa"/>
          </w:tcPr>
          <w:p w:rsidR="00BE2D01" w:rsidRDefault="003E5A85">
            <w:pPr>
              <w:pStyle w:val="TableParagraph"/>
              <w:spacing w:line="247" w:lineRule="exact"/>
              <w:ind w:left="112" w:right="117"/>
              <w:jc w:val="center"/>
            </w:pPr>
            <w:r>
              <w:t>8705</w:t>
            </w:r>
          </w:p>
        </w:tc>
        <w:tc>
          <w:tcPr>
            <w:tcW w:w="6707" w:type="dxa"/>
            <w:tcBorders>
              <w:right w:val="single" w:sz="3" w:space="0" w:color="000000"/>
            </w:tcBorders>
          </w:tcPr>
          <w:p w:rsidR="00BE2D01" w:rsidRDefault="003E5A85">
            <w:pPr>
              <w:pStyle w:val="TableParagraph"/>
              <w:spacing w:line="247" w:lineRule="auto"/>
              <w:ind w:left="96" w:right="94" w:hanging="1"/>
              <w:jc w:val="both"/>
            </w:pPr>
            <w:r>
              <w:t>Special purpose motor vehicles, other than  those  principally designed for the transport of persons or goods (for example, breakdown lorries, crane lorries, fire fighting vehicles, concrete-mixer  lorries,  road  sweeper lorries, spraying lorries,  mobile  workshops,  mobile  radiological</w:t>
            </w:r>
            <w:r>
              <w:rPr>
                <w:spacing w:val="33"/>
              </w:rPr>
              <w:t xml:space="preserve"> </w:t>
            </w:r>
            <w:r>
              <w:t>unit)</w:t>
            </w:r>
          </w:p>
        </w:tc>
      </w:tr>
    </w:tbl>
    <w:p w:rsidR="00BE2D01" w:rsidRDefault="00BE2D01">
      <w:pPr>
        <w:spacing w:line="247" w:lineRule="auto"/>
        <w:jc w:val="both"/>
        <w:sectPr w:rsidR="00BE2D01">
          <w:pgSz w:w="12240" w:h="15840"/>
          <w:pgMar w:top="920" w:right="1320" w:bottom="280" w:left="136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2"/>
        <w:gridCol w:w="1822"/>
        <w:gridCol w:w="6707"/>
      </w:tblGrid>
      <w:tr w:rsidR="00BE2D01">
        <w:trPr>
          <w:trHeight w:hRule="exact" w:val="1046"/>
        </w:trPr>
        <w:tc>
          <w:tcPr>
            <w:tcW w:w="802" w:type="dxa"/>
          </w:tcPr>
          <w:p w:rsidR="00BE2D01" w:rsidRDefault="003E5A85">
            <w:pPr>
              <w:pStyle w:val="TableParagraph"/>
              <w:spacing w:before="1"/>
              <w:ind w:left="210" w:right="214"/>
              <w:jc w:val="center"/>
              <w:rPr>
                <w:b/>
              </w:rPr>
            </w:pPr>
            <w:r>
              <w:rPr>
                <w:b/>
              </w:rPr>
              <w:t>S.</w:t>
            </w:r>
          </w:p>
          <w:p w:rsidR="00BE2D01" w:rsidRDefault="003E5A85">
            <w:pPr>
              <w:pStyle w:val="TableParagraph"/>
              <w:spacing w:before="6"/>
              <w:ind w:left="213" w:right="214"/>
              <w:jc w:val="center"/>
              <w:rPr>
                <w:b/>
              </w:rPr>
            </w:pPr>
            <w:r>
              <w:rPr>
                <w:b/>
              </w:rPr>
              <w:t>No.</w:t>
            </w:r>
          </w:p>
        </w:tc>
        <w:tc>
          <w:tcPr>
            <w:tcW w:w="1822" w:type="dxa"/>
          </w:tcPr>
          <w:p w:rsidR="00BE2D01" w:rsidRDefault="003E5A85">
            <w:pPr>
              <w:pStyle w:val="TableParagraph"/>
              <w:spacing w:before="1" w:line="247" w:lineRule="auto"/>
              <w:ind w:left="144" w:right="150" w:firstLine="2"/>
              <w:jc w:val="center"/>
              <w:rPr>
                <w:b/>
              </w:rPr>
            </w:pPr>
            <w:r>
              <w:rPr>
                <w:b/>
              </w:rPr>
              <w:t>Chapter / Heading / Sub- heading / Tariff item</w:t>
            </w:r>
          </w:p>
        </w:tc>
        <w:tc>
          <w:tcPr>
            <w:tcW w:w="6707" w:type="dxa"/>
            <w:tcBorders>
              <w:right w:val="single" w:sz="3" w:space="0" w:color="000000"/>
            </w:tcBorders>
          </w:tcPr>
          <w:p w:rsidR="00BE2D01" w:rsidRDefault="003E5A85">
            <w:pPr>
              <w:pStyle w:val="TableParagraph"/>
              <w:spacing w:before="1"/>
              <w:ind w:left="2339" w:right="2339"/>
              <w:jc w:val="center"/>
              <w:rPr>
                <w:b/>
              </w:rPr>
            </w:pPr>
            <w:r>
              <w:rPr>
                <w:b/>
              </w:rPr>
              <w:t>Description of Goods</w:t>
            </w:r>
          </w:p>
        </w:tc>
      </w:tr>
      <w:tr w:rsidR="00BE2D01">
        <w:trPr>
          <w:trHeight w:hRule="exact" w:val="269"/>
        </w:trPr>
        <w:tc>
          <w:tcPr>
            <w:tcW w:w="802" w:type="dxa"/>
          </w:tcPr>
          <w:p w:rsidR="00BE2D01" w:rsidRDefault="003E5A85">
            <w:pPr>
              <w:pStyle w:val="TableParagraph"/>
              <w:spacing w:before="1"/>
              <w:ind w:left="0" w:right="265"/>
              <w:jc w:val="right"/>
              <w:rPr>
                <w:b/>
              </w:rPr>
            </w:pPr>
            <w:r>
              <w:rPr>
                <w:b/>
              </w:rPr>
              <w:t>(1)</w:t>
            </w:r>
          </w:p>
        </w:tc>
        <w:tc>
          <w:tcPr>
            <w:tcW w:w="1822" w:type="dxa"/>
          </w:tcPr>
          <w:p w:rsidR="00BE2D01" w:rsidRDefault="003E5A85">
            <w:pPr>
              <w:pStyle w:val="TableParagraph"/>
              <w:spacing w:before="1"/>
              <w:ind w:left="114" w:right="116"/>
              <w:jc w:val="center"/>
              <w:rPr>
                <w:b/>
              </w:rPr>
            </w:pPr>
            <w:r>
              <w:rPr>
                <w:b/>
              </w:rPr>
              <w:t>(2)</w:t>
            </w:r>
          </w:p>
        </w:tc>
        <w:tc>
          <w:tcPr>
            <w:tcW w:w="6707" w:type="dxa"/>
            <w:tcBorders>
              <w:right w:val="single" w:sz="3" w:space="0" w:color="000000"/>
            </w:tcBorders>
          </w:tcPr>
          <w:p w:rsidR="00BE2D01" w:rsidRDefault="003E5A85">
            <w:pPr>
              <w:pStyle w:val="TableParagraph"/>
              <w:spacing w:before="1"/>
              <w:ind w:left="2337" w:right="2339"/>
              <w:jc w:val="center"/>
              <w:rPr>
                <w:b/>
              </w:rPr>
            </w:pPr>
            <w:r>
              <w:rPr>
                <w:b/>
              </w:rPr>
              <w:t>(3)</w:t>
            </w:r>
          </w:p>
        </w:tc>
      </w:tr>
      <w:tr w:rsidR="00BE2D01">
        <w:trPr>
          <w:trHeight w:hRule="exact" w:val="528"/>
        </w:trPr>
        <w:tc>
          <w:tcPr>
            <w:tcW w:w="802" w:type="dxa"/>
          </w:tcPr>
          <w:p w:rsidR="00BE2D01" w:rsidRDefault="003E5A85">
            <w:pPr>
              <w:pStyle w:val="TableParagraph"/>
              <w:spacing w:line="247" w:lineRule="exact"/>
              <w:ind w:left="0" w:right="299"/>
              <w:jc w:val="right"/>
            </w:pPr>
            <w:r>
              <w:t>168.</w:t>
            </w:r>
          </w:p>
        </w:tc>
        <w:tc>
          <w:tcPr>
            <w:tcW w:w="1822" w:type="dxa"/>
          </w:tcPr>
          <w:p w:rsidR="00BE2D01" w:rsidRDefault="003E5A85">
            <w:pPr>
              <w:pStyle w:val="TableParagraph"/>
              <w:spacing w:line="247" w:lineRule="exact"/>
              <w:ind w:left="113" w:right="117"/>
              <w:jc w:val="center"/>
            </w:pPr>
            <w:r>
              <w:t>8706</w:t>
            </w:r>
          </w:p>
        </w:tc>
        <w:tc>
          <w:tcPr>
            <w:tcW w:w="6707" w:type="dxa"/>
            <w:tcBorders>
              <w:right w:val="single" w:sz="3" w:space="0" w:color="000000"/>
            </w:tcBorders>
          </w:tcPr>
          <w:p w:rsidR="00BE2D01" w:rsidRDefault="003E5A85">
            <w:pPr>
              <w:pStyle w:val="TableParagraph"/>
              <w:spacing w:line="247" w:lineRule="auto"/>
              <w:ind w:left="96" w:right="175"/>
            </w:pPr>
            <w:r>
              <w:t>Chassis fitted with engines, for the motor vehicles of headings 8701 to 8705</w:t>
            </w:r>
          </w:p>
        </w:tc>
      </w:tr>
      <w:tr w:rsidR="00BE2D01">
        <w:trPr>
          <w:trHeight w:hRule="exact" w:val="530"/>
        </w:trPr>
        <w:tc>
          <w:tcPr>
            <w:tcW w:w="802" w:type="dxa"/>
          </w:tcPr>
          <w:p w:rsidR="00BE2D01" w:rsidRDefault="003E5A85">
            <w:pPr>
              <w:pStyle w:val="TableParagraph"/>
              <w:spacing w:line="249" w:lineRule="exact"/>
              <w:ind w:left="0" w:right="299"/>
              <w:jc w:val="right"/>
            </w:pPr>
            <w:r>
              <w:t>169.</w:t>
            </w:r>
          </w:p>
        </w:tc>
        <w:tc>
          <w:tcPr>
            <w:tcW w:w="1822" w:type="dxa"/>
          </w:tcPr>
          <w:p w:rsidR="00BE2D01" w:rsidRDefault="003E5A85">
            <w:pPr>
              <w:pStyle w:val="TableParagraph"/>
              <w:spacing w:line="249" w:lineRule="exact"/>
              <w:ind w:left="112" w:right="117"/>
              <w:jc w:val="center"/>
            </w:pPr>
            <w:r>
              <w:t>8707</w:t>
            </w:r>
          </w:p>
        </w:tc>
        <w:tc>
          <w:tcPr>
            <w:tcW w:w="6707" w:type="dxa"/>
            <w:tcBorders>
              <w:right w:val="single" w:sz="3" w:space="0" w:color="000000"/>
            </w:tcBorders>
          </w:tcPr>
          <w:p w:rsidR="00BE2D01" w:rsidRDefault="003E5A85">
            <w:pPr>
              <w:pStyle w:val="TableParagraph"/>
              <w:spacing w:line="244" w:lineRule="auto"/>
              <w:ind w:left="96" w:right="175"/>
            </w:pPr>
            <w:r>
              <w:t>Bodies (including cabs), for the motor vehicles of  headings  8701  to 8705</w:t>
            </w:r>
          </w:p>
        </w:tc>
      </w:tr>
      <w:tr w:rsidR="00BE2D01">
        <w:trPr>
          <w:trHeight w:hRule="exact" w:val="528"/>
        </w:trPr>
        <w:tc>
          <w:tcPr>
            <w:tcW w:w="802" w:type="dxa"/>
          </w:tcPr>
          <w:p w:rsidR="00BE2D01" w:rsidRDefault="003E5A85">
            <w:pPr>
              <w:pStyle w:val="TableParagraph"/>
              <w:spacing w:line="247" w:lineRule="exact"/>
              <w:ind w:left="0" w:right="299"/>
              <w:jc w:val="right"/>
            </w:pPr>
            <w:r>
              <w:t>170.</w:t>
            </w:r>
          </w:p>
        </w:tc>
        <w:tc>
          <w:tcPr>
            <w:tcW w:w="1822" w:type="dxa"/>
          </w:tcPr>
          <w:p w:rsidR="00BE2D01" w:rsidRDefault="003E5A85">
            <w:pPr>
              <w:pStyle w:val="TableParagraph"/>
              <w:spacing w:line="247" w:lineRule="exact"/>
              <w:ind w:left="113" w:right="117"/>
              <w:jc w:val="center"/>
            </w:pPr>
            <w:r>
              <w:t>8708</w:t>
            </w:r>
          </w:p>
        </w:tc>
        <w:tc>
          <w:tcPr>
            <w:tcW w:w="6707" w:type="dxa"/>
            <w:tcBorders>
              <w:right w:val="single" w:sz="3" w:space="0" w:color="000000"/>
            </w:tcBorders>
          </w:tcPr>
          <w:p w:rsidR="00BE2D01" w:rsidRDefault="003E5A85">
            <w:pPr>
              <w:pStyle w:val="TableParagraph"/>
              <w:spacing w:line="244" w:lineRule="auto"/>
              <w:ind w:left="96" w:right="175"/>
            </w:pPr>
            <w:r>
              <w:t>Parts and accessories of the motor vehicles of headings 8701 to 8705 [other than specified parts of  tractors]</w:t>
            </w:r>
          </w:p>
        </w:tc>
      </w:tr>
      <w:tr w:rsidR="00BE2D01">
        <w:trPr>
          <w:trHeight w:hRule="exact" w:val="1046"/>
        </w:trPr>
        <w:tc>
          <w:tcPr>
            <w:tcW w:w="802" w:type="dxa"/>
          </w:tcPr>
          <w:p w:rsidR="00BE2D01" w:rsidRDefault="003E5A85">
            <w:pPr>
              <w:pStyle w:val="TableParagraph"/>
              <w:spacing w:line="247" w:lineRule="exact"/>
              <w:ind w:left="0" w:right="299"/>
              <w:jc w:val="right"/>
            </w:pPr>
            <w:r>
              <w:t>171.</w:t>
            </w:r>
          </w:p>
        </w:tc>
        <w:tc>
          <w:tcPr>
            <w:tcW w:w="1822" w:type="dxa"/>
          </w:tcPr>
          <w:p w:rsidR="00BE2D01" w:rsidRDefault="003E5A85">
            <w:pPr>
              <w:pStyle w:val="TableParagraph"/>
              <w:spacing w:line="247" w:lineRule="exact"/>
              <w:ind w:left="112" w:right="117"/>
              <w:jc w:val="center"/>
            </w:pPr>
            <w:r>
              <w:t>8709</w:t>
            </w:r>
          </w:p>
        </w:tc>
        <w:tc>
          <w:tcPr>
            <w:tcW w:w="6707" w:type="dxa"/>
            <w:tcBorders>
              <w:right w:val="single" w:sz="3" w:space="0" w:color="000000"/>
            </w:tcBorders>
          </w:tcPr>
          <w:p w:rsidR="00BE2D01" w:rsidRDefault="003E5A85">
            <w:pPr>
              <w:pStyle w:val="TableParagraph"/>
              <w:spacing w:line="247" w:lineRule="auto"/>
              <w:ind w:left="95" w:right="93"/>
              <w:jc w:val="both"/>
            </w:pPr>
            <w:r>
              <w:t xml:space="preserve">Works trucks, self-propelled, not fitted with lifting or handling equipment, of the type used in factories, warehouses, dock areas or airports for short distance transport of goods; tractors of the type used    on railway station platforms; parts of the foregoing </w:t>
            </w:r>
            <w:r>
              <w:rPr>
                <w:spacing w:val="50"/>
              </w:rPr>
              <w:t xml:space="preserve"> </w:t>
            </w:r>
            <w:r>
              <w:t>vehicles</w:t>
            </w:r>
          </w:p>
        </w:tc>
      </w:tr>
      <w:tr w:rsidR="00BE2D01">
        <w:trPr>
          <w:trHeight w:hRule="exact" w:val="528"/>
        </w:trPr>
        <w:tc>
          <w:tcPr>
            <w:tcW w:w="802" w:type="dxa"/>
          </w:tcPr>
          <w:p w:rsidR="00BE2D01" w:rsidRDefault="003E5A85">
            <w:pPr>
              <w:pStyle w:val="TableParagraph"/>
              <w:spacing w:line="247" w:lineRule="exact"/>
              <w:ind w:left="0" w:right="299"/>
              <w:jc w:val="right"/>
            </w:pPr>
            <w:r>
              <w:t>172.</w:t>
            </w:r>
          </w:p>
        </w:tc>
        <w:tc>
          <w:tcPr>
            <w:tcW w:w="1822" w:type="dxa"/>
          </w:tcPr>
          <w:p w:rsidR="00BE2D01" w:rsidRDefault="003E5A85">
            <w:pPr>
              <w:pStyle w:val="TableParagraph"/>
              <w:spacing w:line="247" w:lineRule="exact"/>
              <w:ind w:left="112" w:right="117"/>
              <w:jc w:val="center"/>
            </w:pPr>
            <w:r>
              <w:t>8710</w:t>
            </w:r>
          </w:p>
        </w:tc>
        <w:tc>
          <w:tcPr>
            <w:tcW w:w="6707" w:type="dxa"/>
            <w:tcBorders>
              <w:right w:val="single" w:sz="3" w:space="0" w:color="000000"/>
            </w:tcBorders>
          </w:tcPr>
          <w:p w:rsidR="00BE2D01" w:rsidRDefault="003E5A85">
            <w:pPr>
              <w:pStyle w:val="TableParagraph"/>
              <w:spacing w:line="247" w:lineRule="auto"/>
              <w:ind w:left="96" w:right="175" w:hanging="1"/>
            </w:pPr>
            <w:r>
              <w:t>Tanks and other armoured fighting vehicles, motorised, whether or not fitted with weapons, and parts of such  vehicles</w:t>
            </w:r>
          </w:p>
        </w:tc>
      </w:tr>
      <w:tr w:rsidR="00BE2D01">
        <w:trPr>
          <w:trHeight w:hRule="exact" w:val="528"/>
        </w:trPr>
        <w:tc>
          <w:tcPr>
            <w:tcW w:w="802" w:type="dxa"/>
          </w:tcPr>
          <w:p w:rsidR="00BE2D01" w:rsidRDefault="003E5A85">
            <w:pPr>
              <w:pStyle w:val="TableParagraph"/>
              <w:spacing w:line="247" w:lineRule="exact"/>
              <w:ind w:left="0" w:right="299"/>
              <w:jc w:val="right"/>
            </w:pPr>
            <w:r>
              <w:t>173.</w:t>
            </w:r>
          </w:p>
        </w:tc>
        <w:tc>
          <w:tcPr>
            <w:tcW w:w="1822" w:type="dxa"/>
          </w:tcPr>
          <w:p w:rsidR="00BE2D01" w:rsidRDefault="003E5A85">
            <w:pPr>
              <w:pStyle w:val="TableParagraph"/>
              <w:spacing w:line="247" w:lineRule="exact"/>
              <w:ind w:left="112" w:right="117"/>
              <w:jc w:val="center"/>
            </w:pPr>
            <w:r>
              <w:t>8711</w:t>
            </w:r>
          </w:p>
        </w:tc>
        <w:tc>
          <w:tcPr>
            <w:tcW w:w="6707" w:type="dxa"/>
            <w:tcBorders>
              <w:right w:val="single" w:sz="3" w:space="0" w:color="000000"/>
            </w:tcBorders>
          </w:tcPr>
          <w:p w:rsidR="00BE2D01" w:rsidRDefault="003E5A85">
            <w:pPr>
              <w:pStyle w:val="TableParagraph"/>
              <w:spacing w:line="247" w:lineRule="auto"/>
              <w:ind w:left="96" w:right="175" w:hanging="1"/>
            </w:pPr>
            <w:r>
              <w:t xml:space="preserve">Motorcycles (including mopeds) and cycles fitted with an auxiliary motor, with or without side-cars; </w:t>
            </w:r>
            <w:r>
              <w:rPr>
                <w:spacing w:val="25"/>
              </w:rPr>
              <w:t xml:space="preserve"> </w:t>
            </w:r>
            <w:r>
              <w:t>side-cars</w:t>
            </w:r>
          </w:p>
        </w:tc>
      </w:tr>
      <w:tr w:rsidR="00BE2D01">
        <w:trPr>
          <w:trHeight w:hRule="exact" w:val="269"/>
        </w:trPr>
        <w:tc>
          <w:tcPr>
            <w:tcW w:w="802" w:type="dxa"/>
          </w:tcPr>
          <w:p w:rsidR="00BE2D01" w:rsidRDefault="003E5A85">
            <w:pPr>
              <w:pStyle w:val="TableParagraph"/>
              <w:spacing w:line="247" w:lineRule="exact"/>
              <w:ind w:left="0" w:right="299"/>
              <w:jc w:val="right"/>
            </w:pPr>
            <w:r>
              <w:t>174.</w:t>
            </w:r>
          </w:p>
        </w:tc>
        <w:tc>
          <w:tcPr>
            <w:tcW w:w="1822" w:type="dxa"/>
          </w:tcPr>
          <w:p w:rsidR="00BE2D01" w:rsidRDefault="003E5A85">
            <w:pPr>
              <w:pStyle w:val="TableParagraph"/>
              <w:spacing w:line="247" w:lineRule="exact"/>
              <w:ind w:left="113" w:right="117"/>
              <w:jc w:val="center"/>
            </w:pPr>
            <w:r>
              <w:t>8714</w:t>
            </w:r>
          </w:p>
        </w:tc>
        <w:tc>
          <w:tcPr>
            <w:tcW w:w="6707" w:type="dxa"/>
            <w:tcBorders>
              <w:right w:val="single" w:sz="3" w:space="0" w:color="000000"/>
            </w:tcBorders>
          </w:tcPr>
          <w:p w:rsidR="00BE2D01" w:rsidRDefault="003E5A85">
            <w:pPr>
              <w:pStyle w:val="TableParagraph"/>
              <w:spacing w:line="247" w:lineRule="exact"/>
              <w:ind w:left="96" w:right="175"/>
            </w:pPr>
            <w:r>
              <w:t>Parts and accessories of vehicles of headings 8711 and   8713</w:t>
            </w:r>
          </w:p>
        </w:tc>
      </w:tr>
      <w:tr w:rsidR="00BE2D01">
        <w:trPr>
          <w:trHeight w:hRule="exact" w:val="1046"/>
        </w:trPr>
        <w:tc>
          <w:tcPr>
            <w:tcW w:w="802" w:type="dxa"/>
          </w:tcPr>
          <w:p w:rsidR="00BE2D01" w:rsidRDefault="003E5A85">
            <w:pPr>
              <w:pStyle w:val="TableParagraph"/>
              <w:spacing w:line="247" w:lineRule="exact"/>
              <w:ind w:left="0" w:right="299"/>
              <w:jc w:val="right"/>
            </w:pPr>
            <w:r>
              <w:t>175.</w:t>
            </w:r>
          </w:p>
        </w:tc>
        <w:tc>
          <w:tcPr>
            <w:tcW w:w="1822" w:type="dxa"/>
          </w:tcPr>
          <w:p w:rsidR="00BE2D01" w:rsidRDefault="003E5A85">
            <w:pPr>
              <w:pStyle w:val="TableParagraph"/>
              <w:spacing w:line="247" w:lineRule="exact"/>
              <w:ind w:left="112" w:right="117"/>
              <w:jc w:val="center"/>
            </w:pPr>
            <w:r>
              <w:t>8716</w:t>
            </w:r>
          </w:p>
        </w:tc>
        <w:tc>
          <w:tcPr>
            <w:tcW w:w="6707" w:type="dxa"/>
            <w:tcBorders>
              <w:right w:val="single" w:sz="3" w:space="0" w:color="000000"/>
            </w:tcBorders>
          </w:tcPr>
          <w:p w:rsidR="00BE2D01" w:rsidRDefault="003E5A85">
            <w:pPr>
              <w:pStyle w:val="TableParagraph"/>
              <w:spacing w:line="247" w:lineRule="auto"/>
              <w:ind w:left="96" w:right="95" w:hanging="1"/>
              <w:jc w:val="both"/>
            </w:pPr>
            <w:r>
              <w:t>Trailers and semi-trailers; other vehicles, not mechanically propelled; parts thereof [other than Self-loading or self-unloading trailers for agricultural purposes, and Hand propelled vehicles (e.g. hand carts, rickshaws and the like); animal drawn  vehicles]</w:t>
            </w:r>
          </w:p>
        </w:tc>
      </w:tr>
      <w:tr w:rsidR="00BE2D01">
        <w:trPr>
          <w:trHeight w:hRule="exact" w:val="271"/>
        </w:trPr>
        <w:tc>
          <w:tcPr>
            <w:tcW w:w="802" w:type="dxa"/>
          </w:tcPr>
          <w:p w:rsidR="00BE2D01" w:rsidRDefault="003E5A85">
            <w:pPr>
              <w:pStyle w:val="TableParagraph"/>
              <w:spacing w:line="249" w:lineRule="exact"/>
              <w:ind w:left="0" w:right="299"/>
              <w:jc w:val="right"/>
            </w:pPr>
            <w:r>
              <w:t>176.</w:t>
            </w:r>
          </w:p>
        </w:tc>
        <w:tc>
          <w:tcPr>
            <w:tcW w:w="1822" w:type="dxa"/>
          </w:tcPr>
          <w:p w:rsidR="00BE2D01" w:rsidRDefault="003E5A85">
            <w:pPr>
              <w:pStyle w:val="TableParagraph"/>
              <w:spacing w:line="249" w:lineRule="exact"/>
              <w:ind w:left="112" w:right="117"/>
              <w:jc w:val="center"/>
            </w:pPr>
            <w:r>
              <w:t>8802</w:t>
            </w:r>
          </w:p>
        </w:tc>
        <w:tc>
          <w:tcPr>
            <w:tcW w:w="6707" w:type="dxa"/>
            <w:tcBorders>
              <w:right w:val="single" w:sz="3" w:space="0" w:color="000000"/>
            </w:tcBorders>
          </w:tcPr>
          <w:p w:rsidR="00BE2D01" w:rsidRDefault="003E5A85">
            <w:pPr>
              <w:pStyle w:val="TableParagraph"/>
              <w:spacing w:line="249" w:lineRule="exact"/>
              <w:ind w:left="95" w:right="175"/>
            </w:pPr>
            <w:r>
              <w:t>Aircrafts for personal</w:t>
            </w:r>
            <w:r>
              <w:rPr>
                <w:spacing w:val="50"/>
              </w:rPr>
              <w:t xml:space="preserve"> </w:t>
            </w:r>
            <w:r>
              <w:t>use</w:t>
            </w:r>
          </w:p>
        </w:tc>
      </w:tr>
      <w:tr w:rsidR="00BE2D01">
        <w:trPr>
          <w:trHeight w:hRule="exact" w:val="527"/>
        </w:trPr>
        <w:tc>
          <w:tcPr>
            <w:tcW w:w="802" w:type="dxa"/>
            <w:tcBorders>
              <w:bottom w:val="single" w:sz="3" w:space="0" w:color="000000"/>
            </w:tcBorders>
          </w:tcPr>
          <w:p w:rsidR="00BE2D01" w:rsidRDefault="003E5A85">
            <w:pPr>
              <w:pStyle w:val="TableParagraph"/>
              <w:spacing w:line="247" w:lineRule="exact"/>
              <w:ind w:left="0" w:right="299"/>
              <w:jc w:val="right"/>
            </w:pPr>
            <w:r>
              <w:t>177.</w:t>
            </w:r>
          </w:p>
        </w:tc>
        <w:tc>
          <w:tcPr>
            <w:tcW w:w="1822" w:type="dxa"/>
            <w:tcBorders>
              <w:bottom w:val="single" w:sz="3" w:space="0" w:color="000000"/>
            </w:tcBorders>
          </w:tcPr>
          <w:p w:rsidR="00BE2D01" w:rsidRDefault="003E5A85">
            <w:pPr>
              <w:pStyle w:val="TableParagraph"/>
              <w:spacing w:line="247" w:lineRule="exact"/>
              <w:ind w:left="113" w:right="117"/>
              <w:jc w:val="center"/>
            </w:pPr>
            <w:r>
              <w:t>8903</w:t>
            </w:r>
          </w:p>
        </w:tc>
        <w:tc>
          <w:tcPr>
            <w:tcW w:w="6707" w:type="dxa"/>
            <w:tcBorders>
              <w:bottom w:val="single" w:sz="3" w:space="0" w:color="000000"/>
              <w:right w:val="single" w:sz="3" w:space="0" w:color="000000"/>
            </w:tcBorders>
          </w:tcPr>
          <w:p w:rsidR="00BE2D01" w:rsidRDefault="003E5A85">
            <w:pPr>
              <w:pStyle w:val="TableParagraph"/>
              <w:spacing w:line="244" w:lineRule="auto"/>
              <w:ind w:left="96" w:right="175"/>
            </w:pPr>
            <w:r>
              <w:t>Yachts and other vessels for pleasure or sports; rowing  boats  and  canoes</w:t>
            </w:r>
          </w:p>
        </w:tc>
      </w:tr>
      <w:tr w:rsidR="00BE2D01">
        <w:trPr>
          <w:trHeight w:hRule="exact" w:val="269"/>
        </w:trPr>
        <w:tc>
          <w:tcPr>
            <w:tcW w:w="802" w:type="dxa"/>
            <w:tcBorders>
              <w:top w:val="single" w:sz="3" w:space="0" w:color="000000"/>
              <w:bottom w:val="single" w:sz="3" w:space="0" w:color="000000"/>
            </w:tcBorders>
          </w:tcPr>
          <w:p w:rsidR="00BE2D01" w:rsidRDefault="003E5A85">
            <w:pPr>
              <w:pStyle w:val="TableParagraph"/>
              <w:spacing w:line="249" w:lineRule="exact"/>
              <w:ind w:left="0" w:right="299"/>
              <w:jc w:val="right"/>
            </w:pPr>
            <w:r>
              <w:t>178.</w:t>
            </w:r>
          </w:p>
        </w:tc>
        <w:tc>
          <w:tcPr>
            <w:tcW w:w="1822" w:type="dxa"/>
            <w:tcBorders>
              <w:top w:val="single" w:sz="3" w:space="0" w:color="000000"/>
              <w:bottom w:val="single" w:sz="3" w:space="0" w:color="000000"/>
            </w:tcBorders>
          </w:tcPr>
          <w:p w:rsidR="00BE2D01" w:rsidRDefault="003E5A85">
            <w:pPr>
              <w:pStyle w:val="TableParagraph"/>
              <w:spacing w:line="249" w:lineRule="exact"/>
              <w:ind w:left="112" w:right="117"/>
              <w:jc w:val="center"/>
            </w:pPr>
            <w:r>
              <w:t>9004</w:t>
            </w:r>
          </w:p>
        </w:tc>
        <w:tc>
          <w:tcPr>
            <w:tcW w:w="6707"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right="175"/>
            </w:pPr>
            <w:r>
              <w:t>Goggles</w:t>
            </w:r>
          </w:p>
        </w:tc>
      </w:tr>
      <w:tr w:rsidR="00BE2D01">
        <w:trPr>
          <w:trHeight w:hRule="exact" w:val="787"/>
        </w:trPr>
        <w:tc>
          <w:tcPr>
            <w:tcW w:w="802" w:type="dxa"/>
            <w:tcBorders>
              <w:top w:val="single" w:sz="3" w:space="0" w:color="000000"/>
              <w:bottom w:val="single" w:sz="3" w:space="0" w:color="000000"/>
            </w:tcBorders>
          </w:tcPr>
          <w:p w:rsidR="00BE2D01" w:rsidRDefault="003E5A85">
            <w:pPr>
              <w:pStyle w:val="TableParagraph"/>
              <w:spacing w:line="249" w:lineRule="exact"/>
              <w:ind w:left="0" w:right="299"/>
              <w:jc w:val="right"/>
            </w:pPr>
            <w:r>
              <w:t>179.</w:t>
            </w:r>
          </w:p>
        </w:tc>
        <w:tc>
          <w:tcPr>
            <w:tcW w:w="1822" w:type="dxa"/>
            <w:tcBorders>
              <w:top w:val="single" w:sz="3" w:space="0" w:color="000000"/>
              <w:bottom w:val="single" w:sz="3" w:space="0" w:color="000000"/>
            </w:tcBorders>
          </w:tcPr>
          <w:p w:rsidR="00BE2D01" w:rsidRDefault="003E5A85">
            <w:pPr>
              <w:pStyle w:val="TableParagraph"/>
              <w:spacing w:line="249" w:lineRule="exact"/>
              <w:ind w:left="113" w:right="117"/>
              <w:jc w:val="center"/>
            </w:pPr>
            <w:r>
              <w:t>9005</w:t>
            </w:r>
          </w:p>
        </w:tc>
        <w:tc>
          <w:tcPr>
            <w:tcW w:w="6707" w:type="dxa"/>
            <w:tcBorders>
              <w:top w:val="single" w:sz="3" w:space="0" w:color="000000"/>
              <w:bottom w:val="single" w:sz="3" w:space="0" w:color="000000"/>
              <w:right w:val="single" w:sz="3" w:space="0" w:color="000000"/>
            </w:tcBorders>
          </w:tcPr>
          <w:p w:rsidR="00BE2D01" w:rsidRDefault="003E5A85">
            <w:pPr>
              <w:pStyle w:val="TableParagraph"/>
              <w:spacing w:line="244" w:lineRule="auto"/>
              <w:ind w:left="96" w:right="94"/>
              <w:jc w:val="both"/>
            </w:pPr>
            <w:r>
              <w:t xml:space="preserve">Binoculars, monoculars, other optical telescopes, and mountings  therefor; other astronomical instruments and  mountings  therefor,  but  not including instruments for </w:t>
            </w:r>
            <w:r>
              <w:rPr>
                <w:spacing w:val="35"/>
              </w:rPr>
              <w:t xml:space="preserve"> </w:t>
            </w:r>
            <w:r>
              <w:t>radio-astronomy</w:t>
            </w:r>
          </w:p>
        </w:tc>
      </w:tr>
      <w:tr w:rsidR="00BE2D01">
        <w:trPr>
          <w:trHeight w:hRule="exact" w:val="787"/>
        </w:trPr>
        <w:tc>
          <w:tcPr>
            <w:tcW w:w="802" w:type="dxa"/>
            <w:tcBorders>
              <w:top w:val="single" w:sz="3" w:space="0" w:color="000000"/>
              <w:bottom w:val="single" w:sz="3" w:space="0" w:color="000000"/>
            </w:tcBorders>
          </w:tcPr>
          <w:p w:rsidR="00BE2D01" w:rsidRDefault="003E5A85">
            <w:pPr>
              <w:pStyle w:val="TableParagraph"/>
              <w:spacing w:line="249" w:lineRule="exact"/>
              <w:ind w:left="0" w:right="299"/>
              <w:jc w:val="right"/>
            </w:pPr>
            <w:r>
              <w:t>180.</w:t>
            </w:r>
          </w:p>
        </w:tc>
        <w:tc>
          <w:tcPr>
            <w:tcW w:w="1822" w:type="dxa"/>
            <w:tcBorders>
              <w:top w:val="single" w:sz="3" w:space="0" w:color="000000"/>
              <w:bottom w:val="single" w:sz="3" w:space="0" w:color="000000"/>
            </w:tcBorders>
          </w:tcPr>
          <w:p w:rsidR="00BE2D01" w:rsidRDefault="003E5A85">
            <w:pPr>
              <w:pStyle w:val="TableParagraph"/>
              <w:spacing w:line="249" w:lineRule="exact"/>
              <w:ind w:left="112" w:right="117"/>
              <w:jc w:val="center"/>
            </w:pPr>
            <w:r>
              <w:t>9006</w:t>
            </w:r>
          </w:p>
        </w:tc>
        <w:tc>
          <w:tcPr>
            <w:tcW w:w="6707" w:type="dxa"/>
            <w:tcBorders>
              <w:top w:val="single" w:sz="3" w:space="0" w:color="000000"/>
              <w:bottom w:val="single" w:sz="3" w:space="0" w:color="000000"/>
              <w:right w:val="single" w:sz="3" w:space="0" w:color="000000"/>
            </w:tcBorders>
          </w:tcPr>
          <w:p w:rsidR="00BE2D01" w:rsidRDefault="003E5A85">
            <w:pPr>
              <w:pStyle w:val="TableParagraph"/>
              <w:spacing w:line="244" w:lineRule="auto"/>
              <w:ind w:left="96" w:right="96"/>
              <w:jc w:val="both"/>
            </w:pPr>
            <w:r>
              <w:t>Photographic (other than cinematographic) cameras; photographic flashlight apparatus and flashbulbs other than discharge  lamps  of heading 8539</w:t>
            </w:r>
          </w:p>
        </w:tc>
      </w:tr>
      <w:tr w:rsidR="00BE2D01">
        <w:trPr>
          <w:trHeight w:hRule="exact" w:val="528"/>
        </w:trPr>
        <w:tc>
          <w:tcPr>
            <w:tcW w:w="802" w:type="dxa"/>
            <w:tcBorders>
              <w:top w:val="single" w:sz="3" w:space="0" w:color="000000"/>
              <w:bottom w:val="single" w:sz="3" w:space="0" w:color="000000"/>
            </w:tcBorders>
          </w:tcPr>
          <w:p w:rsidR="00BE2D01" w:rsidRDefault="003E5A85">
            <w:pPr>
              <w:pStyle w:val="TableParagraph"/>
              <w:spacing w:line="249" w:lineRule="exact"/>
              <w:ind w:left="0" w:right="298"/>
              <w:jc w:val="right"/>
            </w:pPr>
            <w:r>
              <w:t>181.</w:t>
            </w:r>
          </w:p>
        </w:tc>
        <w:tc>
          <w:tcPr>
            <w:tcW w:w="1822" w:type="dxa"/>
            <w:tcBorders>
              <w:top w:val="single" w:sz="3" w:space="0" w:color="000000"/>
              <w:bottom w:val="single" w:sz="3" w:space="0" w:color="000000"/>
            </w:tcBorders>
          </w:tcPr>
          <w:p w:rsidR="00BE2D01" w:rsidRDefault="003E5A85">
            <w:pPr>
              <w:pStyle w:val="TableParagraph"/>
              <w:spacing w:line="249" w:lineRule="exact"/>
              <w:ind w:left="113" w:right="117"/>
              <w:jc w:val="center"/>
            </w:pPr>
            <w:r>
              <w:t>9007</w:t>
            </w:r>
          </w:p>
        </w:tc>
        <w:tc>
          <w:tcPr>
            <w:tcW w:w="6707" w:type="dxa"/>
            <w:tcBorders>
              <w:top w:val="single" w:sz="3" w:space="0" w:color="000000"/>
              <w:bottom w:val="single" w:sz="3" w:space="0" w:color="000000"/>
              <w:right w:val="single" w:sz="3" w:space="0" w:color="000000"/>
            </w:tcBorders>
          </w:tcPr>
          <w:p w:rsidR="00BE2D01" w:rsidRDefault="003E5A85">
            <w:pPr>
              <w:pStyle w:val="TableParagraph"/>
              <w:spacing w:line="244" w:lineRule="auto"/>
              <w:ind w:left="96" w:right="175"/>
            </w:pPr>
            <w:r>
              <w:t>Cinematographic cameras and projectors, whether or not incorporating sound recording or reproducing  apparatus</w:t>
            </w:r>
          </w:p>
        </w:tc>
      </w:tr>
      <w:tr w:rsidR="00BE2D01">
        <w:trPr>
          <w:trHeight w:hRule="exact" w:val="528"/>
        </w:trPr>
        <w:tc>
          <w:tcPr>
            <w:tcW w:w="802" w:type="dxa"/>
            <w:tcBorders>
              <w:top w:val="single" w:sz="3" w:space="0" w:color="000000"/>
              <w:bottom w:val="single" w:sz="3" w:space="0" w:color="000000"/>
            </w:tcBorders>
          </w:tcPr>
          <w:p w:rsidR="00BE2D01" w:rsidRDefault="003E5A85">
            <w:pPr>
              <w:pStyle w:val="TableParagraph"/>
              <w:spacing w:line="249" w:lineRule="exact"/>
              <w:ind w:left="0" w:right="299"/>
              <w:jc w:val="right"/>
            </w:pPr>
            <w:r>
              <w:t>182.</w:t>
            </w:r>
          </w:p>
        </w:tc>
        <w:tc>
          <w:tcPr>
            <w:tcW w:w="1822" w:type="dxa"/>
            <w:tcBorders>
              <w:top w:val="single" w:sz="3" w:space="0" w:color="000000"/>
              <w:bottom w:val="single" w:sz="3" w:space="0" w:color="000000"/>
            </w:tcBorders>
          </w:tcPr>
          <w:p w:rsidR="00BE2D01" w:rsidRDefault="003E5A85">
            <w:pPr>
              <w:pStyle w:val="TableParagraph"/>
              <w:spacing w:line="249" w:lineRule="exact"/>
              <w:ind w:left="112" w:right="117"/>
              <w:jc w:val="center"/>
            </w:pPr>
            <w:r>
              <w:t>9008</w:t>
            </w:r>
          </w:p>
        </w:tc>
        <w:tc>
          <w:tcPr>
            <w:tcW w:w="6707" w:type="dxa"/>
            <w:tcBorders>
              <w:top w:val="single" w:sz="3" w:space="0" w:color="000000"/>
              <w:bottom w:val="single" w:sz="3" w:space="0" w:color="000000"/>
              <w:right w:val="single" w:sz="3" w:space="0" w:color="000000"/>
            </w:tcBorders>
          </w:tcPr>
          <w:p w:rsidR="00BE2D01" w:rsidRDefault="003E5A85">
            <w:pPr>
              <w:pStyle w:val="TableParagraph"/>
              <w:spacing w:line="244" w:lineRule="auto"/>
              <w:ind w:left="96" w:right="175" w:hanging="1"/>
            </w:pPr>
            <w:r>
              <w:t>Image projectors, other than cinematographic; photographic (other than cinematographic) enlargers and  reducers</w:t>
            </w:r>
          </w:p>
        </w:tc>
      </w:tr>
      <w:tr w:rsidR="00BE2D01">
        <w:trPr>
          <w:trHeight w:hRule="exact" w:val="790"/>
        </w:trPr>
        <w:tc>
          <w:tcPr>
            <w:tcW w:w="802" w:type="dxa"/>
            <w:tcBorders>
              <w:top w:val="single" w:sz="3" w:space="0" w:color="000000"/>
              <w:bottom w:val="single" w:sz="3" w:space="0" w:color="000000"/>
            </w:tcBorders>
          </w:tcPr>
          <w:p w:rsidR="00BE2D01" w:rsidRDefault="003E5A85">
            <w:pPr>
              <w:pStyle w:val="TableParagraph"/>
              <w:spacing w:line="252" w:lineRule="exact"/>
              <w:ind w:left="0" w:right="299"/>
              <w:jc w:val="right"/>
            </w:pPr>
            <w:r>
              <w:t>183.</w:t>
            </w:r>
          </w:p>
        </w:tc>
        <w:tc>
          <w:tcPr>
            <w:tcW w:w="1822" w:type="dxa"/>
            <w:tcBorders>
              <w:top w:val="single" w:sz="3" w:space="0" w:color="000000"/>
              <w:bottom w:val="single" w:sz="3" w:space="0" w:color="000000"/>
            </w:tcBorders>
          </w:tcPr>
          <w:p w:rsidR="00BE2D01" w:rsidRDefault="003E5A85">
            <w:pPr>
              <w:pStyle w:val="TableParagraph"/>
              <w:spacing w:line="252" w:lineRule="exact"/>
              <w:ind w:left="113" w:right="117"/>
              <w:jc w:val="center"/>
            </w:pPr>
            <w:r>
              <w:t>9010</w:t>
            </w:r>
          </w:p>
        </w:tc>
        <w:tc>
          <w:tcPr>
            <w:tcW w:w="6707" w:type="dxa"/>
            <w:tcBorders>
              <w:top w:val="single" w:sz="3" w:space="0" w:color="000000"/>
              <w:bottom w:val="single" w:sz="3" w:space="0" w:color="000000"/>
              <w:right w:val="single" w:sz="3" w:space="0" w:color="000000"/>
            </w:tcBorders>
          </w:tcPr>
          <w:p w:rsidR="00BE2D01" w:rsidRDefault="003E5A85">
            <w:pPr>
              <w:pStyle w:val="TableParagraph"/>
              <w:spacing w:line="244" w:lineRule="auto"/>
              <w:ind w:left="96" w:right="94"/>
              <w:jc w:val="both"/>
            </w:pPr>
            <w:r>
              <w:t>Apparatus and equipment for photographic (including cinematographic) laboratories, not specified or included elsewhere in this Chapter; negatoscopes;  projection screens</w:t>
            </w:r>
          </w:p>
        </w:tc>
      </w:tr>
      <w:tr w:rsidR="00BE2D01">
        <w:trPr>
          <w:trHeight w:hRule="exact" w:val="528"/>
        </w:trPr>
        <w:tc>
          <w:tcPr>
            <w:tcW w:w="802" w:type="dxa"/>
            <w:tcBorders>
              <w:top w:val="single" w:sz="3" w:space="0" w:color="000000"/>
              <w:bottom w:val="single" w:sz="3" w:space="0" w:color="000000"/>
            </w:tcBorders>
          </w:tcPr>
          <w:p w:rsidR="00BE2D01" w:rsidRDefault="003E5A85">
            <w:pPr>
              <w:pStyle w:val="TableParagraph"/>
              <w:spacing w:line="249" w:lineRule="exact"/>
              <w:ind w:left="0" w:right="299"/>
              <w:jc w:val="right"/>
            </w:pPr>
            <w:r>
              <w:t>184.</w:t>
            </w:r>
          </w:p>
        </w:tc>
        <w:tc>
          <w:tcPr>
            <w:tcW w:w="1822" w:type="dxa"/>
            <w:tcBorders>
              <w:top w:val="single" w:sz="3" w:space="0" w:color="000000"/>
              <w:bottom w:val="single" w:sz="3" w:space="0" w:color="000000"/>
            </w:tcBorders>
          </w:tcPr>
          <w:p w:rsidR="00BE2D01" w:rsidRDefault="003E5A85">
            <w:pPr>
              <w:pStyle w:val="TableParagraph"/>
              <w:spacing w:line="249" w:lineRule="exact"/>
              <w:ind w:left="112" w:right="117"/>
              <w:jc w:val="center"/>
            </w:pPr>
            <w:r>
              <w:t>9011</w:t>
            </w:r>
          </w:p>
        </w:tc>
        <w:tc>
          <w:tcPr>
            <w:tcW w:w="6707" w:type="dxa"/>
            <w:tcBorders>
              <w:top w:val="single" w:sz="3" w:space="0" w:color="000000"/>
              <w:bottom w:val="single" w:sz="3" w:space="0" w:color="000000"/>
              <w:right w:val="single" w:sz="3" w:space="0" w:color="000000"/>
            </w:tcBorders>
          </w:tcPr>
          <w:p w:rsidR="00BE2D01" w:rsidRDefault="003E5A85">
            <w:pPr>
              <w:pStyle w:val="TableParagraph"/>
              <w:spacing w:line="244" w:lineRule="auto"/>
              <w:ind w:left="96" w:right="175"/>
            </w:pPr>
            <w:r>
              <w:t>Compound optical microscopes, including those for photomicrography cinephotomicrography  or microprojection</w:t>
            </w:r>
          </w:p>
        </w:tc>
      </w:tr>
      <w:tr w:rsidR="00BE2D01">
        <w:trPr>
          <w:trHeight w:hRule="exact" w:val="268"/>
        </w:trPr>
        <w:tc>
          <w:tcPr>
            <w:tcW w:w="802" w:type="dxa"/>
            <w:tcBorders>
              <w:top w:val="single" w:sz="3" w:space="0" w:color="000000"/>
            </w:tcBorders>
          </w:tcPr>
          <w:p w:rsidR="00BE2D01" w:rsidRDefault="003E5A85">
            <w:pPr>
              <w:pStyle w:val="TableParagraph"/>
              <w:spacing w:line="249" w:lineRule="exact"/>
              <w:ind w:left="0" w:right="299"/>
              <w:jc w:val="right"/>
            </w:pPr>
            <w:r>
              <w:t>185.</w:t>
            </w:r>
          </w:p>
        </w:tc>
        <w:tc>
          <w:tcPr>
            <w:tcW w:w="1822" w:type="dxa"/>
            <w:tcBorders>
              <w:top w:val="single" w:sz="3" w:space="0" w:color="000000"/>
            </w:tcBorders>
          </w:tcPr>
          <w:p w:rsidR="00BE2D01" w:rsidRDefault="003E5A85">
            <w:pPr>
              <w:pStyle w:val="TableParagraph"/>
              <w:spacing w:line="249" w:lineRule="exact"/>
              <w:ind w:left="113" w:right="117"/>
              <w:jc w:val="center"/>
            </w:pPr>
            <w:r>
              <w:t>9012</w:t>
            </w:r>
          </w:p>
        </w:tc>
        <w:tc>
          <w:tcPr>
            <w:tcW w:w="6707" w:type="dxa"/>
            <w:tcBorders>
              <w:top w:val="single" w:sz="3" w:space="0" w:color="000000"/>
              <w:right w:val="single" w:sz="3" w:space="0" w:color="000000"/>
            </w:tcBorders>
          </w:tcPr>
          <w:p w:rsidR="00BE2D01" w:rsidRDefault="003E5A85">
            <w:pPr>
              <w:pStyle w:val="TableParagraph"/>
              <w:spacing w:line="249" w:lineRule="exact"/>
              <w:ind w:left="96" w:right="175"/>
            </w:pPr>
            <w:r>
              <w:t>Microscopes other than optical microscopes; diffraction   apparatus</w:t>
            </w:r>
          </w:p>
        </w:tc>
      </w:tr>
      <w:tr w:rsidR="00BE2D01">
        <w:trPr>
          <w:trHeight w:hRule="exact" w:val="1307"/>
        </w:trPr>
        <w:tc>
          <w:tcPr>
            <w:tcW w:w="802" w:type="dxa"/>
            <w:tcBorders>
              <w:bottom w:val="single" w:sz="3" w:space="0" w:color="000000"/>
            </w:tcBorders>
          </w:tcPr>
          <w:p w:rsidR="00BE2D01" w:rsidRDefault="003E5A85">
            <w:pPr>
              <w:pStyle w:val="TableParagraph"/>
              <w:spacing w:line="249" w:lineRule="exact"/>
              <w:ind w:left="0" w:right="299"/>
              <w:jc w:val="right"/>
            </w:pPr>
            <w:r>
              <w:t>186.</w:t>
            </w:r>
          </w:p>
        </w:tc>
        <w:tc>
          <w:tcPr>
            <w:tcW w:w="1822" w:type="dxa"/>
            <w:tcBorders>
              <w:bottom w:val="single" w:sz="3" w:space="0" w:color="000000"/>
            </w:tcBorders>
          </w:tcPr>
          <w:p w:rsidR="00BE2D01" w:rsidRDefault="003E5A85">
            <w:pPr>
              <w:pStyle w:val="TableParagraph"/>
              <w:spacing w:line="249" w:lineRule="exact"/>
              <w:ind w:left="112" w:right="117"/>
              <w:jc w:val="center"/>
            </w:pPr>
            <w:r>
              <w:t>9013</w:t>
            </w:r>
          </w:p>
        </w:tc>
        <w:tc>
          <w:tcPr>
            <w:tcW w:w="6707" w:type="dxa"/>
            <w:tcBorders>
              <w:bottom w:val="single" w:sz="3" w:space="0" w:color="000000"/>
              <w:right w:val="single" w:sz="3" w:space="0" w:color="000000"/>
            </w:tcBorders>
          </w:tcPr>
          <w:p w:rsidR="00BE2D01" w:rsidRDefault="003E5A85">
            <w:pPr>
              <w:pStyle w:val="TableParagraph"/>
              <w:spacing w:line="244" w:lineRule="auto"/>
              <w:ind w:left="96" w:right="94" w:hanging="1"/>
              <w:jc w:val="both"/>
            </w:pPr>
            <w:r>
              <w:t>Liquid crystal devices not constituting articles provided for more specifically in other headings; lasers, other than laser diodes; other optical appliances and instruments, not specified or  included elsewhere in this</w:t>
            </w:r>
            <w:r>
              <w:rPr>
                <w:spacing w:val="29"/>
              </w:rPr>
              <w:t xml:space="preserve"> </w:t>
            </w:r>
            <w:r>
              <w:t>Chapter</w:t>
            </w:r>
          </w:p>
        </w:tc>
      </w:tr>
    </w:tbl>
    <w:p w:rsidR="00BE2D01" w:rsidRDefault="00BE2D01">
      <w:pPr>
        <w:spacing w:line="244" w:lineRule="auto"/>
        <w:jc w:val="both"/>
        <w:sectPr w:rsidR="00BE2D01">
          <w:pgSz w:w="12240" w:h="15840"/>
          <w:pgMar w:top="920" w:right="1320" w:bottom="280" w:left="136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2"/>
        <w:gridCol w:w="1822"/>
        <w:gridCol w:w="6707"/>
      </w:tblGrid>
      <w:tr w:rsidR="00BE2D01">
        <w:trPr>
          <w:trHeight w:hRule="exact" w:val="1046"/>
        </w:trPr>
        <w:tc>
          <w:tcPr>
            <w:tcW w:w="802" w:type="dxa"/>
          </w:tcPr>
          <w:p w:rsidR="00BE2D01" w:rsidRDefault="003E5A85">
            <w:pPr>
              <w:pStyle w:val="TableParagraph"/>
              <w:spacing w:before="1"/>
              <w:ind w:left="210" w:right="214"/>
              <w:jc w:val="center"/>
              <w:rPr>
                <w:b/>
              </w:rPr>
            </w:pPr>
            <w:r>
              <w:rPr>
                <w:b/>
              </w:rPr>
              <w:t>S.</w:t>
            </w:r>
          </w:p>
          <w:p w:rsidR="00BE2D01" w:rsidRDefault="003E5A85">
            <w:pPr>
              <w:pStyle w:val="TableParagraph"/>
              <w:spacing w:before="6"/>
              <w:ind w:left="213" w:right="214"/>
              <w:jc w:val="center"/>
              <w:rPr>
                <w:b/>
              </w:rPr>
            </w:pPr>
            <w:r>
              <w:rPr>
                <w:b/>
              </w:rPr>
              <w:t>No.</w:t>
            </w:r>
          </w:p>
        </w:tc>
        <w:tc>
          <w:tcPr>
            <w:tcW w:w="1822" w:type="dxa"/>
          </w:tcPr>
          <w:p w:rsidR="00BE2D01" w:rsidRDefault="003E5A85">
            <w:pPr>
              <w:pStyle w:val="TableParagraph"/>
              <w:spacing w:before="1" w:line="247" w:lineRule="auto"/>
              <w:ind w:left="144" w:right="150" w:firstLine="2"/>
              <w:jc w:val="center"/>
              <w:rPr>
                <w:b/>
              </w:rPr>
            </w:pPr>
            <w:r>
              <w:rPr>
                <w:b/>
              </w:rPr>
              <w:t>Chapter / Heading / Sub- heading / Tariff item</w:t>
            </w:r>
          </w:p>
        </w:tc>
        <w:tc>
          <w:tcPr>
            <w:tcW w:w="6707" w:type="dxa"/>
            <w:tcBorders>
              <w:right w:val="single" w:sz="3" w:space="0" w:color="000000"/>
            </w:tcBorders>
          </w:tcPr>
          <w:p w:rsidR="00BE2D01" w:rsidRDefault="003E5A85">
            <w:pPr>
              <w:pStyle w:val="TableParagraph"/>
              <w:spacing w:before="1"/>
              <w:ind w:left="2339" w:right="2339"/>
              <w:jc w:val="center"/>
              <w:rPr>
                <w:b/>
              </w:rPr>
            </w:pPr>
            <w:r>
              <w:rPr>
                <w:b/>
              </w:rPr>
              <w:t>Description of Goods</w:t>
            </w:r>
          </w:p>
        </w:tc>
      </w:tr>
      <w:tr w:rsidR="00BE2D01">
        <w:trPr>
          <w:trHeight w:hRule="exact" w:val="269"/>
        </w:trPr>
        <w:tc>
          <w:tcPr>
            <w:tcW w:w="802" w:type="dxa"/>
          </w:tcPr>
          <w:p w:rsidR="00BE2D01" w:rsidRDefault="003E5A85">
            <w:pPr>
              <w:pStyle w:val="TableParagraph"/>
              <w:spacing w:before="1"/>
              <w:ind w:left="0" w:right="265"/>
              <w:jc w:val="right"/>
              <w:rPr>
                <w:b/>
              </w:rPr>
            </w:pPr>
            <w:r>
              <w:rPr>
                <w:b/>
              </w:rPr>
              <w:t>(1)</w:t>
            </w:r>
          </w:p>
        </w:tc>
        <w:tc>
          <w:tcPr>
            <w:tcW w:w="1822" w:type="dxa"/>
          </w:tcPr>
          <w:p w:rsidR="00BE2D01" w:rsidRDefault="003E5A85">
            <w:pPr>
              <w:pStyle w:val="TableParagraph"/>
              <w:spacing w:before="1"/>
              <w:ind w:left="114" w:right="116"/>
              <w:jc w:val="center"/>
              <w:rPr>
                <w:b/>
              </w:rPr>
            </w:pPr>
            <w:r>
              <w:rPr>
                <w:b/>
              </w:rPr>
              <w:t>(2)</w:t>
            </w:r>
          </w:p>
        </w:tc>
        <w:tc>
          <w:tcPr>
            <w:tcW w:w="6707" w:type="dxa"/>
            <w:tcBorders>
              <w:right w:val="single" w:sz="3" w:space="0" w:color="000000"/>
            </w:tcBorders>
          </w:tcPr>
          <w:p w:rsidR="00BE2D01" w:rsidRDefault="003E5A85">
            <w:pPr>
              <w:pStyle w:val="TableParagraph"/>
              <w:spacing w:before="1"/>
              <w:ind w:left="2337" w:right="2339"/>
              <w:jc w:val="center"/>
              <w:rPr>
                <w:b/>
              </w:rPr>
            </w:pPr>
            <w:r>
              <w:rPr>
                <w:b/>
              </w:rPr>
              <w:t>(3)</w:t>
            </w:r>
          </w:p>
        </w:tc>
      </w:tr>
      <w:tr w:rsidR="00BE2D01">
        <w:trPr>
          <w:trHeight w:hRule="exact" w:val="528"/>
        </w:trPr>
        <w:tc>
          <w:tcPr>
            <w:tcW w:w="802" w:type="dxa"/>
          </w:tcPr>
          <w:p w:rsidR="00BE2D01" w:rsidRDefault="003E5A85">
            <w:pPr>
              <w:pStyle w:val="TableParagraph"/>
              <w:spacing w:line="247" w:lineRule="exact"/>
              <w:ind w:left="0" w:right="299"/>
              <w:jc w:val="right"/>
            </w:pPr>
            <w:r>
              <w:t>187.</w:t>
            </w:r>
          </w:p>
        </w:tc>
        <w:tc>
          <w:tcPr>
            <w:tcW w:w="1822" w:type="dxa"/>
          </w:tcPr>
          <w:p w:rsidR="00BE2D01" w:rsidRDefault="003E5A85">
            <w:pPr>
              <w:pStyle w:val="TableParagraph"/>
              <w:spacing w:line="247" w:lineRule="exact"/>
              <w:ind w:left="112" w:right="117"/>
              <w:jc w:val="center"/>
            </w:pPr>
            <w:r>
              <w:t>9014</w:t>
            </w:r>
          </w:p>
        </w:tc>
        <w:tc>
          <w:tcPr>
            <w:tcW w:w="6707" w:type="dxa"/>
            <w:tcBorders>
              <w:right w:val="single" w:sz="3" w:space="0" w:color="000000"/>
            </w:tcBorders>
          </w:tcPr>
          <w:p w:rsidR="00BE2D01" w:rsidRDefault="003E5A85">
            <w:pPr>
              <w:pStyle w:val="TableParagraph"/>
              <w:spacing w:line="247" w:lineRule="auto"/>
              <w:ind w:left="96" w:right="175"/>
            </w:pPr>
            <w:r>
              <w:t>Direction finding compasses; other navigational instruments and appliances</w:t>
            </w:r>
          </w:p>
        </w:tc>
      </w:tr>
      <w:tr w:rsidR="00BE2D01">
        <w:trPr>
          <w:trHeight w:hRule="exact" w:val="790"/>
        </w:trPr>
        <w:tc>
          <w:tcPr>
            <w:tcW w:w="802" w:type="dxa"/>
          </w:tcPr>
          <w:p w:rsidR="00BE2D01" w:rsidRDefault="003E5A85">
            <w:pPr>
              <w:pStyle w:val="TableParagraph"/>
              <w:spacing w:line="249" w:lineRule="exact"/>
              <w:ind w:left="0" w:right="299"/>
              <w:jc w:val="right"/>
            </w:pPr>
            <w:r>
              <w:t>188.</w:t>
            </w:r>
          </w:p>
        </w:tc>
        <w:tc>
          <w:tcPr>
            <w:tcW w:w="1822" w:type="dxa"/>
          </w:tcPr>
          <w:p w:rsidR="00BE2D01" w:rsidRDefault="003E5A85">
            <w:pPr>
              <w:pStyle w:val="TableParagraph"/>
              <w:spacing w:line="249" w:lineRule="exact"/>
              <w:ind w:left="112" w:right="117"/>
              <w:jc w:val="center"/>
            </w:pPr>
            <w:r>
              <w:t>9015</w:t>
            </w:r>
          </w:p>
        </w:tc>
        <w:tc>
          <w:tcPr>
            <w:tcW w:w="6707" w:type="dxa"/>
            <w:tcBorders>
              <w:right w:val="single" w:sz="3" w:space="0" w:color="000000"/>
            </w:tcBorders>
          </w:tcPr>
          <w:p w:rsidR="00BE2D01" w:rsidRDefault="003E5A85">
            <w:pPr>
              <w:pStyle w:val="TableParagraph"/>
              <w:spacing w:line="247" w:lineRule="auto"/>
              <w:ind w:left="96" w:right="97" w:hanging="1"/>
              <w:jc w:val="both"/>
            </w:pPr>
            <w:r>
              <w:t xml:space="preserve">Surveying (including photogrammetrical surveying), hydrographic, oceanographic, hydrological,  meteorological  or  geophysical instruments and appliances, excluding compasses;  </w:t>
            </w:r>
            <w:r>
              <w:rPr>
                <w:spacing w:val="7"/>
              </w:rPr>
              <w:t xml:space="preserve"> </w:t>
            </w:r>
            <w:r>
              <w:t>rangefinders</w:t>
            </w:r>
          </w:p>
        </w:tc>
      </w:tr>
      <w:tr w:rsidR="00BE2D01">
        <w:trPr>
          <w:trHeight w:hRule="exact" w:val="528"/>
        </w:trPr>
        <w:tc>
          <w:tcPr>
            <w:tcW w:w="802" w:type="dxa"/>
          </w:tcPr>
          <w:p w:rsidR="00BE2D01" w:rsidRDefault="003E5A85">
            <w:pPr>
              <w:pStyle w:val="TableParagraph"/>
              <w:spacing w:line="247" w:lineRule="exact"/>
              <w:ind w:left="0" w:right="299"/>
              <w:jc w:val="right"/>
            </w:pPr>
            <w:r>
              <w:t>189.</w:t>
            </w:r>
          </w:p>
        </w:tc>
        <w:tc>
          <w:tcPr>
            <w:tcW w:w="1822" w:type="dxa"/>
          </w:tcPr>
          <w:p w:rsidR="00BE2D01" w:rsidRDefault="003E5A85">
            <w:pPr>
              <w:pStyle w:val="TableParagraph"/>
              <w:spacing w:line="247" w:lineRule="exact"/>
              <w:ind w:left="112" w:right="117"/>
              <w:jc w:val="center"/>
            </w:pPr>
            <w:r>
              <w:t>9016</w:t>
            </w:r>
          </w:p>
        </w:tc>
        <w:tc>
          <w:tcPr>
            <w:tcW w:w="6707" w:type="dxa"/>
            <w:tcBorders>
              <w:right w:val="single" w:sz="3" w:space="0" w:color="000000"/>
            </w:tcBorders>
          </w:tcPr>
          <w:p w:rsidR="00BE2D01" w:rsidRDefault="003E5A85">
            <w:pPr>
              <w:pStyle w:val="TableParagraph"/>
              <w:spacing w:line="247" w:lineRule="auto"/>
              <w:ind w:left="96" w:right="175" w:hanging="1"/>
            </w:pPr>
            <w:r>
              <w:t>Electric or electronic balances of a sensitivity of 5 cg or better, with or without weights</w:t>
            </w:r>
          </w:p>
        </w:tc>
      </w:tr>
      <w:tr w:rsidR="00BE2D01">
        <w:trPr>
          <w:trHeight w:hRule="exact" w:val="1306"/>
        </w:trPr>
        <w:tc>
          <w:tcPr>
            <w:tcW w:w="802" w:type="dxa"/>
          </w:tcPr>
          <w:p w:rsidR="00BE2D01" w:rsidRDefault="003E5A85">
            <w:pPr>
              <w:pStyle w:val="TableParagraph"/>
              <w:spacing w:line="247" w:lineRule="exact"/>
              <w:ind w:left="0" w:right="299"/>
              <w:jc w:val="right"/>
            </w:pPr>
            <w:r>
              <w:t>190.</w:t>
            </w:r>
          </w:p>
        </w:tc>
        <w:tc>
          <w:tcPr>
            <w:tcW w:w="1822" w:type="dxa"/>
          </w:tcPr>
          <w:p w:rsidR="00BE2D01" w:rsidRDefault="003E5A85">
            <w:pPr>
              <w:pStyle w:val="TableParagraph"/>
              <w:spacing w:line="247" w:lineRule="exact"/>
              <w:ind w:left="112" w:right="117"/>
              <w:jc w:val="center"/>
            </w:pPr>
            <w:r>
              <w:t>9022</w:t>
            </w:r>
          </w:p>
        </w:tc>
        <w:tc>
          <w:tcPr>
            <w:tcW w:w="6707" w:type="dxa"/>
            <w:tcBorders>
              <w:right w:val="single" w:sz="3" w:space="0" w:color="000000"/>
            </w:tcBorders>
          </w:tcPr>
          <w:p w:rsidR="00BE2D01" w:rsidRDefault="003E5A85">
            <w:pPr>
              <w:pStyle w:val="TableParagraph"/>
              <w:spacing w:line="247" w:lineRule="auto"/>
              <w:ind w:left="96" w:right="94" w:hanging="1"/>
              <w:jc w:val="both"/>
            </w:pPr>
            <w:r>
              <w:t>Apparatus based on the use of X-rays or of alpha, beta or gamma radiations, for \ including radiography or radiotherapy apparatus, X-ray tubes and other X-ray generators, high  tension  generators,  control panels and desks, screens, examinations or treatment tables, chairs and the</w:t>
            </w:r>
            <w:r>
              <w:rPr>
                <w:spacing w:val="15"/>
              </w:rPr>
              <w:t xml:space="preserve"> </w:t>
            </w:r>
            <w:r>
              <w:t>light</w:t>
            </w:r>
          </w:p>
        </w:tc>
      </w:tr>
      <w:tr w:rsidR="00BE2D01">
        <w:trPr>
          <w:trHeight w:hRule="exact" w:val="787"/>
        </w:trPr>
        <w:tc>
          <w:tcPr>
            <w:tcW w:w="802" w:type="dxa"/>
          </w:tcPr>
          <w:p w:rsidR="00BE2D01" w:rsidRDefault="003E5A85">
            <w:pPr>
              <w:pStyle w:val="TableParagraph"/>
              <w:spacing w:line="249" w:lineRule="exact"/>
              <w:ind w:left="0" w:right="299"/>
              <w:jc w:val="right"/>
            </w:pPr>
            <w:r>
              <w:t>191.</w:t>
            </w:r>
          </w:p>
        </w:tc>
        <w:tc>
          <w:tcPr>
            <w:tcW w:w="1822" w:type="dxa"/>
          </w:tcPr>
          <w:p w:rsidR="00BE2D01" w:rsidRDefault="003E5A85">
            <w:pPr>
              <w:pStyle w:val="TableParagraph"/>
              <w:spacing w:line="249" w:lineRule="exact"/>
              <w:ind w:left="112" w:right="117"/>
              <w:jc w:val="center"/>
            </w:pPr>
            <w:r>
              <w:t>9023</w:t>
            </w:r>
          </w:p>
        </w:tc>
        <w:tc>
          <w:tcPr>
            <w:tcW w:w="6707" w:type="dxa"/>
            <w:tcBorders>
              <w:right w:val="single" w:sz="3" w:space="0" w:color="000000"/>
            </w:tcBorders>
          </w:tcPr>
          <w:p w:rsidR="00BE2D01" w:rsidRDefault="003E5A85">
            <w:pPr>
              <w:pStyle w:val="TableParagraph"/>
              <w:spacing w:line="244" w:lineRule="auto"/>
              <w:ind w:left="96" w:right="93"/>
              <w:jc w:val="both"/>
            </w:pPr>
            <w:r>
              <w:t>Instruments, apparatus and models, designed for demonstrational purposes (for example, in education or exhibitions), unsuitable for other uses</w:t>
            </w:r>
          </w:p>
        </w:tc>
      </w:tr>
      <w:tr w:rsidR="00BE2D01">
        <w:trPr>
          <w:trHeight w:hRule="exact" w:val="787"/>
        </w:trPr>
        <w:tc>
          <w:tcPr>
            <w:tcW w:w="802" w:type="dxa"/>
          </w:tcPr>
          <w:p w:rsidR="00BE2D01" w:rsidRDefault="003E5A85">
            <w:pPr>
              <w:pStyle w:val="TableParagraph"/>
              <w:spacing w:line="249" w:lineRule="exact"/>
              <w:ind w:left="0" w:right="299"/>
              <w:jc w:val="right"/>
            </w:pPr>
            <w:r>
              <w:t>192.</w:t>
            </w:r>
          </w:p>
        </w:tc>
        <w:tc>
          <w:tcPr>
            <w:tcW w:w="1822" w:type="dxa"/>
          </w:tcPr>
          <w:p w:rsidR="00BE2D01" w:rsidRDefault="003E5A85">
            <w:pPr>
              <w:pStyle w:val="TableParagraph"/>
              <w:spacing w:line="249" w:lineRule="exact"/>
              <w:ind w:left="113" w:right="117"/>
              <w:jc w:val="center"/>
            </w:pPr>
            <w:r>
              <w:t>9101</w:t>
            </w:r>
          </w:p>
        </w:tc>
        <w:tc>
          <w:tcPr>
            <w:tcW w:w="6707" w:type="dxa"/>
            <w:tcBorders>
              <w:right w:val="single" w:sz="3" w:space="0" w:color="000000"/>
            </w:tcBorders>
          </w:tcPr>
          <w:p w:rsidR="00BE2D01" w:rsidRDefault="003E5A85">
            <w:pPr>
              <w:pStyle w:val="TableParagraph"/>
              <w:spacing w:line="244" w:lineRule="auto"/>
              <w:ind w:left="96" w:right="92"/>
              <w:jc w:val="both"/>
            </w:pPr>
            <w:r>
              <w:t>Wrist-watches, pocket-watches and other watches, including stop- watches, with case of precious metal or of metal clad with  precious  metal</w:t>
            </w:r>
          </w:p>
        </w:tc>
      </w:tr>
      <w:tr w:rsidR="00BE2D01">
        <w:trPr>
          <w:trHeight w:hRule="exact" w:val="528"/>
        </w:trPr>
        <w:tc>
          <w:tcPr>
            <w:tcW w:w="802" w:type="dxa"/>
          </w:tcPr>
          <w:p w:rsidR="00BE2D01" w:rsidRDefault="003E5A85">
            <w:pPr>
              <w:pStyle w:val="TableParagraph"/>
              <w:spacing w:line="249" w:lineRule="exact"/>
              <w:ind w:left="0" w:right="299"/>
              <w:jc w:val="right"/>
            </w:pPr>
            <w:r>
              <w:t>193.</w:t>
            </w:r>
          </w:p>
        </w:tc>
        <w:tc>
          <w:tcPr>
            <w:tcW w:w="1822" w:type="dxa"/>
          </w:tcPr>
          <w:p w:rsidR="00BE2D01" w:rsidRDefault="003E5A85">
            <w:pPr>
              <w:pStyle w:val="TableParagraph"/>
              <w:spacing w:line="249" w:lineRule="exact"/>
              <w:ind w:left="112" w:right="117"/>
              <w:jc w:val="center"/>
            </w:pPr>
            <w:r>
              <w:t>9102</w:t>
            </w:r>
          </w:p>
        </w:tc>
        <w:tc>
          <w:tcPr>
            <w:tcW w:w="6707" w:type="dxa"/>
            <w:tcBorders>
              <w:right w:val="single" w:sz="3" w:space="0" w:color="000000"/>
            </w:tcBorders>
          </w:tcPr>
          <w:p w:rsidR="00BE2D01" w:rsidRDefault="003E5A85">
            <w:pPr>
              <w:pStyle w:val="TableParagraph"/>
              <w:spacing w:line="244" w:lineRule="auto"/>
              <w:ind w:left="96" w:right="175"/>
            </w:pPr>
            <w:r>
              <w:t>Wrist-watches, pocket-watches and other watches, including stop watches, other than those of heading  9101</w:t>
            </w:r>
          </w:p>
        </w:tc>
      </w:tr>
      <w:tr w:rsidR="00BE2D01">
        <w:trPr>
          <w:trHeight w:hRule="exact" w:val="528"/>
        </w:trPr>
        <w:tc>
          <w:tcPr>
            <w:tcW w:w="802" w:type="dxa"/>
          </w:tcPr>
          <w:p w:rsidR="00BE2D01" w:rsidRDefault="003E5A85">
            <w:pPr>
              <w:pStyle w:val="TableParagraph"/>
              <w:spacing w:line="249" w:lineRule="exact"/>
              <w:ind w:left="0" w:right="299"/>
              <w:jc w:val="right"/>
            </w:pPr>
            <w:r>
              <w:t>194.</w:t>
            </w:r>
          </w:p>
        </w:tc>
        <w:tc>
          <w:tcPr>
            <w:tcW w:w="1822" w:type="dxa"/>
          </w:tcPr>
          <w:p w:rsidR="00BE2D01" w:rsidRDefault="003E5A85">
            <w:pPr>
              <w:pStyle w:val="TableParagraph"/>
              <w:spacing w:line="249" w:lineRule="exact"/>
              <w:ind w:left="112" w:right="117"/>
              <w:jc w:val="center"/>
            </w:pPr>
            <w:r>
              <w:t>9104</w:t>
            </w:r>
          </w:p>
        </w:tc>
        <w:tc>
          <w:tcPr>
            <w:tcW w:w="6707" w:type="dxa"/>
            <w:tcBorders>
              <w:right w:val="single" w:sz="3" w:space="0" w:color="000000"/>
            </w:tcBorders>
          </w:tcPr>
          <w:p w:rsidR="00BE2D01" w:rsidRDefault="003E5A85">
            <w:pPr>
              <w:pStyle w:val="TableParagraph"/>
              <w:tabs>
                <w:tab w:val="left" w:pos="5438"/>
              </w:tabs>
              <w:spacing w:line="244" w:lineRule="auto"/>
              <w:ind w:left="96" w:right="95" w:hanging="1"/>
            </w:pPr>
            <w:r>
              <w:t>Instrument  panel  clocks  and  clocks  of  a</w:t>
            </w:r>
            <w:r>
              <w:rPr>
                <w:spacing w:val="46"/>
              </w:rPr>
              <w:t xml:space="preserve"> </w:t>
            </w:r>
            <w:r>
              <w:t>similar</w:t>
            </w:r>
            <w:r>
              <w:rPr>
                <w:spacing w:val="53"/>
              </w:rPr>
              <w:t xml:space="preserve"> </w:t>
            </w:r>
            <w:r>
              <w:t>type</w:t>
            </w:r>
            <w:r>
              <w:tab/>
              <w:t xml:space="preserve">for </w:t>
            </w:r>
            <w:r>
              <w:rPr>
                <w:spacing w:val="14"/>
              </w:rPr>
              <w:t xml:space="preserve"> </w:t>
            </w:r>
            <w:r>
              <w:t>vehicles,</w:t>
            </w:r>
            <w:r>
              <w:rPr>
                <w:w w:val="102"/>
              </w:rPr>
              <w:t xml:space="preserve"> </w:t>
            </w:r>
            <w:r>
              <w:t>aircraft, spacecraft or</w:t>
            </w:r>
            <w:r>
              <w:rPr>
                <w:spacing w:val="50"/>
              </w:rPr>
              <w:t xml:space="preserve"> </w:t>
            </w:r>
            <w:r>
              <w:t>vessels</w:t>
            </w:r>
          </w:p>
        </w:tc>
      </w:tr>
      <w:tr w:rsidR="00BE2D01">
        <w:trPr>
          <w:trHeight w:hRule="exact" w:val="1049"/>
        </w:trPr>
        <w:tc>
          <w:tcPr>
            <w:tcW w:w="802" w:type="dxa"/>
          </w:tcPr>
          <w:p w:rsidR="00BE2D01" w:rsidRDefault="003E5A85">
            <w:pPr>
              <w:pStyle w:val="TableParagraph"/>
              <w:spacing w:line="252" w:lineRule="exact"/>
              <w:ind w:left="0" w:right="299"/>
              <w:jc w:val="right"/>
            </w:pPr>
            <w:r>
              <w:t>195.</w:t>
            </w:r>
          </w:p>
        </w:tc>
        <w:tc>
          <w:tcPr>
            <w:tcW w:w="1822" w:type="dxa"/>
          </w:tcPr>
          <w:p w:rsidR="00BE2D01" w:rsidRDefault="003E5A85">
            <w:pPr>
              <w:pStyle w:val="TableParagraph"/>
              <w:spacing w:line="252" w:lineRule="exact"/>
              <w:ind w:left="112" w:right="117"/>
              <w:jc w:val="center"/>
            </w:pPr>
            <w:r>
              <w:t>9106</w:t>
            </w:r>
          </w:p>
        </w:tc>
        <w:tc>
          <w:tcPr>
            <w:tcW w:w="6707" w:type="dxa"/>
            <w:tcBorders>
              <w:right w:val="single" w:sz="3" w:space="0" w:color="000000"/>
            </w:tcBorders>
          </w:tcPr>
          <w:p w:rsidR="00BE2D01" w:rsidRDefault="003E5A85">
            <w:pPr>
              <w:pStyle w:val="TableParagraph"/>
              <w:spacing w:line="244" w:lineRule="auto"/>
              <w:ind w:left="96" w:right="94" w:hanging="1"/>
              <w:jc w:val="both"/>
            </w:pPr>
            <w:r>
              <w:t>Time of day recording apparatus and  apparatus  for  measuring,  recording or otherwise indicating intervals of time, with clock or watch movement or with synchronous motor (for example, time registers, time-recorders)</w:t>
            </w:r>
          </w:p>
        </w:tc>
      </w:tr>
      <w:tr w:rsidR="00BE2D01">
        <w:trPr>
          <w:trHeight w:hRule="exact" w:val="528"/>
        </w:trPr>
        <w:tc>
          <w:tcPr>
            <w:tcW w:w="802" w:type="dxa"/>
          </w:tcPr>
          <w:p w:rsidR="00BE2D01" w:rsidRDefault="003E5A85">
            <w:pPr>
              <w:pStyle w:val="TableParagraph"/>
              <w:spacing w:line="249" w:lineRule="exact"/>
              <w:ind w:left="0" w:right="299"/>
              <w:jc w:val="right"/>
            </w:pPr>
            <w:r>
              <w:t>196.</w:t>
            </w:r>
          </w:p>
        </w:tc>
        <w:tc>
          <w:tcPr>
            <w:tcW w:w="1822" w:type="dxa"/>
          </w:tcPr>
          <w:p w:rsidR="00BE2D01" w:rsidRDefault="003E5A85">
            <w:pPr>
              <w:pStyle w:val="TableParagraph"/>
              <w:spacing w:line="249" w:lineRule="exact"/>
              <w:ind w:left="112" w:right="117"/>
              <w:jc w:val="center"/>
            </w:pPr>
            <w:r>
              <w:t>9107</w:t>
            </w:r>
          </w:p>
        </w:tc>
        <w:tc>
          <w:tcPr>
            <w:tcW w:w="6707" w:type="dxa"/>
            <w:tcBorders>
              <w:right w:val="single" w:sz="3" w:space="0" w:color="000000"/>
            </w:tcBorders>
          </w:tcPr>
          <w:p w:rsidR="00BE2D01" w:rsidRDefault="003E5A85">
            <w:pPr>
              <w:pStyle w:val="TableParagraph"/>
              <w:spacing w:line="244" w:lineRule="auto"/>
              <w:ind w:left="96" w:right="175" w:hanging="1"/>
            </w:pPr>
            <w:r>
              <w:t>Time switches with clock or watch movement or with synchronous  motor</w:t>
            </w:r>
          </w:p>
        </w:tc>
      </w:tr>
      <w:tr w:rsidR="00BE2D01">
        <w:trPr>
          <w:trHeight w:hRule="exact" w:val="269"/>
        </w:trPr>
        <w:tc>
          <w:tcPr>
            <w:tcW w:w="802" w:type="dxa"/>
          </w:tcPr>
          <w:p w:rsidR="00BE2D01" w:rsidRDefault="003E5A85">
            <w:pPr>
              <w:pStyle w:val="TableParagraph"/>
              <w:spacing w:line="249" w:lineRule="exact"/>
              <w:ind w:left="0" w:right="299"/>
              <w:jc w:val="right"/>
            </w:pPr>
            <w:r>
              <w:t>197.</w:t>
            </w:r>
          </w:p>
        </w:tc>
        <w:tc>
          <w:tcPr>
            <w:tcW w:w="1822" w:type="dxa"/>
          </w:tcPr>
          <w:p w:rsidR="00BE2D01" w:rsidRDefault="003E5A85">
            <w:pPr>
              <w:pStyle w:val="TableParagraph"/>
              <w:spacing w:line="249" w:lineRule="exact"/>
              <w:ind w:left="113" w:right="117"/>
              <w:jc w:val="center"/>
            </w:pPr>
            <w:r>
              <w:t>9108</w:t>
            </w:r>
          </w:p>
        </w:tc>
        <w:tc>
          <w:tcPr>
            <w:tcW w:w="6707" w:type="dxa"/>
            <w:tcBorders>
              <w:right w:val="single" w:sz="3" w:space="0" w:color="000000"/>
            </w:tcBorders>
          </w:tcPr>
          <w:p w:rsidR="00BE2D01" w:rsidRDefault="003E5A85">
            <w:pPr>
              <w:pStyle w:val="TableParagraph"/>
              <w:spacing w:line="249" w:lineRule="exact"/>
              <w:ind w:left="96" w:right="175"/>
            </w:pPr>
            <w:r>
              <w:t>Watch movements, complete and  assembled</w:t>
            </w:r>
          </w:p>
        </w:tc>
      </w:tr>
      <w:tr w:rsidR="00BE2D01">
        <w:trPr>
          <w:trHeight w:hRule="exact" w:val="787"/>
        </w:trPr>
        <w:tc>
          <w:tcPr>
            <w:tcW w:w="802" w:type="dxa"/>
          </w:tcPr>
          <w:p w:rsidR="00BE2D01" w:rsidRDefault="003E5A85">
            <w:pPr>
              <w:pStyle w:val="TableParagraph"/>
              <w:spacing w:line="249" w:lineRule="exact"/>
              <w:ind w:left="0" w:right="299"/>
              <w:jc w:val="right"/>
            </w:pPr>
            <w:r>
              <w:t>198.</w:t>
            </w:r>
          </w:p>
        </w:tc>
        <w:tc>
          <w:tcPr>
            <w:tcW w:w="1822" w:type="dxa"/>
          </w:tcPr>
          <w:p w:rsidR="00BE2D01" w:rsidRDefault="003E5A85">
            <w:pPr>
              <w:pStyle w:val="TableParagraph"/>
              <w:spacing w:line="249" w:lineRule="exact"/>
              <w:ind w:left="113" w:right="117"/>
              <w:jc w:val="center"/>
            </w:pPr>
            <w:r>
              <w:t>9110</w:t>
            </w:r>
          </w:p>
        </w:tc>
        <w:tc>
          <w:tcPr>
            <w:tcW w:w="6707" w:type="dxa"/>
            <w:tcBorders>
              <w:right w:val="single" w:sz="3" w:space="0" w:color="000000"/>
            </w:tcBorders>
          </w:tcPr>
          <w:p w:rsidR="00BE2D01" w:rsidRDefault="003E5A85">
            <w:pPr>
              <w:pStyle w:val="TableParagraph"/>
              <w:spacing w:line="244" w:lineRule="auto"/>
              <w:ind w:left="96" w:right="98"/>
              <w:jc w:val="both"/>
            </w:pPr>
            <w:r>
              <w:t>Complete watch movements, unassembled or partly assembled (movement sets); incomplete watch movements,  assembled;  rough  watch</w:t>
            </w:r>
            <w:r>
              <w:rPr>
                <w:spacing w:val="36"/>
              </w:rPr>
              <w:t xml:space="preserve"> </w:t>
            </w:r>
            <w:r>
              <w:t>movements</w:t>
            </w:r>
          </w:p>
        </w:tc>
      </w:tr>
      <w:tr w:rsidR="00BE2D01">
        <w:trPr>
          <w:trHeight w:hRule="exact" w:val="269"/>
        </w:trPr>
        <w:tc>
          <w:tcPr>
            <w:tcW w:w="802" w:type="dxa"/>
          </w:tcPr>
          <w:p w:rsidR="00BE2D01" w:rsidRDefault="003E5A85">
            <w:pPr>
              <w:pStyle w:val="TableParagraph"/>
              <w:spacing w:line="249" w:lineRule="exact"/>
              <w:ind w:left="0" w:right="299"/>
              <w:jc w:val="right"/>
            </w:pPr>
            <w:r>
              <w:t>199.</w:t>
            </w:r>
          </w:p>
        </w:tc>
        <w:tc>
          <w:tcPr>
            <w:tcW w:w="1822" w:type="dxa"/>
          </w:tcPr>
          <w:p w:rsidR="00BE2D01" w:rsidRDefault="003E5A85">
            <w:pPr>
              <w:pStyle w:val="TableParagraph"/>
              <w:spacing w:line="249" w:lineRule="exact"/>
              <w:ind w:left="112" w:right="117"/>
              <w:jc w:val="center"/>
            </w:pPr>
            <w:r>
              <w:t>9111</w:t>
            </w:r>
          </w:p>
        </w:tc>
        <w:tc>
          <w:tcPr>
            <w:tcW w:w="6707" w:type="dxa"/>
            <w:tcBorders>
              <w:right w:val="single" w:sz="3" w:space="0" w:color="000000"/>
            </w:tcBorders>
          </w:tcPr>
          <w:p w:rsidR="00BE2D01" w:rsidRDefault="003E5A85">
            <w:pPr>
              <w:pStyle w:val="TableParagraph"/>
              <w:spacing w:line="249" w:lineRule="exact"/>
              <w:ind w:left="96" w:right="175"/>
            </w:pPr>
            <w:r>
              <w:t>Watch cases and parts  thereof</w:t>
            </w:r>
          </w:p>
        </w:tc>
      </w:tr>
      <w:tr w:rsidR="00BE2D01">
        <w:trPr>
          <w:trHeight w:hRule="exact" w:val="269"/>
        </w:trPr>
        <w:tc>
          <w:tcPr>
            <w:tcW w:w="802" w:type="dxa"/>
          </w:tcPr>
          <w:p w:rsidR="00BE2D01" w:rsidRDefault="003E5A85">
            <w:pPr>
              <w:pStyle w:val="TableParagraph"/>
              <w:spacing w:line="249" w:lineRule="exact"/>
              <w:ind w:left="0" w:right="299"/>
              <w:jc w:val="right"/>
            </w:pPr>
            <w:r>
              <w:t>200.</w:t>
            </w:r>
          </w:p>
        </w:tc>
        <w:tc>
          <w:tcPr>
            <w:tcW w:w="1822" w:type="dxa"/>
          </w:tcPr>
          <w:p w:rsidR="00BE2D01" w:rsidRDefault="003E5A85">
            <w:pPr>
              <w:pStyle w:val="TableParagraph"/>
              <w:spacing w:line="249" w:lineRule="exact"/>
              <w:ind w:left="113" w:right="117"/>
              <w:jc w:val="center"/>
            </w:pPr>
            <w:r>
              <w:t>9112</w:t>
            </w:r>
          </w:p>
        </w:tc>
        <w:tc>
          <w:tcPr>
            <w:tcW w:w="6707" w:type="dxa"/>
            <w:tcBorders>
              <w:right w:val="single" w:sz="3" w:space="0" w:color="000000"/>
            </w:tcBorders>
          </w:tcPr>
          <w:p w:rsidR="00BE2D01" w:rsidRDefault="003E5A85">
            <w:pPr>
              <w:pStyle w:val="TableParagraph"/>
              <w:spacing w:line="249" w:lineRule="exact"/>
              <w:ind w:left="96" w:right="175"/>
            </w:pPr>
            <w:r>
              <w:t>Cases for other than clocks, and parts  thereof</w:t>
            </w:r>
          </w:p>
        </w:tc>
      </w:tr>
      <w:tr w:rsidR="00BE2D01">
        <w:trPr>
          <w:trHeight w:hRule="exact" w:val="269"/>
        </w:trPr>
        <w:tc>
          <w:tcPr>
            <w:tcW w:w="802" w:type="dxa"/>
          </w:tcPr>
          <w:p w:rsidR="00BE2D01" w:rsidRDefault="003E5A85">
            <w:pPr>
              <w:pStyle w:val="TableParagraph"/>
              <w:spacing w:line="247" w:lineRule="exact"/>
              <w:ind w:left="0" w:right="299"/>
              <w:jc w:val="right"/>
            </w:pPr>
            <w:r>
              <w:t>201.</w:t>
            </w:r>
          </w:p>
        </w:tc>
        <w:tc>
          <w:tcPr>
            <w:tcW w:w="1822" w:type="dxa"/>
          </w:tcPr>
          <w:p w:rsidR="00BE2D01" w:rsidRDefault="003E5A85">
            <w:pPr>
              <w:pStyle w:val="TableParagraph"/>
              <w:spacing w:line="247" w:lineRule="exact"/>
              <w:ind w:left="114" w:right="117"/>
              <w:jc w:val="center"/>
            </w:pPr>
            <w:r>
              <w:t>9113</w:t>
            </w:r>
          </w:p>
        </w:tc>
        <w:tc>
          <w:tcPr>
            <w:tcW w:w="6707" w:type="dxa"/>
            <w:tcBorders>
              <w:right w:val="single" w:sz="3" w:space="0" w:color="000000"/>
            </w:tcBorders>
          </w:tcPr>
          <w:p w:rsidR="00BE2D01" w:rsidRDefault="003E5A85">
            <w:pPr>
              <w:pStyle w:val="TableParagraph"/>
              <w:spacing w:line="247" w:lineRule="exact"/>
              <w:ind w:left="97" w:right="175"/>
            </w:pPr>
            <w:r>
              <w:t>Watch straps, watch bands and watch bracelets, and parts   thereof</w:t>
            </w:r>
          </w:p>
        </w:tc>
      </w:tr>
      <w:tr w:rsidR="00BE2D01">
        <w:trPr>
          <w:trHeight w:hRule="exact" w:val="270"/>
        </w:trPr>
        <w:tc>
          <w:tcPr>
            <w:tcW w:w="802" w:type="dxa"/>
            <w:tcBorders>
              <w:bottom w:val="single" w:sz="3" w:space="0" w:color="000000"/>
            </w:tcBorders>
          </w:tcPr>
          <w:p w:rsidR="00BE2D01" w:rsidRDefault="003E5A85">
            <w:pPr>
              <w:pStyle w:val="TableParagraph"/>
              <w:spacing w:line="249" w:lineRule="exact"/>
              <w:ind w:left="0" w:right="299"/>
              <w:jc w:val="right"/>
            </w:pPr>
            <w:r>
              <w:t>202.</w:t>
            </w:r>
          </w:p>
        </w:tc>
        <w:tc>
          <w:tcPr>
            <w:tcW w:w="1822" w:type="dxa"/>
            <w:tcBorders>
              <w:bottom w:val="single" w:sz="3" w:space="0" w:color="000000"/>
            </w:tcBorders>
          </w:tcPr>
          <w:p w:rsidR="00BE2D01" w:rsidRDefault="003E5A85">
            <w:pPr>
              <w:pStyle w:val="TableParagraph"/>
              <w:spacing w:line="249" w:lineRule="exact"/>
              <w:ind w:left="113" w:right="117"/>
              <w:jc w:val="center"/>
            </w:pPr>
            <w:r>
              <w:t>9114</w:t>
            </w:r>
          </w:p>
        </w:tc>
        <w:tc>
          <w:tcPr>
            <w:tcW w:w="6707" w:type="dxa"/>
            <w:tcBorders>
              <w:bottom w:val="single" w:sz="3" w:space="0" w:color="000000"/>
              <w:right w:val="single" w:sz="3" w:space="0" w:color="000000"/>
            </w:tcBorders>
          </w:tcPr>
          <w:p w:rsidR="00BE2D01" w:rsidRDefault="003E5A85">
            <w:pPr>
              <w:pStyle w:val="TableParagraph"/>
              <w:spacing w:line="249" w:lineRule="exact"/>
              <w:ind w:left="96" w:right="175"/>
            </w:pPr>
            <w:r>
              <w:t>Other watch parts</w:t>
            </w:r>
          </w:p>
        </w:tc>
      </w:tr>
      <w:tr w:rsidR="00BE2D01">
        <w:trPr>
          <w:trHeight w:hRule="exact" w:val="528"/>
        </w:trPr>
        <w:tc>
          <w:tcPr>
            <w:tcW w:w="802" w:type="dxa"/>
            <w:tcBorders>
              <w:top w:val="single" w:sz="3" w:space="0" w:color="000000"/>
              <w:bottom w:val="single" w:sz="3" w:space="0" w:color="000000"/>
            </w:tcBorders>
          </w:tcPr>
          <w:p w:rsidR="00BE2D01" w:rsidRDefault="003E5A85">
            <w:pPr>
              <w:pStyle w:val="TableParagraph"/>
              <w:spacing w:line="249" w:lineRule="exact"/>
              <w:ind w:left="0" w:right="299"/>
              <w:jc w:val="right"/>
            </w:pPr>
            <w:r>
              <w:t>203.</w:t>
            </w:r>
          </w:p>
        </w:tc>
        <w:tc>
          <w:tcPr>
            <w:tcW w:w="1822" w:type="dxa"/>
            <w:tcBorders>
              <w:top w:val="single" w:sz="3" w:space="0" w:color="000000"/>
              <w:bottom w:val="single" w:sz="3" w:space="0" w:color="000000"/>
            </w:tcBorders>
          </w:tcPr>
          <w:p w:rsidR="00BE2D01" w:rsidRDefault="003E5A85">
            <w:pPr>
              <w:pStyle w:val="TableParagraph"/>
              <w:spacing w:line="249" w:lineRule="exact"/>
              <w:ind w:left="112" w:right="117"/>
              <w:jc w:val="center"/>
            </w:pPr>
            <w:r>
              <w:t>9201</w:t>
            </w:r>
          </w:p>
        </w:tc>
        <w:tc>
          <w:tcPr>
            <w:tcW w:w="6707" w:type="dxa"/>
            <w:tcBorders>
              <w:top w:val="single" w:sz="3" w:space="0" w:color="000000"/>
              <w:bottom w:val="single" w:sz="3" w:space="0" w:color="000000"/>
              <w:right w:val="single" w:sz="3" w:space="0" w:color="000000"/>
            </w:tcBorders>
          </w:tcPr>
          <w:p w:rsidR="00BE2D01" w:rsidRDefault="003E5A85">
            <w:pPr>
              <w:pStyle w:val="TableParagraph"/>
              <w:spacing w:line="244" w:lineRule="auto"/>
              <w:ind w:left="96" w:right="175" w:hanging="1"/>
            </w:pPr>
            <w:r>
              <w:t>Pianos, including automatic pianos; harpsi-chords and other keyboard stringed instruments</w:t>
            </w:r>
          </w:p>
        </w:tc>
      </w:tr>
      <w:tr w:rsidR="00BE2D01">
        <w:trPr>
          <w:trHeight w:hRule="exact" w:val="268"/>
        </w:trPr>
        <w:tc>
          <w:tcPr>
            <w:tcW w:w="802" w:type="dxa"/>
            <w:tcBorders>
              <w:top w:val="single" w:sz="3" w:space="0" w:color="000000"/>
            </w:tcBorders>
          </w:tcPr>
          <w:p w:rsidR="00BE2D01" w:rsidRDefault="003E5A85">
            <w:pPr>
              <w:pStyle w:val="TableParagraph"/>
              <w:spacing w:line="249" w:lineRule="exact"/>
              <w:ind w:left="0" w:right="299"/>
              <w:jc w:val="right"/>
            </w:pPr>
            <w:r>
              <w:t>204.</w:t>
            </w:r>
          </w:p>
        </w:tc>
        <w:tc>
          <w:tcPr>
            <w:tcW w:w="1822" w:type="dxa"/>
            <w:tcBorders>
              <w:top w:val="single" w:sz="3" w:space="0" w:color="000000"/>
            </w:tcBorders>
          </w:tcPr>
          <w:p w:rsidR="00BE2D01" w:rsidRDefault="003E5A85">
            <w:pPr>
              <w:pStyle w:val="TableParagraph"/>
              <w:spacing w:line="249" w:lineRule="exact"/>
              <w:ind w:left="113" w:right="117"/>
              <w:jc w:val="center"/>
            </w:pPr>
            <w:r>
              <w:t>9202</w:t>
            </w:r>
          </w:p>
        </w:tc>
        <w:tc>
          <w:tcPr>
            <w:tcW w:w="6707" w:type="dxa"/>
            <w:tcBorders>
              <w:top w:val="single" w:sz="3" w:space="0" w:color="000000"/>
              <w:right w:val="single" w:sz="3" w:space="0" w:color="000000"/>
            </w:tcBorders>
          </w:tcPr>
          <w:p w:rsidR="00BE2D01" w:rsidRDefault="003E5A85">
            <w:pPr>
              <w:pStyle w:val="TableParagraph"/>
              <w:spacing w:line="249" w:lineRule="exact"/>
              <w:ind w:left="96" w:right="175"/>
            </w:pPr>
            <w:r>
              <w:t>Other string musical instruments (for example, guitars, violins,   harps)</w:t>
            </w:r>
          </w:p>
        </w:tc>
      </w:tr>
      <w:tr w:rsidR="00BE2D01">
        <w:trPr>
          <w:trHeight w:hRule="exact" w:val="788"/>
        </w:trPr>
        <w:tc>
          <w:tcPr>
            <w:tcW w:w="802" w:type="dxa"/>
            <w:tcBorders>
              <w:bottom w:val="single" w:sz="3" w:space="0" w:color="000000"/>
            </w:tcBorders>
          </w:tcPr>
          <w:p w:rsidR="00BE2D01" w:rsidRDefault="003E5A85">
            <w:pPr>
              <w:pStyle w:val="TableParagraph"/>
              <w:spacing w:line="249" w:lineRule="exact"/>
              <w:ind w:left="0" w:right="299"/>
              <w:jc w:val="right"/>
            </w:pPr>
            <w:r>
              <w:t>205.</w:t>
            </w:r>
          </w:p>
        </w:tc>
        <w:tc>
          <w:tcPr>
            <w:tcW w:w="1822" w:type="dxa"/>
            <w:tcBorders>
              <w:bottom w:val="single" w:sz="3" w:space="0" w:color="000000"/>
            </w:tcBorders>
          </w:tcPr>
          <w:p w:rsidR="00BE2D01" w:rsidRDefault="003E5A85">
            <w:pPr>
              <w:pStyle w:val="TableParagraph"/>
              <w:spacing w:line="249" w:lineRule="exact"/>
              <w:ind w:left="112" w:right="117"/>
              <w:jc w:val="center"/>
            </w:pPr>
            <w:r>
              <w:t>9205</w:t>
            </w:r>
          </w:p>
        </w:tc>
        <w:tc>
          <w:tcPr>
            <w:tcW w:w="6707" w:type="dxa"/>
            <w:tcBorders>
              <w:bottom w:val="single" w:sz="3" w:space="0" w:color="000000"/>
              <w:right w:val="single" w:sz="3" w:space="0" w:color="000000"/>
            </w:tcBorders>
          </w:tcPr>
          <w:p w:rsidR="00BE2D01" w:rsidRDefault="003E5A85">
            <w:pPr>
              <w:pStyle w:val="TableParagraph"/>
              <w:spacing w:line="244" w:lineRule="auto"/>
              <w:ind w:left="96" w:right="94" w:hanging="1"/>
              <w:jc w:val="both"/>
            </w:pPr>
            <w:r>
              <w:t>Wind musical instruments (for example, keyboard pipe organs, accordions, clarinets, trumpets, bagpipes), other than fairground organs and mechanical street</w:t>
            </w:r>
            <w:r>
              <w:rPr>
                <w:spacing w:val="50"/>
              </w:rPr>
              <w:t xml:space="preserve"> </w:t>
            </w:r>
            <w:r>
              <w:t>organs</w:t>
            </w:r>
          </w:p>
        </w:tc>
      </w:tr>
      <w:tr w:rsidR="00BE2D01">
        <w:trPr>
          <w:trHeight w:hRule="exact" w:val="527"/>
        </w:trPr>
        <w:tc>
          <w:tcPr>
            <w:tcW w:w="802" w:type="dxa"/>
            <w:tcBorders>
              <w:top w:val="single" w:sz="3" w:space="0" w:color="000000"/>
            </w:tcBorders>
          </w:tcPr>
          <w:p w:rsidR="00BE2D01" w:rsidRDefault="003E5A85">
            <w:pPr>
              <w:pStyle w:val="TableParagraph"/>
              <w:spacing w:line="249" w:lineRule="exact"/>
              <w:ind w:left="0" w:right="299"/>
              <w:jc w:val="right"/>
            </w:pPr>
            <w:r>
              <w:t>206.</w:t>
            </w:r>
          </w:p>
        </w:tc>
        <w:tc>
          <w:tcPr>
            <w:tcW w:w="1822" w:type="dxa"/>
            <w:tcBorders>
              <w:top w:val="single" w:sz="3" w:space="0" w:color="000000"/>
            </w:tcBorders>
          </w:tcPr>
          <w:p w:rsidR="00BE2D01" w:rsidRDefault="003E5A85">
            <w:pPr>
              <w:pStyle w:val="TableParagraph"/>
              <w:spacing w:line="249" w:lineRule="exact"/>
              <w:ind w:left="114" w:right="115"/>
              <w:jc w:val="center"/>
            </w:pPr>
            <w:r>
              <w:t>9206 00 00</w:t>
            </w:r>
          </w:p>
        </w:tc>
        <w:tc>
          <w:tcPr>
            <w:tcW w:w="6707" w:type="dxa"/>
            <w:tcBorders>
              <w:top w:val="single" w:sz="3" w:space="0" w:color="000000"/>
              <w:right w:val="single" w:sz="3" w:space="0" w:color="000000"/>
            </w:tcBorders>
          </w:tcPr>
          <w:p w:rsidR="00BE2D01" w:rsidRDefault="003E5A85">
            <w:pPr>
              <w:pStyle w:val="TableParagraph"/>
              <w:spacing w:line="244" w:lineRule="auto"/>
              <w:ind w:left="96" w:right="175" w:hanging="1"/>
            </w:pPr>
            <w:r>
              <w:t>Percussion musical instruments (for example, drums, xylophones, cymbols, castanets, maracas)</w:t>
            </w:r>
          </w:p>
        </w:tc>
      </w:tr>
    </w:tbl>
    <w:p w:rsidR="00BE2D01" w:rsidRDefault="00BE2D01">
      <w:pPr>
        <w:spacing w:line="244" w:lineRule="auto"/>
        <w:sectPr w:rsidR="00BE2D01">
          <w:pgSz w:w="12240" w:h="15840"/>
          <w:pgMar w:top="920" w:right="1320" w:bottom="280" w:left="136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2"/>
        <w:gridCol w:w="1822"/>
        <w:gridCol w:w="6707"/>
      </w:tblGrid>
      <w:tr w:rsidR="00BE2D01">
        <w:trPr>
          <w:trHeight w:hRule="exact" w:val="1046"/>
        </w:trPr>
        <w:tc>
          <w:tcPr>
            <w:tcW w:w="802" w:type="dxa"/>
          </w:tcPr>
          <w:p w:rsidR="00BE2D01" w:rsidRDefault="003E5A85">
            <w:pPr>
              <w:pStyle w:val="TableParagraph"/>
              <w:spacing w:before="1"/>
              <w:ind w:left="210" w:right="214"/>
              <w:jc w:val="center"/>
              <w:rPr>
                <w:b/>
              </w:rPr>
            </w:pPr>
            <w:r>
              <w:rPr>
                <w:b/>
              </w:rPr>
              <w:t>S.</w:t>
            </w:r>
          </w:p>
          <w:p w:rsidR="00BE2D01" w:rsidRDefault="003E5A85">
            <w:pPr>
              <w:pStyle w:val="TableParagraph"/>
              <w:spacing w:before="6"/>
              <w:ind w:left="213" w:right="214"/>
              <w:jc w:val="center"/>
              <w:rPr>
                <w:b/>
              </w:rPr>
            </w:pPr>
            <w:r>
              <w:rPr>
                <w:b/>
              </w:rPr>
              <w:t>No.</w:t>
            </w:r>
          </w:p>
        </w:tc>
        <w:tc>
          <w:tcPr>
            <w:tcW w:w="1822" w:type="dxa"/>
          </w:tcPr>
          <w:p w:rsidR="00BE2D01" w:rsidRDefault="003E5A85">
            <w:pPr>
              <w:pStyle w:val="TableParagraph"/>
              <w:spacing w:before="1" w:line="247" w:lineRule="auto"/>
              <w:ind w:left="144" w:right="150" w:firstLine="2"/>
              <w:jc w:val="center"/>
              <w:rPr>
                <w:b/>
              </w:rPr>
            </w:pPr>
            <w:r>
              <w:rPr>
                <w:b/>
              </w:rPr>
              <w:t>Chapter / Heading / Sub- heading / Tariff item</w:t>
            </w:r>
          </w:p>
        </w:tc>
        <w:tc>
          <w:tcPr>
            <w:tcW w:w="6707" w:type="dxa"/>
            <w:tcBorders>
              <w:right w:val="single" w:sz="3" w:space="0" w:color="000000"/>
            </w:tcBorders>
          </w:tcPr>
          <w:p w:rsidR="00BE2D01" w:rsidRDefault="003E5A85">
            <w:pPr>
              <w:pStyle w:val="TableParagraph"/>
              <w:spacing w:before="1"/>
              <w:ind w:left="2339" w:right="2339"/>
              <w:jc w:val="center"/>
              <w:rPr>
                <w:b/>
              </w:rPr>
            </w:pPr>
            <w:r>
              <w:rPr>
                <w:b/>
              </w:rPr>
              <w:t>Description of Goods</w:t>
            </w:r>
          </w:p>
        </w:tc>
      </w:tr>
      <w:tr w:rsidR="00BE2D01">
        <w:trPr>
          <w:trHeight w:hRule="exact" w:val="269"/>
        </w:trPr>
        <w:tc>
          <w:tcPr>
            <w:tcW w:w="802" w:type="dxa"/>
          </w:tcPr>
          <w:p w:rsidR="00BE2D01" w:rsidRDefault="003E5A85">
            <w:pPr>
              <w:pStyle w:val="TableParagraph"/>
              <w:spacing w:before="1"/>
              <w:ind w:left="0" w:right="265"/>
              <w:jc w:val="right"/>
              <w:rPr>
                <w:b/>
              </w:rPr>
            </w:pPr>
            <w:r>
              <w:rPr>
                <w:b/>
              </w:rPr>
              <w:t>(1)</w:t>
            </w:r>
          </w:p>
        </w:tc>
        <w:tc>
          <w:tcPr>
            <w:tcW w:w="1822" w:type="dxa"/>
          </w:tcPr>
          <w:p w:rsidR="00BE2D01" w:rsidRDefault="003E5A85">
            <w:pPr>
              <w:pStyle w:val="TableParagraph"/>
              <w:spacing w:before="1"/>
              <w:ind w:left="114" w:right="116"/>
              <w:jc w:val="center"/>
              <w:rPr>
                <w:b/>
              </w:rPr>
            </w:pPr>
            <w:r>
              <w:rPr>
                <w:b/>
              </w:rPr>
              <w:t>(2)</w:t>
            </w:r>
          </w:p>
        </w:tc>
        <w:tc>
          <w:tcPr>
            <w:tcW w:w="6707" w:type="dxa"/>
            <w:tcBorders>
              <w:right w:val="single" w:sz="3" w:space="0" w:color="000000"/>
            </w:tcBorders>
          </w:tcPr>
          <w:p w:rsidR="00BE2D01" w:rsidRDefault="003E5A85">
            <w:pPr>
              <w:pStyle w:val="TableParagraph"/>
              <w:spacing w:before="1"/>
              <w:ind w:left="2337" w:right="2339"/>
              <w:jc w:val="center"/>
              <w:rPr>
                <w:b/>
              </w:rPr>
            </w:pPr>
            <w:r>
              <w:rPr>
                <w:b/>
              </w:rPr>
              <w:t>(3)</w:t>
            </w:r>
          </w:p>
        </w:tc>
      </w:tr>
      <w:tr w:rsidR="00BE2D01">
        <w:trPr>
          <w:trHeight w:hRule="exact" w:val="528"/>
        </w:trPr>
        <w:tc>
          <w:tcPr>
            <w:tcW w:w="802" w:type="dxa"/>
          </w:tcPr>
          <w:p w:rsidR="00BE2D01" w:rsidRDefault="003E5A85">
            <w:pPr>
              <w:pStyle w:val="TableParagraph"/>
              <w:spacing w:line="247" w:lineRule="exact"/>
              <w:ind w:left="0" w:right="299"/>
              <w:jc w:val="right"/>
            </w:pPr>
            <w:r>
              <w:t>207.</w:t>
            </w:r>
          </w:p>
        </w:tc>
        <w:tc>
          <w:tcPr>
            <w:tcW w:w="1822" w:type="dxa"/>
          </w:tcPr>
          <w:p w:rsidR="00BE2D01" w:rsidRDefault="003E5A85">
            <w:pPr>
              <w:pStyle w:val="TableParagraph"/>
              <w:spacing w:line="247" w:lineRule="exact"/>
              <w:ind w:left="112" w:right="117"/>
              <w:jc w:val="center"/>
            </w:pPr>
            <w:r>
              <w:t>9207</w:t>
            </w:r>
          </w:p>
        </w:tc>
        <w:tc>
          <w:tcPr>
            <w:tcW w:w="6707" w:type="dxa"/>
            <w:tcBorders>
              <w:right w:val="single" w:sz="3" w:space="0" w:color="000000"/>
            </w:tcBorders>
          </w:tcPr>
          <w:p w:rsidR="00BE2D01" w:rsidRDefault="003E5A85">
            <w:pPr>
              <w:pStyle w:val="TableParagraph"/>
              <w:spacing w:line="247" w:lineRule="auto"/>
              <w:ind w:left="96" w:right="175" w:hanging="1"/>
            </w:pPr>
            <w:r>
              <w:t>Musical instruments, the sound of which is produced, or must be amplified, electrically (for example, organs, guitars,   accordions)</w:t>
            </w:r>
          </w:p>
        </w:tc>
      </w:tr>
      <w:tr w:rsidR="00BE2D01">
        <w:trPr>
          <w:trHeight w:hRule="exact" w:val="1308"/>
        </w:trPr>
        <w:tc>
          <w:tcPr>
            <w:tcW w:w="802" w:type="dxa"/>
          </w:tcPr>
          <w:p w:rsidR="00BE2D01" w:rsidRDefault="003E5A85">
            <w:pPr>
              <w:pStyle w:val="TableParagraph"/>
              <w:spacing w:line="249" w:lineRule="exact"/>
              <w:ind w:left="0" w:right="299"/>
              <w:jc w:val="right"/>
            </w:pPr>
            <w:r>
              <w:t>208.</w:t>
            </w:r>
          </w:p>
        </w:tc>
        <w:tc>
          <w:tcPr>
            <w:tcW w:w="1822" w:type="dxa"/>
          </w:tcPr>
          <w:p w:rsidR="00BE2D01" w:rsidRDefault="003E5A85">
            <w:pPr>
              <w:pStyle w:val="TableParagraph"/>
              <w:spacing w:line="249" w:lineRule="exact"/>
              <w:ind w:left="112" w:right="117"/>
              <w:jc w:val="center"/>
            </w:pPr>
            <w:r>
              <w:t>9208</w:t>
            </w:r>
          </w:p>
        </w:tc>
        <w:tc>
          <w:tcPr>
            <w:tcW w:w="6707" w:type="dxa"/>
            <w:tcBorders>
              <w:right w:val="single" w:sz="3" w:space="0" w:color="000000"/>
            </w:tcBorders>
          </w:tcPr>
          <w:p w:rsidR="00BE2D01" w:rsidRDefault="003E5A85">
            <w:pPr>
              <w:pStyle w:val="TableParagraph"/>
              <w:spacing w:line="247" w:lineRule="auto"/>
              <w:ind w:left="96" w:right="91"/>
              <w:jc w:val="both"/>
            </w:pPr>
            <w:r>
              <w:t>Musical boxes, fairground organs,  mechanical  street  organs,  mechanical singing birds, musical saws and other musical instruments  not falling within any other heading of this chapter; decoy calls of all kinds; whistles, call horns and other mouth-blown sound signalling instruments</w:t>
            </w:r>
          </w:p>
        </w:tc>
      </w:tr>
      <w:tr w:rsidR="00BE2D01">
        <w:trPr>
          <w:trHeight w:hRule="exact" w:val="787"/>
        </w:trPr>
        <w:tc>
          <w:tcPr>
            <w:tcW w:w="802" w:type="dxa"/>
          </w:tcPr>
          <w:p w:rsidR="00BE2D01" w:rsidRDefault="003E5A85">
            <w:pPr>
              <w:pStyle w:val="TableParagraph"/>
              <w:spacing w:line="249" w:lineRule="exact"/>
              <w:ind w:left="0" w:right="299"/>
              <w:jc w:val="right"/>
            </w:pPr>
            <w:r>
              <w:t>209.</w:t>
            </w:r>
          </w:p>
        </w:tc>
        <w:tc>
          <w:tcPr>
            <w:tcW w:w="1822" w:type="dxa"/>
          </w:tcPr>
          <w:p w:rsidR="00BE2D01" w:rsidRDefault="003E5A85">
            <w:pPr>
              <w:pStyle w:val="TableParagraph"/>
              <w:spacing w:line="249" w:lineRule="exact"/>
              <w:ind w:left="113" w:right="117"/>
              <w:jc w:val="center"/>
            </w:pPr>
            <w:r>
              <w:t>9209</w:t>
            </w:r>
          </w:p>
        </w:tc>
        <w:tc>
          <w:tcPr>
            <w:tcW w:w="6707" w:type="dxa"/>
            <w:tcBorders>
              <w:right w:val="single" w:sz="3" w:space="0" w:color="000000"/>
            </w:tcBorders>
          </w:tcPr>
          <w:p w:rsidR="00BE2D01" w:rsidRDefault="003E5A85">
            <w:pPr>
              <w:pStyle w:val="TableParagraph"/>
              <w:spacing w:line="244" w:lineRule="auto"/>
              <w:ind w:left="96" w:right="93"/>
              <w:jc w:val="both"/>
            </w:pPr>
            <w:r>
              <w:t>Parts (for example, mechanisms for musical boxes) and accessories (for example, cards, discs and rolls for mechanical instruments) of musical instruments; metronomes, tuning forks and pitch pipes of all   kinds</w:t>
            </w:r>
          </w:p>
        </w:tc>
      </w:tr>
      <w:tr w:rsidR="00BE2D01">
        <w:trPr>
          <w:trHeight w:hRule="exact" w:val="269"/>
        </w:trPr>
        <w:tc>
          <w:tcPr>
            <w:tcW w:w="802" w:type="dxa"/>
          </w:tcPr>
          <w:p w:rsidR="00BE2D01" w:rsidRDefault="003E5A85">
            <w:pPr>
              <w:pStyle w:val="TableParagraph"/>
              <w:spacing w:line="249" w:lineRule="exact"/>
              <w:ind w:left="0" w:right="299"/>
              <w:jc w:val="right"/>
            </w:pPr>
            <w:r>
              <w:t>210.</w:t>
            </w:r>
          </w:p>
        </w:tc>
        <w:tc>
          <w:tcPr>
            <w:tcW w:w="1822" w:type="dxa"/>
          </w:tcPr>
          <w:p w:rsidR="00BE2D01" w:rsidRDefault="003E5A85">
            <w:pPr>
              <w:pStyle w:val="TableParagraph"/>
              <w:spacing w:line="249" w:lineRule="exact"/>
              <w:ind w:left="113" w:right="117"/>
              <w:jc w:val="center"/>
            </w:pPr>
            <w:r>
              <w:t>9302</w:t>
            </w:r>
          </w:p>
        </w:tc>
        <w:tc>
          <w:tcPr>
            <w:tcW w:w="6707" w:type="dxa"/>
            <w:tcBorders>
              <w:right w:val="single" w:sz="3" w:space="0" w:color="000000"/>
            </w:tcBorders>
          </w:tcPr>
          <w:p w:rsidR="00BE2D01" w:rsidRDefault="003E5A85">
            <w:pPr>
              <w:pStyle w:val="TableParagraph"/>
              <w:spacing w:line="249" w:lineRule="exact"/>
              <w:ind w:left="96" w:right="175"/>
            </w:pPr>
            <w:r>
              <w:t>Revolvers and pistols, other than those of heading 9303 or   9304</w:t>
            </w:r>
          </w:p>
        </w:tc>
      </w:tr>
      <w:tr w:rsidR="00BE2D01">
        <w:trPr>
          <w:trHeight w:hRule="exact" w:val="528"/>
        </w:trPr>
        <w:tc>
          <w:tcPr>
            <w:tcW w:w="802" w:type="dxa"/>
          </w:tcPr>
          <w:p w:rsidR="00BE2D01" w:rsidRDefault="003E5A85">
            <w:pPr>
              <w:pStyle w:val="TableParagraph"/>
              <w:spacing w:line="249" w:lineRule="exact"/>
              <w:ind w:left="0" w:right="299"/>
              <w:jc w:val="right"/>
            </w:pPr>
            <w:r>
              <w:t>211.</w:t>
            </w:r>
          </w:p>
        </w:tc>
        <w:tc>
          <w:tcPr>
            <w:tcW w:w="1822" w:type="dxa"/>
          </w:tcPr>
          <w:p w:rsidR="00BE2D01" w:rsidRDefault="003E5A85">
            <w:pPr>
              <w:pStyle w:val="TableParagraph"/>
              <w:spacing w:line="249" w:lineRule="exact"/>
              <w:ind w:left="112" w:right="117"/>
              <w:jc w:val="center"/>
            </w:pPr>
            <w:r>
              <w:t>9401</w:t>
            </w:r>
          </w:p>
        </w:tc>
        <w:tc>
          <w:tcPr>
            <w:tcW w:w="6707" w:type="dxa"/>
            <w:tcBorders>
              <w:right w:val="single" w:sz="3" w:space="0" w:color="000000"/>
            </w:tcBorders>
          </w:tcPr>
          <w:p w:rsidR="00BE2D01" w:rsidRDefault="003E5A85">
            <w:pPr>
              <w:pStyle w:val="TableParagraph"/>
              <w:spacing w:line="244" w:lineRule="auto"/>
              <w:ind w:left="96" w:right="175"/>
            </w:pPr>
            <w:r>
              <w:t>Seats (other than those of heading 9402), whether  or not  convertible  into beds, and parts</w:t>
            </w:r>
            <w:r>
              <w:rPr>
                <w:spacing w:val="51"/>
              </w:rPr>
              <w:t xml:space="preserve"> </w:t>
            </w:r>
            <w:r>
              <w:t>thereof</w:t>
            </w:r>
          </w:p>
        </w:tc>
      </w:tr>
      <w:tr w:rsidR="00BE2D01">
        <w:trPr>
          <w:trHeight w:hRule="exact" w:val="269"/>
        </w:trPr>
        <w:tc>
          <w:tcPr>
            <w:tcW w:w="802" w:type="dxa"/>
          </w:tcPr>
          <w:p w:rsidR="00BE2D01" w:rsidRDefault="003E5A85">
            <w:pPr>
              <w:pStyle w:val="TableParagraph"/>
              <w:spacing w:line="249" w:lineRule="exact"/>
              <w:ind w:left="0" w:right="298"/>
              <w:jc w:val="right"/>
            </w:pPr>
            <w:r>
              <w:t>212.</w:t>
            </w:r>
          </w:p>
        </w:tc>
        <w:tc>
          <w:tcPr>
            <w:tcW w:w="1822" w:type="dxa"/>
          </w:tcPr>
          <w:p w:rsidR="00BE2D01" w:rsidRDefault="003E5A85">
            <w:pPr>
              <w:pStyle w:val="TableParagraph"/>
              <w:spacing w:line="249" w:lineRule="exact"/>
              <w:ind w:left="112" w:right="117"/>
              <w:jc w:val="center"/>
            </w:pPr>
            <w:r>
              <w:t>9403</w:t>
            </w:r>
          </w:p>
        </w:tc>
        <w:tc>
          <w:tcPr>
            <w:tcW w:w="6707" w:type="dxa"/>
            <w:tcBorders>
              <w:right w:val="single" w:sz="3" w:space="0" w:color="000000"/>
            </w:tcBorders>
          </w:tcPr>
          <w:p w:rsidR="00BE2D01" w:rsidRDefault="003E5A85">
            <w:pPr>
              <w:pStyle w:val="TableParagraph"/>
              <w:spacing w:line="249" w:lineRule="exact"/>
              <w:ind w:left="95" w:right="175"/>
            </w:pPr>
            <w:r>
              <w:t>Other furniture [other than bamboo furniture] and parts   thereof</w:t>
            </w:r>
          </w:p>
        </w:tc>
      </w:tr>
      <w:tr w:rsidR="00BE2D01">
        <w:trPr>
          <w:trHeight w:hRule="exact" w:val="1046"/>
        </w:trPr>
        <w:tc>
          <w:tcPr>
            <w:tcW w:w="802" w:type="dxa"/>
          </w:tcPr>
          <w:p w:rsidR="00BE2D01" w:rsidRDefault="003E5A85">
            <w:pPr>
              <w:pStyle w:val="TableParagraph"/>
              <w:spacing w:line="247" w:lineRule="exact"/>
              <w:ind w:left="0" w:right="299"/>
              <w:jc w:val="right"/>
            </w:pPr>
            <w:r>
              <w:t>213.</w:t>
            </w:r>
          </w:p>
        </w:tc>
        <w:tc>
          <w:tcPr>
            <w:tcW w:w="1822" w:type="dxa"/>
          </w:tcPr>
          <w:p w:rsidR="00BE2D01" w:rsidRDefault="003E5A85">
            <w:pPr>
              <w:pStyle w:val="TableParagraph"/>
              <w:spacing w:line="247" w:lineRule="exact"/>
              <w:ind w:left="112" w:right="117"/>
              <w:jc w:val="center"/>
            </w:pPr>
            <w:r>
              <w:t>9404</w:t>
            </w:r>
          </w:p>
        </w:tc>
        <w:tc>
          <w:tcPr>
            <w:tcW w:w="6707" w:type="dxa"/>
            <w:tcBorders>
              <w:right w:val="single" w:sz="3" w:space="0" w:color="000000"/>
            </w:tcBorders>
          </w:tcPr>
          <w:p w:rsidR="00BE2D01" w:rsidRDefault="003E5A85">
            <w:pPr>
              <w:pStyle w:val="TableParagraph"/>
              <w:spacing w:line="247" w:lineRule="auto"/>
              <w:ind w:left="96" w:right="96" w:hanging="1"/>
              <w:jc w:val="both"/>
            </w:pPr>
            <w:r>
              <w:t xml:space="preserve">Mattress supports; articles of bedding and similar furnishing (for example, mattresses, quilts, eiderdowns, cushions, pouffes and pillows) fitted with springs or stuffed or internally fitted with any material or of cellular rubber or plastics, whether or not </w:t>
            </w:r>
            <w:r>
              <w:rPr>
                <w:spacing w:val="39"/>
              </w:rPr>
              <w:t xml:space="preserve"> </w:t>
            </w:r>
            <w:r>
              <w:t>covered</w:t>
            </w:r>
          </w:p>
        </w:tc>
      </w:tr>
      <w:tr w:rsidR="00BE2D01">
        <w:trPr>
          <w:trHeight w:hRule="exact" w:val="1046"/>
        </w:trPr>
        <w:tc>
          <w:tcPr>
            <w:tcW w:w="802" w:type="dxa"/>
          </w:tcPr>
          <w:p w:rsidR="00BE2D01" w:rsidRDefault="003E5A85">
            <w:pPr>
              <w:pStyle w:val="TableParagraph"/>
              <w:spacing w:line="249" w:lineRule="exact"/>
              <w:ind w:left="0" w:right="299"/>
              <w:jc w:val="right"/>
            </w:pPr>
            <w:r>
              <w:t>214.</w:t>
            </w:r>
          </w:p>
        </w:tc>
        <w:tc>
          <w:tcPr>
            <w:tcW w:w="1822" w:type="dxa"/>
          </w:tcPr>
          <w:p w:rsidR="00BE2D01" w:rsidRDefault="003E5A85">
            <w:pPr>
              <w:pStyle w:val="TableParagraph"/>
              <w:spacing w:line="249" w:lineRule="exact"/>
              <w:ind w:left="112" w:right="117"/>
              <w:jc w:val="center"/>
            </w:pPr>
            <w:r>
              <w:t>9405</w:t>
            </w:r>
          </w:p>
        </w:tc>
        <w:tc>
          <w:tcPr>
            <w:tcW w:w="6707" w:type="dxa"/>
            <w:tcBorders>
              <w:right w:val="single" w:sz="3" w:space="0" w:color="000000"/>
            </w:tcBorders>
          </w:tcPr>
          <w:p w:rsidR="00BE2D01" w:rsidRDefault="003E5A85">
            <w:pPr>
              <w:pStyle w:val="TableParagraph"/>
              <w:spacing w:line="244" w:lineRule="auto"/>
              <w:ind w:left="96" w:right="94" w:hanging="1"/>
              <w:jc w:val="both"/>
            </w:pPr>
            <w:r>
              <w:t>Lamps and lighting fittings including searchlights and spotlights  and parts thereof, not elsewhere specified or included; illuminated signs, illuminated name-plates and the like, having a permanently fixed light source, and parts thereof not elsewhere specified or   included</w:t>
            </w:r>
          </w:p>
        </w:tc>
      </w:tr>
      <w:tr w:rsidR="00BE2D01">
        <w:trPr>
          <w:trHeight w:hRule="exact" w:val="271"/>
        </w:trPr>
        <w:tc>
          <w:tcPr>
            <w:tcW w:w="802" w:type="dxa"/>
          </w:tcPr>
          <w:p w:rsidR="00BE2D01" w:rsidRDefault="003E5A85">
            <w:pPr>
              <w:pStyle w:val="TableParagraph"/>
              <w:spacing w:line="252" w:lineRule="exact"/>
              <w:ind w:left="0" w:right="299"/>
              <w:jc w:val="right"/>
            </w:pPr>
            <w:r>
              <w:t>215.</w:t>
            </w:r>
          </w:p>
        </w:tc>
        <w:tc>
          <w:tcPr>
            <w:tcW w:w="1822" w:type="dxa"/>
          </w:tcPr>
          <w:p w:rsidR="00BE2D01" w:rsidRDefault="003E5A85">
            <w:pPr>
              <w:pStyle w:val="TableParagraph"/>
              <w:spacing w:line="252" w:lineRule="exact"/>
              <w:ind w:left="113" w:right="117"/>
              <w:jc w:val="center"/>
            </w:pPr>
            <w:r>
              <w:t>9504</w:t>
            </w:r>
          </w:p>
        </w:tc>
        <w:tc>
          <w:tcPr>
            <w:tcW w:w="6707" w:type="dxa"/>
            <w:tcBorders>
              <w:right w:val="single" w:sz="3" w:space="0" w:color="000000"/>
            </w:tcBorders>
          </w:tcPr>
          <w:p w:rsidR="00BE2D01" w:rsidRDefault="003E5A85">
            <w:pPr>
              <w:pStyle w:val="TableParagraph"/>
              <w:spacing w:line="252" w:lineRule="exact"/>
              <w:ind w:left="97" w:right="175"/>
            </w:pPr>
            <w:r>
              <w:t>Video games consoles and  Machines</w:t>
            </w:r>
          </w:p>
        </w:tc>
      </w:tr>
      <w:tr w:rsidR="00BE2D01">
        <w:trPr>
          <w:trHeight w:hRule="exact" w:val="528"/>
        </w:trPr>
        <w:tc>
          <w:tcPr>
            <w:tcW w:w="802" w:type="dxa"/>
          </w:tcPr>
          <w:p w:rsidR="00BE2D01" w:rsidRDefault="003E5A85">
            <w:pPr>
              <w:pStyle w:val="TableParagraph"/>
              <w:spacing w:line="247" w:lineRule="exact"/>
              <w:ind w:left="0" w:right="299"/>
              <w:jc w:val="right"/>
            </w:pPr>
            <w:r>
              <w:t>216.</w:t>
            </w:r>
          </w:p>
        </w:tc>
        <w:tc>
          <w:tcPr>
            <w:tcW w:w="1822" w:type="dxa"/>
          </w:tcPr>
          <w:p w:rsidR="00BE2D01" w:rsidRDefault="003E5A85">
            <w:pPr>
              <w:pStyle w:val="TableParagraph"/>
              <w:spacing w:line="247" w:lineRule="exact"/>
              <w:ind w:left="113" w:right="117"/>
              <w:jc w:val="center"/>
            </w:pPr>
            <w:r>
              <w:t>9505</w:t>
            </w:r>
          </w:p>
        </w:tc>
        <w:tc>
          <w:tcPr>
            <w:tcW w:w="6707" w:type="dxa"/>
            <w:tcBorders>
              <w:right w:val="single" w:sz="3" w:space="0" w:color="000000"/>
            </w:tcBorders>
          </w:tcPr>
          <w:p w:rsidR="00BE2D01" w:rsidRDefault="003E5A85">
            <w:pPr>
              <w:pStyle w:val="TableParagraph"/>
              <w:spacing w:line="247" w:lineRule="auto"/>
              <w:ind w:left="96" w:right="175"/>
            </w:pPr>
            <w:r>
              <w:t>Festive, carnival or other entertainment articles, including conjuring tricks and novelty</w:t>
            </w:r>
            <w:r>
              <w:rPr>
                <w:spacing w:val="44"/>
              </w:rPr>
              <w:t xml:space="preserve"> </w:t>
            </w:r>
            <w:r>
              <w:t>jokes</w:t>
            </w:r>
          </w:p>
        </w:tc>
      </w:tr>
      <w:tr w:rsidR="00BE2D01">
        <w:trPr>
          <w:trHeight w:hRule="exact" w:val="528"/>
        </w:trPr>
        <w:tc>
          <w:tcPr>
            <w:tcW w:w="802" w:type="dxa"/>
          </w:tcPr>
          <w:p w:rsidR="00BE2D01" w:rsidRDefault="003E5A85">
            <w:pPr>
              <w:pStyle w:val="TableParagraph"/>
              <w:spacing w:line="247" w:lineRule="exact"/>
              <w:ind w:left="0" w:right="299"/>
              <w:jc w:val="right"/>
            </w:pPr>
            <w:r>
              <w:t>217.</w:t>
            </w:r>
          </w:p>
        </w:tc>
        <w:tc>
          <w:tcPr>
            <w:tcW w:w="1822" w:type="dxa"/>
          </w:tcPr>
          <w:p w:rsidR="00BE2D01" w:rsidRDefault="003E5A85">
            <w:pPr>
              <w:pStyle w:val="TableParagraph"/>
              <w:spacing w:line="247" w:lineRule="exact"/>
              <w:ind w:left="113" w:right="117"/>
              <w:jc w:val="center"/>
            </w:pPr>
            <w:r>
              <w:t>9506</w:t>
            </w:r>
          </w:p>
        </w:tc>
        <w:tc>
          <w:tcPr>
            <w:tcW w:w="6707" w:type="dxa"/>
            <w:tcBorders>
              <w:right w:val="single" w:sz="3" w:space="0" w:color="000000"/>
            </w:tcBorders>
          </w:tcPr>
          <w:p w:rsidR="00BE2D01" w:rsidRDefault="003E5A85">
            <w:pPr>
              <w:pStyle w:val="TableParagraph"/>
              <w:spacing w:line="247" w:lineRule="auto"/>
              <w:ind w:left="96" w:right="175"/>
            </w:pPr>
            <w:r>
              <w:t>Articles and equipment for general physical exercise, gymnastics, athletics</w:t>
            </w:r>
          </w:p>
        </w:tc>
      </w:tr>
      <w:tr w:rsidR="00BE2D01">
        <w:trPr>
          <w:trHeight w:hRule="exact" w:val="528"/>
        </w:trPr>
        <w:tc>
          <w:tcPr>
            <w:tcW w:w="802" w:type="dxa"/>
          </w:tcPr>
          <w:p w:rsidR="00BE2D01" w:rsidRDefault="003E5A85">
            <w:pPr>
              <w:pStyle w:val="TableParagraph"/>
              <w:spacing w:line="247" w:lineRule="exact"/>
              <w:ind w:left="0" w:right="299"/>
              <w:jc w:val="right"/>
            </w:pPr>
            <w:r>
              <w:t>218.</w:t>
            </w:r>
          </w:p>
        </w:tc>
        <w:tc>
          <w:tcPr>
            <w:tcW w:w="1822" w:type="dxa"/>
          </w:tcPr>
          <w:p w:rsidR="00BE2D01" w:rsidRDefault="003E5A85">
            <w:pPr>
              <w:pStyle w:val="TableParagraph"/>
              <w:spacing w:line="247" w:lineRule="exact"/>
              <w:ind w:left="113" w:right="117"/>
              <w:jc w:val="center"/>
            </w:pPr>
            <w:r>
              <w:t>9508</w:t>
            </w:r>
          </w:p>
        </w:tc>
        <w:tc>
          <w:tcPr>
            <w:tcW w:w="6707" w:type="dxa"/>
            <w:tcBorders>
              <w:right w:val="single" w:sz="3" w:space="0" w:color="000000"/>
            </w:tcBorders>
          </w:tcPr>
          <w:p w:rsidR="00BE2D01" w:rsidRDefault="003E5A85">
            <w:pPr>
              <w:pStyle w:val="TableParagraph"/>
              <w:tabs>
                <w:tab w:val="left" w:pos="1558"/>
                <w:tab w:val="left" w:pos="2455"/>
                <w:tab w:val="left" w:pos="3448"/>
                <w:tab w:val="left" w:pos="4427"/>
                <w:tab w:val="left" w:pos="4969"/>
                <w:tab w:val="left" w:pos="5645"/>
              </w:tabs>
              <w:spacing w:line="247" w:lineRule="auto"/>
              <w:ind w:left="96" w:right="96"/>
            </w:pPr>
            <w:r>
              <w:t>Roundabouts,</w:t>
            </w:r>
            <w:r>
              <w:tab/>
              <w:t>swings,</w:t>
            </w:r>
            <w:r>
              <w:tab/>
              <w:t>shooting</w:t>
            </w:r>
            <w:r>
              <w:tab/>
              <w:t>galleries</w:t>
            </w:r>
            <w:r>
              <w:tab/>
              <w:t>and</w:t>
            </w:r>
            <w:r>
              <w:tab/>
              <w:t>other</w:t>
            </w:r>
            <w:r>
              <w:tab/>
              <w:t xml:space="preserve">fairground amusements; [other than travelling circuses and travelling  </w:t>
            </w:r>
            <w:r>
              <w:rPr>
                <w:spacing w:val="18"/>
              </w:rPr>
              <w:t xml:space="preserve"> </w:t>
            </w:r>
            <w:r>
              <w:t>menageries]</w:t>
            </w:r>
          </w:p>
        </w:tc>
      </w:tr>
      <w:tr w:rsidR="00BE2D01">
        <w:trPr>
          <w:trHeight w:hRule="exact" w:val="787"/>
        </w:trPr>
        <w:tc>
          <w:tcPr>
            <w:tcW w:w="802" w:type="dxa"/>
          </w:tcPr>
          <w:p w:rsidR="00BE2D01" w:rsidRDefault="003E5A85">
            <w:pPr>
              <w:pStyle w:val="TableParagraph"/>
              <w:spacing w:line="247" w:lineRule="exact"/>
              <w:ind w:left="0" w:right="299"/>
              <w:jc w:val="right"/>
            </w:pPr>
            <w:r>
              <w:t>219.</w:t>
            </w:r>
          </w:p>
        </w:tc>
        <w:tc>
          <w:tcPr>
            <w:tcW w:w="1822" w:type="dxa"/>
          </w:tcPr>
          <w:p w:rsidR="00BE2D01" w:rsidRDefault="003E5A85">
            <w:pPr>
              <w:pStyle w:val="TableParagraph"/>
              <w:spacing w:line="247" w:lineRule="exact"/>
              <w:ind w:left="112" w:right="117"/>
              <w:jc w:val="center"/>
            </w:pPr>
            <w:r>
              <w:t>9601</w:t>
            </w:r>
          </w:p>
        </w:tc>
        <w:tc>
          <w:tcPr>
            <w:tcW w:w="6707" w:type="dxa"/>
            <w:tcBorders>
              <w:right w:val="single" w:sz="3" w:space="0" w:color="000000"/>
            </w:tcBorders>
          </w:tcPr>
          <w:p w:rsidR="00BE2D01" w:rsidRDefault="003E5A85">
            <w:pPr>
              <w:pStyle w:val="TableParagraph"/>
              <w:spacing w:line="247" w:lineRule="auto"/>
              <w:ind w:left="96" w:right="93" w:hanging="1"/>
              <w:jc w:val="both"/>
            </w:pPr>
            <w:r>
              <w:t>Worked ivory, bone, tortoise-shell, horn, antlers, coral, mother-of-pearl and other animal carving material, and articles of these materials (including articles obtained by  moulding)</w:t>
            </w:r>
          </w:p>
        </w:tc>
      </w:tr>
      <w:tr w:rsidR="00BE2D01">
        <w:trPr>
          <w:trHeight w:hRule="exact" w:val="1565"/>
        </w:trPr>
        <w:tc>
          <w:tcPr>
            <w:tcW w:w="802" w:type="dxa"/>
          </w:tcPr>
          <w:p w:rsidR="00BE2D01" w:rsidRDefault="003E5A85">
            <w:pPr>
              <w:pStyle w:val="TableParagraph"/>
              <w:spacing w:line="247" w:lineRule="exact"/>
              <w:ind w:left="0" w:right="299"/>
              <w:jc w:val="right"/>
            </w:pPr>
            <w:r>
              <w:t>220.</w:t>
            </w:r>
          </w:p>
        </w:tc>
        <w:tc>
          <w:tcPr>
            <w:tcW w:w="1822" w:type="dxa"/>
          </w:tcPr>
          <w:p w:rsidR="00BE2D01" w:rsidRDefault="003E5A85">
            <w:pPr>
              <w:pStyle w:val="TableParagraph"/>
              <w:spacing w:line="247" w:lineRule="exact"/>
              <w:ind w:left="112" w:right="117"/>
              <w:jc w:val="center"/>
            </w:pPr>
            <w:r>
              <w:t>9602</w:t>
            </w:r>
          </w:p>
        </w:tc>
        <w:tc>
          <w:tcPr>
            <w:tcW w:w="6707" w:type="dxa"/>
            <w:tcBorders>
              <w:right w:val="single" w:sz="3" w:space="0" w:color="000000"/>
            </w:tcBorders>
          </w:tcPr>
          <w:p w:rsidR="00BE2D01" w:rsidRDefault="003E5A85">
            <w:pPr>
              <w:pStyle w:val="TableParagraph"/>
              <w:spacing w:line="247" w:lineRule="auto"/>
              <w:ind w:left="96" w:right="93" w:hanging="1"/>
              <w:jc w:val="both"/>
            </w:pPr>
            <w:r>
              <w:t>Worked vegetable or mineral carving material and articles of these materials moulded or carved articles of wax, of stearin, of natural gums  or natural resins or of modelling pastes, and other moulded or carved articles, not elsewhere specified or included;  worked,  unhardened gelatin (except gelatin of heading 3503) and articles of unhardened gelatin</w:t>
            </w:r>
          </w:p>
        </w:tc>
      </w:tr>
      <w:tr w:rsidR="00BE2D01">
        <w:trPr>
          <w:trHeight w:hRule="exact" w:val="1048"/>
        </w:trPr>
        <w:tc>
          <w:tcPr>
            <w:tcW w:w="802" w:type="dxa"/>
            <w:tcBorders>
              <w:bottom w:val="single" w:sz="3" w:space="0" w:color="000000"/>
            </w:tcBorders>
          </w:tcPr>
          <w:p w:rsidR="00BE2D01" w:rsidRDefault="003E5A85">
            <w:pPr>
              <w:pStyle w:val="TableParagraph"/>
              <w:spacing w:line="249" w:lineRule="exact"/>
              <w:ind w:left="0" w:right="299"/>
              <w:jc w:val="right"/>
            </w:pPr>
            <w:r>
              <w:t>221.</w:t>
            </w:r>
          </w:p>
        </w:tc>
        <w:tc>
          <w:tcPr>
            <w:tcW w:w="1822" w:type="dxa"/>
            <w:tcBorders>
              <w:bottom w:val="single" w:sz="3" w:space="0" w:color="000000"/>
            </w:tcBorders>
          </w:tcPr>
          <w:p w:rsidR="00BE2D01" w:rsidRDefault="003E5A85">
            <w:pPr>
              <w:pStyle w:val="TableParagraph"/>
              <w:spacing w:line="249" w:lineRule="exact"/>
              <w:ind w:left="112" w:right="117"/>
              <w:jc w:val="center"/>
            </w:pPr>
            <w:r>
              <w:t>9611</w:t>
            </w:r>
          </w:p>
        </w:tc>
        <w:tc>
          <w:tcPr>
            <w:tcW w:w="6707" w:type="dxa"/>
            <w:tcBorders>
              <w:bottom w:val="single" w:sz="3" w:space="0" w:color="000000"/>
              <w:right w:val="single" w:sz="3" w:space="0" w:color="000000"/>
            </w:tcBorders>
          </w:tcPr>
          <w:p w:rsidR="00BE2D01" w:rsidRDefault="003E5A85">
            <w:pPr>
              <w:pStyle w:val="TableParagraph"/>
              <w:spacing w:line="244" w:lineRule="auto"/>
              <w:ind w:left="96" w:right="93" w:hanging="1"/>
              <w:jc w:val="both"/>
            </w:pPr>
            <w:r>
              <w:t>Date, sealing or numbering stamps, and the like (including devices for printing or embossing labels), designed for operating in the hand; hand- operated composing sticks and hand printing sets incorporating such composing sticks</w:t>
            </w:r>
          </w:p>
        </w:tc>
      </w:tr>
      <w:tr w:rsidR="00BE2D01">
        <w:trPr>
          <w:trHeight w:hRule="exact" w:val="529"/>
        </w:trPr>
        <w:tc>
          <w:tcPr>
            <w:tcW w:w="802" w:type="dxa"/>
            <w:tcBorders>
              <w:top w:val="single" w:sz="3" w:space="0" w:color="000000"/>
            </w:tcBorders>
          </w:tcPr>
          <w:p w:rsidR="00BE2D01" w:rsidRDefault="003E5A85">
            <w:pPr>
              <w:pStyle w:val="TableParagraph"/>
              <w:spacing w:line="252" w:lineRule="exact"/>
              <w:ind w:left="0" w:right="299"/>
              <w:jc w:val="right"/>
            </w:pPr>
            <w:r>
              <w:t>222.</w:t>
            </w:r>
          </w:p>
        </w:tc>
        <w:tc>
          <w:tcPr>
            <w:tcW w:w="1822" w:type="dxa"/>
            <w:tcBorders>
              <w:top w:val="single" w:sz="3" w:space="0" w:color="000000"/>
            </w:tcBorders>
          </w:tcPr>
          <w:p w:rsidR="00BE2D01" w:rsidRDefault="003E5A85">
            <w:pPr>
              <w:pStyle w:val="TableParagraph"/>
              <w:spacing w:line="252" w:lineRule="exact"/>
              <w:ind w:left="112" w:right="117"/>
              <w:jc w:val="center"/>
            </w:pPr>
            <w:r>
              <w:t>9613</w:t>
            </w:r>
          </w:p>
        </w:tc>
        <w:tc>
          <w:tcPr>
            <w:tcW w:w="6707" w:type="dxa"/>
            <w:tcBorders>
              <w:top w:val="single" w:sz="3" w:space="0" w:color="000000"/>
              <w:right w:val="single" w:sz="3" w:space="0" w:color="000000"/>
            </w:tcBorders>
          </w:tcPr>
          <w:p w:rsidR="00BE2D01" w:rsidRDefault="003E5A85">
            <w:pPr>
              <w:pStyle w:val="TableParagraph"/>
              <w:spacing w:line="244" w:lineRule="auto"/>
              <w:ind w:left="96" w:right="175" w:hanging="1"/>
            </w:pPr>
            <w:r>
              <w:t>Cigarette lighters and other lighters, whether or not mechanical or electrical, and parts thereof other than flints and  wicks</w:t>
            </w:r>
          </w:p>
        </w:tc>
      </w:tr>
    </w:tbl>
    <w:p w:rsidR="00BE2D01" w:rsidRDefault="00BE2D01">
      <w:pPr>
        <w:spacing w:line="244" w:lineRule="auto"/>
        <w:sectPr w:rsidR="00BE2D01">
          <w:pgSz w:w="12240" w:h="15840"/>
          <w:pgMar w:top="920" w:right="1320" w:bottom="280" w:left="136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2"/>
        <w:gridCol w:w="1822"/>
        <w:gridCol w:w="6707"/>
      </w:tblGrid>
      <w:tr w:rsidR="00BE2D01">
        <w:trPr>
          <w:trHeight w:hRule="exact" w:val="1046"/>
        </w:trPr>
        <w:tc>
          <w:tcPr>
            <w:tcW w:w="802" w:type="dxa"/>
          </w:tcPr>
          <w:p w:rsidR="00BE2D01" w:rsidRDefault="003E5A85">
            <w:pPr>
              <w:pStyle w:val="TableParagraph"/>
              <w:spacing w:before="1"/>
              <w:ind w:left="210" w:right="214"/>
              <w:jc w:val="center"/>
              <w:rPr>
                <w:b/>
              </w:rPr>
            </w:pPr>
            <w:r>
              <w:rPr>
                <w:b/>
              </w:rPr>
              <w:t>S.</w:t>
            </w:r>
          </w:p>
          <w:p w:rsidR="00BE2D01" w:rsidRDefault="003E5A85">
            <w:pPr>
              <w:pStyle w:val="TableParagraph"/>
              <w:spacing w:before="6"/>
              <w:ind w:left="213" w:right="214"/>
              <w:jc w:val="center"/>
              <w:rPr>
                <w:b/>
              </w:rPr>
            </w:pPr>
            <w:r>
              <w:rPr>
                <w:b/>
              </w:rPr>
              <w:t>No.</w:t>
            </w:r>
          </w:p>
        </w:tc>
        <w:tc>
          <w:tcPr>
            <w:tcW w:w="1822" w:type="dxa"/>
          </w:tcPr>
          <w:p w:rsidR="00BE2D01" w:rsidRDefault="003E5A85">
            <w:pPr>
              <w:pStyle w:val="TableParagraph"/>
              <w:spacing w:before="1" w:line="247" w:lineRule="auto"/>
              <w:ind w:left="144" w:right="150" w:firstLine="2"/>
              <w:jc w:val="center"/>
              <w:rPr>
                <w:b/>
              </w:rPr>
            </w:pPr>
            <w:r>
              <w:rPr>
                <w:b/>
              </w:rPr>
              <w:t>Chapter / Heading / Sub- heading / Tariff item</w:t>
            </w:r>
          </w:p>
        </w:tc>
        <w:tc>
          <w:tcPr>
            <w:tcW w:w="6707" w:type="dxa"/>
            <w:tcBorders>
              <w:right w:val="single" w:sz="3" w:space="0" w:color="000000"/>
            </w:tcBorders>
          </w:tcPr>
          <w:p w:rsidR="00BE2D01" w:rsidRDefault="003E5A85">
            <w:pPr>
              <w:pStyle w:val="TableParagraph"/>
              <w:spacing w:before="1"/>
              <w:ind w:left="2339" w:right="2339"/>
              <w:jc w:val="center"/>
              <w:rPr>
                <w:b/>
              </w:rPr>
            </w:pPr>
            <w:r>
              <w:rPr>
                <w:b/>
              </w:rPr>
              <w:t>Description of Goods</w:t>
            </w:r>
          </w:p>
        </w:tc>
      </w:tr>
      <w:tr w:rsidR="00BE2D01">
        <w:trPr>
          <w:trHeight w:hRule="exact" w:val="269"/>
        </w:trPr>
        <w:tc>
          <w:tcPr>
            <w:tcW w:w="802" w:type="dxa"/>
          </w:tcPr>
          <w:p w:rsidR="00BE2D01" w:rsidRDefault="003E5A85">
            <w:pPr>
              <w:pStyle w:val="TableParagraph"/>
              <w:spacing w:before="1"/>
              <w:ind w:left="0" w:right="265"/>
              <w:jc w:val="right"/>
              <w:rPr>
                <w:b/>
              </w:rPr>
            </w:pPr>
            <w:r>
              <w:rPr>
                <w:b/>
              </w:rPr>
              <w:t>(1)</w:t>
            </w:r>
          </w:p>
        </w:tc>
        <w:tc>
          <w:tcPr>
            <w:tcW w:w="1822" w:type="dxa"/>
          </w:tcPr>
          <w:p w:rsidR="00BE2D01" w:rsidRDefault="003E5A85">
            <w:pPr>
              <w:pStyle w:val="TableParagraph"/>
              <w:spacing w:before="1"/>
              <w:ind w:left="114" w:right="116"/>
              <w:jc w:val="center"/>
              <w:rPr>
                <w:b/>
              </w:rPr>
            </w:pPr>
            <w:r>
              <w:rPr>
                <w:b/>
              </w:rPr>
              <w:t>(2)</w:t>
            </w:r>
          </w:p>
        </w:tc>
        <w:tc>
          <w:tcPr>
            <w:tcW w:w="6707" w:type="dxa"/>
            <w:tcBorders>
              <w:right w:val="single" w:sz="3" w:space="0" w:color="000000"/>
            </w:tcBorders>
          </w:tcPr>
          <w:p w:rsidR="00BE2D01" w:rsidRDefault="003E5A85">
            <w:pPr>
              <w:pStyle w:val="TableParagraph"/>
              <w:spacing w:before="1"/>
              <w:ind w:left="2337" w:right="2339"/>
              <w:jc w:val="center"/>
              <w:rPr>
                <w:b/>
              </w:rPr>
            </w:pPr>
            <w:r>
              <w:rPr>
                <w:b/>
              </w:rPr>
              <w:t>(3)</w:t>
            </w:r>
          </w:p>
        </w:tc>
      </w:tr>
      <w:tr w:rsidR="00BE2D01">
        <w:trPr>
          <w:trHeight w:hRule="exact" w:val="528"/>
        </w:trPr>
        <w:tc>
          <w:tcPr>
            <w:tcW w:w="802" w:type="dxa"/>
          </w:tcPr>
          <w:p w:rsidR="00BE2D01" w:rsidRDefault="003E5A85">
            <w:pPr>
              <w:pStyle w:val="TableParagraph"/>
              <w:spacing w:line="247" w:lineRule="exact"/>
              <w:ind w:left="0" w:right="299"/>
              <w:jc w:val="right"/>
            </w:pPr>
            <w:r>
              <w:t>223.</w:t>
            </w:r>
          </w:p>
        </w:tc>
        <w:tc>
          <w:tcPr>
            <w:tcW w:w="1822" w:type="dxa"/>
          </w:tcPr>
          <w:p w:rsidR="00BE2D01" w:rsidRDefault="003E5A85">
            <w:pPr>
              <w:pStyle w:val="TableParagraph"/>
              <w:spacing w:line="247" w:lineRule="exact"/>
              <w:ind w:left="112" w:right="117"/>
              <w:jc w:val="center"/>
            </w:pPr>
            <w:r>
              <w:t>9614</w:t>
            </w:r>
          </w:p>
        </w:tc>
        <w:tc>
          <w:tcPr>
            <w:tcW w:w="6707" w:type="dxa"/>
            <w:tcBorders>
              <w:right w:val="single" w:sz="3" w:space="0" w:color="000000"/>
            </w:tcBorders>
          </w:tcPr>
          <w:p w:rsidR="00BE2D01" w:rsidRDefault="003E5A85">
            <w:pPr>
              <w:pStyle w:val="TableParagraph"/>
              <w:spacing w:line="247" w:lineRule="auto"/>
              <w:ind w:left="96" w:right="175" w:hanging="1"/>
            </w:pPr>
            <w:r>
              <w:t>Smoking pipes (including pipe bowls) and cigar  or cigarette  holders,  and parts</w:t>
            </w:r>
            <w:r>
              <w:rPr>
                <w:spacing w:val="29"/>
              </w:rPr>
              <w:t xml:space="preserve"> </w:t>
            </w:r>
            <w:r>
              <w:t>thereof</w:t>
            </w:r>
          </w:p>
        </w:tc>
      </w:tr>
      <w:tr w:rsidR="00BE2D01">
        <w:trPr>
          <w:trHeight w:hRule="exact" w:val="790"/>
        </w:trPr>
        <w:tc>
          <w:tcPr>
            <w:tcW w:w="802" w:type="dxa"/>
          </w:tcPr>
          <w:p w:rsidR="00BE2D01" w:rsidRDefault="003E5A85">
            <w:pPr>
              <w:pStyle w:val="TableParagraph"/>
              <w:spacing w:line="249" w:lineRule="exact"/>
              <w:ind w:left="0" w:right="299"/>
              <w:jc w:val="right"/>
            </w:pPr>
            <w:r>
              <w:t>224.</w:t>
            </w:r>
          </w:p>
        </w:tc>
        <w:tc>
          <w:tcPr>
            <w:tcW w:w="1822" w:type="dxa"/>
          </w:tcPr>
          <w:p w:rsidR="00BE2D01" w:rsidRDefault="003E5A85">
            <w:pPr>
              <w:pStyle w:val="TableParagraph"/>
              <w:spacing w:line="249" w:lineRule="exact"/>
              <w:ind w:left="112" w:right="117"/>
              <w:jc w:val="center"/>
            </w:pPr>
            <w:r>
              <w:t>9616</w:t>
            </w:r>
          </w:p>
        </w:tc>
        <w:tc>
          <w:tcPr>
            <w:tcW w:w="6707" w:type="dxa"/>
            <w:tcBorders>
              <w:right w:val="single" w:sz="3" w:space="0" w:color="000000"/>
            </w:tcBorders>
          </w:tcPr>
          <w:p w:rsidR="00BE2D01" w:rsidRDefault="003E5A85">
            <w:pPr>
              <w:pStyle w:val="TableParagraph"/>
              <w:spacing w:line="247" w:lineRule="auto"/>
              <w:ind w:left="96" w:right="94" w:hanging="1"/>
              <w:jc w:val="both"/>
            </w:pPr>
            <w:r>
              <w:t>Scent sprays and similar toilet sprays, and mounts and heads therefor; powder-puffs and pads for the application of cosmetics or toilet preparations</w:t>
            </w:r>
          </w:p>
        </w:tc>
      </w:tr>
      <w:tr w:rsidR="00BE2D01">
        <w:trPr>
          <w:trHeight w:hRule="exact" w:val="528"/>
        </w:trPr>
        <w:tc>
          <w:tcPr>
            <w:tcW w:w="802" w:type="dxa"/>
          </w:tcPr>
          <w:p w:rsidR="00BE2D01" w:rsidRDefault="003E5A85">
            <w:pPr>
              <w:pStyle w:val="TableParagraph"/>
              <w:spacing w:line="247" w:lineRule="exact"/>
              <w:ind w:left="0" w:right="299"/>
              <w:jc w:val="right"/>
            </w:pPr>
            <w:r>
              <w:t>225.</w:t>
            </w:r>
          </w:p>
        </w:tc>
        <w:tc>
          <w:tcPr>
            <w:tcW w:w="1822" w:type="dxa"/>
          </w:tcPr>
          <w:p w:rsidR="00BE2D01" w:rsidRDefault="003E5A85">
            <w:pPr>
              <w:pStyle w:val="TableParagraph"/>
              <w:spacing w:line="247" w:lineRule="exact"/>
              <w:ind w:left="113" w:right="117"/>
              <w:jc w:val="center"/>
            </w:pPr>
            <w:r>
              <w:t>9617</w:t>
            </w:r>
          </w:p>
        </w:tc>
        <w:tc>
          <w:tcPr>
            <w:tcW w:w="6707" w:type="dxa"/>
            <w:tcBorders>
              <w:right w:val="single" w:sz="3" w:space="0" w:color="000000"/>
            </w:tcBorders>
          </w:tcPr>
          <w:p w:rsidR="00BE2D01" w:rsidRDefault="003E5A85">
            <w:pPr>
              <w:pStyle w:val="TableParagraph"/>
              <w:spacing w:line="247" w:lineRule="auto"/>
              <w:ind w:left="96" w:right="175"/>
            </w:pPr>
            <w:r>
              <w:t>Vacuum flasks and other vacuum vessels, complete with cases; parts thereof other than glass  inners</w:t>
            </w:r>
          </w:p>
        </w:tc>
      </w:tr>
      <w:tr w:rsidR="00BE2D01">
        <w:trPr>
          <w:trHeight w:hRule="exact" w:val="528"/>
        </w:trPr>
        <w:tc>
          <w:tcPr>
            <w:tcW w:w="802" w:type="dxa"/>
          </w:tcPr>
          <w:p w:rsidR="00BE2D01" w:rsidRDefault="003E5A85">
            <w:pPr>
              <w:pStyle w:val="TableParagraph"/>
              <w:spacing w:line="247" w:lineRule="exact"/>
              <w:ind w:left="0" w:right="299"/>
              <w:jc w:val="right"/>
            </w:pPr>
            <w:r>
              <w:t>226.</w:t>
            </w:r>
          </w:p>
        </w:tc>
        <w:tc>
          <w:tcPr>
            <w:tcW w:w="1822" w:type="dxa"/>
          </w:tcPr>
          <w:p w:rsidR="00BE2D01" w:rsidRDefault="003E5A85">
            <w:pPr>
              <w:pStyle w:val="TableParagraph"/>
              <w:spacing w:line="247" w:lineRule="exact"/>
              <w:ind w:left="112" w:right="117"/>
              <w:jc w:val="center"/>
            </w:pPr>
            <w:r>
              <w:t>9618</w:t>
            </w:r>
          </w:p>
        </w:tc>
        <w:tc>
          <w:tcPr>
            <w:tcW w:w="6707" w:type="dxa"/>
            <w:tcBorders>
              <w:right w:val="single" w:sz="3" w:space="0" w:color="000000"/>
            </w:tcBorders>
          </w:tcPr>
          <w:p w:rsidR="00BE2D01" w:rsidRDefault="003E5A85">
            <w:pPr>
              <w:pStyle w:val="TableParagraph"/>
              <w:spacing w:line="244" w:lineRule="auto"/>
              <w:ind w:left="96" w:right="175" w:hanging="1"/>
            </w:pPr>
            <w:r>
              <w:t>Tailors' dummies and other lay figures; automata and other animated displays, used for shop window  dressing</w:t>
            </w:r>
          </w:p>
        </w:tc>
      </w:tr>
      <w:tr w:rsidR="00BE2D01">
        <w:trPr>
          <w:trHeight w:hRule="exact" w:val="269"/>
        </w:trPr>
        <w:tc>
          <w:tcPr>
            <w:tcW w:w="802" w:type="dxa"/>
          </w:tcPr>
          <w:p w:rsidR="00BE2D01" w:rsidRDefault="003E5A85">
            <w:pPr>
              <w:pStyle w:val="TableParagraph"/>
              <w:spacing w:line="247" w:lineRule="exact"/>
              <w:ind w:left="0" w:right="299"/>
              <w:jc w:val="right"/>
            </w:pPr>
            <w:r>
              <w:t>227.</w:t>
            </w:r>
          </w:p>
        </w:tc>
        <w:tc>
          <w:tcPr>
            <w:tcW w:w="1822" w:type="dxa"/>
          </w:tcPr>
          <w:p w:rsidR="00BE2D01" w:rsidRDefault="003E5A85">
            <w:pPr>
              <w:pStyle w:val="TableParagraph"/>
              <w:spacing w:line="247" w:lineRule="exact"/>
              <w:ind w:left="113" w:right="117"/>
              <w:jc w:val="center"/>
            </w:pPr>
            <w:r>
              <w:t>9804</w:t>
            </w:r>
          </w:p>
        </w:tc>
        <w:tc>
          <w:tcPr>
            <w:tcW w:w="6707" w:type="dxa"/>
            <w:tcBorders>
              <w:right w:val="single" w:sz="3" w:space="0" w:color="000000"/>
            </w:tcBorders>
          </w:tcPr>
          <w:p w:rsidR="00BE2D01" w:rsidRDefault="003E5A85">
            <w:pPr>
              <w:pStyle w:val="TableParagraph"/>
              <w:spacing w:line="247" w:lineRule="exact"/>
              <w:ind w:left="96" w:right="175"/>
            </w:pPr>
            <w:r>
              <w:t>All dutiable articles intended for personal  use</w:t>
            </w:r>
          </w:p>
        </w:tc>
      </w:tr>
      <w:tr w:rsidR="00BE2D01">
        <w:trPr>
          <w:trHeight w:hRule="exact" w:val="2862"/>
        </w:trPr>
        <w:tc>
          <w:tcPr>
            <w:tcW w:w="802" w:type="dxa"/>
            <w:tcBorders>
              <w:bottom w:val="single" w:sz="3" w:space="0" w:color="000000"/>
            </w:tcBorders>
          </w:tcPr>
          <w:p w:rsidR="00BE2D01" w:rsidRDefault="003E5A85">
            <w:pPr>
              <w:pStyle w:val="TableParagraph"/>
              <w:spacing w:line="247" w:lineRule="exact"/>
              <w:ind w:left="0" w:right="299"/>
              <w:jc w:val="right"/>
            </w:pPr>
            <w:r>
              <w:t>228.</w:t>
            </w:r>
          </w:p>
        </w:tc>
        <w:tc>
          <w:tcPr>
            <w:tcW w:w="1822" w:type="dxa"/>
            <w:tcBorders>
              <w:bottom w:val="single" w:sz="3" w:space="0" w:color="000000"/>
            </w:tcBorders>
          </w:tcPr>
          <w:p w:rsidR="00BE2D01" w:rsidRDefault="003E5A85">
            <w:pPr>
              <w:pStyle w:val="TableParagraph"/>
              <w:spacing w:line="247" w:lineRule="exact"/>
              <w:ind w:left="0" w:right="2"/>
              <w:jc w:val="center"/>
            </w:pPr>
            <w:r>
              <w:rPr>
                <w:w w:val="102"/>
              </w:rPr>
              <w:t>-</w:t>
            </w:r>
          </w:p>
        </w:tc>
        <w:tc>
          <w:tcPr>
            <w:tcW w:w="6707" w:type="dxa"/>
            <w:tcBorders>
              <w:bottom w:val="single" w:sz="3" w:space="0" w:color="000000"/>
              <w:right w:val="single" w:sz="3" w:space="0" w:color="000000"/>
            </w:tcBorders>
          </w:tcPr>
          <w:p w:rsidR="00BE2D01" w:rsidRDefault="003E5A85">
            <w:pPr>
              <w:pStyle w:val="TableParagraph"/>
              <w:spacing w:line="247" w:lineRule="exact"/>
              <w:ind w:left="96"/>
              <w:jc w:val="both"/>
            </w:pPr>
            <w:r>
              <w:t>Lottery   authorized by State Governments</w:t>
            </w:r>
          </w:p>
          <w:p w:rsidR="00BE2D01" w:rsidRDefault="003E5A85">
            <w:pPr>
              <w:pStyle w:val="TableParagraph"/>
              <w:spacing w:before="6" w:line="247" w:lineRule="auto"/>
              <w:ind w:left="96" w:right="91"/>
              <w:jc w:val="both"/>
            </w:pPr>
            <w:r>
              <w:t>Explanation 1.- For the purposes of this entry, value of supply of lottery under sub-section (5) of section 15 of the Central Goods and Services  Tax Act, 2017 shall be deemed to be 100/128 of the face value of ticket  or of the price as notified in the Official  Gazette  by  the  organising State, whichever is</w:t>
            </w:r>
            <w:r>
              <w:rPr>
                <w:spacing w:val="46"/>
              </w:rPr>
              <w:t xml:space="preserve"> </w:t>
            </w:r>
            <w:r>
              <w:t>higher.</w:t>
            </w:r>
          </w:p>
          <w:p w:rsidR="00BE2D01" w:rsidRDefault="003E5A85">
            <w:pPr>
              <w:pStyle w:val="TableParagraph"/>
              <w:spacing w:line="252" w:lineRule="exact"/>
              <w:ind w:left="96"/>
              <w:jc w:val="both"/>
            </w:pPr>
            <w:r>
              <w:t>Explanation 2.-</w:t>
            </w:r>
          </w:p>
          <w:p w:rsidR="00BE2D01" w:rsidRDefault="003E5A85">
            <w:pPr>
              <w:pStyle w:val="TableParagraph"/>
              <w:numPr>
                <w:ilvl w:val="0"/>
                <w:numId w:val="69"/>
              </w:numPr>
              <w:tabs>
                <w:tab w:val="left" w:pos="490"/>
              </w:tabs>
              <w:spacing w:before="6" w:line="244" w:lineRule="auto"/>
              <w:ind w:right="94" w:firstLine="60"/>
              <w:jc w:val="both"/>
            </w:pPr>
            <w:r>
              <w:t xml:space="preserve">“Lottery authorized by State Governments” means a lottery  which   is authorized to be sold in State(s) other than the organising state  </w:t>
            </w:r>
            <w:r>
              <w:rPr>
                <w:spacing w:val="18"/>
              </w:rPr>
              <w:t xml:space="preserve"> </w:t>
            </w:r>
            <w:r>
              <w:t>also.</w:t>
            </w:r>
          </w:p>
          <w:p w:rsidR="00BE2D01" w:rsidRDefault="003E5A85">
            <w:pPr>
              <w:pStyle w:val="TableParagraph"/>
              <w:numPr>
                <w:ilvl w:val="0"/>
                <w:numId w:val="69"/>
              </w:numPr>
              <w:tabs>
                <w:tab w:val="left" w:pos="424"/>
              </w:tabs>
              <w:spacing w:before="1" w:line="244" w:lineRule="auto"/>
              <w:ind w:right="92" w:firstLine="0"/>
              <w:jc w:val="both"/>
            </w:pPr>
            <w:r>
              <w:t xml:space="preserve">Organising state has the same meaning as assigned to it in clause (f)  of sub-rule (1) of rule 2 of the Lotteries (Regulation) Rules,  </w:t>
            </w:r>
            <w:r>
              <w:rPr>
                <w:spacing w:val="9"/>
              </w:rPr>
              <w:t xml:space="preserve"> </w:t>
            </w:r>
            <w:r>
              <w:t>2010</w:t>
            </w:r>
          </w:p>
        </w:tc>
      </w:tr>
    </w:tbl>
    <w:p w:rsidR="00BE2D01" w:rsidRDefault="00BE2D01">
      <w:pPr>
        <w:pStyle w:val="BodyText"/>
        <w:spacing w:before="2"/>
        <w:rPr>
          <w:sz w:val="16"/>
        </w:rPr>
      </w:pPr>
    </w:p>
    <w:p w:rsidR="00BE2D01" w:rsidRDefault="003E5A85">
      <w:pPr>
        <w:pStyle w:val="Heading1"/>
        <w:spacing w:before="76"/>
        <w:ind w:left="3833" w:right="3883"/>
        <w:jc w:val="center"/>
        <w:rPr>
          <w:u w:val="none"/>
        </w:rPr>
      </w:pPr>
      <w:r>
        <w:rPr>
          <w:u w:val="none"/>
        </w:rPr>
        <w:t>Schedule V – 1.5%</w:t>
      </w:r>
    </w:p>
    <w:p w:rsidR="00BE2D01" w:rsidRDefault="00BE2D01">
      <w:pPr>
        <w:pStyle w:val="BodyText"/>
        <w:spacing w:before="11"/>
        <w:rPr>
          <w:b/>
        </w:rPr>
      </w:pPr>
    </w:p>
    <w:tbl>
      <w:tblPr>
        <w:tblW w:w="0" w:type="auto"/>
        <w:tblInd w:w="18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593"/>
        <w:gridCol w:w="1600"/>
        <w:gridCol w:w="6947"/>
      </w:tblGrid>
      <w:tr w:rsidR="00BE2D01">
        <w:trPr>
          <w:trHeight w:hRule="exact" w:val="1048"/>
        </w:trPr>
        <w:tc>
          <w:tcPr>
            <w:tcW w:w="593" w:type="dxa"/>
            <w:tcBorders>
              <w:left w:val="single" w:sz="4" w:space="0" w:color="000000"/>
              <w:bottom w:val="single" w:sz="4" w:space="0" w:color="000000"/>
              <w:right w:val="single" w:sz="4" w:space="0" w:color="000000"/>
            </w:tcBorders>
          </w:tcPr>
          <w:p w:rsidR="00BE2D01" w:rsidRDefault="003E5A85">
            <w:pPr>
              <w:pStyle w:val="TableParagraph"/>
              <w:spacing w:before="3"/>
              <w:ind w:left="107" w:right="109"/>
              <w:jc w:val="center"/>
              <w:rPr>
                <w:b/>
              </w:rPr>
            </w:pPr>
            <w:r>
              <w:rPr>
                <w:b/>
              </w:rPr>
              <w:t>S.</w:t>
            </w:r>
          </w:p>
          <w:p w:rsidR="00BE2D01" w:rsidRDefault="003E5A85">
            <w:pPr>
              <w:pStyle w:val="TableParagraph"/>
              <w:spacing w:before="6"/>
              <w:ind w:left="109" w:right="109"/>
              <w:jc w:val="center"/>
              <w:rPr>
                <w:b/>
              </w:rPr>
            </w:pPr>
            <w:r>
              <w:rPr>
                <w:b/>
              </w:rPr>
              <w:t>No.</w:t>
            </w:r>
          </w:p>
        </w:tc>
        <w:tc>
          <w:tcPr>
            <w:tcW w:w="1600" w:type="dxa"/>
            <w:tcBorders>
              <w:left w:val="single" w:sz="4" w:space="0" w:color="000000"/>
              <w:bottom w:val="single" w:sz="4" w:space="0" w:color="000000"/>
            </w:tcBorders>
          </w:tcPr>
          <w:p w:rsidR="00BE2D01" w:rsidRDefault="003E5A85">
            <w:pPr>
              <w:pStyle w:val="TableParagraph"/>
              <w:spacing w:before="3" w:line="244" w:lineRule="auto"/>
              <w:ind w:left="124" w:right="129" w:firstLine="2"/>
              <w:jc w:val="center"/>
              <w:rPr>
                <w:b/>
              </w:rPr>
            </w:pPr>
            <w:r>
              <w:rPr>
                <w:b/>
              </w:rPr>
              <w:t>Chapter / Heading / Sub-heading / Tariff item</w:t>
            </w:r>
          </w:p>
        </w:tc>
        <w:tc>
          <w:tcPr>
            <w:tcW w:w="6947" w:type="dxa"/>
            <w:tcBorders>
              <w:bottom w:val="single" w:sz="4" w:space="0" w:color="000000"/>
              <w:right w:val="single" w:sz="4" w:space="0" w:color="000000"/>
            </w:tcBorders>
          </w:tcPr>
          <w:p w:rsidR="00BE2D01" w:rsidRDefault="003E5A85">
            <w:pPr>
              <w:pStyle w:val="TableParagraph"/>
              <w:spacing w:before="3"/>
              <w:ind w:left="2458" w:right="2459"/>
              <w:jc w:val="center"/>
              <w:rPr>
                <w:b/>
              </w:rPr>
            </w:pPr>
            <w:r>
              <w:rPr>
                <w:b/>
              </w:rPr>
              <w:t>Description of Goods</w:t>
            </w:r>
          </w:p>
        </w:tc>
      </w:tr>
      <w:tr w:rsidR="00BE2D01">
        <w:trPr>
          <w:trHeight w:hRule="exact" w:val="270"/>
        </w:trPr>
        <w:tc>
          <w:tcPr>
            <w:tcW w:w="593" w:type="dxa"/>
            <w:tcBorders>
              <w:top w:val="single" w:sz="4" w:space="0" w:color="000000"/>
              <w:left w:val="single" w:sz="4" w:space="0" w:color="000000"/>
              <w:right w:val="single" w:sz="4" w:space="0" w:color="000000"/>
            </w:tcBorders>
          </w:tcPr>
          <w:p w:rsidR="00BE2D01" w:rsidRDefault="003E5A85">
            <w:pPr>
              <w:pStyle w:val="TableParagraph"/>
              <w:spacing w:before="3"/>
              <w:ind w:left="158"/>
              <w:rPr>
                <w:b/>
              </w:rPr>
            </w:pPr>
            <w:r>
              <w:rPr>
                <w:b/>
              </w:rPr>
              <w:t>(1)</w:t>
            </w:r>
          </w:p>
        </w:tc>
        <w:tc>
          <w:tcPr>
            <w:tcW w:w="1600" w:type="dxa"/>
            <w:tcBorders>
              <w:top w:val="single" w:sz="4" w:space="0" w:color="000000"/>
              <w:left w:val="single" w:sz="4" w:space="0" w:color="000000"/>
            </w:tcBorders>
          </w:tcPr>
          <w:p w:rsidR="00BE2D01" w:rsidRDefault="003E5A85">
            <w:pPr>
              <w:pStyle w:val="TableParagraph"/>
              <w:spacing w:before="3"/>
              <w:ind w:left="553" w:right="555"/>
              <w:jc w:val="center"/>
              <w:rPr>
                <w:b/>
              </w:rPr>
            </w:pPr>
            <w:r>
              <w:rPr>
                <w:b/>
              </w:rPr>
              <w:t>(2)</w:t>
            </w:r>
          </w:p>
        </w:tc>
        <w:tc>
          <w:tcPr>
            <w:tcW w:w="6947" w:type="dxa"/>
            <w:tcBorders>
              <w:top w:val="single" w:sz="4" w:space="0" w:color="000000"/>
              <w:right w:val="single" w:sz="4" w:space="0" w:color="000000"/>
            </w:tcBorders>
          </w:tcPr>
          <w:p w:rsidR="00BE2D01" w:rsidRDefault="003E5A85">
            <w:pPr>
              <w:pStyle w:val="TableParagraph"/>
              <w:spacing w:before="3"/>
              <w:ind w:left="2458" w:right="2458"/>
              <w:jc w:val="center"/>
              <w:rPr>
                <w:b/>
              </w:rPr>
            </w:pPr>
            <w:r>
              <w:rPr>
                <w:b/>
              </w:rPr>
              <w:t>(3)</w:t>
            </w:r>
          </w:p>
        </w:tc>
      </w:tr>
      <w:tr w:rsidR="00BE2D01">
        <w:trPr>
          <w:trHeight w:hRule="exact" w:val="787"/>
        </w:trPr>
        <w:tc>
          <w:tcPr>
            <w:tcW w:w="593" w:type="dxa"/>
            <w:tcBorders>
              <w:left w:val="single" w:sz="4" w:space="0" w:color="000000"/>
              <w:right w:val="single" w:sz="4" w:space="0" w:color="000000"/>
            </w:tcBorders>
          </w:tcPr>
          <w:p w:rsidR="00BE2D01" w:rsidRDefault="003E5A85">
            <w:pPr>
              <w:pStyle w:val="TableParagraph"/>
              <w:spacing w:line="249" w:lineRule="exact"/>
              <w:ind w:left="122"/>
            </w:pPr>
            <w:r>
              <w:t>1.</w:t>
            </w:r>
          </w:p>
        </w:tc>
        <w:tc>
          <w:tcPr>
            <w:tcW w:w="1600" w:type="dxa"/>
            <w:tcBorders>
              <w:left w:val="single" w:sz="4" w:space="0" w:color="000000"/>
            </w:tcBorders>
          </w:tcPr>
          <w:p w:rsidR="00BE2D01" w:rsidRDefault="003E5A85">
            <w:pPr>
              <w:pStyle w:val="TableParagraph"/>
              <w:spacing w:line="249" w:lineRule="exact"/>
              <w:ind w:left="554" w:right="555"/>
              <w:jc w:val="center"/>
            </w:pPr>
            <w:r>
              <w:t>7101</w:t>
            </w:r>
          </w:p>
        </w:tc>
        <w:tc>
          <w:tcPr>
            <w:tcW w:w="6947" w:type="dxa"/>
            <w:tcBorders>
              <w:right w:val="single" w:sz="4" w:space="0" w:color="000000"/>
            </w:tcBorders>
          </w:tcPr>
          <w:p w:rsidR="00BE2D01" w:rsidRDefault="003E5A85">
            <w:pPr>
              <w:pStyle w:val="TableParagraph"/>
              <w:spacing w:line="244" w:lineRule="auto"/>
              <w:ind w:right="93" w:hanging="1"/>
              <w:jc w:val="both"/>
            </w:pPr>
            <w:r>
              <w:t>Pearls, natural or cultured, whether or not worked or  graded  but  not  strung, mounted or set; pearls, natural or cultured, temporarily strung for convenience of</w:t>
            </w:r>
            <w:r>
              <w:rPr>
                <w:spacing w:val="40"/>
              </w:rPr>
              <w:t xml:space="preserve"> </w:t>
            </w:r>
            <w:r>
              <w:t>transport</w:t>
            </w:r>
          </w:p>
        </w:tc>
      </w:tr>
      <w:tr w:rsidR="00BE2D01">
        <w:trPr>
          <w:trHeight w:hRule="exact" w:val="528"/>
        </w:trPr>
        <w:tc>
          <w:tcPr>
            <w:tcW w:w="593" w:type="dxa"/>
            <w:tcBorders>
              <w:left w:val="single" w:sz="4" w:space="0" w:color="000000"/>
              <w:right w:val="single" w:sz="4" w:space="0" w:color="000000"/>
            </w:tcBorders>
          </w:tcPr>
          <w:p w:rsidR="00BE2D01" w:rsidRDefault="003E5A85">
            <w:pPr>
              <w:pStyle w:val="TableParagraph"/>
              <w:spacing w:line="249" w:lineRule="exact"/>
              <w:ind w:left="122"/>
            </w:pPr>
            <w:r>
              <w:t>2.</w:t>
            </w:r>
          </w:p>
        </w:tc>
        <w:tc>
          <w:tcPr>
            <w:tcW w:w="1600" w:type="dxa"/>
            <w:tcBorders>
              <w:left w:val="single" w:sz="4" w:space="0" w:color="000000"/>
            </w:tcBorders>
          </w:tcPr>
          <w:p w:rsidR="00BE2D01" w:rsidRDefault="003E5A85">
            <w:pPr>
              <w:pStyle w:val="TableParagraph"/>
              <w:spacing w:line="249" w:lineRule="exact"/>
              <w:ind w:left="555" w:right="555"/>
              <w:jc w:val="center"/>
            </w:pPr>
            <w:r>
              <w:t>7102</w:t>
            </w:r>
          </w:p>
        </w:tc>
        <w:tc>
          <w:tcPr>
            <w:tcW w:w="6947" w:type="dxa"/>
            <w:tcBorders>
              <w:right w:val="single" w:sz="4" w:space="0" w:color="000000"/>
            </w:tcBorders>
          </w:tcPr>
          <w:p w:rsidR="00BE2D01" w:rsidRDefault="003E5A85">
            <w:pPr>
              <w:pStyle w:val="TableParagraph"/>
              <w:spacing w:line="244" w:lineRule="auto"/>
              <w:ind w:right="94"/>
            </w:pPr>
            <w:r>
              <w:t>Diamonds, whether or not worked, but not mounted or set [other than Non-Industrial Unworked or simply sawn, cleaved or   bruted]</w:t>
            </w:r>
          </w:p>
        </w:tc>
      </w:tr>
      <w:tr w:rsidR="00BE2D01">
        <w:trPr>
          <w:trHeight w:hRule="exact" w:val="1307"/>
        </w:trPr>
        <w:tc>
          <w:tcPr>
            <w:tcW w:w="593" w:type="dxa"/>
            <w:tcBorders>
              <w:left w:val="single" w:sz="4" w:space="0" w:color="000000"/>
              <w:bottom w:val="single" w:sz="4" w:space="0" w:color="000000"/>
              <w:right w:val="single" w:sz="4" w:space="0" w:color="000000"/>
            </w:tcBorders>
          </w:tcPr>
          <w:p w:rsidR="00BE2D01" w:rsidRDefault="003E5A85">
            <w:pPr>
              <w:pStyle w:val="TableParagraph"/>
              <w:spacing w:line="249" w:lineRule="exact"/>
              <w:ind w:left="122"/>
            </w:pPr>
            <w:r>
              <w:t>3.</w:t>
            </w:r>
          </w:p>
        </w:tc>
        <w:tc>
          <w:tcPr>
            <w:tcW w:w="1600" w:type="dxa"/>
            <w:tcBorders>
              <w:left w:val="single" w:sz="4" w:space="0" w:color="000000"/>
              <w:bottom w:val="single" w:sz="4" w:space="0" w:color="000000"/>
            </w:tcBorders>
          </w:tcPr>
          <w:p w:rsidR="00BE2D01" w:rsidRDefault="003E5A85">
            <w:pPr>
              <w:pStyle w:val="TableParagraph"/>
              <w:spacing w:line="249" w:lineRule="exact"/>
              <w:ind w:left="555" w:right="555"/>
              <w:jc w:val="center"/>
            </w:pPr>
            <w:r>
              <w:t>7103</w:t>
            </w:r>
          </w:p>
        </w:tc>
        <w:tc>
          <w:tcPr>
            <w:tcW w:w="6947" w:type="dxa"/>
            <w:tcBorders>
              <w:bottom w:val="single" w:sz="4" w:space="0" w:color="000000"/>
              <w:right w:val="single" w:sz="4" w:space="0" w:color="000000"/>
            </w:tcBorders>
          </w:tcPr>
          <w:p w:rsidR="00BE2D01" w:rsidRDefault="003E5A85">
            <w:pPr>
              <w:pStyle w:val="TableParagraph"/>
              <w:spacing w:line="247" w:lineRule="auto"/>
              <w:ind w:right="92" w:hanging="1"/>
              <w:jc w:val="both"/>
            </w:pPr>
            <w:r>
              <w:t>Precious stones (other than  diamonds) and semi-precious  stones,  whether or not worked or graded but not strung, mounted or set; ungraded precious stones (other than diamonds) and semi-precious stones, temporarily strung for convenience of transport [other than Unworked or simply sawn or roughly shaped]</w:t>
            </w:r>
          </w:p>
        </w:tc>
      </w:tr>
      <w:tr w:rsidR="00BE2D01">
        <w:trPr>
          <w:trHeight w:hRule="exact" w:val="1306"/>
        </w:trPr>
        <w:tc>
          <w:tcPr>
            <w:tcW w:w="593" w:type="dxa"/>
            <w:tcBorders>
              <w:top w:val="single" w:sz="4" w:space="0" w:color="000000"/>
              <w:left w:val="single" w:sz="4" w:space="0" w:color="000000"/>
              <w:bottom w:val="single" w:sz="4" w:space="0" w:color="000000"/>
              <w:right w:val="single" w:sz="4" w:space="0" w:color="000000"/>
            </w:tcBorders>
          </w:tcPr>
          <w:p w:rsidR="00BE2D01" w:rsidRDefault="003E5A85">
            <w:pPr>
              <w:pStyle w:val="TableParagraph"/>
              <w:spacing w:line="247" w:lineRule="exact"/>
              <w:ind w:left="122"/>
            </w:pPr>
            <w:r>
              <w:t>4.</w:t>
            </w:r>
          </w:p>
        </w:tc>
        <w:tc>
          <w:tcPr>
            <w:tcW w:w="1600" w:type="dxa"/>
            <w:tcBorders>
              <w:top w:val="single" w:sz="4" w:space="0" w:color="000000"/>
              <w:left w:val="single" w:sz="4" w:space="0" w:color="000000"/>
              <w:bottom w:val="single" w:sz="4" w:space="0" w:color="000000"/>
            </w:tcBorders>
          </w:tcPr>
          <w:p w:rsidR="00BE2D01" w:rsidRDefault="003E5A85">
            <w:pPr>
              <w:pStyle w:val="TableParagraph"/>
              <w:spacing w:line="247" w:lineRule="exact"/>
              <w:ind w:left="555" w:right="555"/>
              <w:jc w:val="center"/>
            </w:pPr>
            <w:r>
              <w:t>7104</w:t>
            </w:r>
          </w:p>
        </w:tc>
        <w:tc>
          <w:tcPr>
            <w:tcW w:w="6947" w:type="dxa"/>
            <w:tcBorders>
              <w:top w:val="single" w:sz="4" w:space="0" w:color="000000"/>
              <w:bottom w:val="single" w:sz="4" w:space="0" w:color="000000"/>
              <w:right w:val="single" w:sz="4" w:space="0" w:color="000000"/>
            </w:tcBorders>
          </w:tcPr>
          <w:p w:rsidR="00BE2D01" w:rsidRDefault="003E5A85">
            <w:pPr>
              <w:pStyle w:val="TableParagraph"/>
              <w:spacing w:line="247" w:lineRule="auto"/>
              <w:ind w:right="93"/>
              <w:jc w:val="both"/>
            </w:pPr>
            <w:r>
              <w:t>Synthetic or reconstructed precious or  semi-precious  stones,  whether  or not worked or graded but not strung, mounted or  set; ungraded synthetic    or reconstructed precious or semi-precious stones, temporarily strung for convenience of transport [other than Unworked or simply sawn or roughly shaped]</w:t>
            </w:r>
          </w:p>
        </w:tc>
      </w:tr>
    </w:tbl>
    <w:p w:rsidR="00BE2D01" w:rsidRDefault="00BE2D01">
      <w:pPr>
        <w:spacing w:line="247" w:lineRule="auto"/>
        <w:jc w:val="both"/>
        <w:sectPr w:rsidR="00BE2D01">
          <w:pgSz w:w="12240" w:h="15840"/>
          <w:pgMar w:top="920" w:right="1320" w:bottom="280" w:left="1360" w:header="716" w:footer="0" w:gutter="0"/>
          <w:cols w:space="720"/>
        </w:sectPr>
      </w:pPr>
    </w:p>
    <w:p w:rsidR="00BE2D01" w:rsidRDefault="00BE2D01">
      <w:pPr>
        <w:pStyle w:val="BodyText"/>
        <w:spacing w:before="0"/>
        <w:rPr>
          <w:b/>
          <w:sz w:val="20"/>
        </w:rPr>
      </w:pPr>
    </w:p>
    <w:p w:rsidR="00BE2D01" w:rsidRDefault="00BE2D01">
      <w:pPr>
        <w:pStyle w:val="BodyText"/>
        <w:spacing w:before="5"/>
        <w:rPr>
          <w:b/>
          <w:sz w:val="17"/>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3"/>
        <w:gridCol w:w="1600"/>
        <w:gridCol w:w="6947"/>
      </w:tblGrid>
      <w:tr w:rsidR="00BE2D01">
        <w:trPr>
          <w:trHeight w:hRule="exact" w:val="1046"/>
        </w:trPr>
        <w:tc>
          <w:tcPr>
            <w:tcW w:w="593" w:type="dxa"/>
          </w:tcPr>
          <w:p w:rsidR="00BE2D01" w:rsidRDefault="003E5A85">
            <w:pPr>
              <w:pStyle w:val="TableParagraph"/>
              <w:spacing w:before="1"/>
              <w:ind w:left="107" w:right="109"/>
              <w:jc w:val="center"/>
              <w:rPr>
                <w:b/>
              </w:rPr>
            </w:pPr>
            <w:r>
              <w:rPr>
                <w:b/>
              </w:rPr>
              <w:t>S.</w:t>
            </w:r>
          </w:p>
          <w:p w:rsidR="00BE2D01" w:rsidRDefault="003E5A85">
            <w:pPr>
              <w:pStyle w:val="TableParagraph"/>
              <w:spacing w:before="6"/>
              <w:ind w:left="109" w:right="109"/>
              <w:jc w:val="center"/>
              <w:rPr>
                <w:b/>
              </w:rPr>
            </w:pPr>
            <w:r>
              <w:rPr>
                <w:b/>
              </w:rPr>
              <w:t>No.</w:t>
            </w:r>
          </w:p>
        </w:tc>
        <w:tc>
          <w:tcPr>
            <w:tcW w:w="1600" w:type="dxa"/>
            <w:tcBorders>
              <w:right w:val="single" w:sz="3" w:space="0" w:color="000000"/>
            </w:tcBorders>
          </w:tcPr>
          <w:p w:rsidR="00BE2D01" w:rsidRDefault="003E5A85">
            <w:pPr>
              <w:pStyle w:val="TableParagraph"/>
              <w:spacing w:before="1" w:line="247" w:lineRule="auto"/>
              <w:ind w:left="124" w:right="127" w:firstLine="2"/>
              <w:jc w:val="center"/>
              <w:rPr>
                <w:b/>
              </w:rPr>
            </w:pPr>
            <w:r>
              <w:rPr>
                <w:b/>
              </w:rPr>
              <w:t>Chapter / Heading / Sub-heading / Tariff item</w:t>
            </w:r>
          </w:p>
        </w:tc>
        <w:tc>
          <w:tcPr>
            <w:tcW w:w="6947" w:type="dxa"/>
            <w:tcBorders>
              <w:left w:val="single" w:sz="3" w:space="0" w:color="000000"/>
            </w:tcBorders>
          </w:tcPr>
          <w:p w:rsidR="00BE2D01" w:rsidRDefault="003E5A85">
            <w:pPr>
              <w:pStyle w:val="TableParagraph"/>
              <w:spacing w:before="1"/>
              <w:ind w:left="2458" w:right="2459"/>
              <w:jc w:val="center"/>
              <w:rPr>
                <w:b/>
              </w:rPr>
            </w:pPr>
            <w:r>
              <w:rPr>
                <w:b/>
              </w:rPr>
              <w:t>Description of Goods</w:t>
            </w:r>
          </w:p>
        </w:tc>
      </w:tr>
      <w:tr w:rsidR="00BE2D01">
        <w:trPr>
          <w:trHeight w:hRule="exact" w:val="269"/>
        </w:trPr>
        <w:tc>
          <w:tcPr>
            <w:tcW w:w="593" w:type="dxa"/>
          </w:tcPr>
          <w:p w:rsidR="00BE2D01" w:rsidRDefault="003E5A85">
            <w:pPr>
              <w:pStyle w:val="TableParagraph"/>
              <w:spacing w:before="1"/>
              <w:ind w:left="158"/>
              <w:rPr>
                <w:b/>
              </w:rPr>
            </w:pPr>
            <w:r>
              <w:rPr>
                <w:b/>
              </w:rPr>
              <w:t>(1)</w:t>
            </w:r>
          </w:p>
        </w:tc>
        <w:tc>
          <w:tcPr>
            <w:tcW w:w="1600" w:type="dxa"/>
            <w:tcBorders>
              <w:right w:val="single" w:sz="3" w:space="0" w:color="000000"/>
            </w:tcBorders>
          </w:tcPr>
          <w:p w:rsidR="00BE2D01" w:rsidRDefault="003E5A85">
            <w:pPr>
              <w:pStyle w:val="TableParagraph"/>
              <w:spacing w:before="1"/>
              <w:ind w:left="553" w:right="555"/>
              <w:jc w:val="center"/>
              <w:rPr>
                <w:b/>
              </w:rPr>
            </w:pPr>
            <w:r>
              <w:rPr>
                <w:b/>
              </w:rPr>
              <w:t>(2)</w:t>
            </w:r>
          </w:p>
        </w:tc>
        <w:tc>
          <w:tcPr>
            <w:tcW w:w="6947" w:type="dxa"/>
            <w:tcBorders>
              <w:left w:val="single" w:sz="3" w:space="0" w:color="000000"/>
            </w:tcBorders>
          </w:tcPr>
          <w:p w:rsidR="00BE2D01" w:rsidRDefault="003E5A85">
            <w:pPr>
              <w:pStyle w:val="TableParagraph"/>
              <w:spacing w:before="1"/>
              <w:ind w:left="2458" w:right="2458"/>
              <w:jc w:val="center"/>
              <w:rPr>
                <w:b/>
              </w:rPr>
            </w:pPr>
            <w:r>
              <w:rPr>
                <w:b/>
              </w:rPr>
              <w:t>(3)</w:t>
            </w:r>
          </w:p>
        </w:tc>
      </w:tr>
      <w:tr w:rsidR="00BE2D01">
        <w:trPr>
          <w:trHeight w:hRule="exact" w:val="269"/>
        </w:trPr>
        <w:tc>
          <w:tcPr>
            <w:tcW w:w="593" w:type="dxa"/>
          </w:tcPr>
          <w:p w:rsidR="00BE2D01" w:rsidRDefault="003E5A85">
            <w:pPr>
              <w:pStyle w:val="TableParagraph"/>
              <w:spacing w:line="247" w:lineRule="exact"/>
              <w:ind w:left="122"/>
            </w:pPr>
            <w:r>
              <w:t>5.</w:t>
            </w:r>
          </w:p>
        </w:tc>
        <w:tc>
          <w:tcPr>
            <w:tcW w:w="1600" w:type="dxa"/>
            <w:tcBorders>
              <w:right w:val="single" w:sz="3" w:space="0" w:color="000000"/>
            </w:tcBorders>
          </w:tcPr>
          <w:p w:rsidR="00BE2D01" w:rsidRDefault="003E5A85">
            <w:pPr>
              <w:pStyle w:val="TableParagraph"/>
              <w:spacing w:line="247" w:lineRule="exact"/>
              <w:ind w:left="554" w:right="555"/>
              <w:jc w:val="center"/>
            </w:pPr>
            <w:r>
              <w:t>7105</w:t>
            </w:r>
          </w:p>
        </w:tc>
        <w:tc>
          <w:tcPr>
            <w:tcW w:w="6947" w:type="dxa"/>
            <w:tcBorders>
              <w:left w:val="single" w:sz="3" w:space="0" w:color="000000"/>
            </w:tcBorders>
          </w:tcPr>
          <w:p w:rsidR="00BE2D01" w:rsidRDefault="003E5A85">
            <w:pPr>
              <w:pStyle w:val="TableParagraph"/>
              <w:spacing w:line="247" w:lineRule="exact"/>
              <w:ind w:right="94"/>
            </w:pPr>
            <w:r>
              <w:t>Dust and powder of natural or synthetic precious or semi-precious   stones</w:t>
            </w:r>
          </w:p>
        </w:tc>
      </w:tr>
      <w:tr w:rsidR="00BE2D01">
        <w:trPr>
          <w:trHeight w:hRule="exact" w:val="530"/>
        </w:trPr>
        <w:tc>
          <w:tcPr>
            <w:tcW w:w="593" w:type="dxa"/>
          </w:tcPr>
          <w:p w:rsidR="00BE2D01" w:rsidRDefault="003E5A85">
            <w:pPr>
              <w:pStyle w:val="TableParagraph"/>
              <w:spacing w:line="249" w:lineRule="exact"/>
              <w:ind w:left="122"/>
            </w:pPr>
            <w:r>
              <w:t>6.</w:t>
            </w:r>
          </w:p>
        </w:tc>
        <w:tc>
          <w:tcPr>
            <w:tcW w:w="1600" w:type="dxa"/>
            <w:tcBorders>
              <w:right w:val="single" w:sz="3" w:space="0" w:color="000000"/>
            </w:tcBorders>
          </w:tcPr>
          <w:p w:rsidR="00BE2D01" w:rsidRDefault="003E5A85">
            <w:pPr>
              <w:pStyle w:val="TableParagraph"/>
              <w:spacing w:line="249" w:lineRule="exact"/>
              <w:ind w:left="555" w:right="555"/>
              <w:jc w:val="center"/>
            </w:pPr>
            <w:r>
              <w:t>7106</w:t>
            </w:r>
          </w:p>
        </w:tc>
        <w:tc>
          <w:tcPr>
            <w:tcW w:w="6947" w:type="dxa"/>
            <w:tcBorders>
              <w:left w:val="single" w:sz="3" w:space="0" w:color="000000"/>
            </w:tcBorders>
          </w:tcPr>
          <w:p w:rsidR="00BE2D01" w:rsidRDefault="003E5A85">
            <w:pPr>
              <w:pStyle w:val="TableParagraph"/>
              <w:spacing w:line="244" w:lineRule="auto"/>
              <w:ind w:right="94"/>
            </w:pPr>
            <w:r>
              <w:t>Silver (including silver plated with gold or platinum), unwrought or in semi-manufactured forms, or in powder  form</w:t>
            </w:r>
          </w:p>
        </w:tc>
      </w:tr>
      <w:tr w:rsidR="00BE2D01">
        <w:trPr>
          <w:trHeight w:hRule="exact" w:val="268"/>
        </w:trPr>
        <w:tc>
          <w:tcPr>
            <w:tcW w:w="593" w:type="dxa"/>
            <w:tcBorders>
              <w:bottom w:val="single" w:sz="3" w:space="0" w:color="000000"/>
            </w:tcBorders>
          </w:tcPr>
          <w:p w:rsidR="00BE2D01" w:rsidRDefault="003E5A85">
            <w:pPr>
              <w:pStyle w:val="TableParagraph"/>
              <w:spacing w:line="247" w:lineRule="exact"/>
              <w:ind w:left="122"/>
            </w:pPr>
            <w:r>
              <w:t>7.</w:t>
            </w:r>
          </w:p>
        </w:tc>
        <w:tc>
          <w:tcPr>
            <w:tcW w:w="1600" w:type="dxa"/>
            <w:tcBorders>
              <w:bottom w:val="single" w:sz="3" w:space="0" w:color="000000"/>
              <w:right w:val="single" w:sz="3" w:space="0" w:color="000000"/>
            </w:tcBorders>
          </w:tcPr>
          <w:p w:rsidR="00BE2D01" w:rsidRDefault="003E5A85">
            <w:pPr>
              <w:pStyle w:val="TableParagraph"/>
              <w:spacing w:line="247" w:lineRule="exact"/>
              <w:ind w:left="554" w:right="555"/>
              <w:jc w:val="center"/>
            </w:pPr>
            <w:r>
              <w:t>7107</w:t>
            </w:r>
          </w:p>
        </w:tc>
        <w:tc>
          <w:tcPr>
            <w:tcW w:w="6947" w:type="dxa"/>
            <w:tcBorders>
              <w:left w:val="single" w:sz="3" w:space="0" w:color="000000"/>
              <w:bottom w:val="single" w:sz="3" w:space="0" w:color="000000"/>
            </w:tcBorders>
          </w:tcPr>
          <w:p w:rsidR="00BE2D01" w:rsidRDefault="003E5A85">
            <w:pPr>
              <w:pStyle w:val="TableParagraph"/>
              <w:spacing w:line="247" w:lineRule="exact"/>
              <w:ind w:left="99" w:right="94"/>
            </w:pPr>
            <w:r>
              <w:t>Base metals clad with silver, not further worked than   semi-manufactured</w:t>
            </w:r>
          </w:p>
        </w:tc>
      </w:tr>
      <w:tr w:rsidR="00BE2D01">
        <w:trPr>
          <w:trHeight w:hRule="exact" w:val="528"/>
        </w:trPr>
        <w:tc>
          <w:tcPr>
            <w:tcW w:w="593" w:type="dxa"/>
            <w:tcBorders>
              <w:top w:val="single" w:sz="3" w:space="0" w:color="000000"/>
              <w:bottom w:val="single" w:sz="3" w:space="0" w:color="000000"/>
            </w:tcBorders>
          </w:tcPr>
          <w:p w:rsidR="00BE2D01" w:rsidRDefault="003E5A85">
            <w:pPr>
              <w:pStyle w:val="TableParagraph"/>
              <w:spacing w:line="249" w:lineRule="exact"/>
              <w:ind w:left="122"/>
            </w:pPr>
            <w:r>
              <w:t>8.</w:t>
            </w:r>
          </w:p>
        </w:tc>
        <w:tc>
          <w:tcPr>
            <w:tcW w:w="1600"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555" w:right="555"/>
              <w:jc w:val="center"/>
            </w:pPr>
            <w:r>
              <w:t>7108</w:t>
            </w:r>
          </w:p>
        </w:tc>
        <w:tc>
          <w:tcPr>
            <w:tcW w:w="6947" w:type="dxa"/>
            <w:tcBorders>
              <w:top w:val="single" w:sz="3" w:space="0" w:color="000000"/>
              <w:left w:val="single" w:sz="3" w:space="0" w:color="000000"/>
              <w:bottom w:val="single" w:sz="3" w:space="0" w:color="000000"/>
            </w:tcBorders>
          </w:tcPr>
          <w:p w:rsidR="00BE2D01" w:rsidRDefault="003E5A85">
            <w:pPr>
              <w:pStyle w:val="TableParagraph"/>
              <w:spacing w:line="244" w:lineRule="auto"/>
              <w:ind w:right="94" w:hanging="1"/>
            </w:pPr>
            <w:r>
              <w:t>Gold (including gold plated with platinum) unwrought or in semi- manufactured forms, or in powder  form</w:t>
            </w:r>
          </w:p>
        </w:tc>
      </w:tr>
      <w:tr w:rsidR="00BE2D01">
        <w:trPr>
          <w:trHeight w:hRule="exact" w:val="528"/>
        </w:trPr>
        <w:tc>
          <w:tcPr>
            <w:tcW w:w="593" w:type="dxa"/>
            <w:tcBorders>
              <w:top w:val="single" w:sz="3" w:space="0" w:color="000000"/>
              <w:bottom w:val="single" w:sz="3" w:space="0" w:color="000000"/>
            </w:tcBorders>
          </w:tcPr>
          <w:p w:rsidR="00BE2D01" w:rsidRDefault="003E5A85">
            <w:pPr>
              <w:pStyle w:val="TableParagraph"/>
              <w:spacing w:line="249" w:lineRule="exact"/>
              <w:ind w:left="122"/>
            </w:pPr>
            <w:r>
              <w:t>9.</w:t>
            </w:r>
          </w:p>
        </w:tc>
        <w:tc>
          <w:tcPr>
            <w:tcW w:w="1600"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555" w:right="555"/>
              <w:jc w:val="center"/>
            </w:pPr>
            <w:r>
              <w:t>7109</w:t>
            </w:r>
          </w:p>
        </w:tc>
        <w:tc>
          <w:tcPr>
            <w:tcW w:w="6947" w:type="dxa"/>
            <w:tcBorders>
              <w:top w:val="single" w:sz="3" w:space="0" w:color="000000"/>
              <w:left w:val="single" w:sz="3" w:space="0" w:color="000000"/>
              <w:bottom w:val="single" w:sz="3" w:space="0" w:color="000000"/>
            </w:tcBorders>
          </w:tcPr>
          <w:p w:rsidR="00BE2D01" w:rsidRDefault="003E5A85">
            <w:pPr>
              <w:pStyle w:val="TableParagraph"/>
              <w:spacing w:line="244" w:lineRule="auto"/>
              <w:ind w:right="94"/>
            </w:pPr>
            <w:r>
              <w:t>Base metals or silver, clad with gold, not further worked than semi- manufactured</w:t>
            </w:r>
          </w:p>
        </w:tc>
      </w:tr>
      <w:tr w:rsidR="00BE2D01">
        <w:trPr>
          <w:trHeight w:hRule="exact" w:val="268"/>
        </w:trPr>
        <w:tc>
          <w:tcPr>
            <w:tcW w:w="593" w:type="dxa"/>
            <w:tcBorders>
              <w:top w:val="single" w:sz="3" w:space="0" w:color="000000"/>
            </w:tcBorders>
          </w:tcPr>
          <w:p w:rsidR="00BE2D01" w:rsidRDefault="003E5A85">
            <w:pPr>
              <w:pStyle w:val="TableParagraph"/>
              <w:spacing w:line="249" w:lineRule="exact"/>
              <w:ind w:left="122"/>
            </w:pPr>
            <w:r>
              <w:t>10.</w:t>
            </w:r>
          </w:p>
        </w:tc>
        <w:tc>
          <w:tcPr>
            <w:tcW w:w="1600" w:type="dxa"/>
            <w:tcBorders>
              <w:top w:val="single" w:sz="3" w:space="0" w:color="000000"/>
              <w:right w:val="single" w:sz="3" w:space="0" w:color="000000"/>
            </w:tcBorders>
          </w:tcPr>
          <w:p w:rsidR="00BE2D01" w:rsidRDefault="003E5A85">
            <w:pPr>
              <w:pStyle w:val="TableParagraph"/>
              <w:spacing w:line="249" w:lineRule="exact"/>
              <w:ind w:left="555" w:right="555"/>
              <w:jc w:val="center"/>
            </w:pPr>
            <w:r>
              <w:t>7110</w:t>
            </w:r>
          </w:p>
        </w:tc>
        <w:tc>
          <w:tcPr>
            <w:tcW w:w="6947" w:type="dxa"/>
            <w:tcBorders>
              <w:top w:val="single" w:sz="3" w:space="0" w:color="000000"/>
              <w:left w:val="single" w:sz="3" w:space="0" w:color="000000"/>
            </w:tcBorders>
          </w:tcPr>
          <w:p w:rsidR="00BE2D01" w:rsidRDefault="003E5A85">
            <w:pPr>
              <w:pStyle w:val="TableParagraph"/>
              <w:spacing w:line="249" w:lineRule="exact"/>
              <w:ind w:right="94"/>
            </w:pPr>
            <w:r>
              <w:t>Platinum, unwrought or in semi-manufactured forms, or in powder   form</w:t>
            </w:r>
          </w:p>
        </w:tc>
      </w:tr>
      <w:tr w:rsidR="00BE2D01">
        <w:trPr>
          <w:trHeight w:hRule="exact" w:val="528"/>
        </w:trPr>
        <w:tc>
          <w:tcPr>
            <w:tcW w:w="593" w:type="dxa"/>
          </w:tcPr>
          <w:p w:rsidR="00BE2D01" w:rsidRDefault="003E5A85">
            <w:pPr>
              <w:pStyle w:val="TableParagraph"/>
              <w:spacing w:line="249" w:lineRule="exact"/>
              <w:ind w:left="122"/>
            </w:pPr>
            <w:r>
              <w:t>11.</w:t>
            </w:r>
          </w:p>
        </w:tc>
        <w:tc>
          <w:tcPr>
            <w:tcW w:w="1600" w:type="dxa"/>
            <w:tcBorders>
              <w:right w:val="single" w:sz="3" w:space="0" w:color="000000"/>
            </w:tcBorders>
          </w:tcPr>
          <w:p w:rsidR="00BE2D01" w:rsidRDefault="003E5A85">
            <w:pPr>
              <w:pStyle w:val="TableParagraph"/>
              <w:spacing w:line="249" w:lineRule="exact"/>
              <w:ind w:left="555" w:right="555"/>
              <w:jc w:val="center"/>
            </w:pPr>
            <w:r>
              <w:t>7111</w:t>
            </w:r>
          </w:p>
        </w:tc>
        <w:tc>
          <w:tcPr>
            <w:tcW w:w="6947" w:type="dxa"/>
            <w:tcBorders>
              <w:left w:val="single" w:sz="3" w:space="0" w:color="000000"/>
            </w:tcBorders>
          </w:tcPr>
          <w:p w:rsidR="00BE2D01" w:rsidRDefault="003E5A85">
            <w:pPr>
              <w:pStyle w:val="TableParagraph"/>
              <w:spacing w:line="244" w:lineRule="auto"/>
              <w:ind w:right="94" w:hanging="1"/>
            </w:pPr>
            <w:r>
              <w:t>Base metals, silver or gold, clad with platinum, not further worked than semi-manufactured</w:t>
            </w:r>
          </w:p>
        </w:tc>
      </w:tr>
      <w:tr w:rsidR="00BE2D01">
        <w:trPr>
          <w:trHeight w:hRule="exact" w:val="787"/>
        </w:trPr>
        <w:tc>
          <w:tcPr>
            <w:tcW w:w="593" w:type="dxa"/>
          </w:tcPr>
          <w:p w:rsidR="00BE2D01" w:rsidRDefault="003E5A85">
            <w:pPr>
              <w:pStyle w:val="TableParagraph"/>
              <w:spacing w:line="252" w:lineRule="exact"/>
              <w:ind w:left="122"/>
            </w:pPr>
            <w:r>
              <w:t>12.</w:t>
            </w:r>
          </w:p>
        </w:tc>
        <w:tc>
          <w:tcPr>
            <w:tcW w:w="1600" w:type="dxa"/>
            <w:tcBorders>
              <w:right w:val="single" w:sz="3" w:space="0" w:color="000000"/>
            </w:tcBorders>
          </w:tcPr>
          <w:p w:rsidR="00BE2D01" w:rsidRDefault="003E5A85">
            <w:pPr>
              <w:pStyle w:val="TableParagraph"/>
              <w:spacing w:line="252" w:lineRule="exact"/>
              <w:ind w:left="554" w:right="555"/>
              <w:jc w:val="center"/>
            </w:pPr>
            <w:r>
              <w:t>7112</w:t>
            </w:r>
          </w:p>
        </w:tc>
        <w:tc>
          <w:tcPr>
            <w:tcW w:w="6947" w:type="dxa"/>
            <w:tcBorders>
              <w:left w:val="single" w:sz="3" w:space="0" w:color="000000"/>
            </w:tcBorders>
          </w:tcPr>
          <w:p w:rsidR="00BE2D01" w:rsidRDefault="003E5A85">
            <w:pPr>
              <w:pStyle w:val="TableParagraph"/>
              <w:spacing w:line="244" w:lineRule="auto"/>
              <w:ind w:right="93"/>
              <w:jc w:val="both"/>
            </w:pPr>
            <w:r>
              <w:t>Waste and scrap of precious metal or of metal clad with precious metal; other waste and scrap containing precious metal or precious metal compounds, of a kind used principally for the recovery of precious   metal.</w:t>
            </w:r>
          </w:p>
        </w:tc>
      </w:tr>
      <w:tr w:rsidR="00BE2D01">
        <w:trPr>
          <w:trHeight w:hRule="exact" w:val="530"/>
        </w:trPr>
        <w:tc>
          <w:tcPr>
            <w:tcW w:w="593" w:type="dxa"/>
          </w:tcPr>
          <w:p w:rsidR="00BE2D01" w:rsidRDefault="003E5A85">
            <w:pPr>
              <w:pStyle w:val="TableParagraph"/>
              <w:spacing w:line="252" w:lineRule="exact"/>
              <w:ind w:left="122"/>
            </w:pPr>
            <w:r>
              <w:t>13.</w:t>
            </w:r>
          </w:p>
        </w:tc>
        <w:tc>
          <w:tcPr>
            <w:tcW w:w="1600" w:type="dxa"/>
            <w:tcBorders>
              <w:right w:val="single" w:sz="3" w:space="0" w:color="000000"/>
            </w:tcBorders>
          </w:tcPr>
          <w:p w:rsidR="00BE2D01" w:rsidRDefault="003E5A85">
            <w:pPr>
              <w:pStyle w:val="TableParagraph"/>
              <w:spacing w:line="252" w:lineRule="exact"/>
              <w:ind w:left="555" w:right="555"/>
              <w:jc w:val="center"/>
            </w:pPr>
            <w:r>
              <w:t>7113</w:t>
            </w:r>
          </w:p>
        </w:tc>
        <w:tc>
          <w:tcPr>
            <w:tcW w:w="6947" w:type="dxa"/>
            <w:tcBorders>
              <w:left w:val="single" w:sz="3" w:space="0" w:color="000000"/>
            </w:tcBorders>
          </w:tcPr>
          <w:p w:rsidR="00BE2D01" w:rsidRDefault="003E5A85">
            <w:pPr>
              <w:pStyle w:val="TableParagraph"/>
              <w:spacing w:line="244" w:lineRule="auto"/>
              <w:ind w:right="94" w:hanging="1"/>
            </w:pPr>
            <w:r>
              <w:t>Articles of jewellery and parts thereof, of precious metal or of metal clad with precious metal</w:t>
            </w:r>
          </w:p>
        </w:tc>
      </w:tr>
      <w:tr w:rsidR="00BE2D01">
        <w:trPr>
          <w:trHeight w:hRule="exact" w:val="528"/>
        </w:trPr>
        <w:tc>
          <w:tcPr>
            <w:tcW w:w="593" w:type="dxa"/>
          </w:tcPr>
          <w:p w:rsidR="00BE2D01" w:rsidRDefault="003E5A85">
            <w:pPr>
              <w:pStyle w:val="TableParagraph"/>
              <w:spacing w:line="249" w:lineRule="exact"/>
              <w:ind w:left="122"/>
            </w:pPr>
            <w:r>
              <w:t>14.</w:t>
            </w:r>
          </w:p>
        </w:tc>
        <w:tc>
          <w:tcPr>
            <w:tcW w:w="1600" w:type="dxa"/>
            <w:tcBorders>
              <w:right w:val="single" w:sz="3" w:space="0" w:color="000000"/>
            </w:tcBorders>
          </w:tcPr>
          <w:p w:rsidR="00BE2D01" w:rsidRDefault="003E5A85">
            <w:pPr>
              <w:pStyle w:val="TableParagraph"/>
              <w:spacing w:line="249" w:lineRule="exact"/>
              <w:ind w:left="554" w:right="555"/>
              <w:jc w:val="center"/>
            </w:pPr>
            <w:r>
              <w:t>7114</w:t>
            </w:r>
          </w:p>
        </w:tc>
        <w:tc>
          <w:tcPr>
            <w:tcW w:w="6947" w:type="dxa"/>
            <w:tcBorders>
              <w:left w:val="single" w:sz="3" w:space="0" w:color="000000"/>
            </w:tcBorders>
          </w:tcPr>
          <w:p w:rsidR="00BE2D01" w:rsidRDefault="003E5A85">
            <w:pPr>
              <w:pStyle w:val="TableParagraph"/>
              <w:spacing w:line="244" w:lineRule="auto"/>
              <w:ind w:right="144"/>
            </w:pPr>
            <w:r>
              <w:t xml:space="preserve">Articles of goldsmiths' or silversmiths' wares and  parts  thereof,  of  precious metal or of metal clad with precious </w:t>
            </w:r>
            <w:r>
              <w:rPr>
                <w:spacing w:val="36"/>
              </w:rPr>
              <w:t xml:space="preserve"> </w:t>
            </w:r>
            <w:r>
              <w:t>metal</w:t>
            </w:r>
          </w:p>
        </w:tc>
      </w:tr>
      <w:tr w:rsidR="00BE2D01">
        <w:trPr>
          <w:trHeight w:hRule="exact" w:val="269"/>
        </w:trPr>
        <w:tc>
          <w:tcPr>
            <w:tcW w:w="593" w:type="dxa"/>
          </w:tcPr>
          <w:p w:rsidR="00BE2D01" w:rsidRDefault="003E5A85">
            <w:pPr>
              <w:pStyle w:val="TableParagraph"/>
              <w:spacing w:line="249" w:lineRule="exact"/>
              <w:ind w:left="122"/>
            </w:pPr>
            <w:r>
              <w:t>15.</w:t>
            </w:r>
          </w:p>
        </w:tc>
        <w:tc>
          <w:tcPr>
            <w:tcW w:w="1600" w:type="dxa"/>
            <w:tcBorders>
              <w:right w:val="single" w:sz="3" w:space="0" w:color="000000"/>
            </w:tcBorders>
          </w:tcPr>
          <w:p w:rsidR="00BE2D01" w:rsidRDefault="003E5A85">
            <w:pPr>
              <w:pStyle w:val="TableParagraph"/>
              <w:spacing w:line="249" w:lineRule="exact"/>
              <w:ind w:left="554" w:right="555"/>
              <w:jc w:val="center"/>
            </w:pPr>
            <w:r>
              <w:t>7115</w:t>
            </w:r>
          </w:p>
        </w:tc>
        <w:tc>
          <w:tcPr>
            <w:tcW w:w="6947" w:type="dxa"/>
            <w:tcBorders>
              <w:left w:val="single" w:sz="3" w:space="0" w:color="000000"/>
            </w:tcBorders>
          </w:tcPr>
          <w:p w:rsidR="00BE2D01" w:rsidRDefault="003E5A85">
            <w:pPr>
              <w:pStyle w:val="TableParagraph"/>
              <w:spacing w:line="249" w:lineRule="exact"/>
              <w:ind w:right="94"/>
            </w:pPr>
            <w:r>
              <w:t>Other articles of precious metal or of metal clad with precious   metal</w:t>
            </w:r>
          </w:p>
        </w:tc>
      </w:tr>
      <w:tr w:rsidR="00BE2D01">
        <w:trPr>
          <w:trHeight w:hRule="exact" w:val="528"/>
        </w:trPr>
        <w:tc>
          <w:tcPr>
            <w:tcW w:w="593" w:type="dxa"/>
          </w:tcPr>
          <w:p w:rsidR="00BE2D01" w:rsidRDefault="003E5A85">
            <w:pPr>
              <w:pStyle w:val="TableParagraph"/>
              <w:spacing w:line="249" w:lineRule="exact"/>
              <w:ind w:left="122"/>
            </w:pPr>
            <w:r>
              <w:t>16.</w:t>
            </w:r>
          </w:p>
        </w:tc>
        <w:tc>
          <w:tcPr>
            <w:tcW w:w="1600" w:type="dxa"/>
            <w:tcBorders>
              <w:right w:val="single" w:sz="3" w:space="0" w:color="000000"/>
            </w:tcBorders>
          </w:tcPr>
          <w:p w:rsidR="00BE2D01" w:rsidRDefault="003E5A85">
            <w:pPr>
              <w:pStyle w:val="TableParagraph"/>
              <w:spacing w:line="249" w:lineRule="exact"/>
              <w:ind w:left="554" w:right="555"/>
              <w:jc w:val="center"/>
            </w:pPr>
            <w:r>
              <w:t>7116</w:t>
            </w:r>
          </w:p>
        </w:tc>
        <w:tc>
          <w:tcPr>
            <w:tcW w:w="6947" w:type="dxa"/>
            <w:tcBorders>
              <w:left w:val="single" w:sz="3" w:space="0" w:color="000000"/>
            </w:tcBorders>
          </w:tcPr>
          <w:p w:rsidR="00BE2D01" w:rsidRDefault="003E5A85">
            <w:pPr>
              <w:pStyle w:val="TableParagraph"/>
              <w:spacing w:line="244" w:lineRule="auto"/>
              <w:ind w:right="94" w:hanging="1"/>
            </w:pPr>
            <w:r>
              <w:t>Articles of natural or cultured pearls, precious or semi-precious stones (natural, synthetic or  reconstructed)</w:t>
            </w:r>
          </w:p>
        </w:tc>
      </w:tr>
      <w:tr w:rsidR="00BE2D01">
        <w:trPr>
          <w:trHeight w:hRule="exact" w:val="269"/>
        </w:trPr>
        <w:tc>
          <w:tcPr>
            <w:tcW w:w="593" w:type="dxa"/>
          </w:tcPr>
          <w:p w:rsidR="00BE2D01" w:rsidRDefault="003E5A85">
            <w:pPr>
              <w:pStyle w:val="TableParagraph"/>
              <w:spacing w:line="249" w:lineRule="exact"/>
              <w:ind w:left="122"/>
            </w:pPr>
            <w:r>
              <w:t>17.</w:t>
            </w:r>
          </w:p>
        </w:tc>
        <w:tc>
          <w:tcPr>
            <w:tcW w:w="1600" w:type="dxa"/>
            <w:tcBorders>
              <w:right w:val="single" w:sz="3" w:space="0" w:color="000000"/>
            </w:tcBorders>
          </w:tcPr>
          <w:p w:rsidR="00BE2D01" w:rsidRDefault="003E5A85">
            <w:pPr>
              <w:pStyle w:val="TableParagraph"/>
              <w:spacing w:line="249" w:lineRule="exact"/>
              <w:ind w:left="554" w:right="555"/>
              <w:jc w:val="center"/>
            </w:pPr>
            <w:r>
              <w:t>7117</w:t>
            </w:r>
          </w:p>
        </w:tc>
        <w:tc>
          <w:tcPr>
            <w:tcW w:w="6947" w:type="dxa"/>
            <w:tcBorders>
              <w:left w:val="single" w:sz="3" w:space="0" w:color="000000"/>
            </w:tcBorders>
          </w:tcPr>
          <w:p w:rsidR="00BE2D01" w:rsidRDefault="003E5A85">
            <w:pPr>
              <w:pStyle w:val="TableParagraph"/>
              <w:spacing w:line="249" w:lineRule="exact"/>
              <w:ind w:left="97" w:right="94"/>
            </w:pPr>
            <w:r>
              <w:t>Imitation jewellery</w:t>
            </w:r>
          </w:p>
        </w:tc>
      </w:tr>
      <w:tr w:rsidR="00BE2D01">
        <w:trPr>
          <w:trHeight w:hRule="exact" w:val="271"/>
        </w:trPr>
        <w:tc>
          <w:tcPr>
            <w:tcW w:w="593" w:type="dxa"/>
          </w:tcPr>
          <w:p w:rsidR="00BE2D01" w:rsidRDefault="003E5A85">
            <w:pPr>
              <w:pStyle w:val="TableParagraph"/>
              <w:spacing w:line="247" w:lineRule="exact"/>
              <w:ind w:left="122"/>
            </w:pPr>
            <w:r>
              <w:t>18.</w:t>
            </w:r>
          </w:p>
        </w:tc>
        <w:tc>
          <w:tcPr>
            <w:tcW w:w="1600" w:type="dxa"/>
            <w:tcBorders>
              <w:right w:val="single" w:sz="3" w:space="0" w:color="000000"/>
            </w:tcBorders>
          </w:tcPr>
          <w:p w:rsidR="00BE2D01" w:rsidRDefault="003E5A85">
            <w:pPr>
              <w:pStyle w:val="TableParagraph"/>
              <w:spacing w:line="247" w:lineRule="exact"/>
              <w:ind w:left="555" w:right="555"/>
              <w:jc w:val="center"/>
            </w:pPr>
            <w:r>
              <w:t>7118</w:t>
            </w:r>
          </w:p>
        </w:tc>
        <w:tc>
          <w:tcPr>
            <w:tcW w:w="6947" w:type="dxa"/>
            <w:tcBorders>
              <w:left w:val="single" w:sz="3" w:space="0" w:color="000000"/>
            </w:tcBorders>
          </w:tcPr>
          <w:p w:rsidR="00BE2D01" w:rsidRDefault="003E5A85">
            <w:pPr>
              <w:pStyle w:val="TableParagraph"/>
              <w:spacing w:line="247" w:lineRule="exact"/>
              <w:ind w:right="94"/>
            </w:pPr>
            <w:r>
              <w:t>Coin</w:t>
            </w:r>
          </w:p>
        </w:tc>
      </w:tr>
    </w:tbl>
    <w:p w:rsidR="00BE2D01" w:rsidRDefault="00BE2D01">
      <w:pPr>
        <w:pStyle w:val="BodyText"/>
        <w:spacing w:before="0"/>
        <w:rPr>
          <w:b/>
          <w:sz w:val="20"/>
        </w:rPr>
      </w:pPr>
    </w:p>
    <w:p w:rsidR="00BE2D01" w:rsidRDefault="00BE2D01">
      <w:pPr>
        <w:pStyle w:val="BodyText"/>
        <w:spacing w:before="0"/>
        <w:rPr>
          <w:b/>
          <w:sz w:val="20"/>
        </w:rPr>
      </w:pPr>
    </w:p>
    <w:p w:rsidR="00BE2D01" w:rsidRDefault="00BE2D01">
      <w:pPr>
        <w:pStyle w:val="BodyText"/>
        <w:spacing w:before="1"/>
        <w:rPr>
          <w:b/>
          <w:sz w:val="21"/>
        </w:rPr>
      </w:pPr>
    </w:p>
    <w:p w:rsidR="00BE2D01" w:rsidRDefault="003E5A85">
      <w:pPr>
        <w:spacing w:before="76"/>
        <w:ind w:left="3618" w:right="3624"/>
        <w:jc w:val="center"/>
        <w:rPr>
          <w:b/>
        </w:rPr>
      </w:pPr>
      <w:r>
        <w:rPr>
          <w:b/>
        </w:rPr>
        <w:t>Schedule VI – 0.125%</w:t>
      </w:r>
    </w:p>
    <w:p w:rsidR="00BE2D01" w:rsidRDefault="00BE2D01">
      <w:pPr>
        <w:pStyle w:val="BodyText"/>
        <w:spacing w:before="11"/>
        <w:rPr>
          <w:b/>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8"/>
        <w:gridCol w:w="1543"/>
        <w:gridCol w:w="6941"/>
      </w:tblGrid>
      <w:tr w:rsidR="00BE2D01">
        <w:trPr>
          <w:trHeight w:hRule="exact" w:val="1046"/>
        </w:trPr>
        <w:tc>
          <w:tcPr>
            <w:tcW w:w="538" w:type="dxa"/>
          </w:tcPr>
          <w:p w:rsidR="00BE2D01" w:rsidRDefault="003E5A85">
            <w:pPr>
              <w:pStyle w:val="TableParagraph"/>
              <w:spacing w:before="1"/>
              <w:ind w:left="170"/>
              <w:rPr>
                <w:b/>
              </w:rPr>
            </w:pPr>
            <w:r>
              <w:rPr>
                <w:b/>
              </w:rPr>
              <w:t>S.</w:t>
            </w:r>
          </w:p>
          <w:p w:rsidR="00BE2D01" w:rsidRDefault="003E5A85">
            <w:pPr>
              <w:pStyle w:val="TableParagraph"/>
              <w:spacing w:before="6"/>
              <w:ind w:left="96"/>
              <w:rPr>
                <w:b/>
              </w:rPr>
            </w:pPr>
            <w:r>
              <w:rPr>
                <w:b/>
              </w:rPr>
              <w:t>No.</w:t>
            </w:r>
          </w:p>
        </w:tc>
        <w:tc>
          <w:tcPr>
            <w:tcW w:w="1543" w:type="dxa"/>
          </w:tcPr>
          <w:p w:rsidR="00BE2D01" w:rsidRDefault="003E5A85">
            <w:pPr>
              <w:pStyle w:val="TableParagraph"/>
              <w:spacing w:before="1" w:line="247" w:lineRule="auto"/>
              <w:ind w:right="99" w:firstLine="4"/>
              <w:jc w:val="center"/>
              <w:rPr>
                <w:b/>
              </w:rPr>
            </w:pPr>
            <w:r>
              <w:rPr>
                <w:b/>
              </w:rPr>
              <w:t>Chapter / Heading / Sub-heading / Tariff item</w:t>
            </w:r>
          </w:p>
        </w:tc>
        <w:tc>
          <w:tcPr>
            <w:tcW w:w="6941" w:type="dxa"/>
          </w:tcPr>
          <w:p w:rsidR="00BE2D01" w:rsidRDefault="003E5A85">
            <w:pPr>
              <w:pStyle w:val="TableParagraph"/>
              <w:spacing w:before="1"/>
              <w:ind w:left="2454" w:right="2456"/>
              <w:jc w:val="center"/>
              <w:rPr>
                <w:b/>
              </w:rPr>
            </w:pPr>
            <w:r>
              <w:rPr>
                <w:b/>
              </w:rPr>
              <w:t>Description of Goods</w:t>
            </w:r>
          </w:p>
        </w:tc>
      </w:tr>
      <w:tr w:rsidR="00BE2D01">
        <w:trPr>
          <w:trHeight w:hRule="exact" w:val="269"/>
        </w:trPr>
        <w:tc>
          <w:tcPr>
            <w:tcW w:w="538" w:type="dxa"/>
          </w:tcPr>
          <w:p w:rsidR="00BE2D01" w:rsidRDefault="003E5A85">
            <w:pPr>
              <w:pStyle w:val="TableParagraph"/>
              <w:spacing w:before="1"/>
              <w:ind w:left="131"/>
              <w:rPr>
                <w:b/>
              </w:rPr>
            </w:pPr>
            <w:r>
              <w:rPr>
                <w:b/>
              </w:rPr>
              <w:t>(1)</w:t>
            </w:r>
          </w:p>
        </w:tc>
        <w:tc>
          <w:tcPr>
            <w:tcW w:w="1543" w:type="dxa"/>
          </w:tcPr>
          <w:p w:rsidR="00BE2D01" w:rsidRDefault="003E5A85">
            <w:pPr>
              <w:pStyle w:val="TableParagraph"/>
              <w:spacing w:before="1"/>
              <w:ind w:left="524" w:right="526"/>
              <w:jc w:val="center"/>
              <w:rPr>
                <w:b/>
              </w:rPr>
            </w:pPr>
            <w:r>
              <w:rPr>
                <w:b/>
              </w:rPr>
              <w:t>(2)</w:t>
            </w:r>
          </w:p>
        </w:tc>
        <w:tc>
          <w:tcPr>
            <w:tcW w:w="6941" w:type="dxa"/>
          </w:tcPr>
          <w:p w:rsidR="00BE2D01" w:rsidRDefault="003E5A85">
            <w:pPr>
              <w:pStyle w:val="TableParagraph"/>
              <w:spacing w:before="1"/>
              <w:ind w:left="2452" w:right="2456"/>
              <w:jc w:val="center"/>
              <w:rPr>
                <w:b/>
              </w:rPr>
            </w:pPr>
            <w:r>
              <w:rPr>
                <w:b/>
              </w:rPr>
              <w:t>(3)</w:t>
            </w:r>
          </w:p>
        </w:tc>
      </w:tr>
      <w:tr w:rsidR="00BE2D01">
        <w:trPr>
          <w:trHeight w:hRule="exact" w:val="269"/>
        </w:trPr>
        <w:tc>
          <w:tcPr>
            <w:tcW w:w="538" w:type="dxa"/>
          </w:tcPr>
          <w:p w:rsidR="00BE2D01" w:rsidRDefault="003E5A85">
            <w:pPr>
              <w:pStyle w:val="TableParagraph"/>
              <w:spacing w:line="249" w:lineRule="exact"/>
              <w:ind w:left="95"/>
            </w:pPr>
            <w:r>
              <w:t>1.</w:t>
            </w:r>
          </w:p>
        </w:tc>
        <w:tc>
          <w:tcPr>
            <w:tcW w:w="1543" w:type="dxa"/>
          </w:tcPr>
          <w:p w:rsidR="00BE2D01" w:rsidRDefault="003E5A85">
            <w:pPr>
              <w:pStyle w:val="TableParagraph"/>
              <w:spacing w:line="249" w:lineRule="exact"/>
              <w:ind w:left="526" w:right="526"/>
              <w:jc w:val="center"/>
            </w:pPr>
            <w:r>
              <w:t>7102</w:t>
            </w:r>
          </w:p>
        </w:tc>
        <w:tc>
          <w:tcPr>
            <w:tcW w:w="6941" w:type="dxa"/>
          </w:tcPr>
          <w:p w:rsidR="00BE2D01" w:rsidRDefault="003E5A85">
            <w:pPr>
              <w:pStyle w:val="TableParagraph"/>
              <w:spacing w:line="249" w:lineRule="exact"/>
              <w:ind w:left="93" w:right="167"/>
            </w:pPr>
            <w:r>
              <w:t>Diamonds, non-industrial unworked or simply sawn, cleaved or   bruted</w:t>
            </w:r>
          </w:p>
        </w:tc>
      </w:tr>
      <w:tr w:rsidR="00BE2D01">
        <w:trPr>
          <w:trHeight w:hRule="exact" w:val="528"/>
        </w:trPr>
        <w:tc>
          <w:tcPr>
            <w:tcW w:w="538" w:type="dxa"/>
          </w:tcPr>
          <w:p w:rsidR="00BE2D01" w:rsidRDefault="003E5A85">
            <w:pPr>
              <w:pStyle w:val="TableParagraph"/>
              <w:spacing w:line="247" w:lineRule="exact"/>
              <w:ind w:left="95"/>
            </w:pPr>
            <w:r>
              <w:t>2.</w:t>
            </w:r>
          </w:p>
        </w:tc>
        <w:tc>
          <w:tcPr>
            <w:tcW w:w="1543" w:type="dxa"/>
          </w:tcPr>
          <w:p w:rsidR="00BE2D01" w:rsidRDefault="003E5A85">
            <w:pPr>
              <w:pStyle w:val="TableParagraph"/>
              <w:spacing w:line="247" w:lineRule="exact"/>
              <w:ind w:left="526" w:right="526"/>
              <w:jc w:val="center"/>
            </w:pPr>
            <w:r>
              <w:t>7103</w:t>
            </w:r>
          </w:p>
        </w:tc>
        <w:tc>
          <w:tcPr>
            <w:tcW w:w="6941" w:type="dxa"/>
          </w:tcPr>
          <w:p w:rsidR="00BE2D01" w:rsidRDefault="003E5A85">
            <w:pPr>
              <w:pStyle w:val="TableParagraph"/>
              <w:spacing w:line="244" w:lineRule="auto"/>
              <w:ind w:left="93" w:right="167" w:hanging="1"/>
            </w:pPr>
            <w:r>
              <w:t xml:space="preserve">Precious stones (other than diamonds) and  semi-precious  stones,  unworked or simply sawn or roughly </w:t>
            </w:r>
            <w:r>
              <w:rPr>
                <w:spacing w:val="30"/>
              </w:rPr>
              <w:t xml:space="preserve"> </w:t>
            </w:r>
            <w:r>
              <w:t>shaped</w:t>
            </w:r>
          </w:p>
        </w:tc>
      </w:tr>
      <w:tr w:rsidR="00BE2D01">
        <w:trPr>
          <w:trHeight w:hRule="exact" w:val="528"/>
        </w:trPr>
        <w:tc>
          <w:tcPr>
            <w:tcW w:w="538" w:type="dxa"/>
          </w:tcPr>
          <w:p w:rsidR="00BE2D01" w:rsidRDefault="003E5A85">
            <w:pPr>
              <w:pStyle w:val="TableParagraph"/>
              <w:spacing w:line="247" w:lineRule="exact"/>
              <w:ind w:left="95"/>
            </w:pPr>
            <w:r>
              <w:t>3.</w:t>
            </w:r>
          </w:p>
        </w:tc>
        <w:tc>
          <w:tcPr>
            <w:tcW w:w="1543" w:type="dxa"/>
          </w:tcPr>
          <w:p w:rsidR="00BE2D01" w:rsidRDefault="003E5A85">
            <w:pPr>
              <w:pStyle w:val="TableParagraph"/>
              <w:spacing w:line="247" w:lineRule="exact"/>
              <w:ind w:left="526" w:right="526"/>
              <w:jc w:val="center"/>
            </w:pPr>
            <w:r>
              <w:t>7104</w:t>
            </w:r>
          </w:p>
        </w:tc>
        <w:tc>
          <w:tcPr>
            <w:tcW w:w="6941" w:type="dxa"/>
          </w:tcPr>
          <w:p w:rsidR="00BE2D01" w:rsidRDefault="003E5A85">
            <w:pPr>
              <w:pStyle w:val="TableParagraph"/>
              <w:spacing w:line="244" w:lineRule="auto"/>
              <w:ind w:left="93" w:right="167"/>
            </w:pPr>
            <w:r>
              <w:t>Synthetic or reconstructed precious or semi-precious stones, unworked or simply sawn or roughly  shaped</w:t>
            </w:r>
          </w:p>
        </w:tc>
      </w:tr>
    </w:tbl>
    <w:p w:rsidR="00BE2D01" w:rsidRDefault="00BE2D01">
      <w:pPr>
        <w:pStyle w:val="BodyText"/>
        <w:spacing w:before="4"/>
        <w:rPr>
          <w:b/>
          <w:sz w:val="15"/>
        </w:rPr>
      </w:pPr>
    </w:p>
    <w:p w:rsidR="00BE2D01" w:rsidRDefault="003E5A85">
      <w:pPr>
        <w:pStyle w:val="BodyText"/>
        <w:spacing w:before="76"/>
        <w:ind w:left="431"/>
        <w:jc w:val="both"/>
      </w:pPr>
      <w:r>
        <w:rPr>
          <w:i/>
        </w:rPr>
        <w:t>Explanation</w:t>
      </w:r>
      <w:r>
        <w:t>. – For the purposes of this  notification,-</w:t>
      </w:r>
    </w:p>
    <w:p w:rsidR="00BE2D01" w:rsidRDefault="00BE2D01">
      <w:pPr>
        <w:pStyle w:val="BodyText"/>
        <w:spacing w:before="3"/>
        <w:rPr>
          <w:sz w:val="23"/>
        </w:rPr>
      </w:pPr>
    </w:p>
    <w:p w:rsidR="00BE2D01" w:rsidRDefault="003E5A85">
      <w:pPr>
        <w:pStyle w:val="ListParagraph"/>
        <w:numPr>
          <w:ilvl w:val="1"/>
          <w:numId w:val="78"/>
        </w:numPr>
        <w:tabs>
          <w:tab w:val="left" w:pos="732"/>
        </w:tabs>
        <w:spacing w:before="0" w:line="244" w:lineRule="auto"/>
        <w:ind w:right="440" w:firstLine="0"/>
        <w:jc w:val="both"/>
      </w:pPr>
      <w:r>
        <w:t xml:space="preserve">The phrase “unit container” means a package, whether large  or  small (for example,  tin,  can, box, jar, bottle, bag, or carton, drum, barrel, or canister) designed to hold a  pre-  determined quantity or number, which is indicated on such  </w:t>
      </w:r>
      <w:r>
        <w:rPr>
          <w:spacing w:val="19"/>
        </w:rPr>
        <w:t xml:space="preserve"> </w:t>
      </w:r>
      <w:r>
        <w:t>package.</w:t>
      </w:r>
    </w:p>
    <w:p w:rsidR="00BE2D01" w:rsidRDefault="00BE2D01">
      <w:pPr>
        <w:spacing w:line="244" w:lineRule="auto"/>
        <w:jc w:val="both"/>
        <w:sectPr w:rsidR="00BE2D01">
          <w:pgSz w:w="12240" w:h="15840"/>
          <w:pgMar w:top="920" w:right="1440" w:bottom="280" w:left="1440" w:header="716" w:footer="0" w:gutter="0"/>
          <w:cols w:space="720"/>
        </w:sectPr>
      </w:pPr>
    </w:p>
    <w:p w:rsidR="00BE2D01" w:rsidRDefault="00BE2D01">
      <w:pPr>
        <w:pStyle w:val="BodyText"/>
        <w:spacing w:before="0"/>
        <w:rPr>
          <w:sz w:val="20"/>
        </w:rPr>
      </w:pPr>
    </w:p>
    <w:p w:rsidR="00BE2D01" w:rsidRDefault="00BE2D01">
      <w:pPr>
        <w:pStyle w:val="BodyText"/>
        <w:spacing w:before="0"/>
        <w:rPr>
          <w:sz w:val="20"/>
        </w:rPr>
      </w:pPr>
    </w:p>
    <w:p w:rsidR="00BE2D01" w:rsidRDefault="00BE2D01">
      <w:pPr>
        <w:pStyle w:val="BodyText"/>
        <w:spacing w:before="7"/>
        <w:rPr>
          <w:sz w:val="19"/>
        </w:rPr>
      </w:pPr>
    </w:p>
    <w:p w:rsidR="00BE2D01" w:rsidRDefault="003E5A85">
      <w:pPr>
        <w:pStyle w:val="ListParagraph"/>
        <w:numPr>
          <w:ilvl w:val="1"/>
          <w:numId w:val="78"/>
        </w:numPr>
        <w:tabs>
          <w:tab w:val="left" w:pos="511"/>
        </w:tabs>
        <w:spacing w:before="0" w:line="244" w:lineRule="auto"/>
        <w:ind w:left="152" w:right="158" w:firstLine="0"/>
        <w:jc w:val="both"/>
      </w:pPr>
      <w:r>
        <w:t xml:space="preserve">The phrase “registered brand name” means brand name or trade name,  that is to say, a  name or a mark, such as symbol, monogram, label, signature or invented word or  writing  which is used in relation to such specified goods for the purpose of indicating, or so as to indicate a connection in the course of trade between such specified goods and some person  using such name or mark with or without any indication of the identity of that person, and which is registered under the Trade Marks Act, </w:t>
      </w:r>
      <w:r>
        <w:rPr>
          <w:spacing w:val="43"/>
        </w:rPr>
        <w:t xml:space="preserve"> </w:t>
      </w:r>
      <w:r>
        <w:t>1999.</w:t>
      </w:r>
    </w:p>
    <w:p w:rsidR="00BE2D01" w:rsidRDefault="00BE2D01">
      <w:pPr>
        <w:pStyle w:val="BodyText"/>
        <w:spacing w:before="7"/>
      </w:pPr>
    </w:p>
    <w:p w:rsidR="00BE2D01" w:rsidRDefault="003E5A85">
      <w:pPr>
        <w:pStyle w:val="ListParagraph"/>
        <w:numPr>
          <w:ilvl w:val="1"/>
          <w:numId w:val="78"/>
        </w:numPr>
        <w:tabs>
          <w:tab w:val="left" w:pos="580"/>
        </w:tabs>
        <w:spacing w:before="0" w:line="247" w:lineRule="auto"/>
        <w:ind w:left="152" w:right="160" w:firstLine="0"/>
        <w:jc w:val="both"/>
      </w:pPr>
      <w:r>
        <w:t xml:space="preserve">“Tariff item”, “sub-heading” “heading” and “Chapter” shall mean respectively a tariff  item, sub-heading, heading and chapter as specified in the First Schedule to  the  Customs  Tariff Act, 1975 (51 of </w:t>
      </w:r>
      <w:r>
        <w:rPr>
          <w:spacing w:val="2"/>
        </w:rPr>
        <w:t xml:space="preserve"> </w:t>
      </w:r>
      <w:r>
        <w:t>1975).</w:t>
      </w:r>
    </w:p>
    <w:p w:rsidR="00BE2D01" w:rsidRDefault="00BE2D01">
      <w:pPr>
        <w:pStyle w:val="BodyText"/>
        <w:spacing w:before="5"/>
      </w:pPr>
    </w:p>
    <w:p w:rsidR="00BE2D01" w:rsidRDefault="003E5A85">
      <w:pPr>
        <w:pStyle w:val="ListParagraph"/>
        <w:numPr>
          <w:ilvl w:val="1"/>
          <w:numId w:val="78"/>
        </w:numPr>
        <w:tabs>
          <w:tab w:val="left" w:pos="542"/>
        </w:tabs>
        <w:spacing w:before="0" w:line="244" w:lineRule="auto"/>
        <w:ind w:left="152" w:right="161" w:firstLine="0"/>
        <w:jc w:val="both"/>
      </w:pPr>
      <w:r>
        <w:t xml:space="preserve">The rules for the interpretation of the First Schedule to the Customs Tariff Act, 1975 (51   of 1975), including the Section and Chapter Notes and the General Explanatory Notes of the First Schedule shall, so far as may be, apply to the interpretation of this  </w:t>
      </w:r>
      <w:r>
        <w:rPr>
          <w:spacing w:val="32"/>
        </w:rPr>
        <w:t xml:space="preserve"> </w:t>
      </w:r>
      <w:r>
        <w:t>notification.</w:t>
      </w:r>
    </w:p>
    <w:p w:rsidR="00BE2D01" w:rsidRDefault="00BE2D01">
      <w:pPr>
        <w:pStyle w:val="BodyText"/>
        <w:spacing w:before="0"/>
        <w:rPr>
          <w:sz w:val="20"/>
        </w:rPr>
      </w:pPr>
    </w:p>
    <w:p w:rsidR="00BE2D01" w:rsidRDefault="003E5A85">
      <w:pPr>
        <w:pStyle w:val="BodyText"/>
        <w:spacing w:before="0"/>
        <w:ind w:left="151"/>
        <w:jc w:val="both"/>
      </w:pPr>
      <w:r>
        <w:t>2.        This notification shall come into force with effect on and from the 1</w:t>
      </w:r>
      <w:r>
        <w:rPr>
          <w:position w:val="10"/>
          <w:sz w:val="15"/>
        </w:rPr>
        <w:t xml:space="preserve">st  </w:t>
      </w:r>
      <w:r>
        <w:t>day of July,  2017.</w:t>
      </w:r>
    </w:p>
    <w:p w:rsidR="00BE2D01" w:rsidRDefault="00BE2D01">
      <w:pPr>
        <w:jc w:val="both"/>
        <w:sectPr w:rsidR="00BE2D01">
          <w:headerReference w:type="default" r:id="rId22"/>
          <w:pgSz w:w="12240" w:h="15840"/>
          <w:pgMar w:top="920" w:right="1720" w:bottom="280" w:left="1720" w:header="716" w:footer="0" w:gutter="0"/>
          <w:cols w:space="720"/>
        </w:sectPr>
      </w:pPr>
    </w:p>
    <w:p w:rsidR="00BE2D01" w:rsidRDefault="00BE2D01">
      <w:pPr>
        <w:pStyle w:val="BodyText"/>
        <w:spacing w:before="0"/>
        <w:rPr>
          <w:sz w:val="20"/>
        </w:rPr>
      </w:pPr>
    </w:p>
    <w:p w:rsidR="00BE2D01" w:rsidRDefault="00BE2D01">
      <w:pPr>
        <w:pStyle w:val="BodyText"/>
        <w:spacing w:before="0"/>
        <w:rPr>
          <w:sz w:val="20"/>
        </w:rPr>
      </w:pPr>
    </w:p>
    <w:p w:rsidR="00BE2D01" w:rsidRDefault="00BE2D01">
      <w:pPr>
        <w:pStyle w:val="BodyText"/>
        <w:spacing w:before="3"/>
        <w:rPr>
          <w:sz w:val="20"/>
        </w:rPr>
      </w:pPr>
    </w:p>
    <w:p w:rsidR="00BE2D01" w:rsidRDefault="003E5A85">
      <w:pPr>
        <w:pStyle w:val="Heading1"/>
        <w:ind w:left="2237"/>
        <w:rPr>
          <w:u w:val="none"/>
        </w:rPr>
      </w:pPr>
      <w:r>
        <w:rPr>
          <w:u w:val="thick"/>
        </w:rPr>
        <w:t>NOTIFICATION No. 2/2017-State  Tax (Rate)</w:t>
      </w:r>
    </w:p>
    <w:p w:rsidR="00BE2D01" w:rsidRDefault="00BE2D01">
      <w:pPr>
        <w:pStyle w:val="BodyText"/>
        <w:spacing w:before="0"/>
        <w:rPr>
          <w:b/>
          <w:sz w:val="20"/>
        </w:rPr>
      </w:pPr>
    </w:p>
    <w:p w:rsidR="00BE2D01" w:rsidRDefault="00BE2D01">
      <w:pPr>
        <w:pStyle w:val="BodyText"/>
        <w:spacing w:before="4"/>
        <w:rPr>
          <w:b/>
          <w:sz w:val="18"/>
        </w:rPr>
      </w:pPr>
    </w:p>
    <w:p w:rsidR="00BE2D01" w:rsidRDefault="003E5A85">
      <w:pPr>
        <w:pStyle w:val="BodyText"/>
        <w:spacing w:before="76" w:line="247" w:lineRule="auto"/>
        <w:ind w:left="211" w:right="160" w:firstLine="1353"/>
        <w:jc w:val="both"/>
      </w:pPr>
      <w:r>
        <w:t xml:space="preserve">In exercise of the powers conferred by sub-section (1) of section 11 of the Telangana Goods and Services Tax Act, 2017 (Act No. 23 of 2017), the State Government, being satisfied that it is necessary in the public interest so  to do, on the recommendations of  the Council, hereby exempts intra-State supplies of goods, the description of  which  is  specified in column (3) of the Schedule appended to this notification, falling under the tariff item, sub-heading, heading or Chapter, as the case may be, as specified in the corresponding entry in column (2) of the said Schedule, from the whole of the  State tax  leviable thereon  under section 9 of the Telangana Good and Services Tax Act, 2017 (Act No. 23 of   </w:t>
      </w:r>
      <w:r>
        <w:rPr>
          <w:spacing w:val="4"/>
        </w:rPr>
        <w:t xml:space="preserve"> </w:t>
      </w:r>
      <w:r>
        <w:t>2017):-</w:t>
      </w:r>
    </w:p>
    <w:p w:rsidR="00BE2D01" w:rsidRDefault="00BE2D01">
      <w:pPr>
        <w:pStyle w:val="BodyText"/>
        <w:spacing w:before="0"/>
        <w:rPr>
          <w:sz w:val="23"/>
        </w:rPr>
      </w:pPr>
    </w:p>
    <w:p w:rsidR="00BE2D01" w:rsidRDefault="003E5A85">
      <w:pPr>
        <w:pStyle w:val="Heading1"/>
        <w:spacing w:before="1"/>
        <w:ind w:left="4011" w:right="3965"/>
        <w:jc w:val="center"/>
        <w:rPr>
          <w:u w:val="none"/>
        </w:rPr>
      </w:pPr>
      <w:r>
        <w:rPr>
          <w:u w:val="none"/>
        </w:rPr>
        <w:t>Schedule</w:t>
      </w:r>
    </w:p>
    <w:p w:rsidR="00BE2D01" w:rsidRDefault="00BE2D01">
      <w:pPr>
        <w:pStyle w:val="BodyText"/>
        <w:spacing w:before="11"/>
        <w:rPr>
          <w:b/>
        </w:rPr>
      </w:pPr>
    </w:p>
    <w:tbl>
      <w:tblPr>
        <w:tblW w:w="0" w:type="auto"/>
        <w:tblInd w:w="10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536"/>
        <w:gridCol w:w="1430"/>
        <w:gridCol w:w="6661"/>
      </w:tblGrid>
      <w:tr w:rsidR="00BE2D01">
        <w:trPr>
          <w:trHeight w:hRule="exact" w:val="1046"/>
        </w:trPr>
        <w:tc>
          <w:tcPr>
            <w:tcW w:w="536" w:type="dxa"/>
            <w:tcBorders>
              <w:left w:val="single" w:sz="4" w:space="0" w:color="000000"/>
            </w:tcBorders>
          </w:tcPr>
          <w:p w:rsidR="00BE2D01" w:rsidRDefault="003E5A85">
            <w:pPr>
              <w:pStyle w:val="TableParagraph"/>
              <w:spacing w:before="3"/>
              <w:ind w:left="170"/>
              <w:rPr>
                <w:b/>
              </w:rPr>
            </w:pPr>
            <w:r>
              <w:rPr>
                <w:b/>
              </w:rPr>
              <w:t>S.</w:t>
            </w:r>
          </w:p>
          <w:p w:rsidR="00BE2D01" w:rsidRDefault="003E5A85">
            <w:pPr>
              <w:pStyle w:val="TableParagraph"/>
              <w:spacing w:before="6"/>
              <w:ind w:left="95"/>
              <w:rPr>
                <w:b/>
              </w:rPr>
            </w:pPr>
            <w:r>
              <w:rPr>
                <w:b/>
              </w:rPr>
              <w:t>No.</w:t>
            </w:r>
          </w:p>
        </w:tc>
        <w:tc>
          <w:tcPr>
            <w:tcW w:w="1430" w:type="dxa"/>
          </w:tcPr>
          <w:p w:rsidR="00BE2D01" w:rsidRDefault="003E5A85">
            <w:pPr>
              <w:pStyle w:val="TableParagraph"/>
              <w:spacing w:before="3" w:line="244" w:lineRule="auto"/>
              <w:ind w:left="105" w:right="104" w:firstLine="2"/>
              <w:jc w:val="center"/>
              <w:rPr>
                <w:b/>
              </w:rPr>
            </w:pPr>
            <w:r>
              <w:rPr>
                <w:b/>
              </w:rPr>
              <w:t>Chapter / Heading / Sub-heading</w:t>
            </w:r>
          </w:p>
          <w:p w:rsidR="00BE2D01" w:rsidRDefault="003E5A85">
            <w:pPr>
              <w:pStyle w:val="TableParagraph"/>
              <w:spacing w:before="1"/>
              <w:ind w:left="117" w:right="116"/>
              <w:jc w:val="center"/>
              <w:rPr>
                <w:b/>
              </w:rPr>
            </w:pPr>
            <w:r>
              <w:rPr>
                <w:b/>
              </w:rPr>
              <w:t>/ Tariff item</w:t>
            </w:r>
          </w:p>
        </w:tc>
        <w:tc>
          <w:tcPr>
            <w:tcW w:w="6661" w:type="dxa"/>
            <w:tcBorders>
              <w:right w:val="single" w:sz="4" w:space="0" w:color="000000"/>
            </w:tcBorders>
          </w:tcPr>
          <w:p w:rsidR="00BE2D01" w:rsidRDefault="003E5A85">
            <w:pPr>
              <w:pStyle w:val="TableParagraph"/>
              <w:spacing w:before="3"/>
              <w:ind w:left="2316" w:right="2316"/>
              <w:jc w:val="center"/>
              <w:rPr>
                <w:b/>
              </w:rPr>
            </w:pPr>
            <w:r>
              <w:rPr>
                <w:b/>
              </w:rPr>
              <w:t>Description of Goods</w:t>
            </w:r>
          </w:p>
        </w:tc>
      </w:tr>
      <w:tr w:rsidR="00BE2D01">
        <w:trPr>
          <w:trHeight w:hRule="exact" w:val="269"/>
        </w:trPr>
        <w:tc>
          <w:tcPr>
            <w:tcW w:w="536" w:type="dxa"/>
            <w:tcBorders>
              <w:left w:val="single" w:sz="4" w:space="0" w:color="000000"/>
            </w:tcBorders>
          </w:tcPr>
          <w:p w:rsidR="00BE2D01" w:rsidRDefault="003E5A85">
            <w:pPr>
              <w:pStyle w:val="TableParagraph"/>
              <w:spacing w:before="3"/>
              <w:ind w:left="129"/>
              <w:rPr>
                <w:b/>
              </w:rPr>
            </w:pPr>
            <w:r>
              <w:rPr>
                <w:b/>
              </w:rPr>
              <w:t>(1)</w:t>
            </w:r>
          </w:p>
        </w:tc>
        <w:tc>
          <w:tcPr>
            <w:tcW w:w="1430" w:type="dxa"/>
          </w:tcPr>
          <w:p w:rsidR="00BE2D01" w:rsidRDefault="003E5A85">
            <w:pPr>
              <w:pStyle w:val="TableParagraph"/>
              <w:spacing w:before="3"/>
              <w:ind w:left="116" w:right="116"/>
              <w:jc w:val="center"/>
              <w:rPr>
                <w:b/>
              </w:rPr>
            </w:pPr>
            <w:r>
              <w:rPr>
                <w:b/>
              </w:rPr>
              <w:t>(2)</w:t>
            </w:r>
          </w:p>
        </w:tc>
        <w:tc>
          <w:tcPr>
            <w:tcW w:w="6661" w:type="dxa"/>
            <w:tcBorders>
              <w:right w:val="single" w:sz="4" w:space="0" w:color="000000"/>
            </w:tcBorders>
          </w:tcPr>
          <w:p w:rsidR="00BE2D01" w:rsidRDefault="003E5A85">
            <w:pPr>
              <w:pStyle w:val="TableParagraph"/>
              <w:spacing w:before="3"/>
              <w:ind w:left="2315" w:right="2316"/>
              <w:jc w:val="center"/>
              <w:rPr>
                <w:b/>
              </w:rPr>
            </w:pPr>
            <w:r>
              <w:rPr>
                <w:b/>
              </w:rPr>
              <w:t>(3)</w:t>
            </w:r>
          </w:p>
        </w:tc>
      </w:tr>
      <w:tr w:rsidR="00BE2D01">
        <w:trPr>
          <w:trHeight w:hRule="exact" w:val="268"/>
        </w:trPr>
        <w:tc>
          <w:tcPr>
            <w:tcW w:w="536" w:type="dxa"/>
            <w:tcBorders>
              <w:left w:val="single" w:sz="4" w:space="0" w:color="000000"/>
              <w:bottom w:val="single" w:sz="4" w:space="0" w:color="000000"/>
            </w:tcBorders>
          </w:tcPr>
          <w:p w:rsidR="00BE2D01" w:rsidRDefault="003E5A85">
            <w:pPr>
              <w:pStyle w:val="TableParagraph"/>
              <w:spacing w:line="249" w:lineRule="exact"/>
              <w:ind w:left="95"/>
            </w:pPr>
            <w:r>
              <w:t>1.</w:t>
            </w:r>
          </w:p>
        </w:tc>
        <w:tc>
          <w:tcPr>
            <w:tcW w:w="1430" w:type="dxa"/>
            <w:tcBorders>
              <w:bottom w:val="single" w:sz="4" w:space="0" w:color="000000"/>
            </w:tcBorders>
          </w:tcPr>
          <w:p w:rsidR="00BE2D01" w:rsidRDefault="003E5A85">
            <w:pPr>
              <w:pStyle w:val="TableParagraph"/>
              <w:spacing w:line="249" w:lineRule="exact"/>
              <w:ind w:left="115" w:right="116"/>
              <w:jc w:val="center"/>
            </w:pPr>
            <w:r>
              <w:t>0101</w:t>
            </w:r>
          </w:p>
        </w:tc>
        <w:tc>
          <w:tcPr>
            <w:tcW w:w="6661" w:type="dxa"/>
            <w:tcBorders>
              <w:bottom w:val="single" w:sz="4" w:space="0" w:color="000000"/>
              <w:right w:val="single" w:sz="4" w:space="0" w:color="000000"/>
            </w:tcBorders>
          </w:tcPr>
          <w:p w:rsidR="00BE2D01" w:rsidRDefault="003E5A85">
            <w:pPr>
              <w:pStyle w:val="TableParagraph"/>
              <w:spacing w:line="249" w:lineRule="exact"/>
              <w:ind w:left="99" w:right="219"/>
            </w:pPr>
            <w:r>
              <w:t>Live asses, mules and</w:t>
            </w:r>
            <w:r>
              <w:rPr>
                <w:spacing w:val="52"/>
              </w:rPr>
              <w:t xml:space="preserve"> </w:t>
            </w:r>
            <w:r>
              <w:t>hinnies</w:t>
            </w:r>
          </w:p>
        </w:tc>
      </w:tr>
      <w:tr w:rsidR="00BE2D01">
        <w:trPr>
          <w:trHeight w:hRule="exact" w:val="269"/>
        </w:trPr>
        <w:tc>
          <w:tcPr>
            <w:tcW w:w="536" w:type="dxa"/>
            <w:tcBorders>
              <w:top w:val="single" w:sz="4" w:space="0" w:color="000000"/>
              <w:left w:val="single" w:sz="4" w:space="0" w:color="000000"/>
              <w:bottom w:val="single" w:sz="4" w:space="0" w:color="000000"/>
            </w:tcBorders>
          </w:tcPr>
          <w:p w:rsidR="00BE2D01" w:rsidRDefault="003E5A85">
            <w:pPr>
              <w:pStyle w:val="TableParagraph"/>
              <w:spacing w:line="249" w:lineRule="exact"/>
              <w:ind w:left="95"/>
            </w:pPr>
            <w:r>
              <w:t>2.</w:t>
            </w:r>
          </w:p>
        </w:tc>
        <w:tc>
          <w:tcPr>
            <w:tcW w:w="1430" w:type="dxa"/>
            <w:tcBorders>
              <w:top w:val="single" w:sz="4" w:space="0" w:color="000000"/>
              <w:bottom w:val="single" w:sz="4" w:space="0" w:color="000000"/>
            </w:tcBorders>
          </w:tcPr>
          <w:p w:rsidR="00BE2D01" w:rsidRDefault="003E5A85">
            <w:pPr>
              <w:pStyle w:val="TableParagraph"/>
              <w:spacing w:line="249" w:lineRule="exact"/>
              <w:ind w:left="115" w:right="116"/>
              <w:jc w:val="center"/>
            </w:pPr>
            <w:r>
              <w:t>0102</w:t>
            </w:r>
          </w:p>
        </w:tc>
        <w:tc>
          <w:tcPr>
            <w:tcW w:w="6661" w:type="dxa"/>
            <w:tcBorders>
              <w:top w:val="single" w:sz="4" w:space="0" w:color="000000"/>
              <w:bottom w:val="single" w:sz="4" w:space="0" w:color="000000"/>
              <w:right w:val="single" w:sz="4" w:space="0" w:color="000000"/>
            </w:tcBorders>
          </w:tcPr>
          <w:p w:rsidR="00BE2D01" w:rsidRDefault="003E5A85">
            <w:pPr>
              <w:pStyle w:val="TableParagraph"/>
              <w:spacing w:line="249" w:lineRule="exact"/>
              <w:ind w:right="219"/>
            </w:pPr>
            <w:r>
              <w:t>Live bovine animals</w:t>
            </w:r>
          </w:p>
        </w:tc>
      </w:tr>
      <w:tr w:rsidR="00BE2D01">
        <w:trPr>
          <w:trHeight w:hRule="exact" w:val="271"/>
        </w:trPr>
        <w:tc>
          <w:tcPr>
            <w:tcW w:w="536" w:type="dxa"/>
            <w:tcBorders>
              <w:top w:val="single" w:sz="4" w:space="0" w:color="000000"/>
              <w:left w:val="single" w:sz="4" w:space="0" w:color="000000"/>
              <w:bottom w:val="single" w:sz="4" w:space="0" w:color="000000"/>
            </w:tcBorders>
          </w:tcPr>
          <w:p w:rsidR="00BE2D01" w:rsidRDefault="003E5A85">
            <w:pPr>
              <w:pStyle w:val="TableParagraph"/>
              <w:spacing w:line="252" w:lineRule="exact"/>
              <w:ind w:left="95"/>
            </w:pPr>
            <w:r>
              <w:t>3.</w:t>
            </w:r>
          </w:p>
        </w:tc>
        <w:tc>
          <w:tcPr>
            <w:tcW w:w="1430" w:type="dxa"/>
            <w:tcBorders>
              <w:top w:val="single" w:sz="4" w:space="0" w:color="000000"/>
              <w:bottom w:val="single" w:sz="4" w:space="0" w:color="000000"/>
            </w:tcBorders>
          </w:tcPr>
          <w:p w:rsidR="00BE2D01" w:rsidRDefault="003E5A85">
            <w:pPr>
              <w:pStyle w:val="TableParagraph"/>
              <w:spacing w:line="252" w:lineRule="exact"/>
              <w:ind w:left="115" w:right="116"/>
              <w:jc w:val="center"/>
            </w:pPr>
            <w:r>
              <w:t>0103</w:t>
            </w:r>
          </w:p>
        </w:tc>
        <w:tc>
          <w:tcPr>
            <w:tcW w:w="6661" w:type="dxa"/>
            <w:tcBorders>
              <w:top w:val="single" w:sz="4" w:space="0" w:color="000000"/>
              <w:bottom w:val="single" w:sz="4" w:space="0" w:color="000000"/>
              <w:right w:val="single" w:sz="4" w:space="0" w:color="000000"/>
            </w:tcBorders>
          </w:tcPr>
          <w:p w:rsidR="00BE2D01" w:rsidRDefault="003E5A85">
            <w:pPr>
              <w:pStyle w:val="TableParagraph"/>
              <w:spacing w:line="252" w:lineRule="exact"/>
              <w:ind w:left="99" w:right="219"/>
            </w:pPr>
            <w:r>
              <w:t>Live swine</w:t>
            </w:r>
          </w:p>
        </w:tc>
      </w:tr>
      <w:tr w:rsidR="00BE2D01">
        <w:trPr>
          <w:trHeight w:hRule="exact" w:val="269"/>
        </w:trPr>
        <w:tc>
          <w:tcPr>
            <w:tcW w:w="536" w:type="dxa"/>
            <w:tcBorders>
              <w:top w:val="single" w:sz="4" w:space="0" w:color="000000"/>
              <w:left w:val="single" w:sz="4" w:space="0" w:color="000000"/>
              <w:bottom w:val="single" w:sz="4" w:space="0" w:color="000000"/>
            </w:tcBorders>
          </w:tcPr>
          <w:p w:rsidR="00BE2D01" w:rsidRDefault="003E5A85">
            <w:pPr>
              <w:pStyle w:val="TableParagraph"/>
              <w:spacing w:line="247" w:lineRule="exact"/>
              <w:ind w:left="95"/>
            </w:pPr>
            <w:r>
              <w:t>4.</w:t>
            </w:r>
          </w:p>
        </w:tc>
        <w:tc>
          <w:tcPr>
            <w:tcW w:w="1430" w:type="dxa"/>
            <w:tcBorders>
              <w:top w:val="single" w:sz="4" w:space="0" w:color="000000"/>
              <w:bottom w:val="single" w:sz="4" w:space="0" w:color="000000"/>
            </w:tcBorders>
          </w:tcPr>
          <w:p w:rsidR="00BE2D01" w:rsidRDefault="003E5A85">
            <w:pPr>
              <w:pStyle w:val="TableParagraph"/>
              <w:spacing w:line="247" w:lineRule="exact"/>
              <w:ind w:left="115" w:right="116"/>
              <w:jc w:val="center"/>
            </w:pPr>
            <w:r>
              <w:t>0104</w:t>
            </w:r>
          </w:p>
        </w:tc>
        <w:tc>
          <w:tcPr>
            <w:tcW w:w="6661" w:type="dxa"/>
            <w:tcBorders>
              <w:top w:val="single" w:sz="4" w:space="0" w:color="000000"/>
              <w:bottom w:val="single" w:sz="4" w:space="0" w:color="000000"/>
              <w:right w:val="single" w:sz="4" w:space="0" w:color="000000"/>
            </w:tcBorders>
          </w:tcPr>
          <w:p w:rsidR="00BE2D01" w:rsidRDefault="003E5A85">
            <w:pPr>
              <w:pStyle w:val="TableParagraph"/>
              <w:spacing w:line="247" w:lineRule="exact"/>
              <w:ind w:left="99" w:right="219"/>
            </w:pPr>
            <w:r>
              <w:t>Live sheep and goats</w:t>
            </w:r>
          </w:p>
        </w:tc>
      </w:tr>
      <w:tr w:rsidR="00BE2D01">
        <w:trPr>
          <w:trHeight w:hRule="exact" w:val="528"/>
        </w:trPr>
        <w:tc>
          <w:tcPr>
            <w:tcW w:w="536" w:type="dxa"/>
            <w:tcBorders>
              <w:top w:val="single" w:sz="4" w:space="0" w:color="000000"/>
              <w:left w:val="single" w:sz="4" w:space="0" w:color="000000"/>
              <w:bottom w:val="single" w:sz="4" w:space="0" w:color="000000"/>
            </w:tcBorders>
          </w:tcPr>
          <w:p w:rsidR="00BE2D01" w:rsidRDefault="003E5A85">
            <w:pPr>
              <w:pStyle w:val="TableParagraph"/>
              <w:spacing w:line="247" w:lineRule="exact"/>
              <w:ind w:left="95"/>
            </w:pPr>
            <w:r>
              <w:t>5.</w:t>
            </w:r>
          </w:p>
        </w:tc>
        <w:tc>
          <w:tcPr>
            <w:tcW w:w="1430" w:type="dxa"/>
            <w:tcBorders>
              <w:top w:val="single" w:sz="4" w:space="0" w:color="000000"/>
              <w:bottom w:val="single" w:sz="4" w:space="0" w:color="000000"/>
            </w:tcBorders>
          </w:tcPr>
          <w:p w:rsidR="00BE2D01" w:rsidRDefault="003E5A85">
            <w:pPr>
              <w:pStyle w:val="TableParagraph"/>
              <w:spacing w:line="247" w:lineRule="exact"/>
              <w:ind w:left="116" w:right="116"/>
              <w:jc w:val="center"/>
            </w:pPr>
            <w:r>
              <w:t>0105</w:t>
            </w:r>
          </w:p>
        </w:tc>
        <w:tc>
          <w:tcPr>
            <w:tcW w:w="6661" w:type="dxa"/>
            <w:tcBorders>
              <w:top w:val="single" w:sz="4" w:space="0" w:color="000000"/>
              <w:bottom w:val="single" w:sz="4" w:space="0" w:color="000000"/>
              <w:right w:val="single" w:sz="4" w:space="0" w:color="000000"/>
            </w:tcBorders>
          </w:tcPr>
          <w:p w:rsidR="00BE2D01" w:rsidRDefault="003E5A85">
            <w:pPr>
              <w:pStyle w:val="TableParagraph"/>
              <w:spacing w:line="244" w:lineRule="auto"/>
              <w:ind w:right="219" w:hanging="1"/>
            </w:pPr>
            <w:r>
              <w:t xml:space="preserve">Live poultry, that is to say, fowls of the species Gallus domesticus, ducks, geese, turkeys and guinea </w:t>
            </w:r>
            <w:r>
              <w:rPr>
                <w:spacing w:val="14"/>
              </w:rPr>
              <w:t xml:space="preserve"> </w:t>
            </w:r>
            <w:r>
              <w:t>fowls.</w:t>
            </w:r>
          </w:p>
        </w:tc>
      </w:tr>
      <w:tr w:rsidR="00BE2D01">
        <w:trPr>
          <w:trHeight w:hRule="exact" w:val="269"/>
        </w:trPr>
        <w:tc>
          <w:tcPr>
            <w:tcW w:w="536" w:type="dxa"/>
            <w:tcBorders>
              <w:top w:val="single" w:sz="4" w:space="0" w:color="000000"/>
              <w:left w:val="single" w:sz="4" w:space="0" w:color="000000"/>
              <w:bottom w:val="single" w:sz="4" w:space="0" w:color="000000"/>
            </w:tcBorders>
          </w:tcPr>
          <w:p w:rsidR="00BE2D01" w:rsidRDefault="003E5A85">
            <w:pPr>
              <w:pStyle w:val="TableParagraph"/>
              <w:spacing w:line="247" w:lineRule="exact"/>
              <w:ind w:left="95"/>
            </w:pPr>
            <w:r>
              <w:t>6.</w:t>
            </w:r>
          </w:p>
        </w:tc>
        <w:tc>
          <w:tcPr>
            <w:tcW w:w="1430" w:type="dxa"/>
            <w:tcBorders>
              <w:top w:val="single" w:sz="4" w:space="0" w:color="000000"/>
              <w:bottom w:val="single" w:sz="4" w:space="0" w:color="000000"/>
            </w:tcBorders>
          </w:tcPr>
          <w:p w:rsidR="00BE2D01" w:rsidRDefault="003E5A85">
            <w:pPr>
              <w:pStyle w:val="TableParagraph"/>
              <w:spacing w:line="247" w:lineRule="exact"/>
              <w:ind w:left="115" w:right="116"/>
              <w:jc w:val="center"/>
            </w:pPr>
            <w:r>
              <w:t>0106</w:t>
            </w:r>
          </w:p>
        </w:tc>
        <w:tc>
          <w:tcPr>
            <w:tcW w:w="6661" w:type="dxa"/>
            <w:tcBorders>
              <w:top w:val="single" w:sz="4" w:space="0" w:color="000000"/>
              <w:bottom w:val="single" w:sz="4" w:space="0" w:color="000000"/>
              <w:right w:val="single" w:sz="4" w:space="0" w:color="000000"/>
            </w:tcBorders>
          </w:tcPr>
          <w:p w:rsidR="00BE2D01" w:rsidRDefault="003E5A85">
            <w:pPr>
              <w:pStyle w:val="TableParagraph"/>
              <w:spacing w:line="247" w:lineRule="exact"/>
              <w:ind w:left="99" w:right="219"/>
            </w:pPr>
            <w:r>
              <w:t>Other live animal such as Mammals, Birds,  Insects</w:t>
            </w:r>
          </w:p>
        </w:tc>
      </w:tr>
      <w:tr w:rsidR="00BE2D01">
        <w:trPr>
          <w:trHeight w:hRule="exact" w:val="268"/>
        </w:trPr>
        <w:tc>
          <w:tcPr>
            <w:tcW w:w="536" w:type="dxa"/>
            <w:tcBorders>
              <w:top w:val="single" w:sz="4" w:space="0" w:color="000000"/>
              <w:left w:val="single" w:sz="4" w:space="0" w:color="000000"/>
            </w:tcBorders>
          </w:tcPr>
          <w:p w:rsidR="00BE2D01" w:rsidRDefault="003E5A85">
            <w:pPr>
              <w:pStyle w:val="TableParagraph"/>
              <w:spacing w:line="247" w:lineRule="exact"/>
              <w:ind w:left="95"/>
            </w:pPr>
            <w:r>
              <w:t>7.</w:t>
            </w:r>
          </w:p>
        </w:tc>
        <w:tc>
          <w:tcPr>
            <w:tcW w:w="1430" w:type="dxa"/>
            <w:tcBorders>
              <w:top w:val="single" w:sz="4" w:space="0" w:color="000000"/>
            </w:tcBorders>
          </w:tcPr>
          <w:p w:rsidR="00BE2D01" w:rsidRDefault="003E5A85">
            <w:pPr>
              <w:pStyle w:val="TableParagraph"/>
              <w:spacing w:line="247" w:lineRule="exact"/>
              <w:ind w:left="114" w:right="116"/>
              <w:jc w:val="center"/>
            </w:pPr>
            <w:r>
              <w:t>0201</w:t>
            </w:r>
          </w:p>
        </w:tc>
        <w:tc>
          <w:tcPr>
            <w:tcW w:w="6661" w:type="dxa"/>
            <w:tcBorders>
              <w:top w:val="single" w:sz="4" w:space="0" w:color="000000"/>
              <w:right w:val="single" w:sz="4" w:space="0" w:color="000000"/>
            </w:tcBorders>
          </w:tcPr>
          <w:p w:rsidR="00BE2D01" w:rsidRDefault="003E5A85">
            <w:pPr>
              <w:pStyle w:val="TableParagraph"/>
              <w:spacing w:line="247" w:lineRule="exact"/>
              <w:ind w:left="97" w:right="219"/>
            </w:pPr>
            <w:r>
              <w:t>Meat of bovine animals, fresh and  chilled.</w:t>
            </w:r>
          </w:p>
        </w:tc>
      </w:tr>
      <w:tr w:rsidR="00BE2D01">
        <w:trPr>
          <w:trHeight w:hRule="exact" w:val="528"/>
        </w:trPr>
        <w:tc>
          <w:tcPr>
            <w:tcW w:w="536" w:type="dxa"/>
            <w:tcBorders>
              <w:left w:val="single" w:sz="4" w:space="0" w:color="000000"/>
            </w:tcBorders>
          </w:tcPr>
          <w:p w:rsidR="00BE2D01" w:rsidRDefault="003E5A85">
            <w:pPr>
              <w:pStyle w:val="TableParagraph"/>
              <w:spacing w:line="249" w:lineRule="exact"/>
              <w:ind w:left="95"/>
            </w:pPr>
            <w:r>
              <w:t>8.</w:t>
            </w:r>
          </w:p>
        </w:tc>
        <w:tc>
          <w:tcPr>
            <w:tcW w:w="1430" w:type="dxa"/>
          </w:tcPr>
          <w:p w:rsidR="00BE2D01" w:rsidRDefault="003E5A85">
            <w:pPr>
              <w:pStyle w:val="TableParagraph"/>
              <w:spacing w:line="249" w:lineRule="exact"/>
              <w:ind w:left="116" w:right="116"/>
              <w:jc w:val="center"/>
            </w:pPr>
            <w:r>
              <w:t>0202</w:t>
            </w:r>
          </w:p>
        </w:tc>
        <w:tc>
          <w:tcPr>
            <w:tcW w:w="6661" w:type="dxa"/>
            <w:tcBorders>
              <w:right w:val="single" w:sz="4" w:space="0" w:color="000000"/>
            </w:tcBorders>
          </w:tcPr>
          <w:p w:rsidR="00BE2D01" w:rsidRDefault="003E5A85">
            <w:pPr>
              <w:pStyle w:val="TableParagraph"/>
              <w:spacing w:line="244" w:lineRule="auto"/>
              <w:ind w:right="219"/>
            </w:pPr>
            <w:r>
              <w:t>Meat of bovine animals frozen [other than frozen and put up in unit container]</w:t>
            </w:r>
          </w:p>
        </w:tc>
      </w:tr>
      <w:tr w:rsidR="00BE2D01">
        <w:trPr>
          <w:trHeight w:hRule="exact" w:val="529"/>
        </w:trPr>
        <w:tc>
          <w:tcPr>
            <w:tcW w:w="536" w:type="dxa"/>
            <w:tcBorders>
              <w:left w:val="single" w:sz="4" w:space="0" w:color="000000"/>
              <w:bottom w:val="single" w:sz="4" w:space="0" w:color="000000"/>
            </w:tcBorders>
          </w:tcPr>
          <w:p w:rsidR="00BE2D01" w:rsidRDefault="003E5A85">
            <w:pPr>
              <w:pStyle w:val="TableParagraph"/>
              <w:spacing w:line="252" w:lineRule="exact"/>
              <w:ind w:left="95"/>
            </w:pPr>
            <w:r>
              <w:t>9.</w:t>
            </w:r>
          </w:p>
        </w:tc>
        <w:tc>
          <w:tcPr>
            <w:tcW w:w="1430" w:type="dxa"/>
            <w:tcBorders>
              <w:bottom w:val="single" w:sz="4" w:space="0" w:color="000000"/>
            </w:tcBorders>
          </w:tcPr>
          <w:p w:rsidR="00BE2D01" w:rsidRDefault="003E5A85">
            <w:pPr>
              <w:pStyle w:val="TableParagraph"/>
              <w:spacing w:line="252" w:lineRule="exact"/>
              <w:ind w:left="116" w:right="116"/>
              <w:jc w:val="center"/>
            </w:pPr>
            <w:r>
              <w:t>0203</w:t>
            </w:r>
          </w:p>
        </w:tc>
        <w:tc>
          <w:tcPr>
            <w:tcW w:w="6661" w:type="dxa"/>
            <w:tcBorders>
              <w:bottom w:val="single" w:sz="4" w:space="0" w:color="000000"/>
              <w:right w:val="single" w:sz="4" w:space="0" w:color="000000"/>
            </w:tcBorders>
          </w:tcPr>
          <w:p w:rsidR="00BE2D01" w:rsidRDefault="003E5A85">
            <w:pPr>
              <w:pStyle w:val="TableParagraph"/>
              <w:spacing w:line="244" w:lineRule="auto"/>
              <w:ind w:right="219"/>
            </w:pPr>
            <w:r>
              <w:t>Meat of swine, fresh, chilled or frozen [other than frozen and put up in unit container]</w:t>
            </w:r>
          </w:p>
        </w:tc>
      </w:tr>
      <w:tr w:rsidR="00BE2D01">
        <w:trPr>
          <w:trHeight w:hRule="exact" w:val="528"/>
        </w:trPr>
        <w:tc>
          <w:tcPr>
            <w:tcW w:w="536" w:type="dxa"/>
            <w:tcBorders>
              <w:top w:val="single" w:sz="4" w:space="0" w:color="000000"/>
              <w:left w:val="single" w:sz="4" w:space="0" w:color="000000"/>
              <w:bottom w:val="single" w:sz="4" w:space="0" w:color="000000"/>
            </w:tcBorders>
          </w:tcPr>
          <w:p w:rsidR="00BE2D01" w:rsidRDefault="003E5A85">
            <w:pPr>
              <w:pStyle w:val="TableParagraph"/>
              <w:spacing w:line="249" w:lineRule="exact"/>
              <w:ind w:left="95"/>
            </w:pPr>
            <w:r>
              <w:t>10.</w:t>
            </w:r>
          </w:p>
        </w:tc>
        <w:tc>
          <w:tcPr>
            <w:tcW w:w="1430" w:type="dxa"/>
            <w:tcBorders>
              <w:top w:val="single" w:sz="4" w:space="0" w:color="000000"/>
              <w:bottom w:val="single" w:sz="4" w:space="0" w:color="000000"/>
            </w:tcBorders>
          </w:tcPr>
          <w:p w:rsidR="00BE2D01" w:rsidRDefault="003E5A85">
            <w:pPr>
              <w:pStyle w:val="TableParagraph"/>
              <w:spacing w:line="249" w:lineRule="exact"/>
              <w:ind w:left="116" w:right="116"/>
              <w:jc w:val="center"/>
            </w:pPr>
            <w:r>
              <w:t>0204</w:t>
            </w:r>
          </w:p>
        </w:tc>
        <w:tc>
          <w:tcPr>
            <w:tcW w:w="6661" w:type="dxa"/>
            <w:tcBorders>
              <w:top w:val="single" w:sz="4" w:space="0" w:color="000000"/>
              <w:bottom w:val="single" w:sz="4" w:space="0" w:color="000000"/>
              <w:right w:val="single" w:sz="4" w:space="0" w:color="000000"/>
            </w:tcBorders>
          </w:tcPr>
          <w:p w:rsidR="00BE2D01" w:rsidRDefault="003E5A85">
            <w:pPr>
              <w:pStyle w:val="TableParagraph"/>
              <w:spacing w:line="244" w:lineRule="auto"/>
              <w:ind w:right="219"/>
            </w:pPr>
            <w:r>
              <w:t>Meat of sheep or goats, fresh, chilled or frozen [other than frozen and  put up in unit</w:t>
            </w:r>
            <w:r>
              <w:rPr>
                <w:spacing w:val="44"/>
              </w:rPr>
              <w:t xml:space="preserve"> </w:t>
            </w:r>
            <w:r>
              <w:t>container]</w:t>
            </w:r>
          </w:p>
        </w:tc>
      </w:tr>
      <w:tr w:rsidR="00BE2D01">
        <w:trPr>
          <w:trHeight w:hRule="exact" w:val="528"/>
        </w:trPr>
        <w:tc>
          <w:tcPr>
            <w:tcW w:w="536" w:type="dxa"/>
            <w:tcBorders>
              <w:top w:val="single" w:sz="4" w:space="0" w:color="000000"/>
              <w:left w:val="single" w:sz="4" w:space="0" w:color="000000"/>
              <w:bottom w:val="single" w:sz="4" w:space="0" w:color="000000"/>
            </w:tcBorders>
          </w:tcPr>
          <w:p w:rsidR="00BE2D01" w:rsidRDefault="003E5A85">
            <w:pPr>
              <w:pStyle w:val="TableParagraph"/>
              <w:spacing w:line="249" w:lineRule="exact"/>
              <w:ind w:left="95"/>
            </w:pPr>
            <w:r>
              <w:t>11.</w:t>
            </w:r>
          </w:p>
        </w:tc>
        <w:tc>
          <w:tcPr>
            <w:tcW w:w="1430" w:type="dxa"/>
            <w:tcBorders>
              <w:top w:val="single" w:sz="4" w:space="0" w:color="000000"/>
              <w:bottom w:val="single" w:sz="4" w:space="0" w:color="000000"/>
            </w:tcBorders>
          </w:tcPr>
          <w:p w:rsidR="00BE2D01" w:rsidRDefault="003E5A85">
            <w:pPr>
              <w:pStyle w:val="TableParagraph"/>
              <w:spacing w:line="249" w:lineRule="exact"/>
              <w:ind w:left="115" w:right="116"/>
              <w:jc w:val="center"/>
            </w:pPr>
            <w:r>
              <w:t>0205</w:t>
            </w:r>
          </w:p>
        </w:tc>
        <w:tc>
          <w:tcPr>
            <w:tcW w:w="6661" w:type="dxa"/>
            <w:tcBorders>
              <w:top w:val="single" w:sz="4" w:space="0" w:color="000000"/>
              <w:bottom w:val="single" w:sz="4" w:space="0" w:color="000000"/>
              <w:right w:val="single" w:sz="4" w:space="0" w:color="000000"/>
            </w:tcBorders>
          </w:tcPr>
          <w:p w:rsidR="00BE2D01" w:rsidRDefault="003E5A85">
            <w:pPr>
              <w:pStyle w:val="TableParagraph"/>
              <w:spacing w:line="244" w:lineRule="auto"/>
              <w:ind w:right="219"/>
            </w:pPr>
            <w:r>
              <w:t>Meat of horses, asses, mules or hinnies, fresh, chilled or frozen [other than frozen and put up in unit  container]</w:t>
            </w:r>
          </w:p>
        </w:tc>
      </w:tr>
      <w:tr w:rsidR="00BE2D01">
        <w:trPr>
          <w:trHeight w:hRule="exact" w:val="787"/>
        </w:trPr>
        <w:tc>
          <w:tcPr>
            <w:tcW w:w="536" w:type="dxa"/>
            <w:tcBorders>
              <w:top w:val="single" w:sz="4" w:space="0" w:color="000000"/>
              <w:left w:val="single" w:sz="4" w:space="0" w:color="000000"/>
              <w:bottom w:val="single" w:sz="4" w:space="0" w:color="000000"/>
            </w:tcBorders>
          </w:tcPr>
          <w:p w:rsidR="00BE2D01" w:rsidRDefault="003E5A85">
            <w:pPr>
              <w:pStyle w:val="TableParagraph"/>
              <w:spacing w:line="249" w:lineRule="exact"/>
              <w:ind w:left="95"/>
            </w:pPr>
            <w:r>
              <w:t>12.</w:t>
            </w:r>
          </w:p>
        </w:tc>
        <w:tc>
          <w:tcPr>
            <w:tcW w:w="1430" w:type="dxa"/>
            <w:tcBorders>
              <w:top w:val="single" w:sz="4" w:space="0" w:color="000000"/>
              <w:bottom w:val="single" w:sz="4" w:space="0" w:color="000000"/>
            </w:tcBorders>
          </w:tcPr>
          <w:p w:rsidR="00BE2D01" w:rsidRDefault="003E5A85">
            <w:pPr>
              <w:pStyle w:val="TableParagraph"/>
              <w:spacing w:line="249" w:lineRule="exact"/>
              <w:ind w:left="116" w:right="116"/>
              <w:jc w:val="center"/>
            </w:pPr>
            <w:r>
              <w:t>0206</w:t>
            </w:r>
          </w:p>
        </w:tc>
        <w:tc>
          <w:tcPr>
            <w:tcW w:w="6661" w:type="dxa"/>
            <w:tcBorders>
              <w:top w:val="single" w:sz="4" w:space="0" w:color="000000"/>
              <w:bottom w:val="single" w:sz="4" w:space="0" w:color="000000"/>
              <w:right w:val="single" w:sz="4" w:space="0" w:color="000000"/>
            </w:tcBorders>
          </w:tcPr>
          <w:p w:rsidR="00BE2D01" w:rsidRDefault="003E5A85">
            <w:pPr>
              <w:pStyle w:val="TableParagraph"/>
              <w:spacing w:line="244" w:lineRule="auto"/>
              <w:ind w:right="91"/>
              <w:jc w:val="both"/>
            </w:pPr>
            <w:r>
              <w:t>Edible offal of bovine animals, swine, sheep, goats,  horses,  asses,  mules or hinnies, fresh, chilled or frozen [other than frozen and put up   in unit</w:t>
            </w:r>
            <w:r>
              <w:rPr>
                <w:spacing w:val="30"/>
              </w:rPr>
              <w:t xml:space="preserve"> </w:t>
            </w:r>
            <w:r>
              <w:t>container]</w:t>
            </w:r>
          </w:p>
        </w:tc>
      </w:tr>
      <w:tr w:rsidR="00BE2D01">
        <w:trPr>
          <w:trHeight w:hRule="exact" w:val="528"/>
        </w:trPr>
        <w:tc>
          <w:tcPr>
            <w:tcW w:w="536" w:type="dxa"/>
            <w:tcBorders>
              <w:top w:val="single" w:sz="4" w:space="0" w:color="000000"/>
              <w:left w:val="single" w:sz="4" w:space="0" w:color="000000"/>
              <w:bottom w:val="single" w:sz="4" w:space="0" w:color="000000"/>
            </w:tcBorders>
          </w:tcPr>
          <w:p w:rsidR="00BE2D01" w:rsidRDefault="003E5A85">
            <w:pPr>
              <w:pStyle w:val="TableParagraph"/>
              <w:spacing w:line="249" w:lineRule="exact"/>
              <w:ind w:left="95"/>
            </w:pPr>
            <w:r>
              <w:t>13.</w:t>
            </w:r>
          </w:p>
        </w:tc>
        <w:tc>
          <w:tcPr>
            <w:tcW w:w="1430" w:type="dxa"/>
            <w:tcBorders>
              <w:top w:val="single" w:sz="4" w:space="0" w:color="000000"/>
              <w:bottom w:val="single" w:sz="4" w:space="0" w:color="000000"/>
            </w:tcBorders>
          </w:tcPr>
          <w:p w:rsidR="00BE2D01" w:rsidRDefault="003E5A85">
            <w:pPr>
              <w:pStyle w:val="TableParagraph"/>
              <w:spacing w:line="249" w:lineRule="exact"/>
              <w:ind w:left="116" w:right="116"/>
              <w:jc w:val="center"/>
            </w:pPr>
            <w:r>
              <w:t>0207</w:t>
            </w:r>
          </w:p>
        </w:tc>
        <w:tc>
          <w:tcPr>
            <w:tcW w:w="6661" w:type="dxa"/>
            <w:tcBorders>
              <w:top w:val="single" w:sz="4" w:space="0" w:color="000000"/>
              <w:bottom w:val="single" w:sz="4" w:space="0" w:color="000000"/>
              <w:right w:val="single" w:sz="4" w:space="0" w:color="000000"/>
            </w:tcBorders>
          </w:tcPr>
          <w:p w:rsidR="00BE2D01" w:rsidRDefault="003E5A85">
            <w:pPr>
              <w:pStyle w:val="TableParagraph"/>
              <w:spacing w:line="244" w:lineRule="auto"/>
              <w:ind w:right="219" w:hanging="1"/>
            </w:pPr>
            <w:r>
              <w:t>Meat and edible offal, of the poultry of heading 0105, fresh, chilled or frozen [other than frozen and put up in unit  container]</w:t>
            </w:r>
          </w:p>
        </w:tc>
      </w:tr>
      <w:tr w:rsidR="00BE2D01">
        <w:trPr>
          <w:trHeight w:hRule="exact" w:val="528"/>
        </w:trPr>
        <w:tc>
          <w:tcPr>
            <w:tcW w:w="536" w:type="dxa"/>
            <w:tcBorders>
              <w:top w:val="single" w:sz="4" w:space="0" w:color="000000"/>
              <w:left w:val="single" w:sz="4" w:space="0" w:color="000000"/>
              <w:bottom w:val="single" w:sz="4" w:space="0" w:color="000000"/>
            </w:tcBorders>
          </w:tcPr>
          <w:p w:rsidR="00BE2D01" w:rsidRDefault="003E5A85">
            <w:pPr>
              <w:pStyle w:val="TableParagraph"/>
              <w:spacing w:line="249" w:lineRule="exact"/>
              <w:ind w:left="95"/>
            </w:pPr>
            <w:r>
              <w:t>14.</w:t>
            </w:r>
          </w:p>
        </w:tc>
        <w:tc>
          <w:tcPr>
            <w:tcW w:w="1430" w:type="dxa"/>
            <w:tcBorders>
              <w:top w:val="single" w:sz="4" w:space="0" w:color="000000"/>
              <w:bottom w:val="single" w:sz="4" w:space="0" w:color="000000"/>
            </w:tcBorders>
          </w:tcPr>
          <w:p w:rsidR="00BE2D01" w:rsidRDefault="003E5A85">
            <w:pPr>
              <w:pStyle w:val="TableParagraph"/>
              <w:spacing w:line="249" w:lineRule="exact"/>
              <w:ind w:left="116" w:right="116"/>
              <w:jc w:val="center"/>
            </w:pPr>
            <w:r>
              <w:t>0208</w:t>
            </w:r>
          </w:p>
        </w:tc>
        <w:tc>
          <w:tcPr>
            <w:tcW w:w="6661" w:type="dxa"/>
            <w:tcBorders>
              <w:top w:val="single" w:sz="4" w:space="0" w:color="000000"/>
              <w:bottom w:val="single" w:sz="4" w:space="0" w:color="000000"/>
              <w:right w:val="single" w:sz="4" w:space="0" w:color="000000"/>
            </w:tcBorders>
          </w:tcPr>
          <w:p w:rsidR="00BE2D01" w:rsidRDefault="003E5A85">
            <w:pPr>
              <w:pStyle w:val="TableParagraph"/>
              <w:spacing w:line="244" w:lineRule="auto"/>
              <w:ind w:right="219" w:hanging="1"/>
            </w:pPr>
            <w:r>
              <w:t>Other meat and edible meat offal, fresh, chilled or frozen [other than frozen and put up in unit  container]</w:t>
            </w:r>
          </w:p>
        </w:tc>
      </w:tr>
      <w:tr w:rsidR="00BE2D01">
        <w:trPr>
          <w:trHeight w:hRule="exact" w:val="787"/>
        </w:trPr>
        <w:tc>
          <w:tcPr>
            <w:tcW w:w="536" w:type="dxa"/>
            <w:tcBorders>
              <w:top w:val="single" w:sz="4" w:space="0" w:color="000000"/>
              <w:left w:val="single" w:sz="4" w:space="0" w:color="000000"/>
              <w:bottom w:val="single" w:sz="4" w:space="0" w:color="000000"/>
            </w:tcBorders>
          </w:tcPr>
          <w:p w:rsidR="00BE2D01" w:rsidRDefault="003E5A85">
            <w:pPr>
              <w:pStyle w:val="TableParagraph"/>
              <w:spacing w:line="249" w:lineRule="exact"/>
              <w:ind w:left="95"/>
            </w:pPr>
            <w:r>
              <w:t>15.</w:t>
            </w:r>
          </w:p>
        </w:tc>
        <w:tc>
          <w:tcPr>
            <w:tcW w:w="1430" w:type="dxa"/>
            <w:tcBorders>
              <w:top w:val="single" w:sz="4" w:space="0" w:color="000000"/>
              <w:bottom w:val="single" w:sz="4" w:space="0" w:color="000000"/>
            </w:tcBorders>
          </w:tcPr>
          <w:p w:rsidR="00BE2D01" w:rsidRDefault="003E5A85">
            <w:pPr>
              <w:pStyle w:val="TableParagraph"/>
              <w:spacing w:line="249" w:lineRule="exact"/>
              <w:ind w:left="115" w:right="116"/>
              <w:jc w:val="center"/>
            </w:pPr>
            <w:r>
              <w:t>0209</w:t>
            </w:r>
          </w:p>
        </w:tc>
        <w:tc>
          <w:tcPr>
            <w:tcW w:w="6661" w:type="dxa"/>
            <w:tcBorders>
              <w:top w:val="single" w:sz="4" w:space="0" w:color="000000"/>
              <w:bottom w:val="single" w:sz="4" w:space="0" w:color="000000"/>
              <w:right w:val="single" w:sz="4" w:space="0" w:color="000000"/>
            </w:tcBorders>
          </w:tcPr>
          <w:p w:rsidR="00BE2D01" w:rsidRDefault="003E5A85">
            <w:pPr>
              <w:pStyle w:val="TableParagraph"/>
              <w:spacing w:line="244" w:lineRule="auto"/>
              <w:ind w:right="91"/>
              <w:jc w:val="both"/>
            </w:pPr>
            <w:r>
              <w:t>Pig fat, free of lean meat, and poultry fat, not rendered or otherwise extracted, fresh, chilled or frozen [other than frozen and put up in unit container]</w:t>
            </w:r>
          </w:p>
        </w:tc>
      </w:tr>
      <w:tr w:rsidR="00BE2D01">
        <w:trPr>
          <w:trHeight w:hRule="exact" w:val="790"/>
        </w:trPr>
        <w:tc>
          <w:tcPr>
            <w:tcW w:w="536" w:type="dxa"/>
            <w:tcBorders>
              <w:top w:val="single" w:sz="4" w:space="0" w:color="000000"/>
              <w:left w:val="single" w:sz="4" w:space="0" w:color="000000"/>
              <w:bottom w:val="single" w:sz="4" w:space="0" w:color="000000"/>
            </w:tcBorders>
          </w:tcPr>
          <w:p w:rsidR="00BE2D01" w:rsidRDefault="003E5A85">
            <w:pPr>
              <w:pStyle w:val="TableParagraph"/>
              <w:spacing w:line="252" w:lineRule="exact"/>
              <w:ind w:left="95"/>
            </w:pPr>
            <w:r>
              <w:t>16.</w:t>
            </w:r>
          </w:p>
        </w:tc>
        <w:tc>
          <w:tcPr>
            <w:tcW w:w="1430" w:type="dxa"/>
            <w:tcBorders>
              <w:top w:val="single" w:sz="4" w:space="0" w:color="000000"/>
              <w:bottom w:val="single" w:sz="4" w:space="0" w:color="000000"/>
            </w:tcBorders>
          </w:tcPr>
          <w:p w:rsidR="00BE2D01" w:rsidRDefault="003E5A85">
            <w:pPr>
              <w:pStyle w:val="TableParagraph"/>
              <w:spacing w:line="252" w:lineRule="exact"/>
              <w:ind w:left="117" w:right="105"/>
              <w:jc w:val="center"/>
            </w:pPr>
            <w:r>
              <w:t>0209</w:t>
            </w:r>
          </w:p>
        </w:tc>
        <w:tc>
          <w:tcPr>
            <w:tcW w:w="6661" w:type="dxa"/>
            <w:tcBorders>
              <w:top w:val="single" w:sz="4" w:space="0" w:color="000000"/>
              <w:bottom w:val="single" w:sz="4" w:space="0" w:color="000000"/>
              <w:right w:val="single" w:sz="4" w:space="0" w:color="000000"/>
            </w:tcBorders>
          </w:tcPr>
          <w:p w:rsidR="00BE2D01" w:rsidRDefault="003E5A85">
            <w:pPr>
              <w:pStyle w:val="TableParagraph"/>
              <w:spacing w:line="244" w:lineRule="auto"/>
              <w:ind w:right="91" w:hanging="2"/>
              <w:jc w:val="both"/>
            </w:pPr>
            <w:r>
              <w:t>Pig fat, free of lean meat, and poultry fat, not rendered or otherwise extracted, salted, in brine, dried or smoked [other than put up in unit containers]</w:t>
            </w:r>
          </w:p>
        </w:tc>
      </w:tr>
    </w:tbl>
    <w:p w:rsidR="00BE2D01" w:rsidRDefault="00BE2D01">
      <w:pPr>
        <w:spacing w:line="244" w:lineRule="auto"/>
        <w:jc w:val="both"/>
        <w:sectPr w:rsidR="00BE2D01">
          <w:headerReference w:type="default" r:id="rId23"/>
          <w:pgSz w:w="12240" w:h="15840"/>
          <w:pgMar w:top="920" w:right="1720" w:bottom="280" w:left="1660" w:header="716" w:footer="0" w:gutter="0"/>
          <w:pgNumType w:start="81"/>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6"/>
        <w:gridCol w:w="1430"/>
        <w:gridCol w:w="6661"/>
      </w:tblGrid>
      <w:tr w:rsidR="00BE2D01">
        <w:trPr>
          <w:trHeight w:hRule="exact" w:val="1046"/>
        </w:trPr>
        <w:tc>
          <w:tcPr>
            <w:tcW w:w="536" w:type="dxa"/>
            <w:tcBorders>
              <w:right w:val="single" w:sz="3" w:space="0" w:color="000000"/>
            </w:tcBorders>
          </w:tcPr>
          <w:p w:rsidR="00BE2D01" w:rsidRDefault="003E5A85">
            <w:pPr>
              <w:pStyle w:val="TableParagraph"/>
              <w:spacing w:before="1"/>
              <w:ind w:left="170"/>
              <w:rPr>
                <w:b/>
              </w:rPr>
            </w:pPr>
            <w:r>
              <w:rPr>
                <w:b/>
              </w:rPr>
              <w:t>S.</w:t>
            </w:r>
          </w:p>
          <w:p w:rsidR="00BE2D01" w:rsidRDefault="003E5A85">
            <w:pPr>
              <w:pStyle w:val="TableParagraph"/>
              <w:spacing w:before="6"/>
              <w:ind w:left="96"/>
              <w:rPr>
                <w:b/>
              </w:rPr>
            </w:pPr>
            <w:r>
              <w:rPr>
                <w:b/>
              </w:rPr>
              <w:t>No.</w:t>
            </w:r>
          </w:p>
        </w:tc>
        <w:tc>
          <w:tcPr>
            <w:tcW w:w="1430" w:type="dxa"/>
            <w:tcBorders>
              <w:left w:val="single" w:sz="3" w:space="0" w:color="000000"/>
              <w:right w:val="single" w:sz="3" w:space="0" w:color="000000"/>
            </w:tcBorders>
          </w:tcPr>
          <w:p w:rsidR="00BE2D01" w:rsidRDefault="003E5A85">
            <w:pPr>
              <w:pStyle w:val="TableParagraph"/>
              <w:spacing w:before="1" w:line="244" w:lineRule="auto"/>
              <w:ind w:left="105" w:right="104" w:firstLine="2"/>
              <w:jc w:val="center"/>
              <w:rPr>
                <w:b/>
              </w:rPr>
            </w:pPr>
            <w:r>
              <w:rPr>
                <w:b/>
              </w:rPr>
              <w:t>Chapter / Heading / Sub-heading</w:t>
            </w:r>
          </w:p>
          <w:p w:rsidR="00BE2D01" w:rsidRDefault="003E5A85">
            <w:pPr>
              <w:pStyle w:val="TableParagraph"/>
              <w:spacing w:before="3"/>
              <w:ind w:left="117" w:right="116"/>
              <w:jc w:val="center"/>
              <w:rPr>
                <w:b/>
              </w:rPr>
            </w:pPr>
            <w:r>
              <w:rPr>
                <w:b/>
              </w:rPr>
              <w:t>/ Tariff item</w:t>
            </w:r>
          </w:p>
        </w:tc>
        <w:tc>
          <w:tcPr>
            <w:tcW w:w="6661" w:type="dxa"/>
            <w:tcBorders>
              <w:left w:val="single" w:sz="3" w:space="0" w:color="000000"/>
            </w:tcBorders>
          </w:tcPr>
          <w:p w:rsidR="00BE2D01" w:rsidRDefault="003E5A85">
            <w:pPr>
              <w:pStyle w:val="TableParagraph"/>
              <w:spacing w:before="1"/>
              <w:ind w:left="2316" w:right="2316"/>
              <w:jc w:val="center"/>
              <w:rPr>
                <w:b/>
              </w:rPr>
            </w:pPr>
            <w:r>
              <w:rPr>
                <w:b/>
              </w:rPr>
              <w:t>Description of Goods</w:t>
            </w:r>
          </w:p>
        </w:tc>
      </w:tr>
      <w:tr w:rsidR="00BE2D01">
        <w:trPr>
          <w:trHeight w:hRule="exact" w:val="269"/>
        </w:trPr>
        <w:tc>
          <w:tcPr>
            <w:tcW w:w="536" w:type="dxa"/>
            <w:tcBorders>
              <w:right w:val="single" w:sz="3" w:space="0" w:color="000000"/>
            </w:tcBorders>
          </w:tcPr>
          <w:p w:rsidR="00BE2D01" w:rsidRDefault="003E5A85">
            <w:pPr>
              <w:pStyle w:val="TableParagraph"/>
              <w:spacing w:before="1"/>
              <w:ind w:left="129"/>
              <w:rPr>
                <w:b/>
              </w:rPr>
            </w:pPr>
            <w:r>
              <w:rPr>
                <w:b/>
              </w:rPr>
              <w:t>(1)</w:t>
            </w:r>
          </w:p>
        </w:tc>
        <w:tc>
          <w:tcPr>
            <w:tcW w:w="1430" w:type="dxa"/>
            <w:tcBorders>
              <w:left w:val="single" w:sz="3" w:space="0" w:color="000000"/>
              <w:right w:val="single" w:sz="3" w:space="0" w:color="000000"/>
            </w:tcBorders>
          </w:tcPr>
          <w:p w:rsidR="00BE2D01" w:rsidRDefault="003E5A85">
            <w:pPr>
              <w:pStyle w:val="TableParagraph"/>
              <w:spacing w:before="1"/>
              <w:ind w:left="116" w:right="116"/>
              <w:jc w:val="center"/>
              <w:rPr>
                <w:b/>
              </w:rPr>
            </w:pPr>
            <w:r>
              <w:rPr>
                <w:b/>
              </w:rPr>
              <w:t>(2)</w:t>
            </w:r>
          </w:p>
        </w:tc>
        <w:tc>
          <w:tcPr>
            <w:tcW w:w="6661" w:type="dxa"/>
            <w:tcBorders>
              <w:left w:val="single" w:sz="3" w:space="0" w:color="000000"/>
            </w:tcBorders>
          </w:tcPr>
          <w:p w:rsidR="00BE2D01" w:rsidRDefault="003E5A85">
            <w:pPr>
              <w:pStyle w:val="TableParagraph"/>
              <w:spacing w:before="1"/>
              <w:ind w:left="2315" w:right="2316"/>
              <w:jc w:val="center"/>
              <w:rPr>
                <w:b/>
              </w:rPr>
            </w:pPr>
            <w:r>
              <w:rPr>
                <w:b/>
              </w:rPr>
              <w:t>(3)</w:t>
            </w:r>
          </w:p>
        </w:tc>
      </w:tr>
      <w:tr w:rsidR="00BE2D01">
        <w:trPr>
          <w:trHeight w:hRule="exact" w:val="787"/>
        </w:trPr>
        <w:tc>
          <w:tcPr>
            <w:tcW w:w="536" w:type="dxa"/>
            <w:tcBorders>
              <w:right w:val="single" w:sz="3" w:space="0" w:color="000000"/>
            </w:tcBorders>
          </w:tcPr>
          <w:p w:rsidR="00BE2D01" w:rsidRDefault="003E5A85">
            <w:pPr>
              <w:pStyle w:val="TableParagraph"/>
              <w:spacing w:line="247" w:lineRule="exact"/>
              <w:ind w:left="95"/>
            </w:pPr>
            <w:r>
              <w:t>17.</w:t>
            </w:r>
          </w:p>
        </w:tc>
        <w:tc>
          <w:tcPr>
            <w:tcW w:w="1430" w:type="dxa"/>
            <w:tcBorders>
              <w:left w:val="single" w:sz="3" w:space="0" w:color="000000"/>
              <w:right w:val="single" w:sz="3" w:space="0" w:color="000000"/>
            </w:tcBorders>
          </w:tcPr>
          <w:p w:rsidR="00BE2D01" w:rsidRDefault="003E5A85">
            <w:pPr>
              <w:pStyle w:val="TableParagraph"/>
              <w:spacing w:line="247" w:lineRule="exact"/>
              <w:ind w:left="116" w:right="116"/>
              <w:jc w:val="center"/>
            </w:pPr>
            <w:r>
              <w:t>0210</w:t>
            </w:r>
          </w:p>
        </w:tc>
        <w:tc>
          <w:tcPr>
            <w:tcW w:w="6661" w:type="dxa"/>
            <w:tcBorders>
              <w:left w:val="single" w:sz="3" w:space="0" w:color="000000"/>
            </w:tcBorders>
          </w:tcPr>
          <w:p w:rsidR="00BE2D01" w:rsidRDefault="003E5A85">
            <w:pPr>
              <w:pStyle w:val="TableParagraph"/>
              <w:spacing w:line="247" w:lineRule="auto"/>
              <w:ind w:right="91"/>
              <w:jc w:val="both"/>
            </w:pPr>
            <w:r>
              <w:t>Meat and edible meat offal, salted, in brine, dried or smoked; edible flours and meals of meat or meat offal, other than put up in unit containers</w:t>
            </w:r>
          </w:p>
        </w:tc>
      </w:tr>
      <w:tr w:rsidR="00BE2D01">
        <w:trPr>
          <w:trHeight w:hRule="exact" w:val="790"/>
        </w:trPr>
        <w:tc>
          <w:tcPr>
            <w:tcW w:w="536" w:type="dxa"/>
            <w:tcBorders>
              <w:right w:val="single" w:sz="3" w:space="0" w:color="000000"/>
            </w:tcBorders>
          </w:tcPr>
          <w:p w:rsidR="00BE2D01" w:rsidRDefault="003E5A85">
            <w:pPr>
              <w:pStyle w:val="TableParagraph"/>
              <w:spacing w:line="249" w:lineRule="exact"/>
              <w:ind w:left="95"/>
            </w:pPr>
            <w:r>
              <w:t>18.</w:t>
            </w:r>
          </w:p>
        </w:tc>
        <w:tc>
          <w:tcPr>
            <w:tcW w:w="1430" w:type="dxa"/>
            <w:tcBorders>
              <w:left w:val="single" w:sz="3" w:space="0" w:color="000000"/>
              <w:right w:val="single" w:sz="3" w:space="0" w:color="000000"/>
            </w:tcBorders>
          </w:tcPr>
          <w:p w:rsidR="00BE2D01" w:rsidRDefault="003E5A85">
            <w:pPr>
              <w:pStyle w:val="TableParagraph"/>
              <w:spacing w:line="249" w:lineRule="exact"/>
              <w:ind w:left="0"/>
              <w:jc w:val="center"/>
            </w:pPr>
            <w:r>
              <w:rPr>
                <w:w w:val="102"/>
              </w:rPr>
              <w:t>3</w:t>
            </w:r>
          </w:p>
        </w:tc>
        <w:tc>
          <w:tcPr>
            <w:tcW w:w="6661" w:type="dxa"/>
            <w:tcBorders>
              <w:left w:val="single" w:sz="3" w:space="0" w:color="000000"/>
            </w:tcBorders>
          </w:tcPr>
          <w:p w:rsidR="00BE2D01" w:rsidRDefault="003E5A85">
            <w:pPr>
              <w:pStyle w:val="TableParagraph"/>
              <w:spacing w:line="247" w:lineRule="auto"/>
              <w:ind w:right="90"/>
              <w:jc w:val="both"/>
            </w:pPr>
            <w:r>
              <w:t>Fish seeds, prawn / shrimp seeds whether or not processed, cured or in frozen state [other than goods falling under Chapter 3 and attracting 2.5%]</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95"/>
            </w:pPr>
            <w:r>
              <w:t>19.</w:t>
            </w:r>
          </w:p>
        </w:tc>
        <w:tc>
          <w:tcPr>
            <w:tcW w:w="1430" w:type="dxa"/>
            <w:tcBorders>
              <w:left w:val="single" w:sz="3" w:space="0" w:color="000000"/>
              <w:right w:val="single" w:sz="3" w:space="0" w:color="000000"/>
            </w:tcBorders>
          </w:tcPr>
          <w:p w:rsidR="00BE2D01" w:rsidRDefault="003E5A85">
            <w:pPr>
              <w:pStyle w:val="TableParagraph"/>
              <w:spacing w:line="249" w:lineRule="exact"/>
              <w:ind w:left="116" w:right="116"/>
              <w:jc w:val="center"/>
            </w:pPr>
            <w:r>
              <w:t>0301</w:t>
            </w:r>
          </w:p>
        </w:tc>
        <w:tc>
          <w:tcPr>
            <w:tcW w:w="6661" w:type="dxa"/>
            <w:tcBorders>
              <w:left w:val="single" w:sz="3" w:space="0" w:color="000000"/>
            </w:tcBorders>
          </w:tcPr>
          <w:p w:rsidR="00BE2D01" w:rsidRDefault="003E5A85">
            <w:pPr>
              <w:pStyle w:val="TableParagraph"/>
              <w:spacing w:line="249" w:lineRule="exact"/>
              <w:ind w:right="219"/>
            </w:pPr>
            <w:r>
              <w:t>Live fish.</w:t>
            </w:r>
          </w:p>
        </w:tc>
      </w:tr>
      <w:tr w:rsidR="00BE2D01">
        <w:trPr>
          <w:trHeight w:hRule="exact" w:val="528"/>
        </w:trPr>
        <w:tc>
          <w:tcPr>
            <w:tcW w:w="536" w:type="dxa"/>
            <w:tcBorders>
              <w:right w:val="single" w:sz="3" w:space="0" w:color="000000"/>
            </w:tcBorders>
          </w:tcPr>
          <w:p w:rsidR="00BE2D01" w:rsidRDefault="003E5A85">
            <w:pPr>
              <w:pStyle w:val="TableParagraph"/>
              <w:spacing w:line="247" w:lineRule="exact"/>
              <w:ind w:left="95"/>
            </w:pPr>
            <w:r>
              <w:t>20.</w:t>
            </w:r>
          </w:p>
        </w:tc>
        <w:tc>
          <w:tcPr>
            <w:tcW w:w="1430" w:type="dxa"/>
            <w:tcBorders>
              <w:left w:val="single" w:sz="3" w:space="0" w:color="000000"/>
              <w:right w:val="single" w:sz="3" w:space="0" w:color="000000"/>
            </w:tcBorders>
          </w:tcPr>
          <w:p w:rsidR="00BE2D01" w:rsidRDefault="003E5A85">
            <w:pPr>
              <w:pStyle w:val="TableParagraph"/>
              <w:spacing w:line="247" w:lineRule="exact"/>
              <w:ind w:left="116" w:right="116"/>
              <w:jc w:val="center"/>
            </w:pPr>
            <w:r>
              <w:t>0302</w:t>
            </w:r>
          </w:p>
        </w:tc>
        <w:tc>
          <w:tcPr>
            <w:tcW w:w="6661" w:type="dxa"/>
            <w:tcBorders>
              <w:left w:val="single" w:sz="3" w:space="0" w:color="000000"/>
            </w:tcBorders>
          </w:tcPr>
          <w:p w:rsidR="00BE2D01" w:rsidRDefault="003E5A85">
            <w:pPr>
              <w:pStyle w:val="TableParagraph"/>
              <w:spacing w:line="244" w:lineRule="auto"/>
              <w:ind w:right="219"/>
            </w:pPr>
            <w:r>
              <w:t>Fish, fresh or chilled, excluding fish fillets and other fish meat of heading</w:t>
            </w:r>
            <w:r>
              <w:rPr>
                <w:spacing w:val="28"/>
              </w:rPr>
              <w:t xml:space="preserve"> </w:t>
            </w:r>
            <w:r>
              <w:t>0304</w:t>
            </w:r>
          </w:p>
        </w:tc>
      </w:tr>
      <w:tr w:rsidR="00BE2D01">
        <w:trPr>
          <w:trHeight w:hRule="exact" w:val="528"/>
        </w:trPr>
        <w:tc>
          <w:tcPr>
            <w:tcW w:w="536" w:type="dxa"/>
            <w:tcBorders>
              <w:right w:val="single" w:sz="3" w:space="0" w:color="000000"/>
            </w:tcBorders>
          </w:tcPr>
          <w:p w:rsidR="00BE2D01" w:rsidRDefault="003E5A85">
            <w:pPr>
              <w:pStyle w:val="TableParagraph"/>
              <w:spacing w:line="247" w:lineRule="exact"/>
              <w:ind w:left="95"/>
            </w:pPr>
            <w:r>
              <w:t>21.</w:t>
            </w:r>
          </w:p>
        </w:tc>
        <w:tc>
          <w:tcPr>
            <w:tcW w:w="1430" w:type="dxa"/>
            <w:tcBorders>
              <w:left w:val="single" w:sz="3" w:space="0" w:color="000000"/>
              <w:right w:val="single" w:sz="3" w:space="0" w:color="000000"/>
            </w:tcBorders>
          </w:tcPr>
          <w:p w:rsidR="00BE2D01" w:rsidRDefault="003E5A85">
            <w:pPr>
              <w:pStyle w:val="TableParagraph"/>
              <w:spacing w:line="247" w:lineRule="exact"/>
              <w:ind w:left="115" w:right="116"/>
              <w:jc w:val="center"/>
            </w:pPr>
            <w:r>
              <w:t>0304</w:t>
            </w:r>
          </w:p>
        </w:tc>
        <w:tc>
          <w:tcPr>
            <w:tcW w:w="6661" w:type="dxa"/>
            <w:tcBorders>
              <w:left w:val="single" w:sz="3" w:space="0" w:color="000000"/>
            </w:tcBorders>
          </w:tcPr>
          <w:p w:rsidR="00BE2D01" w:rsidRDefault="003E5A85">
            <w:pPr>
              <w:pStyle w:val="TableParagraph"/>
              <w:spacing w:line="244" w:lineRule="auto"/>
              <w:ind w:right="219" w:hanging="1"/>
            </w:pPr>
            <w:r>
              <w:t>Fish fillets and other fish meat (whether or not minced),  fresh  or  chilled.</w:t>
            </w:r>
          </w:p>
        </w:tc>
      </w:tr>
      <w:tr w:rsidR="00BE2D01">
        <w:trPr>
          <w:trHeight w:hRule="exact" w:val="787"/>
        </w:trPr>
        <w:tc>
          <w:tcPr>
            <w:tcW w:w="536" w:type="dxa"/>
            <w:tcBorders>
              <w:right w:val="single" w:sz="3" w:space="0" w:color="000000"/>
            </w:tcBorders>
          </w:tcPr>
          <w:p w:rsidR="00BE2D01" w:rsidRDefault="003E5A85">
            <w:pPr>
              <w:pStyle w:val="TableParagraph"/>
              <w:spacing w:line="247" w:lineRule="exact"/>
              <w:ind w:left="95"/>
            </w:pPr>
            <w:r>
              <w:t>22.</w:t>
            </w:r>
          </w:p>
        </w:tc>
        <w:tc>
          <w:tcPr>
            <w:tcW w:w="1430" w:type="dxa"/>
            <w:tcBorders>
              <w:left w:val="single" w:sz="3" w:space="0" w:color="000000"/>
              <w:right w:val="single" w:sz="3" w:space="0" w:color="000000"/>
            </w:tcBorders>
          </w:tcPr>
          <w:p w:rsidR="00BE2D01" w:rsidRDefault="003E5A85">
            <w:pPr>
              <w:pStyle w:val="TableParagraph"/>
              <w:spacing w:line="247" w:lineRule="exact"/>
              <w:ind w:left="115" w:right="116"/>
              <w:jc w:val="center"/>
            </w:pPr>
            <w:r>
              <w:t>0306</w:t>
            </w:r>
          </w:p>
        </w:tc>
        <w:tc>
          <w:tcPr>
            <w:tcW w:w="6661" w:type="dxa"/>
            <w:tcBorders>
              <w:left w:val="single" w:sz="3" w:space="0" w:color="000000"/>
            </w:tcBorders>
          </w:tcPr>
          <w:p w:rsidR="00BE2D01" w:rsidRDefault="003E5A85">
            <w:pPr>
              <w:pStyle w:val="TableParagraph"/>
              <w:spacing w:line="247" w:lineRule="auto"/>
              <w:ind w:right="91"/>
              <w:jc w:val="both"/>
            </w:pPr>
            <w:r>
              <w:t>Crustaceans, whether in shell or not, live, fresh or chilled; crustaceans,  in shell, cooked by steaming or by boiling in water live,  fresh  or  chilled.</w:t>
            </w:r>
          </w:p>
        </w:tc>
      </w:tr>
      <w:tr w:rsidR="00BE2D01">
        <w:trPr>
          <w:trHeight w:hRule="exact" w:val="528"/>
        </w:trPr>
        <w:tc>
          <w:tcPr>
            <w:tcW w:w="536" w:type="dxa"/>
            <w:tcBorders>
              <w:right w:val="single" w:sz="3" w:space="0" w:color="000000"/>
            </w:tcBorders>
          </w:tcPr>
          <w:p w:rsidR="00BE2D01" w:rsidRDefault="003E5A85">
            <w:pPr>
              <w:pStyle w:val="TableParagraph"/>
              <w:spacing w:line="247" w:lineRule="exact"/>
              <w:ind w:left="95"/>
            </w:pPr>
            <w:r>
              <w:t>23.</w:t>
            </w:r>
          </w:p>
        </w:tc>
        <w:tc>
          <w:tcPr>
            <w:tcW w:w="1430" w:type="dxa"/>
            <w:tcBorders>
              <w:left w:val="single" w:sz="3" w:space="0" w:color="000000"/>
              <w:right w:val="single" w:sz="3" w:space="0" w:color="000000"/>
            </w:tcBorders>
          </w:tcPr>
          <w:p w:rsidR="00BE2D01" w:rsidRDefault="003E5A85">
            <w:pPr>
              <w:pStyle w:val="TableParagraph"/>
              <w:spacing w:line="247" w:lineRule="exact"/>
              <w:ind w:left="115" w:right="116"/>
              <w:jc w:val="center"/>
            </w:pPr>
            <w:r>
              <w:t>0307</w:t>
            </w:r>
          </w:p>
        </w:tc>
        <w:tc>
          <w:tcPr>
            <w:tcW w:w="6661" w:type="dxa"/>
            <w:tcBorders>
              <w:left w:val="single" w:sz="3" w:space="0" w:color="000000"/>
            </w:tcBorders>
          </w:tcPr>
          <w:p w:rsidR="00BE2D01" w:rsidRDefault="003E5A85">
            <w:pPr>
              <w:pStyle w:val="TableParagraph"/>
              <w:spacing w:line="244" w:lineRule="auto"/>
              <w:ind w:right="92"/>
            </w:pPr>
            <w:r>
              <w:t>Molluscs, whether in shell or not, live, fresh, chilled; aquatic invertebrates other than crustaceans and molluscs, live, fresh or   chilled.</w:t>
            </w:r>
          </w:p>
        </w:tc>
      </w:tr>
      <w:tr w:rsidR="00BE2D01">
        <w:trPr>
          <w:trHeight w:hRule="exact" w:val="528"/>
        </w:trPr>
        <w:tc>
          <w:tcPr>
            <w:tcW w:w="536" w:type="dxa"/>
            <w:tcBorders>
              <w:right w:val="single" w:sz="3" w:space="0" w:color="000000"/>
            </w:tcBorders>
          </w:tcPr>
          <w:p w:rsidR="00BE2D01" w:rsidRDefault="003E5A85">
            <w:pPr>
              <w:pStyle w:val="TableParagraph"/>
              <w:spacing w:line="247" w:lineRule="exact"/>
              <w:ind w:left="95"/>
            </w:pPr>
            <w:r>
              <w:t>24.</w:t>
            </w:r>
          </w:p>
        </w:tc>
        <w:tc>
          <w:tcPr>
            <w:tcW w:w="1430" w:type="dxa"/>
            <w:tcBorders>
              <w:left w:val="single" w:sz="3" w:space="0" w:color="000000"/>
              <w:right w:val="single" w:sz="3" w:space="0" w:color="000000"/>
            </w:tcBorders>
          </w:tcPr>
          <w:p w:rsidR="00BE2D01" w:rsidRDefault="003E5A85">
            <w:pPr>
              <w:pStyle w:val="TableParagraph"/>
              <w:spacing w:line="247" w:lineRule="exact"/>
              <w:ind w:left="116" w:right="116"/>
              <w:jc w:val="center"/>
            </w:pPr>
            <w:r>
              <w:t>0308</w:t>
            </w:r>
          </w:p>
        </w:tc>
        <w:tc>
          <w:tcPr>
            <w:tcW w:w="6661" w:type="dxa"/>
            <w:tcBorders>
              <w:left w:val="single" w:sz="3" w:space="0" w:color="000000"/>
            </w:tcBorders>
          </w:tcPr>
          <w:p w:rsidR="00BE2D01" w:rsidRDefault="003E5A85">
            <w:pPr>
              <w:pStyle w:val="TableParagraph"/>
              <w:spacing w:line="244" w:lineRule="auto"/>
              <w:ind w:right="219"/>
            </w:pPr>
            <w:r>
              <w:t>Aquatic invertebrates other than crustaceans and molluscs,  live, fresh    or</w:t>
            </w:r>
            <w:r>
              <w:rPr>
                <w:spacing w:val="17"/>
              </w:rPr>
              <w:t xml:space="preserve"> </w:t>
            </w:r>
            <w:r>
              <w:t>chilled.</w:t>
            </w:r>
          </w:p>
        </w:tc>
      </w:tr>
      <w:tr w:rsidR="00BE2D01">
        <w:trPr>
          <w:trHeight w:hRule="exact" w:val="790"/>
        </w:trPr>
        <w:tc>
          <w:tcPr>
            <w:tcW w:w="536" w:type="dxa"/>
            <w:tcBorders>
              <w:right w:val="single" w:sz="3" w:space="0" w:color="000000"/>
            </w:tcBorders>
          </w:tcPr>
          <w:p w:rsidR="00BE2D01" w:rsidRDefault="003E5A85">
            <w:pPr>
              <w:pStyle w:val="TableParagraph"/>
              <w:spacing w:line="249" w:lineRule="exact"/>
              <w:ind w:left="95"/>
            </w:pPr>
            <w:r>
              <w:t>25.</w:t>
            </w:r>
          </w:p>
        </w:tc>
        <w:tc>
          <w:tcPr>
            <w:tcW w:w="1430" w:type="dxa"/>
            <w:tcBorders>
              <w:left w:val="single" w:sz="3" w:space="0" w:color="000000"/>
              <w:right w:val="single" w:sz="3" w:space="0" w:color="000000"/>
            </w:tcBorders>
          </w:tcPr>
          <w:p w:rsidR="00BE2D01" w:rsidRDefault="003E5A85">
            <w:pPr>
              <w:pStyle w:val="TableParagraph"/>
              <w:spacing w:line="249" w:lineRule="exact"/>
              <w:ind w:left="116" w:right="116"/>
              <w:jc w:val="center"/>
            </w:pPr>
            <w:r>
              <w:t>0401</w:t>
            </w:r>
          </w:p>
        </w:tc>
        <w:tc>
          <w:tcPr>
            <w:tcW w:w="6661" w:type="dxa"/>
            <w:tcBorders>
              <w:left w:val="single" w:sz="3" w:space="0" w:color="000000"/>
            </w:tcBorders>
          </w:tcPr>
          <w:p w:rsidR="00BE2D01" w:rsidRDefault="003E5A85">
            <w:pPr>
              <w:pStyle w:val="TableParagraph"/>
              <w:spacing w:line="244" w:lineRule="auto"/>
              <w:ind w:right="93"/>
              <w:jc w:val="both"/>
            </w:pPr>
            <w:r>
              <w:t xml:space="preserve">Fresh milk and pasteurised milk, including separated milk, milk and cream, not concentrated nor containing added  sugar  or  other sweetening matter, excluding Ultra High Temperature (UHT)  </w:t>
            </w:r>
            <w:r>
              <w:rPr>
                <w:spacing w:val="12"/>
              </w:rPr>
              <w:t xml:space="preserve"> </w:t>
            </w:r>
            <w:r>
              <w:t>milk</w:t>
            </w:r>
          </w:p>
        </w:tc>
      </w:tr>
      <w:tr w:rsidR="00BE2D01">
        <w:trPr>
          <w:trHeight w:hRule="exact" w:val="268"/>
        </w:trPr>
        <w:tc>
          <w:tcPr>
            <w:tcW w:w="536" w:type="dxa"/>
            <w:tcBorders>
              <w:bottom w:val="single" w:sz="3" w:space="0" w:color="000000"/>
              <w:right w:val="single" w:sz="3" w:space="0" w:color="000000"/>
            </w:tcBorders>
          </w:tcPr>
          <w:p w:rsidR="00BE2D01" w:rsidRDefault="003E5A85">
            <w:pPr>
              <w:pStyle w:val="TableParagraph"/>
              <w:spacing w:line="247" w:lineRule="exact"/>
              <w:ind w:left="95"/>
            </w:pPr>
            <w:r>
              <w:t>26.</w:t>
            </w:r>
          </w:p>
        </w:tc>
        <w:tc>
          <w:tcPr>
            <w:tcW w:w="1430"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left="116" w:right="116"/>
              <w:jc w:val="center"/>
            </w:pPr>
            <w:r>
              <w:t>0403</w:t>
            </w:r>
          </w:p>
        </w:tc>
        <w:tc>
          <w:tcPr>
            <w:tcW w:w="6661" w:type="dxa"/>
            <w:tcBorders>
              <w:left w:val="single" w:sz="3" w:space="0" w:color="000000"/>
              <w:bottom w:val="single" w:sz="3" w:space="0" w:color="000000"/>
            </w:tcBorders>
          </w:tcPr>
          <w:p w:rsidR="00BE2D01" w:rsidRDefault="003E5A85">
            <w:pPr>
              <w:pStyle w:val="TableParagraph"/>
              <w:spacing w:line="247" w:lineRule="exact"/>
              <w:ind w:right="219"/>
            </w:pPr>
            <w:r>
              <w:t>Curd; Lassi; Butter milk</w:t>
            </w:r>
          </w:p>
        </w:tc>
      </w:tr>
      <w:tr w:rsidR="00BE2D01">
        <w:trPr>
          <w:trHeight w:hRule="exact" w:val="528"/>
        </w:trPr>
        <w:tc>
          <w:tcPr>
            <w:tcW w:w="536"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t>27.</w:t>
            </w:r>
          </w:p>
        </w:tc>
        <w:tc>
          <w:tcPr>
            <w:tcW w:w="1430"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9" w:lineRule="exact"/>
              <w:ind w:left="116" w:right="116"/>
              <w:jc w:val="center"/>
            </w:pPr>
            <w:r>
              <w:t>0406</w:t>
            </w:r>
          </w:p>
        </w:tc>
        <w:tc>
          <w:tcPr>
            <w:tcW w:w="6661" w:type="dxa"/>
            <w:tcBorders>
              <w:top w:val="single" w:sz="3" w:space="0" w:color="000000"/>
              <w:left w:val="single" w:sz="3" w:space="0" w:color="000000"/>
              <w:bottom w:val="single" w:sz="3" w:space="0" w:color="000000"/>
            </w:tcBorders>
          </w:tcPr>
          <w:p w:rsidR="00BE2D01" w:rsidRDefault="003E5A85">
            <w:pPr>
              <w:pStyle w:val="TableParagraph"/>
              <w:spacing w:line="244" w:lineRule="auto"/>
              <w:ind w:right="219"/>
            </w:pPr>
            <w:r>
              <w:t>Chena or paneer, other than put up in unit containers and bearing a registered brand name;</w:t>
            </w:r>
          </w:p>
        </w:tc>
      </w:tr>
      <w:tr w:rsidR="00BE2D01">
        <w:trPr>
          <w:trHeight w:hRule="exact" w:val="269"/>
        </w:trPr>
        <w:tc>
          <w:tcPr>
            <w:tcW w:w="536"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t>28.</w:t>
            </w:r>
          </w:p>
        </w:tc>
        <w:tc>
          <w:tcPr>
            <w:tcW w:w="1430"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9" w:lineRule="exact"/>
              <w:ind w:left="115" w:right="116"/>
              <w:jc w:val="center"/>
            </w:pPr>
            <w:r>
              <w:t>0407</w:t>
            </w:r>
          </w:p>
        </w:tc>
        <w:tc>
          <w:tcPr>
            <w:tcW w:w="6661"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99" w:right="219"/>
            </w:pPr>
            <w:r>
              <w:t>Birds' eggs, in shell, fresh, preserved or  cooked</w:t>
            </w:r>
          </w:p>
        </w:tc>
      </w:tr>
      <w:tr w:rsidR="00BE2D01">
        <w:trPr>
          <w:trHeight w:hRule="exact" w:val="528"/>
        </w:trPr>
        <w:tc>
          <w:tcPr>
            <w:tcW w:w="536"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t>29.</w:t>
            </w:r>
          </w:p>
        </w:tc>
        <w:tc>
          <w:tcPr>
            <w:tcW w:w="1430"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9" w:lineRule="exact"/>
              <w:ind w:left="116" w:right="116"/>
              <w:jc w:val="center"/>
            </w:pPr>
            <w:r>
              <w:t>0409</w:t>
            </w:r>
          </w:p>
        </w:tc>
        <w:tc>
          <w:tcPr>
            <w:tcW w:w="6661" w:type="dxa"/>
            <w:tcBorders>
              <w:top w:val="single" w:sz="3" w:space="0" w:color="000000"/>
              <w:left w:val="single" w:sz="3" w:space="0" w:color="000000"/>
              <w:bottom w:val="single" w:sz="3" w:space="0" w:color="000000"/>
            </w:tcBorders>
          </w:tcPr>
          <w:p w:rsidR="00BE2D01" w:rsidRDefault="003E5A85">
            <w:pPr>
              <w:pStyle w:val="TableParagraph"/>
              <w:spacing w:line="244" w:lineRule="auto"/>
              <w:ind w:right="219"/>
            </w:pPr>
            <w:r>
              <w:t>Natural honey, other than put up in unit container and bearing a registered brand name</w:t>
            </w:r>
          </w:p>
        </w:tc>
      </w:tr>
      <w:tr w:rsidR="00BE2D01">
        <w:trPr>
          <w:trHeight w:hRule="exact" w:val="527"/>
        </w:trPr>
        <w:tc>
          <w:tcPr>
            <w:tcW w:w="536" w:type="dxa"/>
            <w:tcBorders>
              <w:top w:val="single" w:sz="3" w:space="0" w:color="000000"/>
              <w:right w:val="single" w:sz="3" w:space="0" w:color="000000"/>
            </w:tcBorders>
          </w:tcPr>
          <w:p w:rsidR="00BE2D01" w:rsidRDefault="003E5A85">
            <w:pPr>
              <w:pStyle w:val="TableParagraph"/>
              <w:spacing w:line="249" w:lineRule="exact"/>
              <w:ind w:left="95"/>
            </w:pPr>
            <w:r>
              <w:t>30.</w:t>
            </w:r>
          </w:p>
        </w:tc>
        <w:tc>
          <w:tcPr>
            <w:tcW w:w="1430" w:type="dxa"/>
            <w:tcBorders>
              <w:top w:val="single" w:sz="3" w:space="0" w:color="000000"/>
              <w:left w:val="single" w:sz="3" w:space="0" w:color="000000"/>
              <w:right w:val="single" w:sz="3" w:space="0" w:color="000000"/>
            </w:tcBorders>
          </w:tcPr>
          <w:p w:rsidR="00BE2D01" w:rsidRDefault="003E5A85">
            <w:pPr>
              <w:pStyle w:val="TableParagraph"/>
              <w:spacing w:line="249" w:lineRule="exact"/>
              <w:ind w:left="116" w:right="116"/>
              <w:jc w:val="center"/>
            </w:pPr>
            <w:r>
              <w:t>0501</w:t>
            </w:r>
          </w:p>
        </w:tc>
        <w:tc>
          <w:tcPr>
            <w:tcW w:w="6661" w:type="dxa"/>
            <w:tcBorders>
              <w:top w:val="single" w:sz="3" w:space="0" w:color="000000"/>
              <w:left w:val="single" w:sz="3" w:space="0" w:color="000000"/>
            </w:tcBorders>
          </w:tcPr>
          <w:p w:rsidR="00BE2D01" w:rsidRDefault="003E5A85">
            <w:pPr>
              <w:pStyle w:val="TableParagraph"/>
              <w:spacing w:line="244" w:lineRule="auto"/>
              <w:ind w:right="219"/>
            </w:pPr>
            <w:r>
              <w:t>Human hair, unworked, whether or not washed or scoured; waste of human hair</w:t>
            </w:r>
          </w:p>
        </w:tc>
      </w:tr>
      <w:tr w:rsidR="00BE2D01">
        <w:trPr>
          <w:trHeight w:hRule="exact" w:val="788"/>
        </w:trPr>
        <w:tc>
          <w:tcPr>
            <w:tcW w:w="536" w:type="dxa"/>
            <w:tcBorders>
              <w:bottom w:val="single" w:sz="3" w:space="0" w:color="000000"/>
              <w:right w:val="single" w:sz="3" w:space="0" w:color="000000"/>
            </w:tcBorders>
          </w:tcPr>
          <w:p w:rsidR="00BE2D01" w:rsidRDefault="003E5A85">
            <w:pPr>
              <w:pStyle w:val="TableParagraph"/>
              <w:spacing w:line="252" w:lineRule="exact"/>
              <w:ind w:left="95"/>
            </w:pPr>
            <w:r>
              <w:t>31.</w:t>
            </w:r>
          </w:p>
        </w:tc>
        <w:tc>
          <w:tcPr>
            <w:tcW w:w="1430" w:type="dxa"/>
            <w:tcBorders>
              <w:left w:val="single" w:sz="3" w:space="0" w:color="000000"/>
              <w:bottom w:val="single" w:sz="3" w:space="0" w:color="000000"/>
              <w:right w:val="single" w:sz="3" w:space="0" w:color="000000"/>
            </w:tcBorders>
          </w:tcPr>
          <w:p w:rsidR="00BE2D01" w:rsidRDefault="003E5A85">
            <w:pPr>
              <w:pStyle w:val="TableParagraph"/>
              <w:spacing w:line="252" w:lineRule="exact"/>
              <w:ind w:left="116" w:right="116"/>
              <w:jc w:val="center"/>
            </w:pPr>
            <w:r>
              <w:t>0506</w:t>
            </w:r>
          </w:p>
        </w:tc>
        <w:tc>
          <w:tcPr>
            <w:tcW w:w="6661" w:type="dxa"/>
            <w:tcBorders>
              <w:left w:val="single" w:sz="3" w:space="0" w:color="000000"/>
              <w:bottom w:val="single" w:sz="3" w:space="0" w:color="000000"/>
            </w:tcBorders>
          </w:tcPr>
          <w:p w:rsidR="00BE2D01" w:rsidRDefault="003E5A85">
            <w:pPr>
              <w:pStyle w:val="TableParagraph"/>
              <w:spacing w:line="244" w:lineRule="auto"/>
              <w:ind w:right="91"/>
              <w:jc w:val="both"/>
            </w:pPr>
            <w:r>
              <w:t>All goods i.e. Bones and horn-cores, unworked, defatted,  simply prepared (but not cut to shape), treated with acid or gelatinised; powder and waste of these</w:t>
            </w:r>
            <w:r>
              <w:rPr>
                <w:spacing w:val="50"/>
              </w:rPr>
              <w:t xml:space="preserve"> </w:t>
            </w:r>
            <w:r>
              <w:t>products</w:t>
            </w:r>
          </w:p>
        </w:tc>
      </w:tr>
      <w:tr w:rsidR="00BE2D01">
        <w:trPr>
          <w:trHeight w:hRule="exact" w:val="529"/>
        </w:trPr>
        <w:tc>
          <w:tcPr>
            <w:tcW w:w="536" w:type="dxa"/>
            <w:tcBorders>
              <w:top w:val="single" w:sz="3" w:space="0" w:color="000000"/>
              <w:right w:val="single" w:sz="3" w:space="0" w:color="000000"/>
            </w:tcBorders>
          </w:tcPr>
          <w:p w:rsidR="00BE2D01" w:rsidRDefault="003E5A85">
            <w:pPr>
              <w:pStyle w:val="TableParagraph"/>
              <w:spacing w:line="252" w:lineRule="exact"/>
              <w:ind w:left="95"/>
            </w:pPr>
            <w:r>
              <w:t>32.</w:t>
            </w:r>
          </w:p>
        </w:tc>
        <w:tc>
          <w:tcPr>
            <w:tcW w:w="1430" w:type="dxa"/>
            <w:tcBorders>
              <w:top w:val="single" w:sz="3" w:space="0" w:color="000000"/>
              <w:left w:val="single" w:sz="3" w:space="0" w:color="000000"/>
              <w:right w:val="single" w:sz="3" w:space="0" w:color="000000"/>
            </w:tcBorders>
          </w:tcPr>
          <w:p w:rsidR="00BE2D01" w:rsidRDefault="003E5A85">
            <w:pPr>
              <w:pStyle w:val="TableParagraph"/>
              <w:spacing w:line="252" w:lineRule="exact"/>
              <w:ind w:left="117" w:right="112"/>
              <w:jc w:val="center"/>
            </w:pPr>
            <w:r>
              <w:t>0507 90</w:t>
            </w:r>
          </w:p>
        </w:tc>
        <w:tc>
          <w:tcPr>
            <w:tcW w:w="6661" w:type="dxa"/>
            <w:tcBorders>
              <w:top w:val="single" w:sz="3" w:space="0" w:color="000000"/>
              <w:left w:val="single" w:sz="3" w:space="0" w:color="000000"/>
            </w:tcBorders>
          </w:tcPr>
          <w:p w:rsidR="00BE2D01" w:rsidRDefault="003E5A85">
            <w:pPr>
              <w:pStyle w:val="TableParagraph"/>
              <w:spacing w:line="244" w:lineRule="auto"/>
              <w:ind w:right="219"/>
            </w:pPr>
            <w:r>
              <w:t>All goods i.e. Hoof meal; horn meal; hooves, claws, nails and beaks; antlers; etc.</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95"/>
            </w:pPr>
            <w:r>
              <w:t>33.</w:t>
            </w:r>
          </w:p>
        </w:tc>
        <w:tc>
          <w:tcPr>
            <w:tcW w:w="1430" w:type="dxa"/>
            <w:tcBorders>
              <w:left w:val="single" w:sz="3" w:space="0" w:color="000000"/>
              <w:right w:val="single" w:sz="3" w:space="0" w:color="000000"/>
            </w:tcBorders>
          </w:tcPr>
          <w:p w:rsidR="00BE2D01" w:rsidRDefault="003E5A85">
            <w:pPr>
              <w:pStyle w:val="TableParagraph"/>
              <w:spacing w:line="249" w:lineRule="exact"/>
              <w:ind w:left="116" w:right="116"/>
              <w:jc w:val="center"/>
            </w:pPr>
            <w:r>
              <w:t>0511</w:t>
            </w:r>
          </w:p>
        </w:tc>
        <w:tc>
          <w:tcPr>
            <w:tcW w:w="6661" w:type="dxa"/>
            <w:tcBorders>
              <w:left w:val="single" w:sz="3" w:space="0" w:color="000000"/>
            </w:tcBorders>
          </w:tcPr>
          <w:p w:rsidR="00BE2D01" w:rsidRDefault="003E5A85">
            <w:pPr>
              <w:pStyle w:val="TableParagraph"/>
              <w:spacing w:line="249" w:lineRule="exact"/>
              <w:ind w:right="219"/>
            </w:pPr>
            <w:r>
              <w:t>Semen including frozen  semen</w:t>
            </w:r>
          </w:p>
        </w:tc>
      </w:tr>
      <w:tr w:rsidR="00BE2D01">
        <w:trPr>
          <w:trHeight w:hRule="exact" w:val="528"/>
        </w:trPr>
        <w:tc>
          <w:tcPr>
            <w:tcW w:w="536" w:type="dxa"/>
            <w:tcBorders>
              <w:right w:val="single" w:sz="3" w:space="0" w:color="000000"/>
            </w:tcBorders>
          </w:tcPr>
          <w:p w:rsidR="00BE2D01" w:rsidRDefault="003E5A85">
            <w:pPr>
              <w:pStyle w:val="TableParagraph"/>
              <w:spacing w:line="249" w:lineRule="exact"/>
              <w:ind w:left="95"/>
            </w:pPr>
            <w:r>
              <w:t>34.</w:t>
            </w:r>
          </w:p>
        </w:tc>
        <w:tc>
          <w:tcPr>
            <w:tcW w:w="1430" w:type="dxa"/>
            <w:tcBorders>
              <w:left w:val="single" w:sz="3" w:space="0" w:color="000000"/>
              <w:right w:val="single" w:sz="3" w:space="0" w:color="000000"/>
            </w:tcBorders>
          </w:tcPr>
          <w:p w:rsidR="00BE2D01" w:rsidRDefault="003E5A85">
            <w:pPr>
              <w:pStyle w:val="TableParagraph"/>
              <w:spacing w:line="249" w:lineRule="exact"/>
              <w:ind w:left="0"/>
              <w:jc w:val="center"/>
            </w:pPr>
            <w:r>
              <w:rPr>
                <w:w w:val="102"/>
              </w:rPr>
              <w:t>6</w:t>
            </w:r>
          </w:p>
        </w:tc>
        <w:tc>
          <w:tcPr>
            <w:tcW w:w="6661" w:type="dxa"/>
            <w:tcBorders>
              <w:left w:val="single" w:sz="3" w:space="0" w:color="000000"/>
            </w:tcBorders>
          </w:tcPr>
          <w:p w:rsidR="00BE2D01" w:rsidRDefault="003E5A85">
            <w:pPr>
              <w:pStyle w:val="TableParagraph"/>
              <w:spacing w:line="244" w:lineRule="auto"/>
              <w:ind w:right="219"/>
            </w:pPr>
            <w:r>
              <w:t>Live trees and other plants; bulbs, roots and the like; cut flowers and ornamental foliage</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95"/>
            </w:pPr>
            <w:r>
              <w:t>35.</w:t>
            </w:r>
          </w:p>
        </w:tc>
        <w:tc>
          <w:tcPr>
            <w:tcW w:w="1430" w:type="dxa"/>
            <w:tcBorders>
              <w:left w:val="single" w:sz="3" w:space="0" w:color="000000"/>
              <w:right w:val="single" w:sz="3" w:space="0" w:color="000000"/>
            </w:tcBorders>
          </w:tcPr>
          <w:p w:rsidR="00BE2D01" w:rsidRDefault="003E5A85">
            <w:pPr>
              <w:pStyle w:val="TableParagraph"/>
              <w:spacing w:line="249" w:lineRule="exact"/>
              <w:ind w:left="116" w:right="116"/>
              <w:jc w:val="center"/>
            </w:pPr>
            <w:r>
              <w:t>0701</w:t>
            </w:r>
          </w:p>
        </w:tc>
        <w:tc>
          <w:tcPr>
            <w:tcW w:w="6661" w:type="dxa"/>
            <w:tcBorders>
              <w:left w:val="single" w:sz="3" w:space="0" w:color="000000"/>
            </w:tcBorders>
          </w:tcPr>
          <w:p w:rsidR="00BE2D01" w:rsidRDefault="003E5A85">
            <w:pPr>
              <w:pStyle w:val="TableParagraph"/>
              <w:spacing w:line="249" w:lineRule="exact"/>
              <w:ind w:right="219"/>
            </w:pPr>
            <w:r>
              <w:t>Potatoes, fresh or chilled.</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95"/>
            </w:pPr>
            <w:r>
              <w:t>36.</w:t>
            </w:r>
          </w:p>
        </w:tc>
        <w:tc>
          <w:tcPr>
            <w:tcW w:w="1430" w:type="dxa"/>
            <w:tcBorders>
              <w:left w:val="single" w:sz="3" w:space="0" w:color="000000"/>
              <w:right w:val="single" w:sz="3" w:space="0" w:color="000000"/>
            </w:tcBorders>
          </w:tcPr>
          <w:p w:rsidR="00BE2D01" w:rsidRDefault="003E5A85">
            <w:pPr>
              <w:pStyle w:val="TableParagraph"/>
              <w:spacing w:line="249" w:lineRule="exact"/>
              <w:ind w:left="115" w:right="116"/>
              <w:jc w:val="center"/>
            </w:pPr>
            <w:r>
              <w:t>0702</w:t>
            </w:r>
          </w:p>
        </w:tc>
        <w:tc>
          <w:tcPr>
            <w:tcW w:w="6661" w:type="dxa"/>
            <w:tcBorders>
              <w:left w:val="single" w:sz="3" w:space="0" w:color="000000"/>
            </w:tcBorders>
          </w:tcPr>
          <w:p w:rsidR="00BE2D01" w:rsidRDefault="003E5A85">
            <w:pPr>
              <w:pStyle w:val="TableParagraph"/>
              <w:spacing w:line="249" w:lineRule="exact"/>
              <w:ind w:right="219"/>
            </w:pPr>
            <w:r>
              <w:t>Tomatoes, fresh or chilled.</w:t>
            </w:r>
          </w:p>
        </w:tc>
      </w:tr>
      <w:tr w:rsidR="00BE2D01">
        <w:trPr>
          <w:trHeight w:hRule="exact" w:val="528"/>
        </w:trPr>
        <w:tc>
          <w:tcPr>
            <w:tcW w:w="536" w:type="dxa"/>
            <w:tcBorders>
              <w:right w:val="single" w:sz="3" w:space="0" w:color="000000"/>
            </w:tcBorders>
          </w:tcPr>
          <w:p w:rsidR="00BE2D01" w:rsidRDefault="003E5A85">
            <w:pPr>
              <w:pStyle w:val="TableParagraph"/>
              <w:spacing w:line="247" w:lineRule="exact"/>
              <w:ind w:left="95"/>
            </w:pPr>
            <w:r>
              <w:t>37.</w:t>
            </w:r>
          </w:p>
        </w:tc>
        <w:tc>
          <w:tcPr>
            <w:tcW w:w="1430" w:type="dxa"/>
            <w:tcBorders>
              <w:left w:val="single" w:sz="3" w:space="0" w:color="000000"/>
              <w:right w:val="single" w:sz="3" w:space="0" w:color="000000"/>
            </w:tcBorders>
          </w:tcPr>
          <w:p w:rsidR="00BE2D01" w:rsidRDefault="003E5A85">
            <w:pPr>
              <w:pStyle w:val="TableParagraph"/>
              <w:spacing w:line="247" w:lineRule="exact"/>
              <w:ind w:left="116" w:right="116"/>
              <w:jc w:val="center"/>
            </w:pPr>
            <w:r>
              <w:t>0703</w:t>
            </w:r>
          </w:p>
        </w:tc>
        <w:tc>
          <w:tcPr>
            <w:tcW w:w="6661" w:type="dxa"/>
            <w:tcBorders>
              <w:left w:val="single" w:sz="3" w:space="0" w:color="000000"/>
            </w:tcBorders>
          </w:tcPr>
          <w:p w:rsidR="00BE2D01" w:rsidRDefault="003E5A85">
            <w:pPr>
              <w:pStyle w:val="TableParagraph"/>
              <w:spacing w:line="244" w:lineRule="auto"/>
              <w:ind w:right="219" w:hanging="1"/>
            </w:pPr>
            <w:r>
              <w:t>Onions, shallots, garlic, leeks and other alliaceous vegetables, fresh or chilled.</w:t>
            </w:r>
          </w:p>
        </w:tc>
      </w:tr>
      <w:tr w:rsidR="00BE2D01">
        <w:trPr>
          <w:trHeight w:hRule="exact" w:val="530"/>
        </w:trPr>
        <w:tc>
          <w:tcPr>
            <w:tcW w:w="536" w:type="dxa"/>
            <w:tcBorders>
              <w:right w:val="single" w:sz="3" w:space="0" w:color="000000"/>
            </w:tcBorders>
          </w:tcPr>
          <w:p w:rsidR="00BE2D01" w:rsidRDefault="003E5A85">
            <w:pPr>
              <w:pStyle w:val="TableParagraph"/>
              <w:spacing w:line="249" w:lineRule="exact"/>
              <w:ind w:left="95"/>
            </w:pPr>
            <w:r>
              <w:t>38.</w:t>
            </w:r>
          </w:p>
        </w:tc>
        <w:tc>
          <w:tcPr>
            <w:tcW w:w="1430" w:type="dxa"/>
            <w:tcBorders>
              <w:left w:val="single" w:sz="3" w:space="0" w:color="000000"/>
              <w:right w:val="single" w:sz="3" w:space="0" w:color="000000"/>
            </w:tcBorders>
          </w:tcPr>
          <w:p w:rsidR="00BE2D01" w:rsidRDefault="003E5A85">
            <w:pPr>
              <w:pStyle w:val="TableParagraph"/>
              <w:spacing w:line="249" w:lineRule="exact"/>
              <w:ind w:left="116" w:right="116"/>
              <w:jc w:val="center"/>
            </w:pPr>
            <w:r>
              <w:t>0704</w:t>
            </w:r>
          </w:p>
        </w:tc>
        <w:tc>
          <w:tcPr>
            <w:tcW w:w="6661" w:type="dxa"/>
            <w:tcBorders>
              <w:left w:val="single" w:sz="3" w:space="0" w:color="000000"/>
            </w:tcBorders>
          </w:tcPr>
          <w:p w:rsidR="00BE2D01" w:rsidRDefault="003E5A85">
            <w:pPr>
              <w:pStyle w:val="TableParagraph"/>
              <w:spacing w:line="244" w:lineRule="auto"/>
              <w:ind w:right="219"/>
            </w:pPr>
            <w:r>
              <w:t>Cabbages, cauliflowers, kohlrabi, kale and similar edible  brassicas,  fresh or</w:t>
            </w:r>
            <w:r>
              <w:rPr>
                <w:spacing w:val="23"/>
              </w:rPr>
              <w:t xml:space="preserve"> </w:t>
            </w:r>
            <w:r>
              <w:t>chilled.</w:t>
            </w:r>
          </w:p>
        </w:tc>
      </w:tr>
      <w:tr w:rsidR="00BE2D01">
        <w:trPr>
          <w:trHeight w:hRule="exact" w:val="268"/>
        </w:trPr>
        <w:tc>
          <w:tcPr>
            <w:tcW w:w="536" w:type="dxa"/>
            <w:tcBorders>
              <w:bottom w:val="single" w:sz="3" w:space="0" w:color="000000"/>
              <w:right w:val="single" w:sz="3" w:space="0" w:color="000000"/>
            </w:tcBorders>
          </w:tcPr>
          <w:p w:rsidR="00BE2D01" w:rsidRDefault="003E5A85">
            <w:pPr>
              <w:pStyle w:val="TableParagraph"/>
              <w:spacing w:line="247" w:lineRule="exact"/>
              <w:ind w:left="95"/>
            </w:pPr>
            <w:r>
              <w:t>39.</w:t>
            </w:r>
          </w:p>
        </w:tc>
        <w:tc>
          <w:tcPr>
            <w:tcW w:w="1430"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left="116" w:right="116"/>
              <w:jc w:val="center"/>
            </w:pPr>
            <w:r>
              <w:t>0705</w:t>
            </w:r>
          </w:p>
        </w:tc>
        <w:tc>
          <w:tcPr>
            <w:tcW w:w="6661" w:type="dxa"/>
            <w:tcBorders>
              <w:left w:val="single" w:sz="3" w:space="0" w:color="000000"/>
              <w:bottom w:val="single" w:sz="3" w:space="0" w:color="000000"/>
            </w:tcBorders>
          </w:tcPr>
          <w:p w:rsidR="00BE2D01" w:rsidRDefault="003E5A85">
            <w:pPr>
              <w:pStyle w:val="TableParagraph"/>
              <w:spacing w:line="247" w:lineRule="exact"/>
              <w:ind w:right="92"/>
            </w:pPr>
            <w:r>
              <w:t>Lettuce (Lactuca sativa) and chicory (Cichorium spp.), fresh or   chilled.</w:t>
            </w:r>
          </w:p>
        </w:tc>
      </w:tr>
    </w:tbl>
    <w:p w:rsidR="00BE2D01" w:rsidRDefault="00BE2D01">
      <w:pPr>
        <w:spacing w:line="247" w:lineRule="exact"/>
        <w:sectPr w:rsidR="00BE2D01">
          <w:pgSz w:w="12240" w:h="15840"/>
          <w:pgMar w:top="920" w:right="1720" w:bottom="280" w:left="166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6"/>
        <w:gridCol w:w="1430"/>
        <w:gridCol w:w="6661"/>
      </w:tblGrid>
      <w:tr w:rsidR="00BE2D01">
        <w:trPr>
          <w:trHeight w:hRule="exact" w:val="1046"/>
        </w:trPr>
        <w:tc>
          <w:tcPr>
            <w:tcW w:w="536" w:type="dxa"/>
            <w:tcBorders>
              <w:right w:val="single" w:sz="3" w:space="0" w:color="000000"/>
            </w:tcBorders>
          </w:tcPr>
          <w:p w:rsidR="00BE2D01" w:rsidRDefault="003E5A85">
            <w:pPr>
              <w:pStyle w:val="TableParagraph"/>
              <w:spacing w:before="1"/>
              <w:ind w:left="170"/>
              <w:rPr>
                <w:b/>
              </w:rPr>
            </w:pPr>
            <w:r>
              <w:rPr>
                <w:b/>
              </w:rPr>
              <w:t>S.</w:t>
            </w:r>
          </w:p>
          <w:p w:rsidR="00BE2D01" w:rsidRDefault="003E5A85">
            <w:pPr>
              <w:pStyle w:val="TableParagraph"/>
              <w:spacing w:before="6"/>
              <w:ind w:left="96"/>
              <w:rPr>
                <w:b/>
              </w:rPr>
            </w:pPr>
            <w:r>
              <w:rPr>
                <w:b/>
              </w:rPr>
              <w:t>No.</w:t>
            </w:r>
          </w:p>
        </w:tc>
        <w:tc>
          <w:tcPr>
            <w:tcW w:w="1430" w:type="dxa"/>
            <w:tcBorders>
              <w:left w:val="single" w:sz="3" w:space="0" w:color="000000"/>
              <w:right w:val="single" w:sz="3" w:space="0" w:color="000000"/>
            </w:tcBorders>
          </w:tcPr>
          <w:p w:rsidR="00BE2D01" w:rsidRDefault="003E5A85">
            <w:pPr>
              <w:pStyle w:val="TableParagraph"/>
              <w:spacing w:before="1" w:line="244" w:lineRule="auto"/>
              <w:ind w:left="105" w:right="104" w:firstLine="2"/>
              <w:jc w:val="center"/>
              <w:rPr>
                <w:b/>
              </w:rPr>
            </w:pPr>
            <w:r>
              <w:rPr>
                <w:b/>
              </w:rPr>
              <w:t>Chapter / Heading / Sub-heading</w:t>
            </w:r>
          </w:p>
          <w:p w:rsidR="00BE2D01" w:rsidRDefault="003E5A85">
            <w:pPr>
              <w:pStyle w:val="TableParagraph"/>
              <w:spacing w:before="3"/>
              <w:ind w:left="117" w:right="116"/>
              <w:jc w:val="center"/>
              <w:rPr>
                <w:b/>
              </w:rPr>
            </w:pPr>
            <w:r>
              <w:rPr>
                <w:b/>
              </w:rPr>
              <w:t>/ Tariff item</w:t>
            </w:r>
          </w:p>
        </w:tc>
        <w:tc>
          <w:tcPr>
            <w:tcW w:w="6661" w:type="dxa"/>
            <w:tcBorders>
              <w:left w:val="single" w:sz="3" w:space="0" w:color="000000"/>
            </w:tcBorders>
          </w:tcPr>
          <w:p w:rsidR="00BE2D01" w:rsidRDefault="003E5A85">
            <w:pPr>
              <w:pStyle w:val="TableParagraph"/>
              <w:spacing w:before="1"/>
              <w:ind w:left="2316" w:right="2316"/>
              <w:jc w:val="center"/>
              <w:rPr>
                <w:b/>
              </w:rPr>
            </w:pPr>
            <w:r>
              <w:rPr>
                <w:b/>
              </w:rPr>
              <w:t>Description of Goods</w:t>
            </w:r>
          </w:p>
        </w:tc>
      </w:tr>
      <w:tr w:rsidR="00BE2D01">
        <w:trPr>
          <w:trHeight w:hRule="exact" w:val="269"/>
        </w:trPr>
        <w:tc>
          <w:tcPr>
            <w:tcW w:w="536" w:type="dxa"/>
            <w:tcBorders>
              <w:right w:val="single" w:sz="3" w:space="0" w:color="000000"/>
            </w:tcBorders>
          </w:tcPr>
          <w:p w:rsidR="00BE2D01" w:rsidRDefault="003E5A85">
            <w:pPr>
              <w:pStyle w:val="TableParagraph"/>
              <w:spacing w:before="1"/>
              <w:ind w:left="129"/>
              <w:rPr>
                <w:b/>
              </w:rPr>
            </w:pPr>
            <w:r>
              <w:rPr>
                <w:b/>
              </w:rPr>
              <w:t>(1)</w:t>
            </w:r>
          </w:p>
        </w:tc>
        <w:tc>
          <w:tcPr>
            <w:tcW w:w="1430" w:type="dxa"/>
            <w:tcBorders>
              <w:left w:val="single" w:sz="3" w:space="0" w:color="000000"/>
              <w:right w:val="single" w:sz="3" w:space="0" w:color="000000"/>
            </w:tcBorders>
          </w:tcPr>
          <w:p w:rsidR="00BE2D01" w:rsidRDefault="003E5A85">
            <w:pPr>
              <w:pStyle w:val="TableParagraph"/>
              <w:spacing w:before="1"/>
              <w:ind w:left="116" w:right="116"/>
              <w:jc w:val="center"/>
              <w:rPr>
                <w:b/>
              </w:rPr>
            </w:pPr>
            <w:r>
              <w:rPr>
                <w:b/>
              </w:rPr>
              <w:t>(2)</w:t>
            </w:r>
          </w:p>
        </w:tc>
        <w:tc>
          <w:tcPr>
            <w:tcW w:w="6661" w:type="dxa"/>
            <w:tcBorders>
              <w:left w:val="single" w:sz="3" w:space="0" w:color="000000"/>
            </w:tcBorders>
          </w:tcPr>
          <w:p w:rsidR="00BE2D01" w:rsidRDefault="003E5A85">
            <w:pPr>
              <w:pStyle w:val="TableParagraph"/>
              <w:spacing w:before="1"/>
              <w:ind w:left="2315" w:right="2316"/>
              <w:jc w:val="center"/>
              <w:rPr>
                <w:b/>
              </w:rPr>
            </w:pPr>
            <w:r>
              <w:rPr>
                <w:b/>
              </w:rPr>
              <w:t>(3)</w:t>
            </w:r>
          </w:p>
        </w:tc>
      </w:tr>
      <w:tr w:rsidR="00BE2D01">
        <w:trPr>
          <w:trHeight w:hRule="exact" w:val="528"/>
        </w:trPr>
        <w:tc>
          <w:tcPr>
            <w:tcW w:w="536" w:type="dxa"/>
            <w:tcBorders>
              <w:right w:val="single" w:sz="3" w:space="0" w:color="000000"/>
            </w:tcBorders>
          </w:tcPr>
          <w:p w:rsidR="00BE2D01" w:rsidRDefault="003E5A85">
            <w:pPr>
              <w:pStyle w:val="TableParagraph"/>
              <w:spacing w:line="247" w:lineRule="exact"/>
              <w:ind w:left="95"/>
            </w:pPr>
            <w:r>
              <w:t>40.</w:t>
            </w:r>
          </w:p>
        </w:tc>
        <w:tc>
          <w:tcPr>
            <w:tcW w:w="1430" w:type="dxa"/>
            <w:tcBorders>
              <w:left w:val="single" w:sz="3" w:space="0" w:color="000000"/>
              <w:right w:val="single" w:sz="3" w:space="0" w:color="000000"/>
            </w:tcBorders>
          </w:tcPr>
          <w:p w:rsidR="00BE2D01" w:rsidRDefault="003E5A85">
            <w:pPr>
              <w:pStyle w:val="TableParagraph"/>
              <w:spacing w:line="247" w:lineRule="exact"/>
              <w:ind w:left="116" w:right="116"/>
              <w:jc w:val="center"/>
            </w:pPr>
            <w:r>
              <w:t>0706</w:t>
            </w:r>
          </w:p>
        </w:tc>
        <w:tc>
          <w:tcPr>
            <w:tcW w:w="6661" w:type="dxa"/>
            <w:tcBorders>
              <w:left w:val="single" w:sz="3" w:space="0" w:color="000000"/>
            </w:tcBorders>
          </w:tcPr>
          <w:p w:rsidR="00BE2D01" w:rsidRDefault="003E5A85">
            <w:pPr>
              <w:pStyle w:val="TableParagraph"/>
              <w:spacing w:line="247" w:lineRule="auto"/>
              <w:ind w:right="219"/>
            </w:pPr>
            <w:r>
              <w:t>Carrots, turnips, salad beetroot, salsify, celeriac, radishes and similar edible roots, fresh or chilled.</w:t>
            </w:r>
          </w:p>
        </w:tc>
      </w:tr>
      <w:tr w:rsidR="00BE2D01">
        <w:trPr>
          <w:trHeight w:hRule="exact" w:val="271"/>
        </w:trPr>
        <w:tc>
          <w:tcPr>
            <w:tcW w:w="536" w:type="dxa"/>
            <w:tcBorders>
              <w:right w:val="single" w:sz="3" w:space="0" w:color="000000"/>
            </w:tcBorders>
          </w:tcPr>
          <w:p w:rsidR="00BE2D01" w:rsidRDefault="003E5A85">
            <w:pPr>
              <w:pStyle w:val="TableParagraph"/>
              <w:spacing w:line="249" w:lineRule="exact"/>
              <w:ind w:left="95"/>
            </w:pPr>
            <w:r>
              <w:t>41.</w:t>
            </w:r>
          </w:p>
        </w:tc>
        <w:tc>
          <w:tcPr>
            <w:tcW w:w="1430" w:type="dxa"/>
            <w:tcBorders>
              <w:left w:val="single" w:sz="3" w:space="0" w:color="000000"/>
              <w:right w:val="single" w:sz="3" w:space="0" w:color="000000"/>
            </w:tcBorders>
          </w:tcPr>
          <w:p w:rsidR="00BE2D01" w:rsidRDefault="003E5A85">
            <w:pPr>
              <w:pStyle w:val="TableParagraph"/>
              <w:spacing w:line="249" w:lineRule="exact"/>
              <w:ind w:left="115" w:right="116"/>
              <w:jc w:val="center"/>
            </w:pPr>
            <w:r>
              <w:t>0707</w:t>
            </w:r>
          </w:p>
        </w:tc>
        <w:tc>
          <w:tcPr>
            <w:tcW w:w="6661" w:type="dxa"/>
            <w:tcBorders>
              <w:left w:val="single" w:sz="3" w:space="0" w:color="000000"/>
            </w:tcBorders>
          </w:tcPr>
          <w:p w:rsidR="00BE2D01" w:rsidRDefault="003E5A85">
            <w:pPr>
              <w:pStyle w:val="TableParagraph"/>
              <w:spacing w:line="249" w:lineRule="exact"/>
              <w:ind w:left="99" w:right="219"/>
            </w:pPr>
            <w:r>
              <w:t>Cucumbers and gherkins, fresh or  chilled.</w:t>
            </w:r>
          </w:p>
        </w:tc>
      </w:tr>
      <w:tr w:rsidR="00BE2D01">
        <w:trPr>
          <w:trHeight w:hRule="exact" w:val="268"/>
        </w:trPr>
        <w:tc>
          <w:tcPr>
            <w:tcW w:w="536" w:type="dxa"/>
            <w:tcBorders>
              <w:bottom w:val="single" w:sz="3" w:space="0" w:color="000000"/>
              <w:right w:val="single" w:sz="3" w:space="0" w:color="000000"/>
            </w:tcBorders>
          </w:tcPr>
          <w:p w:rsidR="00BE2D01" w:rsidRDefault="003E5A85">
            <w:pPr>
              <w:pStyle w:val="TableParagraph"/>
              <w:spacing w:line="247" w:lineRule="exact"/>
              <w:ind w:left="95"/>
            </w:pPr>
            <w:r>
              <w:t>42.</w:t>
            </w:r>
          </w:p>
        </w:tc>
        <w:tc>
          <w:tcPr>
            <w:tcW w:w="1430"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left="115" w:right="116"/>
              <w:jc w:val="center"/>
            </w:pPr>
            <w:r>
              <w:t>0708</w:t>
            </w:r>
          </w:p>
        </w:tc>
        <w:tc>
          <w:tcPr>
            <w:tcW w:w="6661" w:type="dxa"/>
            <w:tcBorders>
              <w:left w:val="single" w:sz="3" w:space="0" w:color="000000"/>
              <w:bottom w:val="single" w:sz="3" w:space="0" w:color="000000"/>
            </w:tcBorders>
          </w:tcPr>
          <w:p w:rsidR="00BE2D01" w:rsidRDefault="003E5A85">
            <w:pPr>
              <w:pStyle w:val="TableParagraph"/>
              <w:spacing w:line="247" w:lineRule="exact"/>
              <w:ind w:left="99" w:right="219"/>
            </w:pPr>
            <w:r>
              <w:t xml:space="preserve">Leguminous vegetables, shelled or unshelled, fresh or </w:t>
            </w:r>
            <w:r>
              <w:rPr>
                <w:spacing w:val="53"/>
              </w:rPr>
              <w:t xml:space="preserve"> </w:t>
            </w:r>
            <w:r>
              <w:t>chilled.</w:t>
            </w:r>
          </w:p>
        </w:tc>
      </w:tr>
      <w:tr w:rsidR="00BE2D01">
        <w:trPr>
          <w:trHeight w:hRule="exact" w:val="269"/>
        </w:trPr>
        <w:tc>
          <w:tcPr>
            <w:tcW w:w="536"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t>43.</w:t>
            </w:r>
          </w:p>
        </w:tc>
        <w:tc>
          <w:tcPr>
            <w:tcW w:w="1430"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9" w:lineRule="exact"/>
              <w:ind w:left="116" w:right="116"/>
              <w:jc w:val="center"/>
            </w:pPr>
            <w:r>
              <w:t>0709</w:t>
            </w:r>
          </w:p>
        </w:tc>
        <w:tc>
          <w:tcPr>
            <w:tcW w:w="6661" w:type="dxa"/>
            <w:tcBorders>
              <w:top w:val="single" w:sz="3" w:space="0" w:color="000000"/>
              <w:left w:val="single" w:sz="3" w:space="0" w:color="000000"/>
              <w:bottom w:val="single" w:sz="3" w:space="0" w:color="000000"/>
            </w:tcBorders>
          </w:tcPr>
          <w:p w:rsidR="00BE2D01" w:rsidRDefault="003E5A85">
            <w:pPr>
              <w:pStyle w:val="TableParagraph"/>
              <w:spacing w:line="249" w:lineRule="exact"/>
              <w:ind w:right="219"/>
            </w:pPr>
            <w:r>
              <w:t>Other vegetables, fresh or  chilled.</w:t>
            </w:r>
          </w:p>
        </w:tc>
      </w:tr>
      <w:tr w:rsidR="00BE2D01">
        <w:trPr>
          <w:trHeight w:hRule="exact" w:val="527"/>
        </w:trPr>
        <w:tc>
          <w:tcPr>
            <w:tcW w:w="536" w:type="dxa"/>
            <w:tcBorders>
              <w:top w:val="single" w:sz="3" w:space="0" w:color="000000"/>
              <w:right w:val="single" w:sz="3" w:space="0" w:color="000000"/>
            </w:tcBorders>
          </w:tcPr>
          <w:p w:rsidR="00BE2D01" w:rsidRDefault="003E5A85">
            <w:pPr>
              <w:pStyle w:val="TableParagraph"/>
              <w:spacing w:line="249" w:lineRule="exact"/>
              <w:ind w:left="95"/>
            </w:pPr>
            <w:r>
              <w:t>44.</w:t>
            </w:r>
          </w:p>
        </w:tc>
        <w:tc>
          <w:tcPr>
            <w:tcW w:w="1430" w:type="dxa"/>
            <w:tcBorders>
              <w:top w:val="single" w:sz="3" w:space="0" w:color="000000"/>
              <w:left w:val="single" w:sz="3" w:space="0" w:color="000000"/>
              <w:right w:val="single" w:sz="3" w:space="0" w:color="000000"/>
            </w:tcBorders>
          </w:tcPr>
          <w:p w:rsidR="00BE2D01" w:rsidRDefault="003E5A85">
            <w:pPr>
              <w:pStyle w:val="TableParagraph"/>
              <w:spacing w:line="249" w:lineRule="exact"/>
              <w:ind w:left="115" w:right="116"/>
              <w:jc w:val="center"/>
            </w:pPr>
            <w:r>
              <w:t>0712</w:t>
            </w:r>
          </w:p>
        </w:tc>
        <w:tc>
          <w:tcPr>
            <w:tcW w:w="6661" w:type="dxa"/>
            <w:tcBorders>
              <w:top w:val="single" w:sz="3" w:space="0" w:color="000000"/>
              <w:left w:val="single" w:sz="3" w:space="0" w:color="000000"/>
            </w:tcBorders>
          </w:tcPr>
          <w:p w:rsidR="00BE2D01" w:rsidRDefault="003E5A85">
            <w:pPr>
              <w:pStyle w:val="TableParagraph"/>
              <w:spacing w:line="244" w:lineRule="auto"/>
              <w:ind w:right="219"/>
            </w:pPr>
            <w:r>
              <w:t>Dried vegetables, whole, cut, sliced, broken or in powder, but  not  further</w:t>
            </w:r>
            <w:r>
              <w:rPr>
                <w:spacing w:val="31"/>
              </w:rPr>
              <w:t xml:space="preserve"> </w:t>
            </w:r>
            <w:r>
              <w:t>prepared.</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95"/>
            </w:pPr>
            <w:r>
              <w:t>45.</w:t>
            </w:r>
          </w:p>
        </w:tc>
        <w:tc>
          <w:tcPr>
            <w:tcW w:w="1430" w:type="dxa"/>
            <w:tcBorders>
              <w:left w:val="single" w:sz="3" w:space="0" w:color="000000"/>
              <w:right w:val="single" w:sz="3" w:space="0" w:color="000000"/>
            </w:tcBorders>
          </w:tcPr>
          <w:p w:rsidR="00BE2D01" w:rsidRDefault="003E5A85">
            <w:pPr>
              <w:pStyle w:val="TableParagraph"/>
              <w:spacing w:line="249" w:lineRule="exact"/>
              <w:ind w:left="115" w:right="116"/>
              <w:jc w:val="center"/>
            </w:pPr>
            <w:r>
              <w:t>0713</w:t>
            </w:r>
          </w:p>
        </w:tc>
        <w:tc>
          <w:tcPr>
            <w:tcW w:w="6661" w:type="dxa"/>
            <w:tcBorders>
              <w:left w:val="single" w:sz="3" w:space="0" w:color="000000"/>
              <w:bottom w:val="single" w:sz="5" w:space="0" w:color="000000"/>
            </w:tcBorders>
          </w:tcPr>
          <w:p w:rsidR="00BE2D01" w:rsidRDefault="003E5A85">
            <w:pPr>
              <w:pStyle w:val="TableParagraph"/>
              <w:spacing w:line="249" w:lineRule="exact"/>
              <w:ind w:left="99" w:right="219"/>
            </w:pPr>
            <w:r>
              <w:t>Dried leguminous vegetables, shelled, whether or not skinned or   split.</w:t>
            </w:r>
          </w:p>
        </w:tc>
      </w:tr>
      <w:tr w:rsidR="00BE2D01">
        <w:trPr>
          <w:trHeight w:hRule="exact" w:val="787"/>
        </w:trPr>
        <w:tc>
          <w:tcPr>
            <w:tcW w:w="536" w:type="dxa"/>
            <w:tcBorders>
              <w:right w:val="single" w:sz="3" w:space="0" w:color="000000"/>
            </w:tcBorders>
          </w:tcPr>
          <w:p w:rsidR="00BE2D01" w:rsidRDefault="003E5A85">
            <w:pPr>
              <w:pStyle w:val="TableParagraph"/>
              <w:spacing w:line="249" w:lineRule="exact"/>
              <w:ind w:left="95"/>
            </w:pPr>
            <w:r>
              <w:t>46.</w:t>
            </w:r>
          </w:p>
        </w:tc>
        <w:tc>
          <w:tcPr>
            <w:tcW w:w="1430" w:type="dxa"/>
            <w:tcBorders>
              <w:left w:val="single" w:sz="3" w:space="0" w:color="000000"/>
              <w:right w:val="single" w:sz="3" w:space="0" w:color="000000"/>
            </w:tcBorders>
          </w:tcPr>
          <w:p w:rsidR="00BE2D01" w:rsidRDefault="003E5A85">
            <w:pPr>
              <w:pStyle w:val="TableParagraph"/>
              <w:spacing w:line="249" w:lineRule="exact"/>
              <w:ind w:left="115" w:right="116"/>
              <w:jc w:val="center"/>
            </w:pPr>
            <w:r>
              <w:t>0714</w:t>
            </w:r>
          </w:p>
        </w:tc>
        <w:tc>
          <w:tcPr>
            <w:tcW w:w="6661" w:type="dxa"/>
            <w:tcBorders>
              <w:top w:val="single" w:sz="5" w:space="0" w:color="000000"/>
              <w:left w:val="single" w:sz="3" w:space="0" w:color="000000"/>
            </w:tcBorders>
          </w:tcPr>
          <w:p w:rsidR="00BE2D01" w:rsidRDefault="003E5A85">
            <w:pPr>
              <w:pStyle w:val="TableParagraph"/>
              <w:spacing w:line="244" w:lineRule="auto"/>
              <w:ind w:right="90"/>
              <w:jc w:val="both"/>
            </w:pPr>
            <w:r>
              <w:t>Manioc, arrowroot, salep, Jerusalem artichokes, sweet potatoes and similar roots and tubers with high starch or inulin content, fresh or chilled; sago pith.</w:t>
            </w:r>
          </w:p>
        </w:tc>
      </w:tr>
      <w:tr w:rsidR="00BE2D01">
        <w:trPr>
          <w:trHeight w:hRule="exact" w:val="271"/>
        </w:trPr>
        <w:tc>
          <w:tcPr>
            <w:tcW w:w="536" w:type="dxa"/>
            <w:tcBorders>
              <w:right w:val="single" w:sz="3" w:space="0" w:color="000000"/>
            </w:tcBorders>
          </w:tcPr>
          <w:p w:rsidR="00BE2D01" w:rsidRDefault="003E5A85">
            <w:pPr>
              <w:pStyle w:val="TableParagraph"/>
              <w:spacing w:line="252" w:lineRule="exact"/>
              <w:ind w:left="95"/>
            </w:pPr>
            <w:r>
              <w:t>47.</w:t>
            </w:r>
          </w:p>
        </w:tc>
        <w:tc>
          <w:tcPr>
            <w:tcW w:w="1430" w:type="dxa"/>
            <w:tcBorders>
              <w:left w:val="single" w:sz="3" w:space="0" w:color="000000"/>
              <w:right w:val="single" w:sz="3" w:space="0" w:color="000000"/>
            </w:tcBorders>
          </w:tcPr>
          <w:p w:rsidR="00BE2D01" w:rsidRDefault="003E5A85">
            <w:pPr>
              <w:pStyle w:val="TableParagraph"/>
              <w:spacing w:line="252" w:lineRule="exact"/>
              <w:ind w:left="115" w:right="116"/>
              <w:jc w:val="center"/>
            </w:pPr>
            <w:r>
              <w:t>0801</w:t>
            </w:r>
          </w:p>
        </w:tc>
        <w:tc>
          <w:tcPr>
            <w:tcW w:w="6661" w:type="dxa"/>
            <w:tcBorders>
              <w:left w:val="single" w:sz="3" w:space="0" w:color="000000"/>
            </w:tcBorders>
          </w:tcPr>
          <w:p w:rsidR="00BE2D01" w:rsidRDefault="003E5A85">
            <w:pPr>
              <w:pStyle w:val="TableParagraph"/>
              <w:spacing w:line="252" w:lineRule="exact"/>
              <w:ind w:left="99" w:right="219"/>
            </w:pPr>
            <w:r>
              <w:t xml:space="preserve">Coconuts, fresh or dried, whether or not shelled or </w:t>
            </w:r>
            <w:r>
              <w:rPr>
                <w:spacing w:val="54"/>
              </w:rPr>
              <w:t xml:space="preserve"> </w:t>
            </w:r>
            <w:r>
              <w:t>peeled</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95"/>
            </w:pPr>
            <w:r>
              <w:t>48.</w:t>
            </w:r>
          </w:p>
        </w:tc>
        <w:tc>
          <w:tcPr>
            <w:tcW w:w="1430" w:type="dxa"/>
            <w:tcBorders>
              <w:left w:val="single" w:sz="3" w:space="0" w:color="000000"/>
              <w:right w:val="single" w:sz="3" w:space="0" w:color="000000"/>
            </w:tcBorders>
          </w:tcPr>
          <w:p w:rsidR="00BE2D01" w:rsidRDefault="003E5A85">
            <w:pPr>
              <w:pStyle w:val="TableParagraph"/>
              <w:spacing w:line="249" w:lineRule="exact"/>
              <w:ind w:left="115" w:right="116"/>
              <w:jc w:val="center"/>
            </w:pPr>
            <w:r>
              <w:t>0801</w:t>
            </w:r>
          </w:p>
        </w:tc>
        <w:tc>
          <w:tcPr>
            <w:tcW w:w="6661" w:type="dxa"/>
            <w:tcBorders>
              <w:left w:val="single" w:sz="3" w:space="0" w:color="000000"/>
            </w:tcBorders>
          </w:tcPr>
          <w:p w:rsidR="00BE2D01" w:rsidRDefault="003E5A85">
            <w:pPr>
              <w:pStyle w:val="TableParagraph"/>
              <w:spacing w:line="249" w:lineRule="exact"/>
              <w:ind w:right="219"/>
            </w:pPr>
            <w:r>
              <w:t>Brazil nuts, fresh, whether or not shelled or  peeled</w:t>
            </w:r>
          </w:p>
        </w:tc>
      </w:tr>
      <w:tr w:rsidR="00BE2D01">
        <w:trPr>
          <w:trHeight w:hRule="exact" w:val="1046"/>
        </w:trPr>
        <w:tc>
          <w:tcPr>
            <w:tcW w:w="536" w:type="dxa"/>
            <w:tcBorders>
              <w:right w:val="single" w:sz="3" w:space="0" w:color="000000"/>
            </w:tcBorders>
          </w:tcPr>
          <w:p w:rsidR="00BE2D01" w:rsidRDefault="003E5A85">
            <w:pPr>
              <w:pStyle w:val="TableParagraph"/>
              <w:spacing w:line="247" w:lineRule="exact"/>
              <w:ind w:left="95"/>
            </w:pPr>
            <w:r>
              <w:t>49.</w:t>
            </w:r>
          </w:p>
        </w:tc>
        <w:tc>
          <w:tcPr>
            <w:tcW w:w="1430" w:type="dxa"/>
            <w:tcBorders>
              <w:left w:val="single" w:sz="3" w:space="0" w:color="000000"/>
              <w:right w:val="single" w:sz="3" w:space="0" w:color="000000"/>
            </w:tcBorders>
          </w:tcPr>
          <w:p w:rsidR="00BE2D01" w:rsidRDefault="003E5A85">
            <w:pPr>
              <w:pStyle w:val="TableParagraph"/>
              <w:spacing w:line="247" w:lineRule="exact"/>
              <w:ind w:left="116" w:right="116"/>
              <w:jc w:val="center"/>
            </w:pPr>
            <w:r>
              <w:t>0802</w:t>
            </w:r>
          </w:p>
        </w:tc>
        <w:tc>
          <w:tcPr>
            <w:tcW w:w="6661" w:type="dxa"/>
            <w:tcBorders>
              <w:left w:val="single" w:sz="3" w:space="0" w:color="000000"/>
            </w:tcBorders>
          </w:tcPr>
          <w:p w:rsidR="00BE2D01" w:rsidRDefault="003E5A85">
            <w:pPr>
              <w:pStyle w:val="TableParagraph"/>
              <w:spacing w:line="247" w:lineRule="auto"/>
              <w:ind w:right="93" w:hanging="1"/>
              <w:jc w:val="both"/>
            </w:pPr>
            <w:r>
              <w:t xml:space="preserve">Other nuts, Other nuts, </w:t>
            </w:r>
            <w:r>
              <w:rPr>
                <w:u w:val="single"/>
              </w:rPr>
              <w:t xml:space="preserve">fresh </w:t>
            </w:r>
            <w:r>
              <w:t>such as Almonds, Hazelnuts or filberts (Coryius spp.), walnuts, Chestnuts (Castanea spp.), Pistachios, Macadamia nuts, Kola nuts (Cola spp.), Areca nuts, fresh, whether or  not shelled or</w:t>
            </w:r>
            <w:r>
              <w:rPr>
                <w:spacing w:val="37"/>
              </w:rPr>
              <w:t xml:space="preserve"> </w:t>
            </w:r>
            <w:r>
              <w:t>peeled</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95"/>
            </w:pPr>
            <w:r>
              <w:t>50.</w:t>
            </w:r>
          </w:p>
        </w:tc>
        <w:tc>
          <w:tcPr>
            <w:tcW w:w="1430" w:type="dxa"/>
            <w:tcBorders>
              <w:left w:val="single" w:sz="3" w:space="0" w:color="000000"/>
              <w:right w:val="single" w:sz="3" w:space="0" w:color="000000"/>
            </w:tcBorders>
          </w:tcPr>
          <w:p w:rsidR="00BE2D01" w:rsidRDefault="003E5A85">
            <w:pPr>
              <w:pStyle w:val="TableParagraph"/>
              <w:spacing w:line="249" w:lineRule="exact"/>
              <w:ind w:left="115" w:right="116"/>
              <w:jc w:val="center"/>
            </w:pPr>
            <w:r>
              <w:t>0803</w:t>
            </w:r>
          </w:p>
        </w:tc>
        <w:tc>
          <w:tcPr>
            <w:tcW w:w="6661" w:type="dxa"/>
            <w:tcBorders>
              <w:left w:val="single" w:sz="3" w:space="0" w:color="000000"/>
            </w:tcBorders>
          </w:tcPr>
          <w:p w:rsidR="00BE2D01" w:rsidRDefault="003E5A85">
            <w:pPr>
              <w:pStyle w:val="TableParagraph"/>
              <w:spacing w:line="249" w:lineRule="exact"/>
              <w:ind w:left="99" w:right="219"/>
            </w:pPr>
            <w:r>
              <w:t>Bananas, including plantains, fresh or  dried</w:t>
            </w:r>
          </w:p>
        </w:tc>
      </w:tr>
      <w:tr w:rsidR="00BE2D01">
        <w:trPr>
          <w:trHeight w:hRule="exact" w:val="528"/>
        </w:trPr>
        <w:tc>
          <w:tcPr>
            <w:tcW w:w="536" w:type="dxa"/>
            <w:tcBorders>
              <w:right w:val="single" w:sz="3" w:space="0" w:color="000000"/>
            </w:tcBorders>
          </w:tcPr>
          <w:p w:rsidR="00BE2D01" w:rsidRDefault="003E5A85">
            <w:pPr>
              <w:pStyle w:val="TableParagraph"/>
              <w:spacing w:line="249" w:lineRule="exact"/>
              <w:ind w:left="95"/>
            </w:pPr>
            <w:r>
              <w:t>51.</w:t>
            </w:r>
          </w:p>
        </w:tc>
        <w:tc>
          <w:tcPr>
            <w:tcW w:w="1430" w:type="dxa"/>
            <w:tcBorders>
              <w:left w:val="single" w:sz="3" w:space="0" w:color="000000"/>
              <w:right w:val="single" w:sz="3" w:space="0" w:color="000000"/>
            </w:tcBorders>
          </w:tcPr>
          <w:p w:rsidR="00BE2D01" w:rsidRDefault="003E5A85">
            <w:pPr>
              <w:pStyle w:val="TableParagraph"/>
              <w:spacing w:line="249" w:lineRule="exact"/>
              <w:ind w:left="115" w:right="116"/>
              <w:jc w:val="center"/>
            </w:pPr>
            <w:r>
              <w:t>0804</w:t>
            </w:r>
          </w:p>
        </w:tc>
        <w:tc>
          <w:tcPr>
            <w:tcW w:w="6661" w:type="dxa"/>
            <w:tcBorders>
              <w:left w:val="single" w:sz="3" w:space="0" w:color="000000"/>
            </w:tcBorders>
          </w:tcPr>
          <w:p w:rsidR="00BE2D01" w:rsidRDefault="003E5A85">
            <w:pPr>
              <w:pStyle w:val="TableParagraph"/>
              <w:spacing w:line="244" w:lineRule="auto"/>
              <w:ind w:right="219"/>
            </w:pPr>
            <w:r>
              <w:t>Dates, figs, pineapples, avocados, guavas, mangoes and mangosteens, fresh.</w:t>
            </w:r>
          </w:p>
        </w:tc>
      </w:tr>
      <w:tr w:rsidR="00BE2D01">
        <w:trPr>
          <w:trHeight w:hRule="exact" w:val="1046"/>
        </w:trPr>
        <w:tc>
          <w:tcPr>
            <w:tcW w:w="536" w:type="dxa"/>
            <w:tcBorders>
              <w:right w:val="single" w:sz="3" w:space="0" w:color="000000"/>
            </w:tcBorders>
          </w:tcPr>
          <w:p w:rsidR="00BE2D01" w:rsidRDefault="003E5A85">
            <w:pPr>
              <w:pStyle w:val="TableParagraph"/>
              <w:spacing w:line="247" w:lineRule="exact"/>
              <w:ind w:left="95"/>
            </w:pPr>
            <w:r>
              <w:t>52.</w:t>
            </w:r>
          </w:p>
        </w:tc>
        <w:tc>
          <w:tcPr>
            <w:tcW w:w="1430" w:type="dxa"/>
            <w:tcBorders>
              <w:left w:val="single" w:sz="3" w:space="0" w:color="000000"/>
              <w:right w:val="single" w:sz="3" w:space="0" w:color="000000"/>
            </w:tcBorders>
          </w:tcPr>
          <w:p w:rsidR="00BE2D01" w:rsidRDefault="003E5A85">
            <w:pPr>
              <w:pStyle w:val="TableParagraph"/>
              <w:spacing w:line="247" w:lineRule="exact"/>
              <w:ind w:left="116" w:right="116"/>
              <w:jc w:val="center"/>
            </w:pPr>
            <w:r>
              <w:t>0805</w:t>
            </w:r>
          </w:p>
        </w:tc>
        <w:tc>
          <w:tcPr>
            <w:tcW w:w="6661" w:type="dxa"/>
            <w:tcBorders>
              <w:left w:val="single" w:sz="3" w:space="0" w:color="000000"/>
            </w:tcBorders>
          </w:tcPr>
          <w:p w:rsidR="00BE2D01" w:rsidRDefault="003E5A85">
            <w:pPr>
              <w:pStyle w:val="TableParagraph"/>
              <w:spacing w:line="247" w:lineRule="auto"/>
              <w:ind w:right="92"/>
              <w:jc w:val="both"/>
            </w:pPr>
            <w:r>
              <w:t>Citrus fruit, such as Oranges, Mandarins (including tangerines and satsumas); clementines, wilkings and similar citrus hybrids, Grapefruit, including pomelos, Lemons (Citrus limon, Citrus limonum) and limes (Citrus aurantifolia, Citrus latifolia),  fresh.</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95"/>
            </w:pPr>
            <w:r>
              <w:t>53.</w:t>
            </w:r>
          </w:p>
        </w:tc>
        <w:tc>
          <w:tcPr>
            <w:tcW w:w="1430" w:type="dxa"/>
            <w:tcBorders>
              <w:left w:val="single" w:sz="3" w:space="0" w:color="000000"/>
              <w:right w:val="single" w:sz="3" w:space="0" w:color="000000"/>
            </w:tcBorders>
          </w:tcPr>
          <w:p w:rsidR="00BE2D01" w:rsidRDefault="003E5A85">
            <w:pPr>
              <w:pStyle w:val="TableParagraph"/>
              <w:spacing w:line="249" w:lineRule="exact"/>
              <w:ind w:left="115" w:right="116"/>
              <w:jc w:val="center"/>
            </w:pPr>
            <w:r>
              <w:t>0806</w:t>
            </w:r>
          </w:p>
        </w:tc>
        <w:tc>
          <w:tcPr>
            <w:tcW w:w="6661" w:type="dxa"/>
            <w:tcBorders>
              <w:left w:val="single" w:sz="3" w:space="0" w:color="000000"/>
            </w:tcBorders>
          </w:tcPr>
          <w:p w:rsidR="00BE2D01" w:rsidRDefault="003E5A85">
            <w:pPr>
              <w:pStyle w:val="TableParagraph"/>
              <w:spacing w:line="249" w:lineRule="exact"/>
              <w:ind w:left="99" w:right="219"/>
            </w:pPr>
            <w:r>
              <w:t>Grapes, fresh</w:t>
            </w:r>
          </w:p>
        </w:tc>
      </w:tr>
      <w:tr w:rsidR="00BE2D01">
        <w:trPr>
          <w:trHeight w:hRule="exact" w:val="271"/>
        </w:trPr>
        <w:tc>
          <w:tcPr>
            <w:tcW w:w="536" w:type="dxa"/>
            <w:tcBorders>
              <w:right w:val="single" w:sz="3" w:space="0" w:color="000000"/>
            </w:tcBorders>
          </w:tcPr>
          <w:p w:rsidR="00BE2D01" w:rsidRDefault="003E5A85">
            <w:pPr>
              <w:pStyle w:val="TableParagraph"/>
              <w:spacing w:line="249" w:lineRule="exact"/>
              <w:ind w:left="95"/>
            </w:pPr>
            <w:r>
              <w:t>54.</w:t>
            </w:r>
          </w:p>
        </w:tc>
        <w:tc>
          <w:tcPr>
            <w:tcW w:w="1430" w:type="dxa"/>
            <w:tcBorders>
              <w:left w:val="single" w:sz="3" w:space="0" w:color="000000"/>
              <w:right w:val="single" w:sz="3" w:space="0" w:color="000000"/>
            </w:tcBorders>
          </w:tcPr>
          <w:p w:rsidR="00BE2D01" w:rsidRDefault="003E5A85">
            <w:pPr>
              <w:pStyle w:val="TableParagraph"/>
              <w:spacing w:line="249" w:lineRule="exact"/>
              <w:ind w:left="116" w:right="116"/>
              <w:jc w:val="center"/>
            </w:pPr>
            <w:r>
              <w:t>0807</w:t>
            </w:r>
          </w:p>
        </w:tc>
        <w:tc>
          <w:tcPr>
            <w:tcW w:w="6661" w:type="dxa"/>
            <w:tcBorders>
              <w:left w:val="single" w:sz="3" w:space="0" w:color="000000"/>
            </w:tcBorders>
          </w:tcPr>
          <w:p w:rsidR="00BE2D01" w:rsidRDefault="003E5A85">
            <w:pPr>
              <w:pStyle w:val="TableParagraph"/>
              <w:spacing w:line="249" w:lineRule="exact"/>
              <w:ind w:right="219"/>
            </w:pPr>
            <w:r>
              <w:t>Melons (including watermelons) and papaws (papayas),   fresh.</w:t>
            </w:r>
          </w:p>
        </w:tc>
      </w:tr>
      <w:tr w:rsidR="00BE2D01">
        <w:trPr>
          <w:trHeight w:hRule="exact" w:val="268"/>
        </w:trPr>
        <w:tc>
          <w:tcPr>
            <w:tcW w:w="536" w:type="dxa"/>
            <w:tcBorders>
              <w:bottom w:val="single" w:sz="3" w:space="0" w:color="000000"/>
              <w:right w:val="single" w:sz="3" w:space="0" w:color="000000"/>
            </w:tcBorders>
          </w:tcPr>
          <w:p w:rsidR="00BE2D01" w:rsidRDefault="003E5A85">
            <w:pPr>
              <w:pStyle w:val="TableParagraph"/>
              <w:spacing w:line="247" w:lineRule="exact"/>
              <w:ind w:left="95"/>
            </w:pPr>
            <w:r>
              <w:t>55.</w:t>
            </w:r>
          </w:p>
        </w:tc>
        <w:tc>
          <w:tcPr>
            <w:tcW w:w="1430"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left="115" w:right="116"/>
              <w:jc w:val="center"/>
            </w:pPr>
            <w:r>
              <w:t>0808</w:t>
            </w:r>
          </w:p>
        </w:tc>
        <w:tc>
          <w:tcPr>
            <w:tcW w:w="6661" w:type="dxa"/>
            <w:tcBorders>
              <w:left w:val="single" w:sz="3" w:space="0" w:color="000000"/>
              <w:bottom w:val="single" w:sz="3" w:space="0" w:color="000000"/>
            </w:tcBorders>
          </w:tcPr>
          <w:p w:rsidR="00BE2D01" w:rsidRDefault="003E5A85">
            <w:pPr>
              <w:pStyle w:val="TableParagraph"/>
              <w:spacing w:line="247" w:lineRule="exact"/>
              <w:ind w:left="99" w:right="219"/>
            </w:pPr>
            <w:r>
              <w:t>Apples, pears and quinces,  fresh.</w:t>
            </w:r>
          </w:p>
        </w:tc>
      </w:tr>
      <w:tr w:rsidR="00BE2D01">
        <w:trPr>
          <w:trHeight w:hRule="exact" w:val="528"/>
        </w:trPr>
        <w:tc>
          <w:tcPr>
            <w:tcW w:w="536"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t>56.</w:t>
            </w:r>
          </w:p>
        </w:tc>
        <w:tc>
          <w:tcPr>
            <w:tcW w:w="1430"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9" w:lineRule="exact"/>
              <w:ind w:left="116" w:right="116"/>
              <w:jc w:val="center"/>
            </w:pPr>
            <w:r>
              <w:t>0809</w:t>
            </w:r>
          </w:p>
        </w:tc>
        <w:tc>
          <w:tcPr>
            <w:tcW w:w="6661" w:type="dxa"/>
            <w:tcBorders>
              <w:top w:val="single" w:sz="3" w:space="0" w:color="000000"/>
              <w:left w:val="single" w:sz="3" w:space="0" w:color="000000"/>
              <w:bottom w:val="single" w:sz="3" w:space="0" w:color="000000"/>
            </w:tcBorders>
          </w:tcPr>
          <w:p w:rsidR="00BE2D01" w:rsidRDefault="003E5A85">
            <w:pPr>
              <w:pStyle w:val="TableParagraph"/>
              <w:spacing w:line="244" w:lineRule="auto"/>
              <w:ind w:right="219"/>
            </w:pPr>
            <w:r>
              <w:t>Apricots, cherries, peaches (including nectarines), plums and sloes,  fresh.</w:t>
            </w:r>
          </w:p>
        </w:tc>
      </w:tr>
      <w:tr w:rsidR="00BE2D01">
        <w:trPr>
          <w:trHeight w:hRule="exact" w:val="1307"/>
        </w:trPr>
        <w:tc>
          <w:tcPr>
            <w:tcW w:w="536" w:type="dxa"/>
            <w:tcBorders>
              <w:top w:val="single" w:sz="3" w:space="0" w:color="000000"/>
              <w:right w:val="single" w:sz="3" w:space="0" w:color="000000"/>
            </w:tcBorders>
          </w:tcPr>
          <w:p w:rsidR="00BE2D01" w:rsidRDefault="003E5A85">
            <w:pPr>
              <w:pStyle w:val="TableParagraph"/>
              <w:spacing w:line="249" w:lineRule="exact"/>
              <w:ind w:left="95"/>
            </w:pPr>
            <w:r>
              <w:t>57.</w:t>
            </w:r>
          </w:p>
        </w:tc>
        <w:tc>
          <w:tcPr>
            <w:tcW w:w="1430" w:type="dxa"/>
            <w:tcBorders>
              <w:top w:val="single" w:sz="3" w:space="0" w:color="000000"/>
              <w:left w:val="single" w:sz="3" w:space="0" w:color="000000"/>
              <w:right w:val="single" w:sz="3" w:space="0" w:color="000000"/>
            </w:tcBorders>
          </w:tcPr>
          <w:p w:rsidR="00BE2D01" w:rsidRDefault="003E5A85">
            <w:pPr>
              <w:pStyle w:val="TableParagraph"/>
              <w:spacing w:line="249" w:lineRule="exact"/>
              <w:ind w:left="116" w:right="116"/>
              <w:jc w:val="center"/>
            </w:pPr>
            <w:r>
              <w:t>0810</w:t>
            </w:r>
          </w:p>
        </w:tc>
        <w:tc>
          <w:tcPr>
            <w:tcW w:w="6661" w:type="dxa"/>
            <w:tcBorders>
              <w:top w:val="single" w:sz="3" w:space="0" w:color="000000"/>
              <w:left w:val="single" w:sz="3" w:space="0" w:color="000000"/>
            </w:tcBorders>
          </w:tcPr>
          <w:p w:rsidR="00BE2D01" w:rsidRDefault="003E5A85">
            <w:pPr>
              <w:pStyle w:val="TableParagraph"/>
              <w:spacing w:line="247" w:lineRule="auto"/>
              <w:ind w:right="91"/>
              <w:jc w:val="both"/>
            </w:pPr>
            <w:r>
              <w:t xml:space="preserve">Other fruit such as strawberries, raspberries,  blackberries,  mulberries and loganberries, black, white or red currants and gooseberries, cranberries, bilberries and other fruits of the genus vaccinium, Kiwi  fruit, Durians, Persimmons, Pomegranates, Tamarind, Sapota (chico), Custard-apple (ata), Bore, Lichi, </w:t>
            </w:r>
            <w:r>
              <w:rPr>
                <w:spacing w:val="15"/>
              </w:rPr>
              <w:t xml:space="preserve"> </w:t>
            </w:r>
            <w:r>
              <w:t>fresh.</w:t>
            </w:r>
          </w:p>
        </w:tc>
      </w:tr>
      <w:tr w:rsidR="00BE2D01">
        <w:trPr>
          <w:trHeight w:hRule="exact" w:val="269"/>
        </w:trPr>
        <w:tc>
          <w:tcPr>
            <w:tcW w:w="536" w:type="dxa"/>
            <w:tcBorders>
              <w:right w:val="single" w:sz="3" w:space="0" w:color="000000"/>
            </w:tcBorders>
          </w:tcPr>
          <w:p w:rsidR="00BE2D01" w:rsidRDefault="003E5A85">
            <w:pPr>
              <w:pStyle w:val="TableParagraph"/>
              <w:spacing w:line="247" w:lineRule="exact"/>
              <w:ind w:left="95"/>
            </w:pPr>
            <w:r>
              <w:t>58.</w:t>
            </w:r>
          </w:p>
        </w:tc>
        <w:tc>
          <w:tcPr>
            <w:tcW w:w="1430" w:type="dxa"/>
            <w:tcBorders>
              <w:left w:val="single" w:sz="3" w:space="0" w:color="000000"/>
              <w:right w:val="single" w:sz="3" w:space="0" w:color="000000"/>
            </w:tcBorders>
          </w:tcPr>
          <w:p w:rsidR="00BE2D01" w:rsidRDefault="003E5A85">
            <w:pPr>
              <w:pStyle w:val="TableParagraph"/>
              <w:spacing w:line="247" w:lineRule="exact"/>
              <w:ind w:left="116" w:right="116"/>
              <w:jc w:val="center"/>
            </w:pPr>
            <w:r>
              <w:t>0814</w:t>
            </w:r>
          </w:p>
        </w:tc>
        <w:tc>
          <w:tcPr>
            <w:tcW w:w="6661" w:type="dxa"/>
            <w:tcBorders>
              <w:left w:val="single" w:sz="3" w:space="0" w:color="000000"/>
            </w:tcBorders>
          </w:tcPr>
          <w:p w:rsidR="00BE2D01" w:rsidRDefault="003E5A85">
            <w:pPr>
              <w:pStyle w:val="TableParagraph"/>
              <w:spacing w:line="247" w:lineRule="exact"/>
              <w:ind w:right="219"/>
            </w:pPr>
            <w:r>
              <w:t>Peel of citrus fruit or melons (including watermelons),   fresh.</w:t>
            </w:r>
          </w:p>
        </w:tc>
      </w:tr>
      <w:tr w:rsidR="00BE2D01">
        <w:trPr>
          <w:trHeight w:hRule="exact" w:val="268"/>
        </w:trPr>
        <w:tc>
          <w:tcPr>
            <w:tcW w:w="536" w:type="dxa"/>
            <w:tcBorders>
              <w:bottom w:val="single" w:sz="3" w:space="0" w:color="000000"/>
              <w:right w:val="single" w:sz="3" w:space="0" w:color="000000"/>
            </w:tcBorders>
          </w:tcPr>
          <w:p w:rsidR="00BE2D01" w:rsidRDefault="003E5A85">
            <w:pPr>
              <w:pStyle w:val="TableParagraph"/>
              <w:spacing w:line="247" w:lineRule="exact"/>
              <w:ind w:left="95"/>
            </w:pPr>
            <w:r>
              <w:t>59.</w:t>
            </w:r>
          </w:p>
        </w:tc>
        <w:tc>
          <w:tcPr>
            <w:tcW w:w="1430"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left="0"/>
              <w:jc w:val="center"/>
            </w:pPr>
            <w:r>
              <w:rPr>
                <w:w w:val="102"/>
              </w:rPr>
              <w:t>9</w:t>
            </w:r>
          </w:p>
        </w:tc>
        <w:tc>
          <w:tcPr>
            <w:tcW w:w="6661" w:type="dxa"/>
            <w:tcBorders>
              <w:left w:val="single" w:sz="3" w:space="0" w:color="000000"/>
              <w:bottom w:val="single" w:sz="3" w:space="0" w:color="000000"/>
            </w:tcBorders>
          </w:tcPr>
          <w:p w:rsidR="00BE2D01" w:rsidRDefault="003E5A85">
            <w:pPr>
              <w:pStyle w:val="TableParagraph"/>
              <w:spacing w:line="247" w:lineRule="exact"/>
              <w:ind w:right="219"/>
            </w:pPr>
            <w:r>
              <w:t>All goods of seed quality</w:t>
            </w:r>
          </w:p>
        </w:tc>
      </w:tr>
      <w:tr w:rsidR="00BE2D01">
        <w:trPr>
          <w:trHeight w:hRule="exact" w:val="269"/>
        </w:trPr>
        <w:tc>
          <w:tcPr>
            <w:tcW w:w="536"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t>60.</w:t>
            </w:r>
          </w:p>
        </w:tc>
        <w:tc>
          <w:tcPr>
            <w:tcW w:w="1430"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9" w:lineRule="exact"/>
              <w:ind w:left="115" w:right="116"/>
              <w:jc w:val="center"/>
            </w:pPr>
            <w:r>
              <w:t>0901</w:t>
            </w:r>
          </w:p>
        </w:tc>
        <w:tc>
          <w:tcPr>
            <w:tcW w:w="6661"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99" w:right="219"/>
            </w:pPr>
            <w:r>
              <w:t>Coffee beans, not roasted</w:t>
            </w:r>
          </w:p>
        </w:tc>
      </w:tr>
      <w:tr w:rsidR="00BE2D01">
        <w:trPr>
          <w:trHeight w:hRule="exact" w:val="270"/>
        </w:trPr>
        <w:tc>
          <w:tcPr>
            <w:tcW w:w="536" w:type="dxa"/>
            <w:tcBorders>
              <w:top w:val="single" w:sz="3" w:space="0" w:color="000000"/>
              <w:right w:val="single" w:sz="3" w:space="0" w:color="000000"/>
            </w:tcBorders>
          </w:tcPr>
          <w:p w:rsidR="00BE2D01" w:rsidRDefault="003E5A85">
            <w:pPr>
              <w:pStyle w:val="TableParagraph"/>
              <w:spacing w:line="252" w:lineRule="exact"/>
              <w:ind w:left="95"/>
            </w:pPr>
            <w:r>
              <w:t>61.</w:t>
            </w:r>
          </w:p>
        </w:tc>
        <w:tc>
          <w:tcPr>
            <w:tcW w:w="1430" w:type="dxa"/>
            <w:tcBorders>
              <w:top w:val="single" w:sz="3" w:space="0" w:color="000000"/>
              <w:left w:val="single" w:sz="3" w:space="0" w:color="000000"/>
              <w:right w:val="single" w:sz="3" w:space="0" w:color="000000"/>
            </w:tcBorders>
          </w:tcPr>
          <w:p w:rsidR="00BE2D01" w:rsidRDefault="003E5A85">
            <w:pPr>
              <w:pStyle w:val="TableParagraph"/>
              <w:spacing w:line="252" w:lineRule="exact"/>
              <w:ind w:left="115" w:right="116"/>
              <w:jc w:val="center"/>
            </w:pPr>
            <w:r>
              <w:t>0902</w:t>
            </w:r>
          </w:p>
        </w:tc>
        <w:tc>
          <w:tcPr>
            <w:tcW w:w="6661" w:type="dxa"/>
            <w:tcBorders>
              <w:top w:val="single" w:sz="3" w:space="0" w:color="000000"/>
              <w:left w:val="single" w:sz="3" w:space="0" w:color="000000"/>
            </w:tcBorders>
          </w:tcPr>
          <w:p w:rsidR="00BE2D01" w:rsidRDefault="003E5A85">
            <w:pPr>
              <w:pStyle w:val="TableParagraph"/>
              <w:spacing w:line="252" w:lineRule="exact"/>
              <w:ind w:right="219"/>
            </w:pPr>
            <w:r>
              <w:t>Unprocessed green leaves of  tea</w:t>
            </w:r>
          </w:p>
        </w:tc>
      </w:tr>
      <w:tr w:rsidR="00BE2D01">
        <w:trPr>
          <w:trHeight w:hRule="exact" w:val="528"/>
        </w:trPr>
        <w:tc>
          <w:tcPr>
            <w:tcW w:w="536" w:type="dxa"/>
            <w:tcBorders>
              <w:right w:val="single" w:sz="3" w:space="0" w:color="000000"/>
            </w:tcBorders>
          </w:tcPr>
          <w:p w:rsidR="00BE2D01" w:rsidRDefault="003E5A85">
            <w:pPr>
              <w:pStyle w:val="TableParagraph"/>
              <w:spacing w:line="249" w:lineRule="exact"/>
              <w:ind w:left="95"/>
            </w:pPr>
            <w:r>
              <w:t>62.</w:t>
            </w:r>
          </w:p>
        </w:tc>
        <w:tc>
          <w:tcPr>
            <w:tcW w:w="1430" w:type="dxa"/>
            <w:tcBorders>
              <w:left w:val="single" w:sz="3" w:space="0" w:color="000000"/>
              <w:right w:val="single" w:sz="3" w:space="0" w:color="000000"/>
            </w:tcBorders>
          </w:tcPr>
          <w:p w:rsidR="00BE2D01" w:rsidRDefault="003E5A85">
            <w:pPr>
              <w:pStyle w:val="TableParagraph"/>
              <w:spacing w:line="249" w:lineRule="exact"/>
              <w:ind w:left="116" w:right="116"/>
              <w:jc w:val="center"/>
            </w:pPr>
            <w:r>
              <w:t>0909</w:t>
            </w:r>
          </w:p>
        </w:tc>
        <w:tc>
          <w:tcPr>
            <w:tcW w:w="6661" w:type="dxa"/>
            <w:tcBorders>
              <w:left w:val="single" w:sz="3" w:space="0" w:color="000000"/>
            </w:tcBorders>
          </w:tcPr>
          <w:p w:rsidR="00BE2D01" w:rsidRDefault="003E5A85">
            <w:pPr>
              <w:pStyle w:val="TableParagraph"/>
              <w:spacing w:line="244" w:lineRule="auto"/>
              <w:ind w:right="219"/>
            </w:pPr>
            <w:r>
              <w:t>Seeds of anise, badian, fennel, coriander, cumin or caraway; juniper berries [of seed quality]</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95"/>
            </w:pPr>
            <w:r>
              <w:t>63.</w:t>
            </w:r>
          </w:p>
        </w:tc>
        <w:tc>
          <w:tcPr>
            <w:tcW w:w="1430" w:type="dxa"/>
            <w:tcBorders>
              <w:left w:val="single" w:sz="3" w:space="0" w:color="000000"/>
              <w:right w:val="single" w:sz="3" w:space="0" w:color="000000"/>
            </w:tcBorders>
          </w:tcPr>
          <w:p w:rsidR="00BE2D01" w:rsidRDefault="003E5A85">
            <w:pPr>
              <w:pStyle w:val="TableParagraph"/>
              <w:spacing w:line="249" w:lineRule="exact"/>
              <w:ind w:left="117" w:right="115"/>
              <w:jc w:val="center"/>
            </w:pPr>
            <w:r>
              <w:t>0910 11 10</w:t>
            </w:r>
          </w:p>
        </w:tc>
        <w:tc>
          <w:tcPr>
            <w:tcW w:w="6661" w:type="dxa"/>
            <w:tcBorders>
              <w:left w:val="single" w:sz="3" w:space="0" w:color="000000"/>
            </w:tcBorders>
          </w:tcPr>
          <w:p w:rsidR="00BE2D01" w:rsidRDefault="003E5A85">
            <w:pPr>
              <w:pStyle w:val="TableParagraph"/>
              <w:spacing w:line="249" w:lineRule="exact"/>
              <w:ind w:left="99" w:right="219"/>
            </w:pPr>
            <w:r>
              <w:t>Fresh ginger, other than in processed  form</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95"/>
            </w:pPr>
            <w:r>
              <w:t>64.</w:t>
            </w:r>
          </w:p>
        </w:tc>
        <w:tc>
          <w:tcPr>
            <w:tcW w:w="1430" w:type="dxa"/>
            <w:tcBorders>
              <w:left w:val="single" w:sz="3" w:space="0" w:color="000000"/>
              <w:right w:val="single" w:sz="3" w:space="0" w:color="000000"/>
            </w:tcBorders>
          </w:tcPr>
          <w:p w:rsidR="00BE2D01" w:rsidRDefault="003E5A85">
            <w:pPr>
              <w:pStyle w:val="TableParagraph"/>
              <w:spacing w:line="249" w:lineRule="exact"/>
              <w:ind w:left="117" w:right="116"/>
              <w:jc w:val="center"/>
            </w:pPr>
            <w:r>
              <w:t>0910 30 10</w:t>
            </w:r>
          </w:p>
        </w:tc>
        <w:tc>
          <w:tcPr>
            <w:tcW w:w="6661" w:type="dxa"/>
            <w:tcBorders>
              <w:left w:val="single" w:sz="3" w:space="0" w:color="000000"/>
            </w:tcBorders>
          </w:tcPr>
          <w:p w:rsidR="00BE2D01" w:rsidRDefault="003E5A85">
            <w:pPr>
              <w:pStyle w:val="TableParagraph"/>
              <w:spacing w:line="249" w:lineRule="exact"/>
              <w:ind w:left="97" w:right="219"/>
            </w:pPr>
            <w:r>
              <w:t>Fresh turmeric, other than in processed  form</w:t>
            </w:r>
          </w:p>
        </w:tc>
      </w:tr>
      <w:tr w:rsidR="00BE2D01">
        <w:trPr>
          <w:trHeight w:hRule="exact" w:val="528"/>
        </w:trPr>
        <w:tc>
          <w:tcPr>
            <w:tcW w:w="536" w:type="dxa"/>
            <w:tcBorders>
              <w:right w:val="single" w:sz="3" w:space="0" w:color="000000"/>
            </w:tcBorders>
          </w:tcPr>
          <w:p w:rsidR="00BE2D01" w:rsidRDefault="003E5A85">
            <w:pPr>
              <w:pStyle w:val="TableParagraph"/>
              <w:spacing w:line="247" w:lineRule="exact"/>
              <w:ind w:left="95"/>
            </w:pPr>
            <w:r>
              <w:t>65.</w:t>
            </w:r>
          </w:p>
        </w:tc>
        <w:tc>
          <w:tcPr>
            <w:tcW w:w="1430" w:type="dxa"/>
            <w:tcBorders>
              <w:left w:val="single" w:sz="3" w:space="0" w:color="000000"/>
              <w:right w:val="single" w:sz="3" w:space="0" w:color="000000"/>
            </w:tcBorders>
          </w:tcPr>
          <w:p w:rsidR="00BE2D01" w:rsidRDefault="003E5A85">
            <w:pPr>
              <w:pStyle w:val="TableParagraph"/>
              <w:spacing w:line="247" w:lineRule="exact"/>
              <w:ind w:left="116" w:right="116"/>
              <w:jc w:val="center"/>
            </w:pPr>
            <w:r>
              <w:t>1001</w:t>
            </w:r>
          </w:p>
        </w:tc>
        <w:tc>
          <w:tcPr>
            <w:tcW w:w="6661" w:type="dxa"/>
            <w:tcBorders>
              <w:left w:val="single" w:sz="3" w:space="0" w:color="000000"/>
            </w:tcBorders>
          </w:tcPr>
          <w:p w:rsidR="00BE2D01" w:rsidRDefault="003E5A85">
            <w:pPr>
              <w:pStyle w:val="TableParagraph"/>
              <w:spacing w:line="247" w:lineRule="auto"/>
              <w:ind w:right="219"/>
            </w:pPr>
            <w:r>
              <w:t xml:space="preserve">Wheat and meslin [other than those put up in  unit  container  and  bearing a registered brand </w:t>
            </w:r>
            <w:r>
              <w:rPr>
                <w:spacing w:val="1"/>
              </w:rPr>
              <w:t xml:space="preserve"> </w:t>
            </w:r>
            <w:r>
              <w:t>name]</w:t>
            </w:r>
          </w:p>
        </w:tc>
      </w:tr>
    </w:tbl>
    <w:p w:rsidR="00BE2D01" w:rsidRDefault="00BE2D01">
      <w:pPr>
        <w:spacing w:line="247" w:lineRule="auto"/>
        <w:sectPr w:rsidR="00BE2D01">
          <w:pgSz w:w="12240" w:h="15840"/>
          <w:pgMar w:top="920" w:right="1720" w:bottom="280" w:left="166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6"/>
        <w:gridCol w:w="1430"/>
        <w:gridCol w:w="6661"/>
      </w:tblGrid>
      <w:tr w:rsidR="00BE2D01">
        <w:trPr>
          <w:trHeight w:hRule="exact" w:val="1046"/>
        </w:trPr>
        <w:tc>
          <w:tcPr>
            <w:tcW w:w="536" w:type="dxa"/>
            <w:tcBorders>
              <w:right w:val="single" w:sz="3" w:space="0" w:color="000000"/>
            </w:tcBorders>
          </w:tcPr>
          <w:p w:rsidR="00BE2D01" w:rsidRDefault="003E5A85">
            <w:pPr>
              <w:pStyle w:val="TableParagraph"/>
              <w:spacing w:before="1"/>
              <w:ind w:left="170"/>
              <w:rPr>
                <w:b/>
              </w:rPr>
            </w:pPr>
            <w:r>
              <w:rPr>
                <w:b/>
              </w:rPr>
              <w:t>S.</w:t>
            </w:r>
          </w:p>
          <w:p w:rsidR="00BE2D01" w:rsidRDefault="003E5A85">
            <w:pPr>
              <w:pStyle w:val="TableParagraph"/>
              <w:spacing w:before="6"/>
              <w:ind w:left="96"/>
              <w:rPr>
                <w:b/>
              </w:rPr>
            </w:pPr>
            <w:r>
              <w:rPr>
                <w:b/>
              </w:rPr>
              <w:t>No.</w:t>
            </w:r>
          </w:p>
        </w:tc>
        <w:tc>
          <w:tcPr>
            <w:tcW w:w="1430" w:type="dxa"/>
            <w:tcBorders>
              <w:left w:val="single" w:sz="3" w:space="0" w:color="000000"/>
              <w:right w:val="single" w:sz="3" w:space="0" w:color="000000"/>
            </w:tcBorders>
          </w:tcPr>
          <w:p w:rsidR="00BE2D01" w:rsidRDefault="003E5A85">
            <w:pPr>
              <w:pStyle w:val="TableParagraph"/>
              <w:spacing w:before="1" w:line="244" w:lineRule="auto"/>
              <w:ind w:left="105" w:right="104" w:firstLine="2"/>
              <w:jc w:val="center"/>
              <w:rPr>
                <w:b/>
              </w:rPr>
            </w:pPr>
            <w:r>
              <w:rPr>
                <w:b/>
              </w:rPr>
              <w:t>Chapter / Heading / Sub-heading</w:t>
            </w:r>
          </w:p>
          <w:p w:rsidR="00BE2D01" w:rsidRDefault="003E5A85">
            <w:pPr>
              <w:pStyle w:val="TableParagraph"/>
              <w:spacing w:before="3"/>
              <w:ind w:left="117" w:right="116"/>
              <w:jc w:val="center"/>
              <w:rPr>
                <w:b/>
              </w:rPr>
            </w:pPr>
            <w:r>
              <w:rPr>
                <w:b/>
              </w:rPr>
              <w:t>/ Tariff item</w:t>
            </w:r>
          </w:p>
        </w:tc>
        <w:tc>
          <w:tcPr>
            <w:tcW w:w="6661" w:type="dxa"/>
            <w:tcBorders>
              <w:left w:val="single" w:sz="3" w:space="0" w:color="000000"/>
            </w:tcBorders>
          </w:tcPr>
          <w:p w:rsidR="00BE2D01" w:rsidRDefault="003E5A85">
            <w:pPr>
              <w:pStyle w:val="TableParagraph"/>
              <w:spacing w:before="1"/>
              <w:ind w:left="2316" w:right="2316"/>
              <w:jc w:val="center"/>
              <w:rPr>
                <w:b/>
              </w:rPr>
            </w:pPr>
            <w:r>
              <w:rPr>
                <w:b/>
              </w:rPr>
              <w:t>Description of Goods</w:t>
            </w:r>
          </w:p>
        </w:tc>
      </w:tr>
      <w:tr w:rsidR="00BE2D01">
        <w:trPr>
          <w:trHeight w:hRule="exact" w:val="269"/>
        </w:trPr>
        <w:tc>
          <w:tcPr>
            <w:tcW w:w="536" w:type="dxa"/>
            <w:tcBorders>
              <w:right w:val="single" w:sz="3" w:space="0" w:color="000000"/>
            </w:tcBorders>
          </w:tcPr>
          <w:p w:rsidR="00BE2D01" w:rsidRDefault="003E5A85">
            <w:pPr>
              <w:pStyle w:val="TableParagraph"/>
              <w:spacing w:before="1"/>
              <w:ind w:left="129"/>
              <w:rPr>
                <w:b/>
              </w:rPr>
            </w:pPr>
            <w:r>
              <w:rPr>
                <w:b/>
              </w:rPr>
              <w:t>(1)</w:t>
            </w:r>
          </w:p>
        </w:tc>
        <w:tc>
          <w:tcPr>
            <w:tcW w:w="1430" w:type="dxa"/>
            <w:tcBorders>
              <w:left w:val="single" w:sz="3" w:space="0" w:color="000000"/>
              <w:right w:val="single" w:sz="3" w:space="0" w:color="000000"/>
            </w:tcBorders>
          </w:tcPr>
          <w:p w:rsidR="00BE2D01" w:rsidRDefault="003E5A85">
            <w:pPr>
              <w:pStyle w:val="TableParagraph"/>
              <w:spacing w:before="1"/>
              <w:ind w:left="116" w:right="116"/>
              <w:jc w:val="center"/>
              <w:rPr>
                <w:b/>
              </w:rPr>
            </w:pPr>
            <w:r>
              <w:rPr>
                <w:b/>
              </w:rPr>
              <w:t>(2)</w:t>
            </w:r>
          </w:p>
        </w:tc>
        <w:tc>
          <w:tcPr>
            <w:tcW w:w="6661" w:type="dxa"/>
            <w:tcBorders>
              <w:left w:val="single" w:sz="3" w:space="0" w:color="000000"/>
            </w:tcBorders>
          </w:tcPr>
          <w:p w:rsidR="00BE2D01" w:rsidRDefault="003E5A85">
            <w:pPr>
              <w:pStyle w:val="TableParagraph"/>
              <w:spacing w:before="1"/>
              <w:ind w:left="2315" w:right="2316"/>
              <w:jc w:val="center"/>
              <w:rPr>
                <w:b/>
              </w:rPr>
            </w:pPr>
            <w:r>
              <w:rPr>
                <w:b/>
              </w:rPr>
              <w:t>(3)</w:t>
            </w:r>
          </w:p>
        </w:tc>
      </w:tr>
      <w:tr w:rsidR="00BE2D01">
        <w:trPr>
          <w:trHeight w:hRule="exact" w:val="528"/>
        </w:trPr>
        <w:tc>
          <w:tcPr>
            <w:tcW w:w="536" w:type="dxa"/>
            <w:tcBorders>
              <w:right w:val="single" w:sz="3" w:space="0" w:color="000000"/>
            </w:tcBorders>
          </w:tcPr>
          <w:p w:rsidR="00BE2D01" w:rsidRDefault="003E5A85">
            <w:pPr>
              <w:pStyle w:val="TableParagraph"/>
              <w:spacing w:line="247" w:lineRule="exact"/>
              <w:ind w:left="95"/>
            </w:pPr>
            <w:r>
              <w:t>66.</w:t>
            </w:r>
          </w:p>
        </w:tc>
        <w:tc>
          <w:tcPr>
            <w:tcW w:w="1430" w:type="dxa"/>
            <w:tcBorders>
              <w:left w:val="single" w:sz="3" w:space="0" w:color="000000"/>
              <w:right w:val="single" w:sz="3" w:space="0" w:color="000000"/>
            </w:tcBorders>
          </w:tcPr>
          <w:p w:rsidR="00BE2D01" w:rsidRDefault="003E5A85">
            <w:pPr>
              <w:pStyle w:val="TableParagraph"/>
              <w:spacing w:line="247" w:lineRule="exact"/>
              <w:ind w:left="116" w:right="116"/>
              <w:jc w:val="center"/>
            </w:pPr>
            <w:r>
              <w:t>1002</w:t>
            </w:r>
          </w:p>
        </w:tc>
        <w:tc>
          <w:tcPr>
            <w:tcW w:w="6661" w:type="dxa"/>
            <w:tcBorders>
              <w:left w:val="single" w:sz="3" w:space="0" w:color="000000"/>
            </w:tcBorders>
          </w:tcPr>
          <w:p w:rsidR="00BE2D01" w:rsidRDefault="003E5A85">
            <w:pPr>
              <w:pStyle w:val="TableParagraph"/>
              <w:spacing w:line="247" w:lineRule="auto"/>
              <w:ind w:right="219"/>
            </w:pPr>
            <w:r>
              <w:t>Rye [other than those put up in unit container and bearing a registered brand name]</w:t>
            </w:r>
          </w:p>
        </w:tc>
      </w:tr>
      <w:tr w:rsidR="00BE2D01">
        <w:trPr>
          <w:trHeight w:hRule="exact" w:val="530"/>
        </w:trPr>
        <w:tc>
          <w:tcPr>
            <w:tcW w:w="536" w:type="dxa"/>
            <w:tcBorders>
              <w:right w:val="single" w:sz="3" w:space="0" w:color="000000"/>
            </w:tcBorders>
          </w:tcPr>
          <w:p w:rsidR="00BE2D01" w:rsidRDefault="003E5A85">
            <w:pPr>
              <w:pStyle w:val="TableParagraph"/>
              <w:spacing w:line="249" w:lineRule="exact"/>
              <w:ind w:left="95"/>
            </w:pPr>
            <w:r>
              <w:t>67.</w:t>
            </w:r>
          </w:p>
        </w:tc>
        <w:tc>
          <w:tcPr>
            <w:tcW w:w="1430" w:type="dxa"/>
            <w:tcBorders>
              <w:left w:val="single" w:sz="3" w:space="0" w:color="000000"/>
              <w:right w:val="single" w:sz="3" w:space="0" w:color="000000"/>
            </w:tcBorders>
          </w:tcPr>
          <w:p w:rsidR="00BE2D01" w:rsidRDefault="003E5A85">
            <w:pPr>
              <w:pStyle w:val="TableParagraph"/>
              <w:spacing w:line="249" w:lineRule="exact"/>
              <w:ind w:left="116" w:right="116"/>
              <w:jc w:val="center"/>
            </w:pPr>
            <w:r>
              <w:t>1003</w:t>
            </w:r>
          </w:p>
        </w:tc>
        <w:tc>
          <w:tcPr>
            <w:tcW w:w="6661" w:type="dxa"/>
            <w:tcBorders>
              <w:left w:val="single" w:sz="3" w:space="0" w:color="000000"/>
            </w:tcBorders>
          </w:tcPr>
          <w:p w:rsidR="00BE2D01" w:rsidRDefault="003E5A85">
            <w:pPr>
              <w:pStyle w:val="TableParagraph"/>
              <w:spacing w:line="244" w:lineRule="auto"/>
              <w:ind w:right="219" w:hanging="1"/>
            </w:pPr>
            <w:r>
              <w:t>Barley [other than those put up in unit container and  bearing  a registered brand</w:t>
            </w:r>
            <w:r>
              <w:rPr>
                <w:spacing w:val="38"/>
              </w:rPr>
              <w:t xml:space="preserve"> </w:t>
            </w:r>
            <w:r>
              <w:t>name]</w:t>
            </w:r>
          </w:p>
        </w:tc>
      </w:tr>
      <w:tr w:rsidR="00BE2D01">
        <w:trPr>
          <w:trHeight w:hRule="exact" w:val="528"/>
        </w:trPr>
        <w:tc>
          <w:tcPr>
            <w:tcW w:w="536" w:type="dxa"/>
            <w:tcBorders>
              <w:right w:val="single" w:sz="3" w:space="0" w:color="000000"/>
            </w:tcBorders>
          </w:tcPr>
          <w:p w:rsidR="00BE2D01" w:rsidRDefault="003E5A85">
            <w:pPr>
              <w:pStyle w:val="TableParagraph"/>
              <w:spacing w:line="247" w:lineRule="exact"/>
              <w:ind w:left="95"/>
            </w:pPr>
            <w:r>
              <w:t>68.</w:t>
            </w:r>
          </w:p>
        </w:tc>
        <w:tc>
          <w:tcPr>
            <w:tcW w:w="1430" w:type="dxa"/>
            <w:tcBorders>
              <w:left w:val="single" w:sz="3" w:space="0" w:color="000000"/>
              <w:right w:val="single" w:sz="3" w:space="0" w:color="000000"/>
            </w:tcBorders>
          </w:tcPr>
          <w:p w:rsidR="00BE2D01" w:rsidRDefault="003E5A85">
            <w:pPr>
              <w:pStyle w:val="TableParagraph"/>
              <w:spacing w:line="247" w:lineRule="exact"/>
              <w:ind w:left="116" w:right="116"/>
              <w:jc w:val="center"/>
            </w:pPr>
            <w:r>
              <w:t>1004</w:t>
            </w:r>
          </w:p>
        </w:tc>
        <w:tc>
          <w:tcPr>
            <w:tcW w:w="6661" w:type="dxa"/>
            <w:tcBorders>
              <w:left w:val="single" w:sz="3" w:space="0" w:color="000000"/>
            </w:tcBorders>
          </w:tcPr>
          <w:p w:rsidR="00BE2D01" w:rsidRDefault="003E5A85">
            <w:pPr>
              <w:pStyle w:val="TableParagraph"/>
              <w:spacing w:line="244" w:lineRule="auto"/>
              <w:ind w:right="219" w:hanging="1"/>
            </w:pPr>
            <w:r>
              <w:t>Oats [other than those put up in unit container and bearing a registered brand name]</w:t>
            </w:r>
          </w:p>
        </w:tc>
      </w:tr>
      <w:tr w:rsidR="00BE2D01">
        <w:trPr>
          <w:trHeight w:hRule="exact" w:val="528"/>
        </w:trPr>
        <w:tc>
          <w:tcPr>
            <w:tcW w:w="536" w:type="dxa"/>
            <w:tcBorders>
              <w:right w:val="single" w:sz="3" w:space="0" w:color="000000"/>
            </w:tcBorders>
          </w:tcPr>
          <w:p w:rsidR="00BE2D01" w:rsidRDefault="003E5A85">
            <w:pPr>
              <w:pStyle w:val="TableParagraph"/>
              <w:spacing w:line="247" w:lineRule="exact"/>
              <w:ind w:left="95"/>
            </w:pPr>
            <w:r>
              <w:t>69.</w:t>
            </w:r>
          </w:p>
        </w:tc>
        <w:tc>
          <w:tcPr>
            <w:tcW w:w="1430" w:type="dxa"/>
            <w:tcBorders>
              <w:left w:val="single" w:sz="3" w:space="0" w:color="000000"/>
              <w:right w:val="single" w:sz="3" w:space="0" w:color="000000"/>
            </w:tcBorders>
          </w:tcPr>
          <w:p w:rsidR="00BE2D01" w:rsidRDefault="003E5A85">
            <w:pPr>
              <w:pStyle w:val="TableParagraph"/>
              <w:spacing w:line="247" w:lineRule="exact"/>
              <w:ind w:left="116" w:right="116"/>
              <w:jc w:val="center"/>
            </w:pPr>
            <w:r>
              <w:t>1005</w:t>
            </w:r>
          </w:p>
        </w:tc>
        <w:tc>
          <w:tcPr>
            <w:tcW w:w="6661" w:type="dxa"/>
            <w:tcBorders>
              <w:left w:val="single" w:sz="3" w:space="0" w:color="000000"/>
            </w:tcBorders>
          </w:tcPr>
          <w:p w:rsidR="00BE2D01" w:rsidRDefault="003E5A85">
            <w:pPr>
              <w:pStyle w:val="TableParagraph"/>
              <w:spacing w:line="244" w:lineRule="auto"/>
              <w:ind w:right="219" w:hanging="1"/>
            </w:pPr>
            <w:r>
              <w:t>Maize (corn) [other than those put up in unit container and bearing a registered brand name]</w:t>
            </w:r>
          </w:p>
        </w:tc>
      </w:tr>
      <w:tr w:rsidR="00BE2D01">
        <w:trPr>
          <w:trHeight w:hRule="exact" w:val="528"/>
        </w:trPr>
        <w:tc>
          <w:tcPr>
            <w:tcW w:w="536" w:type="dxa"/>
            <w:tcBorders>
              <w:right w:val="single" w:sz="3" w:space="0" w:color="000000"/>
            </w:tcBorders>
          </w:tcPr>
          <w:p w:rsidR="00BE2D01" w:rsidRDefault="003E5A85">
            <w:pPr>
              <w:pStyle w:val="TableParagraph"/>
              <w:spacing w:line="247" w:lineRule="exact"/>
              <w:ind w:left="95"/>
            </w:pPr>
            <w:r>
              <w:t>70.</w:t>
            </w:r>
          </w:p>
        </w:tc>
        <w:tc>
          <w:tcPr>
            <w:tcW w:w="1430" w:type="dxa"/>
            <w:tcBorders>
              <w:left w:val="single" w:sz="3" w:space="0" w:color="000000"/>
              <w:right w:val="single" w:sz="3" w:space="0" w:color="000000"/>
            </w:tcBorders>
          </w:tcPr>
          <w:p w:rsidR="00BE2D01" w:rsidRDefault="003E5A85">
            <w:pPr>
              <w:pStyle w:val="TableParagraph"/>
              <w:spacing w:line="247" w:lineRule="exact"/>
              <w:ind w:left="116" w:right="116"/>
              <w:jc w:val="center"/>
            </w:pPr>
            <w:r>
              <w:t>1006</w:t>
            </w:r>
          </w:p>
        </w:tc>
        <w:tc>
          <w:tcPr>
            <w:tcW w:w="6661" w:type="dxa"/>
            <w:tcBorders>
              <w:left w:val="single" w:sz="3" w:space="0" w:color="000000"/>
            </w:tcBorders>
          </w:tcPr>
          <w:p w:rsidR="00BE2D01" w:rsidRDefault="003E5A85">
            <w:pPr>
              <w:pStyle w:val="TableParagraph"/>
              <w:spacing w:line="244" w:lineRule="auto"/>
              <w:ind w:right="219" w:hanging="1"/>
            </w:pPr>
            <w:r>
              <w:t>Rice [other than those put up in unit container and bearing a registered brand name]</w:t>
            </w:r>
          </w:p>
        </w:tc>
      </w:tr>
      <w:tr w:rsidR="00BE2D01">
        <w:trPr>
          <w:trHeight w:hRule="exact" w:val="528"/>
        </w:trPr>
        <w:tc>
          <w:tcPr>
            <w:tcW w:w="536" w:type="dxa"/>
            <w:tcBorders>
              <w:right w:val="single" w:sz="3" w:space="0" w:color="000000"/>
            </w:tcBorders>
          </w:tcPr>
          <w:p w:rsidR="00BE2D01" w:rsidRDefault="003E5A85">
            <w:pPr>
              <w:pStyle w:val="TableParagraph"/>
              <w:spacing w:line="247" w:lineRule="exact"/>
              <w:ind w:left="95"/>
            </w:pPr>
            <w:r>
              <w:t>71.</w:t>
            </w:r>
          </w:p>
        </w:tc>
        <w:tc>
          <w:tcPr>
            <w:tcW w:w="1430" w:type="dxa"/>
            <w:tcBorders>
              <w:left w:val="single" w:sz="3" w:space="0" w:color="000000"/>
              <w:right w:val="single" w:sz="3" w:space="0" w:color="000000"/>
            </w:tcBorders>
          </w:tcPr>
          <w:p w:rsidR="00BE2D01" w:rsidRDefault="003E5A85">
            <w:pPr>
              <w:pStyle w:val="TableParagraph"/>
              <w:spacing w:line="247" w:lineRule="exact"/>
              <w:ind w:left="115" w:right="116"/>
              <w:jc w:val="center"/>
            </w:pPr>
            <w:r>
              <w:t>1007</w:t>
            </w:r>
          </w:p>
        </w:tc>
        <w:tc>
          <w:tcPr>
            <w:tcW w:w="6661" w:type="dxa"/>
            <w:tcBorders>
              <w:left w:val="single" w:sz="3" w:space="0" w:color="000000"/>
            </w:tcBorders>
          </w:tcPr>
          <w:p w:rsidR="00BE2D01" w:rsidRDefault="003E5A85">
            <w:pPr>
              <w:pStyle w:val="TableParagraph"/>
              <w:spacing w:line="244" w:lineRule="auto"/>
              <w:ind w:right="219" w:hanging="1"/>
            </w:pPr>
            <w:r>
              <w:t>Grain sorghum [other than those put up in unit container and bearing a registered brand name]</w:t>
            </w:r>
          </w:p>
        </w:tc>
      </w:tr>
      <w:tr w:rsidR="00BE2D01">
        <w:trPr>
          <w:trHeight w:hRule="exact" w:val="787"/>
        </w:trPr>
        <w:tc>
          <w:tcPr>
            <w:tcW w:w="536" w:type="dxa"/>
            <w:tcBorders>
              <w:right w:val="single" w:sz="3" w:space="0" w:color="000000"/>
            </w:tcBorders>
          </w:tcPr>
          <w:p w:rsidR="00BE2D01" w:rsidRDefault="003E5A85">
            <w:pPr>
              <w:pStyle w:val="TableParagraph"/>
              <w:spacing w:line="247" w:lineRule="exact"/>
              <w:ind w:left="95"/>
            </w:pPr>
            <w:r>
              <w:t>72.</w:t>
            </w:r>
          </w:p>
        </w:tc>
        <w:tc>
          <w:tcPr>
            <w:tcW w:w="1430" w:type="dxa"/>
            <w:tcBorders>
              <w:left w:val="single" w:sz="3" w:space="0" w:color="000000"/>
              <w:right w:val="single" w:sz="3" w:space="0" w:color="000000"/>
            </w:tcBorders>
          </w:tcPr>
          <w:p w:rsidR="00BE2D01" w:rsidRDefault="003E5A85">
            <w:pPr>
              <w:pStyle w:val="TableParagraph"/>
              <w:spacing w:line="247" w:lineRule="exact"/>
              <w:ind w:left="115" w:right="116"/>
              <w:jc w:val="center"/>
            </w:pPr>
            <w:r>
              <w:t>1008</w:t>
            </w:r>
          </w:p>
        </w:tc>
        <w:tc>
          <w:tcPr>
            <w:tcW w:w="6661" w:type="dxa"/>
            <w:tcBorders>
              <w:left w:val="single" w:sz="3" w:space="0" w:color="000000"/>
            </w:tcBorders>
          </w:tcPr>
          <w:p w:rsidR="00BE2D01" w:rsidRDefault="003E5A85">
            <w:pPr>
              <w:pStyle w:val="TableParagraph"/>
              <w:spacing w:line="244" w:lineRule="auto"/>
              <w:ind w:right="91"/>
              <w:jc w:val="both"/>
            </w:pPr>
            <w:r>
              <w:t>Buckwheat, millet and canary seed; other cereals such as Jawar, Bajra, Ragi] [other than those put up in unit container and bearing a registered brand name]</w:t>
            </w:r>
          </w:p>
        </w:tc>
      </w:tr>
      <w:tr w:rsidR="00BE2D01">
        <w:trPr>
          <w:trHeight w:hRule="exact" w:val="528"/>
        </w:trPr>
        <w:tc>
          <w:tcPr>
            <w:tcW w:w="536" w:type="dxa"/>
            <w:tcBorders>
              <w:right w:val="single" w:sz="3" w:space="0" w:color="000000"/>
            </w:tcBorders>
          </w:tcPr>
          <w:p w:rsidR="00BE2D01" w:rsidRDefault="003E5A85">
            <w:pPr>
              <w:pStyle w:val="TableParagraph"/>
              <w:spacing w:line="247" w:lineRule="exact"/>
              <w:ind w:left="95"/>
            </w:pPr>
            <w:r>
              <w:t>73.</w:t>
            </w:r>
          </w:p>
        </w:tc>
        <w:tc>
          <w:tcPr>
            <w:tcW w:w="1430" w:type="dxa"/>
            <w:tcBorders>
              <w:left w:val="single" w:sz="3" w:space="0" w:color="000000"/>
              <w:right w:val="single" w:sz="3" w:space="0" w:color="000000"/>
            </w:tcBorders>
          </w:tcPr>
          <w:p w:rsidR="00BE2D01" w:rsidRDefault="003E5A85">
            <w:pPr>
              <w:pStyle w:val="TableParagraph"/>
              <w:spacing w:line="247" w:lineRule="exact"/>
              <w:ind w:left="116" w:right="116"/>
              <w:jc w:val="center"/>
            </w:pPr>
            <w:r>
              <w:t>1101</w:t>
            </w:r>
          </w:p>
        </w:tc>
        <w:tc>
          <w:tcPr>
            <w:tcW w:w="6661" w:type="dxa"/>
            <w:tcBorders>
              <w:left w:val="single" w:sz="3" w:space="0" w:color="000000"/>
            </w:tcBorders>
          </w:tcPr>
          <w:p w:rsidR="00BE2D01" w:rsidRDefault="003E5A85">
            <w:pPr>
              <w:pStyle w:val="TableParagraph"/>
              <w:spacing w:line="244" w:lineRule="auto"/>
              <w:ind w:right="219" w:hanging="1"/>
            </w:pPr>
            <w:r>
              <w:t>Wheat or meslin flour [other than those put up in unit container and bearing a registered brand  name].</w:t>
            </w:r>
          </w:p>
        </w:tc>
      </w:tr>
      <w:tr w:rsidR="00BE2D01">
        <w:trPr>
          <w:trHeight w:hRule="exact" w:val="790"/>
        </w:trPr>
        <w:tc>
          <w:tcPr>
            <w:tcW w:w="536" w:type="dxa"/>
            <w:tcBorders>
              <w:right w:val="single" w:sz="3" w:space="0" w:color="000000"/>
            </w:tcBorders>
          </w:tcPr>
          <w:p w:rsidR="00BE2D01" w:rsidRDefault="003E5A85">
            <w:pPr>
              <w:pStyle w:val="TableParagraph"/>
              <w:spacing w:line="249" w:lineRule="exact"/>
              <w:ind w:left="95"/>
            </w:pPr>
            <w:r>
              <w:t>74.</w:t>
            </w:r>
          </w:p>
        </w:tc>
        <w:tc>
          <w:tcPr>
            <w:tcW w:w="1430" w:type="dxa"/>
            <w:tcBorders>
              <w:left w:val="single" w:sz="3" w:space="0" w:color="000000"/>
              <w:right w:val="single" w:sz="3" w:space="0" w:color="000000"/>
            </w:tcBorders>
          </w:tcPr>
          <w:p w:rsidR="00BE2D01" w:rsidRDefault="003E5A85">
            <w:pPr>
              <w:pStyle w:val="TableParagraph"/>
              <w:spacing w:line="249" w:lineRule="exact"/>
              <w:ind w:left="116" w:right="116"/>
              <w:jc w:val="center"/>
            </w:pPr>
            <w:r>
              <w:t>1102</w:t>
            </w:r>
          </w:p>
        </w:tc>
        <w:tc>
          <w:tcPr>
            <w:tcW w:w="6661" w:type="dxa"/>
            <w:tcBorders>
              <w:left w:val="single" w:sz="3" w:space="0" w:color="000000"/>
            </w:tcBorders>
          </w:tcPr>
          <w:p w:rsidR="00BE2D01" w:rsidRDefault="003E5A85">
            <w:pPr>
              <w:pStyle w:val="TableParagraph"/>
              <w:spacing w:line="244" w:lineRule="auto"/>
              <w:ind w:right="92"/>
              <w:jc w:val="both"/>
            </w:pPr>
            <w:r>
              <w:t>Cereal flours other than of wheat or meslin, [maize (corn) flour, Rye flour, etc.] [other than those put up in unit container and bearing a registered brand name]</w:t>
            </w:r>
          </w:p>
        </w:tc>
      </w:tr>
      <w:tr w:rsidR="00BE2D01">
        <w:trPr>
          <w:trHeight w:hRule="exact" w:val="527"/>
        </w:trPr>
        <w:tc>
          <w:tcPr>
            <w:tcW w:w="536" w:type="dxa"/>
            <w:tcBorders>
              <w:bottom w:val="single" w:sz="3" w:space="0" w:color="000000"/>
              <w:right w:val="single" w:sz="3" w:space="0" w:color="000000"/>
            </w:tcBorders>
          </w:tcPr>
          <w:p w:rsidR="00BE2D01" w:rsidRDefault="003E5A85">
            <w:pPr>
              <w:pStyle w:val="TableParagraph"/>
              <w:spacing w:line="247" w:lineRule="exact"/>
              <w:ind w:left="95"/>
            </w:pPr>
            <w:r>
              <w:t>75.</w:t>
            </w:r>
          </w:p>
        </w:tc>
        <w:tc>
          <w:tcPr>
            <w:tcW w:w="1430"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left="116" w:right="116"/>
              <w:jc w:val="center"/>
            </w:pPr>
            <w:r>
              <w:t>1103</w:t>
            </w:r>
          </w:p>
        </w:tc>
        <w:tc>
          <w:tcPr>
            <w:tcW w:w="6661" w:type="dxa"/>
            <w:tcBorders>
              <w:left w:val="single" w:sz="3" w:space="0" w:color="000000"/>
              <w:bottom w:val="single" w:sz="3" w:space="0" w:color="000000"/>
            </w:tcBorders>
          </w:tcPr>
          <w:p w:rsidR="00BE2D01" w:rsidRDefault="003E5A85">
            <w:pPr>
              <w:pStyle w:val="TableParagraph"/>
              <w:spacing w:line="244" w:lineRule="auto"/>
              <w:ind w:right="219" w:hanging="1"/>
            </w:pPr>
            <w:r>
              <w:t xml:space="preserve">Cereal groats, meal and pellets [other than those put </w:t>
            </w:r>
            <w:r>
              <w:rPr>
                <w:spacing w:val="2"/>
              </w:rPr>
              <w:t xml:space="preserve">up  </w:t>
            </w:r>
            <w:r>
              <w:t xml:space="preserve">in  unit  container and bearing a registered brand </w:t>
            </w:r>
            <w:r>
              <w:rPr>
                <w:spacing w:val="27"/>
              </w:rPr>
              <w:t xml:space="preserve"> </w:t>
            </w:r>
            <w:r>
              <w:t>name]</w:t>
            </w:r>
          </w:p>
        </w:tc>
      </w:tr>
      <w:tr w:rsidR="00BE2D01">
        <w:trPr>
          <w:trHeight w:hRule="exact" w:val="269"/>
        </w:trPr>
        <w:tc>
          <w:tcPr>
            <w:tcW w:w="536"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t>76.</w:t>
            </w:r>
          </w:p>
        </w:tc>
        <w:tc>
          <w:tcPr>
            <w:tcW w:w="1430"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9" w:lineRule="exact"/>
              <w:ind w:left="116" w:right="116"/>
              <w:jc w:val="center"/>
            </w:pPr>
            <w:r>
              <w:t>1104</w:t>
            </w:r>
          </w:p>
        </w:tc>
        <w:tc>
          <w:tcPr>
            <w:tcW w:w="6661" w:type="dxa"/>
            <w:tcBorders>
              <w:top w:val="single" w:sz="3" w:space="0" w:color="000000"/>
              <w:left w:val="single" w:sz="3" w:space="0" w:color="000000"/>
              <w:bottom w:val="single" w:sz="3" w:space="0" w:color="000000"/>
            </w:tcBorders>
          </w:tcPr>
          <w:p w:rsidR="00BE2D01" w:rsidRDefault="003E5A85">
            <w:pPr>
              <w:pStyle w:val="TableParagraph"/>
              <w:spacing w:line="249" w:lineRule="exact"/>
              <w:ind w:right="219"/>
            </w:pPr>
            <w:r>
              <w:t>Cereal grains hulled</w:t>
            </w:r>
          </w:p>
        </w:tc>
      </w:tr>
      <w:tr w:rsidR="00BE2D01">
        <w:trPr>
          <w:trHeight w:hRule="exact" w:val="528"/>
        </w:trPr>
        <w:tc>
          <w:tcPr>
            <w:tcW w:w="536"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t>77.</w:t>
            </w:r>
          </w:p>
        </w:tc>
        <w:tc>
          <w:tcPr>
            <w:tcW w:w="1430"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9" w:lineRule="exact"/>
              <w:ind w:left="115" w:right="116"/>
              <w:jc w:val="center"/>
            </w:pPr>
            <w:r>
              <w:t>1105</w:t>
            </w:r>
          </w:p>
        </w:tc>
        <w:tc>
          <w:tcPr>
            <w:tcW w:w="6661" w:type="dxa"/>
            <w:tcBorders>
              <w:top w:val="single" w:sz="3" w:space="0" w:color="000000"/>
              <w:left w:val="single" w:sz="3" w:space="0" w:color="000000"/>
              <w:bottom w:val="single" w:sz="3" w:space="0" w:color="000000"/>
            </w:tcBorders>
          </w:tcPr>
          <w:p w:rsidR="00BE2D01" w:rsidRDefault="003E5A85">
            <w:pPr>
              <w:pStyle w:val="TableParagraph"/>
              <w:spacing w:line="244" w:lineRule="auto"/>
              <w:ind w:right="219" w:firstLine="1"/>
            </w:pPr>
            <w:r>
              <w:t>Flour, of potatoes [other than those put up in unit container and bearing  a registered brand</w:t>
            </w:r>
            <w:r>
              <w:rPr>
                <w:spacing w:val="39"/>
              </w:rPr>
              <w:t xml:space="preserve"> </w:t>
            </w:r>
            <w:r>
              <w:t>name]</w:t>
            </w:r>
          </w:p>
        </w:tc>
      </w:tr>
      <w:tr w:rsidR="00BE2D01">
        <w:trPr>
          <w:trHeight w:hRule="exact" w:val="1307"/>
        </w:trPr>
        <w:tc>
          <w:tcPr>
            <w:tcW w:w="536" w:type="dxa"/>
            <w:tcBorders>
              <w:top w:val="single" w:sz="3" w:space="0" w:color="000000"/>
              <w:right w:val="single" w:sz="3" w:space="0" w:color="000000"/>
            </w:tcBorders>
          </w:tcPr>
          <w:p w:rsidR="00BE2D01" w:rsidRDefault="003E5A85">
            <w:pPr>
              <w:pStyle w:val="TableParagraph"/>
              <w:spacing w:line="249" w:lineRule="exact"/>
              <w:ind w:left="95"/>
            </w:pPr>
            <w:r>
              <w:t>78.</w:t>
            </w:r>
          </w:p>
        </w:tc>
        <w:tc>
          <w:tcPr>
            <w:tcW w:w="1430" w:type="dxa"/>
            <w:tcBorders>
              <w:top w:val="single" w:sz="3" w:space="0" w:color="000000"/>
              <w:left w:val="single" w:sz="3" w:space="0" w:color="000000"/>
              <w:right w:val="single" w:sz="3" w:space="0" w:color="000000"/>
            </w:tcBorders>
          </w:tcPr>
          <w:p w:rsidR="00BE2D01" w:rsidRDefault="003E5A85">
            <w:pPr>
              <w:pStyle w:val="TableParagraph"/>
              <w:spacing w:line="249" w:lineRule="exact"/>
              <w:ind w:left="115" w:right="116"/>
              <w:jc w:val="center"/>
            </w:pPr>
            <w:r>
              <w:t>1106</w:t>
            </w:r>
          </w:p>
        </w:tc>
        <w:tc>
          <w:tcPr>
            <w:tcW w:w="6661" w:type="dxa"/>
            <w:tcBorders>
              <w:top w:val="single" w:sz="3" w:space="0" w:color="000000"/>
              <w:left w:val="single" w:sz="3" w:space="0" w:color="000000"/>
            </w:tcBorders>
          </w:tcPr>
          <w:p w:rsidR="00BE2D01" w:rsidRDefault="003E5A85">
            <w:pPr>
              <w:pStyle w:val="TableParagraph"/>
              <w:spacing w:line="244" w:lineRule="auto"/>
              <w:ind w:right="90"/>
              <w:jc w:val="both"/>
            </w:pPr>
            <w:r>
              <w:t xml:space="preserve">Flour, of the dried leguminous vegetables of heading 0713  (pulses) [other than guar meal 1106 10 10 and guar gum refined split 1106 10  90], of sago or of roots or tubers of heading 0714 or of the products of Chapter 8 i.e. of tamarind, of  singoda, mango flour, etc. [other than  those put up in unit container and bearing a registered brand  </w:t>
            </w:r>
            <w:r>
              <w:rPr>
                <w:spacing w:val="15"/>
              </w:rPr>
              <w:t xml:space="preserve"> </w:t>
            </w:r>
            <w:r>
              <w:t>name]</w:t>
            </w:r>
          </w:p>
        </w:tc>
      </w:tr>
      <w:tr w:rsidR="00BE2D01">
        <w:trPr>
          <w:trHeight w:hRule="exact" w:val="268"/>
        </w:trPr>
        <w:tc>
          <w:tcPr>
            <w:tcW w:w="536" w:type="dxa"/>
            <w:tcBorders>
              <w:bottom w:val="single" w:sz="3" w:space="0" w:color="000000"/>
              <w:right w:val="single" w:sz="3" w:space="0" w:color="000000"/>
            </w:tcBorders>
          </w:tcPr>
          <w:p w:rsidR="00BE2D01" w:rsidRDefault="003E5A85">
            <w:pPr>
              <w:pStyle w:val="TableParagraph"/>
              <w:spacing w:line="247" w:lineRule="exact"/>
              <w:ind w:left="95"/>
            </w:pPr>
            <w:r>
              <w:t>79.</w:t>
            </w:r>
          </w:p>
        </w:tc>
        <w:tc>
          <w:tcPr>
            <w:tcW w:w="1430"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left="116" w:right="116"/>
              <w:jc w:val="center"/>
            </w:pPr>
            <w:r>
              <w:t>12</w:t>
            </w:r>
          </w:p>
        </w:tc>
        <w:tc>
          <w:tcPr>
            <w:tcW w:w="6661" w:type="dxa"/>
            <w:tcBorders>
              <w:left w:val="single" w:sz="3" w:space="0" w:color="000000"/>
              <w:bottom w:val="single" w:sz="3" w:space="0" w:color="000000"/>
            </w:tcBorders>
          </w:tcPr>
          <w:p w:rsidR="00BE2D01" w:rsidRDefault="003E5A85">
            <w:pPr>
              <w:pStyle w:val="TableParagraph"/>
              <w:spacing w:line="247" w:lineRule="exact"/>
              <w:ind w:right="219"/>
            </w:pPr>
            <w:r>
              <w:t>All goods of seed quality</w:t>
            </w:r>
          </w:p>
        </w:tc>
      </w:tr>
      <w:tr w:rsidR="00BE2D01">
        <w:trPr>
          <w:trHeight w:hRule="exact" w:val="269"/>
        </w:trPr>
        <w:tc>
          <w:tcPr>
            <w:tcW w:w="536"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t>80.</w:t>
            </w:r>
          </w:p>
        </w:tc>
        <w:tc>
          <w:tcPr>
            <w:tcW w:w="1430"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9" w:lineRule="exact"/>
              <w:ind w:left="115" w:right="116"/>
              <w:jc w:val="center"/>
            </w:pPr>
            <w:r>
              <w:t>1201</w:t>
            </w:r>
          </w:p>
        </w:tc>
        <w:tc>
          <w:tcPr>
            <w:tcW w:w="6661"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99" w:right="219"/>
            </w:pPr>
            <w:r>
              <w:t>Soya beans, whether or not broken, of seed  quality.</w:t>
            </w:r>
          </w:p>
        </w:tc>
      </w:tr>
      <w:tr w:rsidR="00BE2D01">
        <w:trPr>
          <w:trHeight w:hRule="exact" w:val="529"/>
        </w:trPr>
        <w:tc>
          <w:tcPr>
            <w:tcW w:w="536" w:type="dxa"/>
            <w:tcBorders>
              <w:top w:val="single" w:sz="3" w:space="0" w:color="000000"/>
              <w:right w:val="single" w:sz="3" w:space="0" w:color="000000"/>
            </w:tcBorders>
          </w:tcPr>
          <w:p w:rsidR="00BE2D01" w:rsidRDefault="003E5A85">
            <w:pPr>
              <w:pStyle w:val="TableParagraph"/>
              <w:spacing w:line="252" w:lineRule="exact"/>
              <w:ind w:left="95"/>
            </w:pPr>
            <w:r>
              <w:t>81.</w:t>
            </w:r>
          </w:p>
        </w:tc>
        <w:tc>
          <w:tcPr>
            <w:tcW w:w="1430" w:type="dxa"/>
            <w:tcBorders>
              <w:top w:val="single" w:sz="3" w:space="0" w:color="000000"/>
              <w:left w:val="single" w:sz="3" w:space="0" w:color="000000"/>
              <w:right w:val="single" w:sz="3" w:space="0" w:color="000000"/>
            </w:tcBorders>
          </w:tcPr>
          <w:p w:rsidR="00BE2D01" w:rsidRDefault="003E5A85">
            <w:pPr>
              <w:pStyle w:val="TableParagraph"/>
              <w:spacing w:line="252" w:lineRule="exact"/>
              <w:ind w:left="116" w:right="116"/>
              <w:jc w:val="center"/>
            </w:pPr>
            <w:r>
              <w:t>1202</w:t>
            </w:r>
          </w:p>
        </w:tc>
        <w:tc>
          <w:tcPr>
            <w:tcW w:w="6661" w:type="dxa"/>
            <w:tcBorders>
              <w:top w:val="single" w:sz="3" w:space="0" w:color="000000"/>
              <w:left w:val="single" w:sz="3" w:space="0" w:color="000000"/>
            </w:tcBorders>
          </w:tcPr>
          <w:p w:rsidR="00BE2D01" w:rsidRDefault="003E5A85">
            <w:pPr>
              <w:pStyle w:val="TableParagraph"/>
              <w:spacing w:line="244" w:lineRule="auto"/>
              <w:ind w:right="219"/>
            </w:pPr>
            <w:r>
              <w:t>Ground-nuts,  not roasted or otherwise cooked, whether or  not shelled   or broken, of seed</w:t>
            </w:r>
            <w:r>
              <w:rPr>
                <w:spacing w:val="43"/>
              </w:rPr>
              <w:t xml:space="preserve"> </w:t>
            </w:r>
            <w:r>
              <w:t>quality.</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95"/>
            </w:pPr>
            <w:r>
              <w:t>82.</w:t>
            </w:r>
          </w:p>
        </w:tc>
        <w:tc>
          <w:tcPr>
            <w:tcW w:w="1430" w:type="dxa"/>
            <w:tcBorders>
              <w:left w:val="single" w:sz="3" w:space="0" w:color="000000"/>
              <w:right w:val="single" w:sz="3" w:space="0" w:color="000000"/>
            </w:tcBorders>
          </w:tcPr>
          <w:p w:rsidR="00BE2D01" w:rsidRDefault="003E5A85">
            <w:pPr>
              <w:pStyle w:val="TableParagraph"/>
              <w:spacing w:line="249" w:lineRule="exact"/>
              <w:ind w:left="116" w:right="116"/>
              <w:jc w:val="center"/>
            </w:pPr>
            <w:r>
              <w:t>1204</w:t>
            </w:r>
          </w:p>
        </w:tc>
        <w:tc>
          <w:tcPr>
            <w:tcW w:w="6661" w:type="dxa"/>
            <w:tcBorders>
              <w:left w:val="single" w:sz="3" w:space="0" w:color="000000"/>
            </w:tcBorders>
          </w:tcPr>
          <w:p w:rsidR="00BE2D01" w:rsidRDefault="003E5A85">
            <w:pPr>
              <w:pStyle w:val="TableParagraph"/>
              <w:spacing w:line="249" w:lineRule="exact"/>
              <w:ind w:left="97" w:right="219"/>
            </w:pPr>
            <w:r>
              <w:t>Linseed, whether or not broken, of seed  quality.</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95"/>
            </w:pPr>
            <w:r>
              <w:t>83.</w:t>
            </w:r>
          </w:p>
        </w:tc>
        <w:tc>
          <w:tcPr>
            <w:tcW w:w="1430" w:type="dxa"/>
            <w:tcBorders>
              <w:left w:val="single" w:sz="3" w:space="0" w:color="000000"/>
              <w:right w:val="single" w:sz="3" w:space="0" w:color="000000"/>
            </w:tcBorders>
          </w:tcPr>
          <w:p w:rsidR="00BE2D01" w:rsidRDefault="003E5A85">
            <w:pPr>
              <w:pStyle w:val="TableParagraph"/>
              <w:spacing w:line="249" w:lineRule="exact"/>
              <w:ind w:left="115" w:right="116"/>
              <w:jc w:val="center"/>
            </w:pPr>
            <w:r>
              <w:t>1205</w:t>
            </w:r>
          </w:p>
        </w:tc>
        <w:tc>
          <w:tcPr>
            <w:tcW w:w="6661" w:type="dxa"/>
            <w:tcBorders>
              <w:left w:val="single" w:sz="3" w:space="0" w:color="000000"/>
            </w:tcBorders>
          </w:tcPr>
          <w:p w:rsidR="00BE2D01" w:rsidRDefault="003E5A85">
            <w:pPr>
              <w:pStyle w:val="TableParagraph"/>
              <w:spacing w:line="249" w:lineRule="exact"/>
              <w:ind w:left="99" w:right="219"/>
            </w:pPr>
            <w:r>
              <w:t>Rape or colza seeds, whether or not broken, of seed   quality.</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95"/>
            </w:pPr>
            <w:r>
              <w:t>84.</w:t>
            </w:r>
          </w:p>
        </w:tc>
        <w:tc>
          <w:tcPr>
            <w:tcW w:w="1430" w:type="dxa"/>
            <w:tcBorders>
              <w:left w:val="single" w:sz="3" w:space="0" w:color="000000"/>
              <w:right w:val="single" w:sz="3" w:space="0" w:color="000000"/>
            </w:tcBorders>
          </w:tcPr>
          <w:p w:rsidR="00BE2D01" w:rsidRDefault="003E5A85">
            <w:pPr>
              <w:pStyle w:val="TableParagraph"/>
              <w:spacing w:line="249" w:lineRule="exact"/>
              <w:ind w:left="115" w:right="116"/>
              <w:jc w:val="center"/>
            </w:pPr>
            <w:r>
              <w:t>1206</w:t>
            </w:r>
          </w:p>
        </w:tc>
        <w:tc>
          <w:tcPr>
            <w:tcW w:w="6661" w:type="dxa"/>
            <w:tcBorders>
              <w:left w:val="single" w:sz="3" w:space="0" w:color="000000"/>
            </w:tcBorders>
          </w:tcPr>
          <w:p w:rsidR="00BE2D01" w:rsidRDefault="003E5A85">
            <w:pPr>
              <w:pStyle w:val="TableParagraph"/>
              <w:spacing w:line="249" w:lineRule="exact"/>
              <w:ind w:right="219"/>
            </w:pPr>
            <w:r>
              <w:t xml:space="preserve">Sunflower seeds, whether or not broken, of seed </w:t>
            </w:r>
            <w:r>
              <w:rPr>
                <w:spacing w:val="52"/>
              </w:rPr>
              <w:t xml:space="preserve"> </w:t>
            </w:r>
            <w:r>
              <w:t>quality.</w:t>
            </w:r>
          </w:p>
        </w:tc>
      </w:tr>
      <w:tr w:rsidR="00BE2D01">
        <w:trPr>
          <w:trHeight w:hRule="exact" w:val="1306"/>
        </w:trPr>
        <w:tc>
          <w:tcPr>
            <w:tcW w:w="536" w:type="dxa"/>
            <w:tcBorders>
              <w:right w:val="single" w:sz="3" w:space="0" w:color="000000"/>
            </w:tcBorders>
          </w:tcPr>
          <w:p w:rsidR="00BE2D01" w:rsidRDefault="003E5A85">
            <w:pPr>
              <w:pStyle w:val="TableParagraph"/>
              <w:spacing w:line="247" w:lineRule="exact"/>
              <w:ind w:left="95"/>
            </w:pPr>
            <w:r>
              <w:t>85.</w:t>
            </w:r>
          </w:p>
        </w:tc>
        <w:tc>
          <w:tcPr>
            <w:tcW w:w="1430" w:type="dxa"/>
            <w:tcBorders>
              <w:left w:val="single" w:sz="3" w:space="0" w:color="000000"/>
              <w:right w:val="single" w:sz="3" w:space="0" w:color="000000"/>
            </w:tcBorders>
          </w:tcPr>
          <w:p w:rsidR="00BE2D01" w:rsidRDefault="003E5A85">
            <w:pPr>
              <w:pStyle w:val="TableParagraph"/>
              <w:spacing w:line="247" w:lineRule="exact"/>
              <w:ind w:left="115" w:right="116"/>
              <w:jc w:val="center"/>
            </w:pPr>
            <w:r>
              <w:t>1207</w:t>
            </w:r>
          </w:p>
        </w:tc>
        <w:tc>
          <w:tcPr>
            <w:tcW w:w="6661" w:type="dxa"/>
            <w:tcBorders>
              <w:left w:val="single" w:sz="3" w:space="0" w:color="000000"/>
            </w:tcBorders>
          </w:tcPr>
          <w:p w:rsidR="00BE2D01" w:rsidRDefault="003E5A85">
            <w:pPr>
              <w:pStyle w:val="TableParagraph"/>
              <w:spacing w:line="247" w:lineRule="auto"/>
              <w:ind w:right="93"/>
              <w:jc w:val="both"/>
            </w:pPr>
            <w:r>
              <w:t>Other oil seeds and oleaginous fruits (i.e. Palm nuts and kernels, cotton seeds, Castor oil seeds, Sesamum seeds, Mustard seeds, Saffower (Carthamus tinctorius) seeds, Melon  seeds,  Poppy  seeds,  Ajams, Mango kernel, Niger seed, Kokam) whether or not broken, of seed quality.</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95"/>
            </w:pPr>
            <w:r>
              <w:t>86.</w:t>
            </w:r>
          </w:p>
        </w:tc>
        <w:tc>
          <w:tcPr>
            <w:tcW w:w="1430" w:type="dxa"/>
            <w:tcBorders>
              <w:left w:val="single" w:sz="3" w:space="0" w:color="000000"/>
              <w:right w:val="single" w:sz="3" w:space="0" w:color="000000"/>
            </w:tcBorders>
          </w:tcPr>
          <w:p w:rsidR="00BE2D01" w:rsidRDefault="003E5A85">
            <w:pPr>
              <w:pStyle w:val="TableParagraph"/>
              <w:spacing w:line="249" w:lineRule="exact"/>
              <w:ind w:left="115" w:right="116"/>
              <w:jc w:val="center"/>
            </w:pPr>
            <w:r>
              <w:t>1209</w:t>
            </w:r>
          </w:p>
        </w:tc>
        <w:tc>
          <w:tcPr>
            <w:tcW w:w="6661" w:type="dxa"/>
            <w:tcBorders>
              <w:left w:val="single" w:sz="3" w:space="0" w:color="000000"/>
            </w:tcBorders>
          </w:tcPr>
          <w:p w:rsidR="00BE2D01" w:rsidRDefault="003E5A85">
            <w:pPr>
              <w:pStyle w:val="TableParagraph"/>
              <w:spacing w:line="249" w:lineRule="exact"/>
              <w:ind w:left="99" w:right="219"/>
            </w:pPr>
            <w:r>
              <w:t>Seeds, fruit and spores, of a kind used for  sowing.</w:t>
            </w:r>
          </w:p>
        </w:tc>
      </w:tr>
      <w:tr w:rsidR="00BE2D01">
        <w:trPr>
          <w:trHeight w:hRule="exact" w:val="271"/>
        </w:trPr>
        <w:tc>
          <w:tcPr>
            <w:tcW w:w="536" w:type="dxa"/>
            <w:tcBorders>
              <w:right w:val="single" w:sz="3" w:space="0" w:color="000000"/>
            </w:tcBorders>
          </w:tcPr>
          <w:p w:rsidR="00BE2D01" w:rsidRDefault="003E5A85">
            <w:pPr>
              <w:pStyle w:val="TableParagraph"/>
              <w:spacing w:line="249" w:lineRule="exact"/>
              <w:ind w:left="95"/>
            </w:pPr>
            <w:r>
              <w:t>87.</w:t>
            </w:r>
          </w:p>
        </w:tc>
        <w:tc>
          <w:tcPr>
            <w:tcW w:w="1430" w:type="dxa"/>
            <w:tcBorders>
              <w:left w:val="single" w:sz="3" w:space="0" w:color="000000"/>
              <w:right w:val="single" w:sz="3" w:space="0" w:color="000000"/>
            </w:tcBorders>
          </w:tcPr>
          <w:p w:rsidR="00BE2D01" w:rsidRDefault="003E5A85">
            <w:pPr>
              <w:pStyle w:val="TableParagraph"/>
              <w:spacing w:line="249" w:lineRule="exact"/>
              <w:ind w:left="115" w:right="116"/>
              <w:jc w:val="center"/>
            </w:pPr>
            <w:r>
              <w:t>1210</w:t>
            </w:r>
          </w:p>
        </w:tc>
        <w:tc>
          <w:tcPr>
            <w:tcW w:w="6661" w:type="dxa"/>
            <w:tcBorders>
              <w:left w:val="single" w:sz="3" w:space="0" w:color="000000"/>
            </w:tcBorders>
          </w:tcPr>
          <w:p w:rsidR="00BE2D01" w:rsidRDefault="003E5A85">
            <w:pPr>
              <w:pStyle w:val="TableParagraph"/>
              <w:spacing w:line="249" w:lineRule="exact"/>
              <w:ind w:left="99" w:right="219"/>
            </w:pPr>
            <w:r>
              <w:t>Hop cones, fresh.</w:t>
            </w:r>
          </w:p>
        </w:tc>
      </w:tr>
    </w:tbl>
    <w:p w:rsidR="00BE2D01" w:rsidRDefault="00BE2D01">
      <w:pPr>
        <w:spacing w:line="249" w:lineRule="exact"/>
        <w:sectPr w:rsidR="00BE2D01">
          <w:pgSz w:w="12240" w:h="15840"/>
          <w:pgMar w:top="920" w:right="1720" w:bottom="280" w:left="166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6"/>
        <w:gridCol w:w="1430"/>
        <w:gridCol w:w="6661"/>
      </w:tblGrid>
      <w:tr w:rsidR="00BE2D01">
        <w:trPr>
          <w:trHeight w:hRule="exact" w:val="1046"/>
        </w:trPr>
        <w:tc>
          <w:tcPr>
            <w:tcW w:w="536" w:type="dxa"/>
            <w:tcBorders>
              <w:right w:val="single" w:sz="3" w:space="0" w:color="000000"/>
            </w:tcBorders>
          </w:tcPr>
          <w:p w:rsidR="00BE2D01" w:rsidRDefault="003E5A85">
            <w:pPr>
              <w:pStyle w:val="TableParagraph"/>
              <w:spacing w:before="1"/>
              <w:ind w:left="170"/>
              <w:rPr>
                <w:b/>
              </w:rPr>
            </w:pPr>
            <w:r>
              <w:rPr>
                <w:b/>
              </w:rPr>
              <w:t>S.</w:t>
            </w:r>
          </w:p>
          <w:p w:rsidR="00BE2D01" w:rsidRDefault="003E5A85">
            <w:pPr>
              <w:pStyle w:val="TableParagraph"/>
              <w:spacing w:before="6"/>
              <w:ind w:left="96"/>
              <w:rPr>
                <w:b/>
              </w:rPr>
            </w:pPr>
            <w:r>
              <w:rPr>
                <w:b/>
              </w:rPr>
              <w:t>No.</w:t>
            </w:r>
          </w:p>
        </w:tc>
        <w:tc>
          <w:tcPr>
            <w:tcW w:w="1430" w:type="dxa"/>
            <w:tcBorders>
              <w:left w:val="single" w:sz="3" w:space="0" w:color="000000"/>
              <w:right w:val="single" w:sz="3" w:space="0" w:color="000000"/>
            </w:tcBorders>
          </w:tcPr>
          <w:p w:rsidR="00BE2D01" w:rsidRDefault="003E5A85">
            <w:pPr>
              <w:pStyle w:val="TableParagraph"/>
              <w:spacing w:before="1" w:line="244" w:lineRule="auto"/>
              <w:ind w:left="105" w:right="104" w:firstLine="2"/>
              <w:jc w:val="center"/>
              <w:rPr>
                <w:b/>
              </w:rPr>
            </w:pPr>
            <w:r>
              <w:rPr>
                <w:b/>
              </w:rPr>
              <w:t>Chapter / Heading / Sub-heading</w:t>
            </w:r>
          </w:p>
          <w:p w:rsidR="00BE2D01" w:rsidRDefault="003E5A85">
            <w:pPr>
              <w:pStyle w:val="TableParagraph"/>
              <w:spacing w:before="3"/>
              <w:ind w:left="117" w:right="116"/>
              <w:jc w:val="center"/>
              <w:rPr>
                <w:b/>
              </w:rPr>
            </w:pPr>
            <w:r>
              <w:rPr>
                <w:b/>
              </w:rPr>
              <w:t>/ Tariff item</w:t>
            </w:r>
          </w:p>
        </w:tc>
        <w:tc>
          <w:tcPr>
            <w:tcW w:w="6661" w:type="dxa"/>
            <w:tcBorders>
              <w:left w:val="single" w:sz="3" w:space="0" w:color="000000"/>
            </w:tcBorders>
          </w:tcPr>
          <w:p w:rsidR="00BE2D01" w:rsidRDefault="003E5A85">
            <w:pPr>
              <w:pStyle w:val="TableParagraph"/>
              <w:spacing w:before="1"/>
              <w:ind w:left="2316" w:right="2316"/>
              <w:jc w:val="center"/>
              <w:rPr>
                <w:b/>
              </w:rPr>
            </w:pPr>
            <w:r>
              <w:rPr>
                <w:b/>
              </w:rPr>
              <w:t>Description of Goods</w:t>
            </w:r>
          </w:p>
        </w:tc>
      </w:tr>
      <w:tr w:rsidR="00BE2D01">
        <w:trPr>
          <w:trHeight w:hRule="exact" w:val="269"/>
        </w:trPr>
        <w:tc>
          <w:tcPr>
            <w:tcW w:w="536" w:type="dxa"/>
            <w:tcBorders>
              <w:right w:val="single" w:sz="3" w:space="0" w:color="000000"/>
            </w:tcBorders>
          </w:tcPr>
          <w:p w:rsidR="00BE2D01" w:rsidRDefault="003E5A85">
            <w:pPr>
              <w:pStyle w:val="TableParagraph"/>
              <w:spacing w:before="1"/>
              <w:ind w:left="80" w:right="84"/>
              <w:jc w:val="center"/>
              <w:rPr>
                <w:b/>
              </w:rPr>
            </w:pPr>
            <w:r>
              <w:rPr>
                <w:b/>
              </w:rPr>
              <w:t>(1)</w:t>
            </w:r>
          </w:p>
        </w:tc>
        <w:tc>
          <w:tcPr>
            <w:tcW w:w="1430" w:type="dxa"/>
            <w:tcBorders>
              <w:left w:val="single" w:sz="3" w:space="0" w:color="000000"/>
              <w:right w:val="single" w:sz="3" w:space="0" w:color="000000"/>
            </w:tcBorders>
          </w:tcPr>
          <w:p w:rsidR="00BE2D01" w:rsidRDefault="003E5A85">
            <w:pPr>
              <w:pStyle w:val="TableParagraph"/>
              <w:spacing w:before="1"/>
              <w:ind w:left="116" w:right="116"/>
              <w:jc w:val="center"/>
              <w:rPr>
                <w:b/>
              </w:rPr>
            </w:pPr>
            <w:r>
              <w:rPr>
                <w:b/>
              </w:rPr>
              <w:t>(2)</w:t>
            </w:r>
          </w:p>
        </w:tc>
        <w:tc>
          <w:tcPr>
            <w:tcW w:w="6661" w:type="dxa"/>
            <w:tcBorders>
              <w:left w:val="single" w:sz="3" w:space="0" w:color="000000"/>
            </w:tcBorders>
          </w:tcPr>
          <w:p w:rsidR="00BE2D01" w:rsidRDefault="003E5A85">
            <w:pPr>
              <w:pStyle w:val="TableParagraph"/>
              <w:spacing w:before="1"/>
              <w:ind w:left="2315" w:right="2316"/>
              <w:jc w:val="center"/>
              <w:rPr>
                <w:b/>
              </w:rPr>
            </w:pPr>
            <w:r>
              <w:rPr>
                <w:b/>
              </w:rPr>
              <w:t>(3)</w:t>
            </w:r>
          </w:p>
        </w:tc>
      </w:tr>
      <w:tr w:rsidR="00BE2D01">
        <w:trPr>
          <w:trHeight w:hRule="exact" w:val="787"/>
        </w:trPr>
        <w:tc>
          <w:tcPr>
            <w:tcW w:w="536" w:type="dxa"/>
            <w:tcBorders>
              <w:right w:val="single" w:sz="3" w:space="0" w:color="000000"/>
            </w:tcBorders>
          </w:tcPr>
          <w:p w:rsidR="00BE2D01" w:rsidRDefault="003E5A85">
            <w:pPr>
              <w:pStyle w:val="TableParagraph"/>
              <w:spacing w:line="247" w:lineRule="exact"/>
              <w:ind w:left="66" w:right="117"/>
              <w:jc w:val="center"/>
            </w:pPr>
            <w:r>
              <w:t>88.</w:t>
            </w:r>
          </w:p>
        </w:tc>
        <w:tc>
          <w:tcPr>
            <w:tcW w:w="1430" w:type="dxa"/>
            <w:tcBorders>
              <w:left w:val="single" w:sz="3" w:space="0" w:color="000000"/>
              <w:right w:val="single" w:sz="3" w:space="0" w:color="000000"/>
            </w:tcBorders>
          </w:tcPr>
          <w:p w:rsidR="00BE2D01" w:rsidRDefault="003E5A85">
            <w:pPr>
              <w:pStyle w:val="TableParagraph"/>
              <w:spacing w:line="247" w:lineRule="exact"/>
              <w:ind w:left="116" w:right="116"/>
              <w:jc w:val="center"/>
            </w:pPr>
            <w:r>
              <w:t>1211</w:t>
            </w:r>
          </w:p>
        </w:tc>
        <w:tc>
          <w:tcPr>
            <w:tcW w:w="6661" w:type="dxa"/>
            <w:tcBorders>
              <w:left w:val="single" w:sz="3" w:space="0" w:color="000000"/>
            </w:tcBorders>
          </w:tcPr>
          <w:p w:rsidR="00BE2D01" w:rsidRDefault="003E5A85">
            <w:pPr>
              <w:pStyle w:val="TableParagraph"/>
              <w:spacing w:line="247" w:lineRule="auto"/>
              <w:ind w:right="91" w:hanging="1"/>
              <w:jc w:val="both"/>
            </w:pPr>
            <w:r>
              <w:t>Plants and parts of plants (including seeds and fruits), of a kind used primarily in perfumery, in pharmacy or for insecticidal, fungicidal or similar purpose, fresh or chilled.</w:t>
            </w:r>
          </w:p>
        </w:tc>
      </w:tr>
      <w:tr w:rsidR="00BE2D01">
        <w:trPr>
          <w:trHeight w:hRule="exact" w:val="530"/>
        </w:trPr>
        <w:tc>
          <w:tcPr>
            <w:tcW w:w="536" w:type="dxa"/>
            <w:tcBorders>
              <w:right w:val="single" w:sz="3" w:space="0" w:color="000000"/>
            </w:tcBorders>
          </w:tcPr>
          <w:p w:rsidR="00BE2D01" w:rsidRDefault="003E5A85">
            <w:pPr>
              <w:pStyle w:val="TableParagraph"/>
              <w:spacing w:line="249" w:lineRule="exact"/>
              <w:ind w:left="66" w:right="117"/>
              <w:jc w:val="center"/>
            </w:pPr>
            <w:r>
              <w:t>89.</w:t>
            </w:r>
          </w:p>
        </w:tc>
        <w:tc>
          <w:tcPr>
            <w:tcW w:w="1430" w:type="dxa"/>
            <w:tcBorders>
              <w:left w:val="single" w:sz="3" w:space="0" w:color="000000"/>
              <w:right w:val="single" w:sz="3" w:space="0" w:color="000000"/>
            </w:tcBorders>
          </w:tcPr>
          <w:p w:rsidR="00BE2D01" w:rsidRDefault="003E5A85">
            <w:pPr>
              <w:pStyle w:val="TableParagraph"/>
              <w:spacing w:line="249" w:lineRule="exact"/>
              <w:ind w:left="115" w:right="116"/>
              <w:jc w:val="center"/>
            </w:pPr>
            <w:r>
              <w:t>1212</w:t>
            </w:r>
          </w:p>
        </w:tc>
        <w:tc>
          <w:tcPr>
            <w:tcW w:w="6661" w:type="dxa"/>
            <w:tcBorders>
              <w:left w:val="single" w:sz="3" w:space="0" w:color="000000"/>
            </w:tcBorders>
          </w:tcPr>
          <w:p w:rsidR="00BE2D01" w:rsidRDefault="003E5A85">
            <w:pPr>
              <w:pStyle w:val="TableParagraph"/>
              <w:spacing w:line="247" w:lineRule="auto"/>
              <w:ind w:right="219"/>
            </w:pPr>
            <w:r>
              <w:t>Locust beans, seaweeds and other algae, sugar beet and sugar  cane,  fresh or</w:t>
            </w:r>
            <w:r>
              <w:rPr>
                <w:spacing w:val="23"/>
              </w:rPr>
              <w:t xml:space="preserve"> </w:t>
            </w:r>
            <w:r>
              <w:t>chilled.</w:t>
            </w:r>
          </w:p>
        </w:tc>
      </w:tr>
      <w:tr w:rsidR="00BE2D01">
        <w:trPr>
          <w:trHeight w:hRule="exact" w:val="528"/>
        </w:trPr>
        <w:tc>
          <w:tcPr>
            <w:tcW w:w="536" w:type="dxa"/>
            <w:tcBorders>
              <w:right w:val="single" w:sz="3" w:space="0" w:color="000000"/>
            </w:tcBorders>
          </w:tcPr>
          <w:p w:rsidR="00BE2D01" w:rsidRDefault="003E5A85">
            <w:pPr>
              <w:pStyle w:val="TableParagraph"/>
              <w:spacing w:line="247" w:lineRule="exact"/>
              <w:ind w:left="66" w:right="117"/>
              <w:jc w:val="center"/>
            </w:pPr>
            <w:r>
              <w:t>90.</w:t>
            </w:r>
          </w:p>
        </w:tc>
        <w:tc>
          <w:tcPr>
            <w:tcW w:w="1430" w:type="dxa"/>
            <w:tcBorders>
              <w:left w:val="single" w:sz="3" w:space="0" w:color="000000"/>
              <w:right w:val="single" w:sz="3" w:space="0" w:color="000000"/>
            </w:tcBorders>
          </w:tcPr>
          <w:p w:rsidR="00BE2D01" w:rsidRDefault="003E5A85">
            <w:pPr>
              <w:pStyle w:val="TableParagraph"/>
              <w:spacing w:line="247" w:lineRule="exact"/>
              <w:ind w:left="116" w:right="116"/>
              <w:jc w:val="center"/>
            </w:pPr>
            <w:r>
              <w:t>1213</w:t>
            </w:r>
          </w:p>
        </w:tc>
        <w:tc>
          <w:tcPr>
            <w:tcW w:w="6661" w:type="dxa"/>
            <w:tcBorders>
              <w:left w:val="single" w:sz="3" w:space="0" w:color="000000"/>
            </w:tcBorders>
          </w:tcPr>
          <w:p w:rsidR="00BE2D01" w:rsidRDefault="003E5A85">
            <w:pPr>
              <w:pStyle w:val="TableParagraph"/>
              <w:spacing w:line="247" w:lineRule="auto"/>
              <w:ind w:right="219"/>
            </w:pPr>
            <w:r>
              <w:t>Cereal straw and husks, unprepared, whether or not chopped, ground, pressed or in the form of  pellets</w:t>
            </w:r>
          </w:p>
        </w:tc>
      </w:tr>
      <w:tr w:rsidR="00BE2D01">
        <w:trPr>
          <w:trHeight w:hRule="exact" w:val="787"/>
        </w:trPr>
        <w:tc>
          <w:tcPr>
            <w:tcW w:w="536" w:type="dxa"/>
            <w:tcBorders>
              <w:right w:val="single" w:sz="3" w:space="0" w:color="000000"/>
            </w:tcBorders>
          </w:tcPr>
          <w:p w:rsidR="00BE2D01" w:rsidRDefault="003E5A85">
            <w:pPr>
              <w:pStyle w:val="TableParagraph"/>
              <w:spacing w:line="247" w:lineRule="exact"/>
              <w:ind w:left="66" w:right="117"/>
              <w:jc w:val="center"/>
            </w:pPr>
            <w:r>
              <w:t>91.</w:t>
            </w:r>
          </w:p>
        </w:tc>
        <w:tc>
          <w:tcPr>
            <w:tcW w:w="1430" w:type="dxa"/>
            <w:tcBorders>
              <w:left w:val="single" w:sz="3" w:space="0" w:color="000000"/>
              <w:right w:val="single" w:sz="3" w:space="0" w:color="000000"/>
            </w:tcBorders>
          </w:tcPr>
          <w:p w:rsidR="00BE2D01" w:rsidRDefault="003E5A85">
            <w:pPr>
              <w:pStyle w:val="TableParagraph"/>
              <w:spacing w:line="247" w:lineRule="exact"/>
              <w:ind w:left="116" w:right="116"/>
              <w:jc w:val="center"/>
            </w:pPr>
            <w:r>
              <w:t>1214</w:t>
            </w:r>
          </w:p>
        </w:tc>
        <w:tc>
          <w:tcPr>
            <w:tcW w:w="6661" w:type="dxa"/>
            <w:tcBorders>
              <w:left w:val="single" w:sz="3" w:space="0" w:color="000000"/>
            </w:tcBorders>
          </w:tcPr>
          <w:p w:rsidR="00BE2D01" w:rsidRDefault="003E5A85">
            <w:pPr>
              <w:pStyle w:val="TableParagraph"/>
              <w:spacing w:line="247" w:lineRule="auto"/>
              <w:ind w:right="95"/>
              <w:jc w:val="both"/>
            </w:pPr>
            <w:r>
              <w:t xml:space="preserve">Swedes, mangolds, fodder roots, hay,  lucerne  (alfalfa),  clover,  sainfoin, forage kale, lupines, vetches and similar forage products, whether or not in the form of </w:t>
            </w:r>
            <w:r>
              <w:rPr>
                <w:spacing w:val="12"/>
              </w:rPr>
              <w:t xml:space="preserve"> </w:t>
            </w:r>
            <w:r>
              <w:t>pellets.</w:t>
            </w:r>
          </w:p>
        </w:tc>
      </w:tr>
      <w:tr w:rsidR="00BE2D01">
        <w:trPr>
          <w:trHeight w:hRule="exact" w:val="331"/>
        </w:trPr>
        <w:tc>
          <w:tcPr>
            <w:tcW w:w="536" w:type="dxa"/>
            <w:tcBorders>
              <w:right w:val="single" w:sz="3" w:space="0" w:color="000000"/>
            </w:tcBorders>
          </w:tcPr>
          <w:p w:rsidR="00BE2D01" w:rsidRDefault="003E5A85">
            <w:pPr>
              <w:pStyle w:val="TableParagraph"/>
              <w:spacing w:line="247" w:lineRule="exact"/>
              <w:ind w:left="66" w:right="117"/>
              <w:jc w:val="center"/>
            </w:pPr>
            <w:r>
              <w:t>92.</w:t>
            </w:r>
          </w:p>
        </w:tc>
        <w:tc>
          <w:tcPr>
            <w:tcW w:w="1430" w:type="dxa"/>
            <w:tcBorders>
              <w:left w:val="single" w:sz="3" w:space="0" w:color="000000"/>
              <w:right w:val="single" w:sz="3" w:space="0" w:color="000000"/>
            </w:tcBorders>
          </w:tcPr>
          <w:p w:rsidR="00BE2D01" w:rsidRDefault="003E5A85">
            <w:pPr>
              <w:pStyle w:val="TableParagraph"/>
              <w:spacing w:line="247" w:lineRule="exact"/>
              <w:ind w:left="116" w:right="116"/>
              <w:jc w:val="center"/>
            </w:pPr>
            <w:r>
              <w:t>1301</w:t>
            </w:r>
          </w:p>
        </w:tc>
        <w:tc>
          <w:tcPr>
            <w:tcW w:w="6661" w:type="dxa"/>
            <w:tcBorders>
              <w:left w:val="single" w:sz="3" w:space="0" w:color="000000"/>
            </w:tcBorders>
          </w:tcPr>
          <w:p w:rsidR="00BE2D01" w:rsidRDefault="003E5A85">
            <w:pPr>
              <w:pStyle w:val="TableParagraph"/>
              <w:spacing w:line="247" w:lineRule="exact"/>
              <w:ind w:right="219"/>
            </w:pPr>
            <w:r>
              <w:t>Lac and Shellac</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66" w:right="117"/>
              <w:jc w:val="center"/>
            </w:pPr>
            <w:r>
              <w:t>93.</w:t>
            </w:r>
          </w:p>
        </w:tc>
        <w:tc>
          <w:tcPr>
            <w:tcW w:w="1430" w:type="dxa"/>
            <w:tcBorders>
              <w:left w:val="single" w:sz="3" w:space="0" w:color="000000"/>
              <w:right w:val="single" w:sz="3" w:space="0" w:color="000000"/>
            </w:tcBorders>
          </w:tcPr>
          <w:p w:rsidR="00BE2D01" w:rsidRDefault="003E5A85">
            <w:pPr>
              <w:pStyle w:val="TableParagraph"/>
              <w:spacing w:line="249" w:lineRule="exact"/>
              <w:ind w:left="204"/>
            </w:pPr>
            <w:r>
              <w:t>1404 90 40</w:t>
            </w:r>
          </w:p>
        </w:tc>
        <w:tc>
          <w:tcPr>
            <w:tcW w:w="6661" w:type="dxa"/>
            <w:tcBorders>
              <w:left w:val="single" w:sz="3" w:space="0" w:color="000000"/>
            </w:tcBorders>
          </w:tcPr>
          <w:p w:rsidR="00BE2D01" w:rsidRDefault="003E5A85">
            <w:pPr>
              <w:pStyle w:val="TableParagraph"/>
              <w:spacing w:line="249" w:lineRule="exact"/>
              <w:ind w:left="99" w:right="219"/>
            </w:pPr>
            <w:r>
              <w:t>Betel leaves</w:t>
            </w:r>
          </w:p>
        </w:tc>
      </w:tr>
      <w:tr w:rsidR="00BE2D01">
        <w:trPr>
          <w:trHeight w:hRule="exact" w:val="269"/>
        </w:trPr>
        <w:tc>
          <w:tcPr>
            <w:tcW w:w="536" w:type="dxa"/>
            <w:tcBorders>
              <w:right w:val="single" w:sz="3" w:space="0" w:color="000000"/>
            </w:tcBorders>
          </w:tcPr>
          <w:p w:rsidR="00BE2D01" w:rsidRDefault="003E5A85">
            <w:pPr>
              <w:pStyle w:val="TableParagraph"/>
              <w:spacing w:line="247" w:lineRule="exact"/>
              <w:ind w:left="66" w:right="117"/>
              <w:jc w:val="center"/>
            </w:pPr>
            <w:r>
              <w:t>94.</w:t>
            </w:r>
          </w:p>
        </w:tc>
        <w:tc>
          <w:tcPr>
            <w:tcW w:w="1430" w:type="dxa"/>
            <w:tcBorders>
              <w:left w:val="single" w:sz="3" w:space="0" w:color="000000"/>
              <w:right w:val="single" w:sz="3" w:space="0" w:color="000000"/>
            </w:tcBorders>
          </w:tcPr>
          <w:p w:rsidR="00BE2D01" w:rsidRDefault="003E5A85">
            <w:pPr>
              <w:pStyle w:val="TableParagraph"/>
              <w:spacing w:line="247" w:lineRule="exact"/>
              <w:ind w:left="110"/>
            </w:pPr>
            <w:r>
              <w:t>1701 or 1702</w:t>
            </w:r>
          </w:p>
        </w:tc>
        <w:tc>
          <w:tcPr>
            <w:tcW w:w="6661" w:type="dxa"/>
            <w:tcBorders>
              <w:left w:val="single" w:sz="3" w:space="0" w:color="000000"/>
            </w:tcBorders>
          </w:tcPr>
          <w:p w:rsidR="00BE2D01" w:rsidRDefault="003E5A85">
            <w:pPr>
              <w:pStyle w:val="TableParagraph"/>
              <w:spacing w:line="247" w:lineRule="exact"/>
              <w:ind w:right="92"/>
            </w:pPr>
            <w:r>
              <w:t>Jaggery of all types including Cane Jaggery (gur) and Palmyra   Jaggery</w:t>
            </w:r>
          </w:p>
        </w:tc>
      </w:tr>
      <w:tr w:rsidR="00BE2D01">
        <w:trPr>
          <w:trHeight w:hRule="exact" w:val="1046"/>
        </w:trPr>
        <w:tc>
          <w:tcPr>
            <w:tcW w:w="536" w:type="dxa"/>
            <w:tcBorders>
              <w:right w:val="single" w:sz="3" w:space="0" w:color="000000"/>
            </w:tcBorders>
          </w:tcPr>
          <w:p w:rsidR="00BE2D01" w:rsidRDefault="003E5A85">
            <w:pPr>
              <w:pStyle w:val="TableParagraph"/>
              <w:spacing w:line="247" w:lineRule="exact"/>
              <w:ind w:left="66" w:right="117"/>
              <w:jc w:val="center"/>
            </w:pPr>
            <w:r>
              <w:t>95.</w:t>
            </w:r>
          </w:p>
        </w:tc>
        <w:tc>
          <w:tcPr>
            <w:tcW w:w="1430" w:type="dxa"/>
            <w:tcBorders>
              <w:left w:val="single" w:sz="3" w:space="0" w:color="000000"/>
              <w:right w:val="single" w:sz="3" w:space="0" w:color="000000"/>
            </w:tcBorders>
          </w:tcPr>
          <w:p w:rsidR="00BE2D01" w:rsidRDefault="003E5A85">
            <w:pPr>
              <w:pStyle w:val="TableParagraph"/>
              <w:spacing w:line="247" w:lineRule="exact"/>
              <w:ind w:left="116" w:right="116"/>
              <w:jc w:val="center"/>
            </w:pPr>
            <w:r>
              <w:t>1904</w:t>
            </w:r>
          </w:p>
        </w:tc>
        <w:tc>
          <w:tcPr>
            <w:tcW w:w="6661" w:type="dxa"/>
            <w:tcBorders>
              <w:left w:val="single" w:sz="3" w:space="0" w:color="000000"/>
            </w:tcBorders>
          </w:tcPr>
          <w:p w:rsidR="00BE2D01" w:rsidRDefault="003E5A85">
            <w:pPr>
              <w:pStyle w:val="TableParagraph"/>
              <w:spacing w:line="247" w:lineRule="auto"/>
              <w:ind w:right="92"/>
              <w:jc w:val="both"/>
            </w:pPr>
            <w:r>
              <w:t>Puffed rice, commonly known as Muri, flattened or beaten rice, commonly known as Chira, parched rice, commonly known as khoi, parched paddy or rice coated with sugar or gur, commonly known as Murki</w:t>
            </w:r>
          </w:p>
        </w:tc>
      </w:tr>
      <w:tr w:rsidR="00BE2D01">
        <w:trPr>
          <w:trHeight w:hRule="exact" w:val="530"/>
        </w:trPr>
        <w:tc>
          <w:tcPr>
            <w:tcW w:w="536" w:type="dxa"/>
            <w:tcBorders>
              <w:right w:val="single" w:sz="3" w:space="0" w:color="000000"/>
            </w:tcBorders>
          </w:tcPr>
          <w:p w:rsidR="00BE2D01" w:rsidRDefault="003E5A85">
            <w:pPr>
              <w:pStyle w:val="TableParagraph"/>
              <w:spacing w:line="249" w:lineRule="exact"/>
              <w:ind w:left="66" w:right="117"/>
              <w:jc w:val="center"/>
            </w:pPr>
            <w:r>
              <w:t>96.</w:t>
            </w:r>
          </w:p>
        </w:tc>
        <w:tc>
          <w:tcPr>
            <w:tcW w:w="1430" w:type="dxa"/>
            <w:tcBorders>
              <w:left w:val="single" w:sz="3" w:space="0" w:color="000000"/>
              <w:right w:val="single" w:sz="3" w:space="0" w:color="000000"/>
            </w:tcBorders>
          </w:tcPr>
          <w:p w:rsidR="00BE2D01" w:rsidRDefault="003E5A85">
            <w:pPr>
              <w:pStyle w:val="TableParagraph"/>
              <w:spacing w:line="249" w:lineRule="exact"/>
              <w:ind w:left="115" w:right="116"/>
              <w:jc w:val="center"/>
            </w:pPr>
            <w:r>
              <w:t>1905</w:t>
            </w:r>
          </w:p>
        </w:tc>
        <w:tc>
          <w:tcPr>
            <w:tcW w:w="6661" w:type="dxa"/>
            <w:tcBorders>
              <w:left w:val="single" w:sz="3" w:space="0" w:color="000000"/>
            </w:tcBorders>
          </w:tcPr>
          <w:p w:rsidR="00BE2D01" w:rsidRDefault="003E5A85">
            <w:pPr>
              <w:pStyle w:val="TableParagraph"/>
              <w:spacing w:line="247" w:lineRule="auto"/>
              <w:ind w:right="219"/>
            </w:pPr>
            <w:r>
              <w:t>Pappad, by whatever name it is known, except when served for consumption</w:t>
            </w:r>
          </w:p>
        </w:tc>
      </w:tr>
      <w:tr w:rsidR="00BE2D01">
        <w:trPr>
          <w:trHeight w:hRule="exact" w:val="528"/>
        </w:trPr>
        <w:tc>
          <w:tcPr>
            <w:tcW w:w="536" w:type="dxa"/>
            <w:tcBorders>
              <w:right w:val="single" w:sz="3" w:space="0" w:color="000000"/>
            </w:tcBorders>
          </w:tcPr>
          <w:p w:rsidR="00BE2D01" w:rsidRDefault="003E5A85">
            <w:pPr>
              <w:pStyle w:val="TableParagraph"/>
              <w:spacing w:line="247" w:lineRule="exact"/>
              <w:ind w:left="66" w:right="117"/>
              <w:jc w:val="center"/>
            </w:pPr>
            <w:r>
              <w:t>97.</w:t>
            </w:r>
          </w:p>
        </w:tc>
        <w:tc>
          <w:tcPr>
            <w:tcW w:w="1430" w:type="dxa"/>
            <w:tcBorders>
              <w:left w:val="single" w:sz="3" w:space="0" w:color="000000"/>
              <w:right w:val="single" w:sz="3" w:space="0" w:color="000000"/>
            </w:tcBorders>
          </w:tcPr>
          <w:p w:rsidR="00BE2D01" w:rsidRDefault="003E5A85">
            <w:pPr>
              <w:pStyle w:val="TableParagraph"/>
              <w:spacing w:line="247" w:lineRule="exact"/>
              <w:ind w:left="116" w:right="116"/>
              <w:jc w:val="center"/>
            </w:pPr>
            <w:r>
              <w:t>1905</w:t>
            </w:r>
          </w:p>
        </w:tc>
        <w:tc>
          <w:tcPr>
            <w:tcW w:w="6661" w:type="dxa"/>
            <w:tcBorders>
              <w:left w:val="single" w:sz="3" w:space="0" w:color="000000"/>
            </w:tcBorders>
          </w:tcPr>
          <w:p w:rsidR="00BE2D01" w:rsidRDefault="003E5A85">
            <w:pPr>
              <w:pStyle w:val="TableParagraph"/>
              <w:spacing w:line="247" w:lineRule="auto"/>
              <w:ind w:right="219"/>
            </w:pPr>
            <w:r>
              <w:t xml:space="preserve">Bread (branded or otherwise), </w:t>
            </w:r>
            <w:r>
              <w:rPr>
                <w:u w:val="single"/>
              </w:rPr>
              <w:t xml:space="preserve">except </w:t>
            </w:r>
            <w:r>
              <w:t>when  served  for  consumption  and pizza</w:t>
            </w:r>
            <w:r>
              <w:rPr>
                <w:spacing w:val="28"/>
              </w:rPr>
              <w:t xml:space="preserve"> </w:t>
            </w:r>
            <w:r>
              <w:t>bread</w:t>
            </w:r>
          </w:p>
        </w:tc>
      </w:tr>
      <w:tr w:rsidR="00BE2D01">
        <w:trPr>
          <w:trHeight w:hRule="exact" w:val="528"/>
        </w:trPr>
        <w:tc>
          <w:tcPr>
            <w:tcW w:w="536" w:type="dxa"/>
            <w:tcBorders>
              <w:right w:val="single" w:sz="3" w:space="0" w:color="000000"/>
            </w:tcBorders>
          </w:tcPr>
          <w:p w:rsidR="00BE2D01" w:rsidRDefault="003E5A85">
            <w:pPr>
              <w:pStyle w:val="TableParagraph"/>
              <w:spacing w:line="247" w:lineRule="exact"/>
              <w:ind w:left="66" w:right="117"/>
              <w:jc w:val="center"/>
            </w:pPr>
            <w:r>
              <w:t>98.</w:t>
            </w:r>
          </w:p>
        </w:tc>
        <w:tc>
          <w:tcPr>
            <w:tcW w:w="1430" w:type="dxa"/>
            <w:tcBorders>
              <w:left w:val="single" w:sz="3" w:space="0" w:color="000000"/>
              <w:right w:val="single" w:sz="3" w:space="0" w:color="000000"/>
            </w:tcBorders>
          </w:tcPr>
          <w:p w:rsidR="00BE2D01" w:rsidRDefault="003E5A85">
            <w:pPr>
              <w:pStyle w:val="TableParagraph"/>
              <w:spacing w:line="247" w:lineRule="exact"/>
              <w:ind w:left="116" w:right="116"/>
              <w:jc w:val="center"/>
            </w:pPr>
            <w:r>
              <w:t>2106</w:t>
            </w:r>
          </w:p>
        </w:tc>
        <w:tc>
          <w:tcPr>
            <w:tcW w:w="6661" w:type="dxa"/>
            <w:tcBorders>
              <w:left w:val="single" w:sz="3" w:space="0" w:color="000000"/>
            </w:tcBorders>
          </w:tcPr>
          <w:p w:rsidR="00BE2D01" w:rsidRDefault="003E5A85">
            <w:pPr>
              <w:pStyle w:val="TableParagraph"/>
              <w:spacing w:line="244" w:lineRule="auto"/>
              <w:ind w:right="219"/>
            </w:pPr>
            <w:r>
              <w:t xml:space="preserve">Prasadam supplied by religious places  like  temples,  mosques,  churches, gurudwaras, dargahs, </w:t>
            </w:r>
            <w:r>
              <w:rPr>
                <w:spacing w:val="6"/>
              </w:rPr>
              <w:t xml:space="preserve"> </w:t>
            </w:r>
            <w:r>
              <w:t>etc.</w:t>
            </w:r>
          </w:p>
        </w:tc>
      </w:tr>
      <w:tr w:rsidR="00BE2D01">
        <w:trPr>
          <w:trHeight w:hRule="exact" w:val="528"/>
        </w:trPr>
        <w:tc>
          <w:tcPr>
            <w:tcW w:w="536" w:type="dxa"/>
            <w:tcBorders>
              <w:right w:val="single" w:sz="3" w:space="0" w:color="000000"/>
            </w:tcBorders>
          </w:tcPr>
          <w:p w:rsidR="00BE2D01" w:rsidRDefault="003E5A85">
            <w:pPr>
              <w:pStyle w:val="TableParagraph"/>
              <w:spacing w:line="247" w:lineRule="exact"/>
              <w:ind w:left="66" w:right="117"/>
              <w:jc w:val="center"/>
            </w:pPr>
            <w:r>
              <w:t>99.</w:t>
            </w:r>
          </w:p>
        </w:tc>
        <w:tc>
          <w:tcPr>
            <w:tcW w:w="1430" w:type="dxa"/>
            <w:tcBorders>
              <w:left w:val="single" w:sz="3" w:space="0" w:color="000000"/>
              <w:right w:val="single" w:sz="3" w:space="0" w:color="000000"/>
            </w:tcBorders>
          </w:tcPr>
          <w:p w:rsidR="00BE2D01" w:rsidRDefault="003E5A85">
            <w:pPr>
              <w:pStyle w:val="TableParagraph"/>
              <w:spacing w:line="247" w:lineRule="exact"/>
              <w:ind w:left="116" w:right="116"/>
              <w:jc w:val="center"/>
            </w:pPr>
            <w:r>
              <w:t>2201</w:t>
            </w:r>
          </w:p>
        </w:tc>
        <w:tc>
          <w:tcPr>
            <w:tcW w:w="6661" w:type="dxa"/>
            <w:tcBorders>
              <w:left w:val="single" w:sz="3" w:space="0" w:color="000000"/>
            </w:tcBorders>
          </w:tcPr>
          <w:p w:rsidR="00BE2D01" w:rsidRDefault="003E5A85">
            <w:pPr>
              <w:pStyle w:val="TableParagraph"/>
              <w:spacing w:line="244" w:lineRule="auto"/>
              <w:ind w:right="219" w:hanging="1"/>
            </w:pPr>
            <w:r>
              <w:t>Water [other than aerated, mineral, purified, distilled, medicinal, ionic, battery, de-mineralized and water sold in sealed   container]</w:t>
            </w:r>
          </w:p>
        </w:tc>
      </w:tr>
      <w:tr w:rsidR="00BE2D01">
        <w:trPr>
          <w:trHeight w:hRule="exact" w:val="268"/>
        </w:trPr>
        <w:tc>
          <w:tcPr>
            <w:tcW w:w="536" w:type="dxa"/>
            <w:tcBorders>
              <w:bottom w:val="single" w:sz="3" w:space="0" w:color="000000"/>
              <w:right w:val="single" w:sz="3" w:space="0" w:color="000000"/>
            </w:tcBorders>
          </w:tcPr>
          <w:p w:rsidR="00BE2D01" w:rsidRDefault="003E5A85">
            <w:pPr>
              <w:pStyle w:val="TableParagraph"/>
              <w:spacing w:line="247" w:lineRule="exact"/>
              <w:ind w:left="80" w:right="22"/>
              <w:jc w:val="center"/>
            </w:pPr>
            <w:r>
              <w:t>100.</w:t>
            </w:r>
          </w:p>
        </w:tc>
        <w:tc>
          <w:tcPr>
            <w:tcW w:w="1430"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left="116" w:right="116"/>
              <w:jc w:val="center"/>
            </w:pPr>
            <w:r>
              <w:t>2201</w:t>
            </w:r>
          </w:p>
        </w:tc>
        <w:tc>
          <w:tcPr>
            <w:tcW w:w="6661" w:type="dxa"/>
            <w:tcBorders>
              <w:left w:val="single" w:sz="3" w:space="0" w:color="000000"/>
              <w:bottom w:val="single" w:sz="3" w:space="0" w:color="000000"/>
            </w:tcBorders>
          </w:tcPr>
          <w:p w:rsidR="00BE2D01" w:rsidRDefault="003E5A85">
            <w:pPr>
              <w:pStyle w:val="TableParagraph"/>
              <w:spacing w:line="247" w:lineRule="exact"/>
              <w:ind w:right="219"/>
            </w:pPr>
            <w:r>
              <w:t xml:space="preserve">Non-alcoholic Toddy, Neera including date and palm </w:t>
            </w:r>
            <w:r>
              <w:rPr>
                <w:spacing w:val="52"/>
              </w:rPr>
              <w:t xml:space="preserve"> </w:t>
            </w:r>
            <w:r>
              <w:t>neera</w:t>
            </w:r>
          </w:p>
        </w:tc>
      </w:tr>
      <w:tr w:rsidR="00BE2D01">
        <w:trPr>
          <w:trHeight w:hRule="exact" w:val="528"/>
        </w:trPr>
        <w:tc>
          <w:tcPr>
            <w:tcW w:w="536"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80" w:right="22"/>
              <w:jc w:val="center"/>
            </w:pPr>
            <w:r>
              <w:t>101.</w:t>
            </w:r>
          </w:p>
        </w:tc>
        <w:tc>
          <w:tcPr>
            <w:tcW w:w="1430"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9" w:lineRule="exact"/>
              <w:ind w:left="203"/>
            </w:pPr>
            <w:r>
              <w:t>2202 90 90</w:t>
            </w:r>
          </w:p>
        </w:tc>
        <w:tc>
          <w:tcPr>
            <w:tcW w:w="6661" w:type="dxa"/>
            <w:tcBorders>
              <w:top w:val="single" w:sz="3" w:space="0" w:color="000000"/>
              <w:left w:val="single" w:sz="3" w:space="0" w:color="000000"/>
              <w:bottom w:val="single" w:sz="3" w:space="0" w:color="000000"/>
            </w:tcBorders>
          </w:tcPr>
          <w:p w:rsidR="00BE2D01" w:rsidRDefault="003E5A85">
            <w:pPr>
              <w:pStyle w:val="TableParagraph"/>
              <w:spacing w:line="244" w:lineRule="auto"/>
              <w:ind w:right="219" w:hanging="2"/>
            </w:pPr>
            <w:r>
              <w:t>Tender coconut water other than put up in unit container and bearing a registered brand name</w:t>
            </w:r>
          </w:p>
        </w:tc>
      </w:tr>
      <w:tr w:rsidR="00BE2D01">
        <w:trPr>
          <w:trHeight w:hRule="exact" w:val="788"/>
        </w:trPr>
        <w:tc>
          <w:tcPr>
            <w:tcW w:w="536" w:type="dxa"/>
            <w:tcBorders>
              <w:top w:val="single" w:sz="3" w:space="0" w:color="000000"/>
              <w:right w:val="single" w:sz="3" w:space="0" w:color="000000"/>
            </w:tcBorders>
          </w:tcPr>
          <w:p w:rsidR="00BE2D01" w:rsidRDefault="003E5A85">
            <w:pPr>
              <w:pStyle w:val="TableParagraph"/>
              <w:spacing w:line="249" w:lineRule="exact"/>
              <w:ind w:left="80" w:right="22"/>
              <w:jc w:val="center"/>
            </w:pPr>
            <w:r>
              <w:t>102.</w:t>
            </w:r>
          </w:p>
        </w:tc>
        <w:tc>
          <w:tcPr>
            <w:tcW w:w="1430" w:type="dxa"/>
            <w:tcBorders>
              <w:top w:val="single" w:sz="3" w:space="0" w:color="000000"/>
              <w:left w:val="single" w:sz="3" w:space="0" w:color="000000"/>
              <w:right w:val="single" w:sz="3" w:space="0" w:color="000000"/>
            </w:tcBorders>
          </w:tcPr>
          <w:p w:rsidR="00BE2D01" w:rsidRDefault="003E5A85">
            <w:pPr>
              <w:pStyle w:val="TableParagraph"/>
              <w:spacing w:line="249" w:lineRule="exact"/>
              <w:ind w:left="177"/>
            </w:pPr>
            <w:r>
              <w:t>2302, 2304,</w:t>
            </w:r>
          </w:p>
          <w:p w:rsidR="00BE2D01" w:rsidRDefault="003E5A85">
            <w:pPr>
              <w:pStyle w:val="TableParagraph"/>
              <w:spacing w:before="6"/>
              <w:ind w:left="177"/>
            </w:pPr>
            <w:r>
              <w:t>2305, 2306,</w:t>
            </w:r>
          </w:p>
          <w:p w:rsidR="00BE2D01" w:rsidRDefault="003E5A85">
            <w:pPr>
              <w:pStyle w:val="TableParagraph"/>
              <w:spacing w:before="6"/>
              <w:ind w:left="203"/>
            </w:pPr>
            <w:r>
              <w:t>2308, 2309</w:t>
            </w:r>
          </w:p>
        </w:tc>
        <w:tc>
          <w:tcPr>
            <w:tcW w:w="6661" w:type="dxa"/>
            <w:tcBorders>
              <w:top w:val="single" w:sz="3" w:space="0" w:color="000000"/>
              <w:left w:val="single" w:sz="3" w:space="0" w:color="000000"/>
            </w:tcBorders>
          </w:tcPr>
          <w:p w:rsidR="00BE2D01" w:rsidRDefault="003E5A85">
            <w:pPr>
              <w:pStyle w:val="TableParagraph"/>
              <w:spacing w:line="244" w:lineRule="auto"/>
              <w:ind w:right="91"/>
              <w:jc w:val="both"/>
            </w:pPr>
            <w:r>
              <w:t xml:space="preserve">Aquatic feed including shrimp feed and prawn feed, poultry feed &amp;  cattle feed, including grass, hay &amp; straw, supplement &amp; husk of pulses, concentrates &amp; additives, wheat bran &amp; de-oiled </w:t>
            </w:r>
            <w:r>
              <w:rPr>
                <w:spacing w:val="42"/>
              </w:rPr>
              <w:t xml:space="preserve"> </w:t>
            </w:r>
            <w:r>
              <w:t>cake</w:t>
            </w:r>
          </w:p>
        </w:tc>
      </w:tr>
      <w:tr w:rsidR="00BE2D01">
        <w:trPr>
          <w:trHeight w:hRule="exact" w:val="270"/>
        </w:trPr>
        <w:tc>
          <w:tcPr>
            <w:tcW w:w="536" w:type="dxa"/>
            <w:tcBorders>
              <w:bottom w:val="single" w:sz="3" w:space="0" w:color="000000"/>
              <w:right w:val="single" w:sz="3" w:space="0" w:color="000000"/>
            </w:tcBorders>
          </w:tcPr>
          <w:p w:rsidR="00BE2D01" w:rsidRDefault="003E5A85">
            <w:pPr>
              <w:pStyle w:val="TableParagraph"/>
              <w:spacing w:line="249" w:lineRule="exact"/>
              <w:ind w:left="80" w:right="22"/>
              <w:jc w:val="center"/>
            </w:pPr>
            <w:r>
              <w:t>103.</w:t>
            </w:r>
          </w:p>
        </w:tc>
        <w:tc>
          <w:tcPr>
            <w:tcW w:w="1430" w:type="dxa"/>
            <w:tcBorders>
              <w:left w:val="single" w:sz="3" w:space="0" w:color="000000"/>
              <w:bottom w:val="single" w:sz="3" w:space="0" w:color="000000"/>
              <w:right w:val="single" w:sz="3" w:space="0" w:color="000000"/>
            </w:tcBorders>
          </w:tcPr>
          <w:p w:rsidR="00BE2D01" w:rsidRDefault="003E5A85">
            <w:pPr>
              <w:pStyle w:val="TableParagraph"/>
              <w:spacing w:line="249" w:lineRule="exact"/>
              <w:ind w:left="116" w:right="116"/>
              <w:jc w:val="center"/>
            </w:pPr>
            <w:r>
              <w:t>2501</w:t>
            </w:r>
          </w:p>
        </w:tc>
        <w:tc>
          <w:tcPr>
            <w:tcW w:w="6661" w:type="dxa"/>
            <w:tcBorders>
              <w:left w:val="single" w:sz="3" w:space="0" w:color="000000"/>
              <w:bottom w:val="single" w:sz="3" w:space="0" w:color="000000"/>
            </w:tcBorders>
          </w:tcPr>
          <w:p w:rsidR="00BE2D01" w:rsidRDefault="003E5A85">
            <w:pPr>
              <w:pStyle w:val="TableParagraph"/>
              <w:spacing w:line="249" w:lineRule="exact"/>
              <w:ind w:right="219"/>
            </w:pPr>
            <w:r>
              <w:t>Salt, all types</w:t>
            </w:r>
          </w:p>
        </w:tc>
      </w:tr>
      <w:tr w:rsidR="00BE2D01">
        <w:trPr>
          <w:trHeight w:hRule="exact" w:val="268"/>
        </w:trPr>
        <w:tc>
          <w:tcPr>
            <w:tcW w:w="536" w:type="dxa"/>
            <w:tcBorders>
              <w:top w:val="single" w:sz="3" w:space="0" w:color="000000"/>
              <w:right w:val="single" w:sz="3" w:space="0" w:color="000000"/>
            </w:tcBorders>
          </w:tcPr>
          <w:p w:rsidR="00BE2D01" w:rsidRDefault="003E5A85">
            <w:pPr>
              <w:pStyle w:val="TableParagraph"/>
              <w:spacing w:line="249" w:lineRule="exact"/>
              <w:ind w:left="80" w:right="21"/>
              <w:jc w:val="center"/>
            </w:pPr>
            <w:r>
              <w:t>104.</w:t>
            </w:r>
          </w:p>
        </w:tc>
        <w:tc>
          <w:tcPr>
            <w:tcW w:w="1430" w:type="dxa"/>
            <w:tcBorders>
              <w:top w:val="single" w:sz="3" w:space="0" w:color="000000"/>
              <w:left w:val="single" w:sz="3" w:space="0" w:color="000000"/>
              <w:right w:val="single" w:sz="3" w:space="0" w:color="000000"/>
            </w:tcBorders>
          </w:tcPr>
          <w:p w:rsidR="00BE2D01" w:rsidRDefault="003E5A85">
            <w:pPr>
              <w:pStyle w:val="TableParagraph"/>
              <w:spacing w:line="249" w:lineRule="exact"/>
              <w:ind w:left="203"/>
            </w:pPr>
            <w:r>
              <w:t>2716 00 00</w:t>
            </w:r>
          </w:p>
        </w:tc>
        <w:tc>
          <w:tcPr>
            <w:tcW w:w="6661" w:type="dxa"/>
            <w:tcBorders>
              <w:top w:val="single" w:sz="3" w:space="0" w:color="000000"/>
              <w:left w:val="single" w:sz="3" w:space="0" w:color="000000"/>
            </w:tcBorders>
          </w:tcPr>
          <w:p w:rsidR="00BE2D01" w:rsidRDefault="003E5A85">
            <w:pPr>
              <w:pStyle w:val="TableParagraph"/>
              <w:spacing w:line="249" w:lineRule="exact"/>
              <w:ind w:left="96" w:right="219"/>
            </w:pPr>
            <w:r>
              <w:t>Electrical energy</w:t>
            </w:r>
          </w:p>
        </w:tc>
      </w:tr>
      <w:tr w:rsidR="00BE2D01">
        <w:trPr>
          <w:trHeight w:hRule="exact" w:val="528"/>
        </w:trPr>
        <w:tc>
          <w:tcPr>
            <w:tcW w:w="536" w:type="dxa"/>
            <w:tcBorders>
              <w:right w:val="single" w:sz="3" w:space="0" w:color="000000"/>
            </w:tcBorders>
          </w:tcPr>
          <w:p w:rsidR="00BE2D01" w:rsidRDefault="003E5A85">
            <w:pPr>
              <w:pStyle w:val="TableParagraph"/>
              <w:spacing w:line="249" w:lineRule="exact"/>
              <w:ind w:left="80" w:right="22"/>
              <w:jc w:val="center"/>
            </w:pPr>
            <w:r>
              <w:t>105.</w:t>
            </w:r>
          </w:p>
        </w:tc>
        <w:tc>
          <w:tcPr>
            <w:tcW w:w="1430" w:type="dxa"/>
            <w:tcBorders>
              <w:left w:val="single" w:sz="3" w:space="0" w:color="000000"/>
              <w:right w:val="single" w:sz="3" w:space="0" w:color="000000"/>
            </w:tcBorders>
          </w:tcPr>
          <w:p w:rsidR="00BE2D01" w:rsidRDefault="003E5A85">
            <w:pPr>
              <w:pStyle w:val="TableParagraph"/>
              <w:spacing w:line="249" w:lineRule="exact"/>
            </w:pPr>
            <w:r>
              <w:t>2835</w:t>
            </w:r>
          </w:p>
        </w:tc>
        <w:tc>
          <w:tcPr>
            <w:tcW w:w="6661" w:type="dxa"/>
            <w:tcBorders>
              <w:left w:val="single" w:sz="3" w:space="0" w:color="000000"/>
            </w:tcBorders>
          </w:tcPr>
          <w:p w:rsidR="00BE2D01" w:rsidRDefault="003E5A85">
            <w:pPr>
              <w:pStyle w:val="TableParagraph"/>
              <w:spacing w:line="244" w:lineRule="auto"/>
              <w:ind w:right="219"/>
            </w:pPr>
            <w:r>
              <w:t>Dicalcium phosphate (DCP) of animal feed grade conforming to IS specification No.5470 :</w:t>
            </w:r>
            <w:r>
              <w:rPr>
                <w:spacing w:val="52"/>
              </w:rPr>
              <w:t xml:space="preserve"> </w:t>
            </w:r>
            <w:r>
              <w:t>2002</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80" w:right="22"/>
              <w:jc w:val="center"/>
            </w:pPr>
            <w:r>
              <w:t>106.</w:t>
            </w:r>
          </w:p>
        </w:tc>
        <w:tc>
          <w:tcPr>
            <w:tcW w:w="1430" w:type="dxa"/>
            <w:tcBorders>
              <w:left w:val="single" w:sz="3" w:space="0" w:color="000000"/>
              <w:right w:val="single" w:sz="3" w:space="0" w:color="000000"/>
            </w:tcBorders>
          </w:tcPr>
          <w:p w:rsidR="00BE2D01" w:rsidRDefault="003E5A85">
            <w:pPr>
              <w:pStyle w:val="TableParagraph"/>
              <w:spacing w:line="249" w:lineRule="exact"/>
              <w:ind w:left="116" w:right="116"/>
              <w:jc w:val="center"/>
            </w:pPr>
            <w:r>
              <w:t>3002</w:t>
            </w:r>
          </w:p>
        </w:tc>
        <w:tc>
          <w:tcPr>
            <w:tcW w:w="6661" w:type="dxa"/>
            <w:tcBorders>
              <w:left w:val="single" w:sz="3" w:space="0" w:color="000000"/>
            </w:tcBorders>
          </w:tcPr>
          <w:p w:rsidR="00BE2D01" w:rsidRDefault="003E5A85">
            <w:pPr>
              <w:pStyle w:val="TableParagraph"/>
              <w:spacing w:line="249" w:lineRule="exact"/>
              <w:ind w:right="219"/>
            </w:pPr>
            <w:r>
              <w:t>Human Blood and its  components</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80" w:right="22"/>
              <w:jc w:val="center"/>
            </w:pPr>
            <w:r>
              <w:t>107.</w:t>
            </w:r>
          </w:p>
        </w:tc>
        <w:tc>
          <w:tcPr>
            <w:tcW w:w="1430" w:type="dxa"/>
            <w:tcBorders>
              <w:left w:val="single" w:sz="3" w:space="0" w:color="000000"/>
              <w:right w:val="single" w:sz="3" w:space="0" w:color="000000"/>
            </w:tcBorders>
          </w:tcPr>
          <w:p w:rsidR="00BE2D01" w:rsidRDefault="003E5A85">
            <w:pPr>
              <w:pStyle w:val="TableParagraph"/>
              <w:spacing w:line="249" w:lineRule="exact"/>
              <w:ind w:left="116" w:right="116"/>
              <w:jc w:val="center"/>
            </w:pPr>
            <w:r>
              <w:t>3006</w:t>
            </w:r>
          </w:p>
        </w:tc>
        <w:tc>
          <w:tcPr>
            <w:tcW w:w="6661" w:type="dxa"/>
            <w:tcBorders>
              <w:left w:val="single" w:sz="3" w:space="0" w:color="000000"/>
            </w:tcBorders>
          </w:tcPr>
          <w:p w:rsidR="00BE2D01" w:rsidRDefault="003E5A85">
            <w:pPr>
              <w:pStyle w:val="TableParagraph"/>
              <w:spacing w:line="249" w:lineRule="exact"/>
              <w:ind w:right="219"/>
            </w:pPr>
            <w:r>
              <w:t>All types of contraceptives</w:t>
            </w:r>
          </w:p>
        </w:tc>
      </w:tr>
      <w:tr w:rsidR="00BE2D01">
        <w:trPr>
          <w:trHeight w:hRule="exact" w:val="528"/>
        </w:trPr>
        <w:tc>
          <w:tcPr>
            <w:tcW w:w="536" w:type="dxa"/>
            <w:tcBorders>
              <w:right w:val="single" w:sz="3" w:space="0" w:color="000000"/>
            </w:tcBorders>
          </w:tcPr>
          <w:p w:rsidR="00BE2D01" w:rsidRDefault="003E5A85">
            <w:pPr>
              <w:pStyle w:val="TableParagraph"/>
              <w:spacing w:line="249" w:lineRule="exact"/>
              <w:ind w:left="80" w:right="22"/>
              <w:jc w:val="center"/>
            </w:pPr>
            <w:r>
              <w:t>108.</w:t>
            </w:r>
          </w:p>
        </w:tc>
        <w:tc>
          <w:tcPr>
            <w:tcW w:w="1430" w:type="dxa"/>
            <w:tcBorders>
              <w:left w:val="single" w:sz="3" w:space="0" w:color="000000"/>
              <w:right w:val="single" w:sz="3" w:space="0" w:color="000000"/>
            </w:tcBorders>
          </w:tcPr>
          <w:p w:rsidR="00BE2D01" w:rsidRDefault="003E5A85">
            <w:pPr>
              <w:pStyle w:val="TableParagraph"/>
              <w:spacing w:line="249" w:lineRule="exact"/>
              <w:ind w:left="116" w:right="116"/>
              <w:jc w:val="center"/>
            </w:pPr>
            <w:r>
              <w:t>3101</w:t>
            </w:r>
          </w:p>
        </w:tc>
        <w:tc>
          <w:tcPr>
            <w:tcW w:w="6661" w:type="dxa"/>
            <w:tcBorders>
              <w:left w:val="single" w:sz="3" w:space="0" w:color="000000"/>
            </w:tcBorders>
          </w:tcPr>
          <w:p w:rsidR="00BE2D01" w:rsidRDefault="003E5A85">
            <w:pPr>
              <w:pStyle w:val="TableParagraph"/>
              <w:spacing w:line="244" w:lineRule="auto"/>
              <w:ind w:right="219" w:hanging="1"/>
            </w:pPr>
            <w:r>
              <w:t>All goods and organic manure [other than put up in unit containers and bearing a registered brand  name]</w:t>
            </w:r>
          </w:p>
        </w:tc>
      </w:tr>
      <w:tr w:rsidR="00BE2D01">
        <w:trPr>
          <w:trHeight w:hRule="exact" w:val="269"/>
        </w:trPr>
        <w:tc>
          <w:tcPr>
            <w:tcW w:w="536" w:type="dxa"/>
            <w:tcBorders>
              <w:right w:val="single" w:sz="3" w:space="0" w:color="000000"/>
            </w:tcBorders>
          </w:tcPr>
          <w:p w:rsidR="00BE2D01" w:rsidRDefault="003E5A85">
            <w:pPr>
              <w:pStyle w:val="TableParagraph"/>
              <w:spacing w:line="247" w:lineRule="exact"/>
              <w:ind w:left="80" w:right="22"/>
              <w:jc w:val="center"/>
            </w:pPr>
            <w:r>
              <w:t>109.</w:t>
            </w:r>
          </w:p>
        </w:tc>
        <w:tc>
          <w:tcPr>
            <w:tcW w:w="1430" w:type="dxa"/>
            <w:tcBorders>
              <w:left w:val="single" w:sz="3" w:space="0" w:color="000000"/>
              <w:right w:val="single" w:sz="3" w:space="0" w:color="000000"/>
            </w:tcBorders>
          </w:tcPr>
          <w:p w:rsidR="00BE2D01" w:rsidRDefault="003E5A85">
            <w:pPr>
              <w:pStyle w:val="TableParagraph"/>
              <w:spacing w:line="247" w:lineRule="exact"/>
              <w:ind w:left="116" w:right="116"/>
              <w:jc w:val="center"/>
            </w:pPr>
            <w:r>
              <w:t>3304</w:t>
            </w:r>
          </w:p>
        </w:tc>
        <w:tc>
          <w:tcPr>
            <w:tcW w:w="6661" w:type="dxa"/>
            <w:tcBorders>
              <w:left w:val="single" w:sz="3" w:space="0" w:color="000000"/>
            </w:tcBorders>
          </w:tcPr>
          <w:p w:rsidR="00BE2D01" w:rsidRDefault="003E5A85">
            <w:pPr>
              <w:pStyle w:val="TableParagraph"/>
              <w:spacing w:line="247" w:lineRule="exact"/>
              <w:ind w:right="219"/>
            </w:pPr>
            <w:r>
              <w:t>Kajal [other than kajal pencil sticks], Kumkum, Bindi, Sindur,   Alta</w:t>
            </w:r>
          </w:p>
        </w:tc>
      </w:tr>
      <w:tr w:rsidR="00BE2D01">
        <w:trPr>
          <w:trHeight w:hRule="exact" w:val="270"/>
        </w:trPr>
        <w:tc>
          <w:tcPr>
            <w:tcW w:w="536" w:type="dxa"/>
            <w:tcBorders>
              <w:bottom w:val="single" w:sz="3" w:space="0" w:color="000000"/>
              <w:right w:val="single" w:sz="3" w:space="0" w:color="000000"/>
            </w:tcBorders>
          </w:tcPr>
          <w:p w:rsidR="00BE2D01" w:rsidRDefault="003E5A85">
            <w:pPr>
              <w:pStyle w:val="TableParagraph"/>
              <w:spacing w:line="249" w:lineRule="exact"/>
              <w:ind w:left="80" w:right="22"/>
              <w:jc w:val="center"/>
            </w:pPr>
            <w:r>
              <w:t>110.</w:t>
            </w:r>
          </w:p>
        </w:tc>
        <w:tc>
          <w:tcPr>
            <w:tcW w:w="1430" w:type="dxa"/>
            <w:tcBorders>
              <w:left w:val="single" w:sz="3" w:space="0" w:color="000000"/>
              <w:bottom w:val="single" w:sz="3" w:space="0" w:color="000000"/>
              <w:right w:val="single" w:sz="3" w:space="0" w:color="000000"/>
            </w:tcBorders>
          </w:tcPr>
          <w:p w:rsidR="00BE2D01" w:rsidRDefault="003E5A85">
            <w:pPr>
              <w:pStyle w:val="TableParagraph"/>
              <w:spacing w:line="249" w:lineRule="exact"/>
              <w:ind w:left="115" w:right="116"/>
              <w:jc w:val="center"/>
            </w:pPr>
            <w:r>
              <w:t>3825</w:t>
            </w:r>
          </w:p>
        </w:tc>
        <w:tc>
          <w:tcPr>
            <w:tcW w:w="6661" w:type="dxa"/>
            <w:tcBorders>
              <w:left w:val="single" w:sz="3" w:space="0" w:color="000000"/>
              <w:bottom w:val="single" w:sz="3" w:space="0" w:color="000000"/>
            </w:tcBorders>
          </w:tcPr>
          <w:p w:rsidR="00BE2D01" w:rsidRDefault="003E5A85">
            <w:pPr>
              <w:pStyle w:val="TableParagraph"/>
              <w:spacing w:line="249" w:lineRule="exact"/>
              <w:ind w:left="99" w:right="219"/>
            </w:pPr>
            <w:r>
              <w:t>Municipal waste, sewage sludge, clinical  waste</w:t>
            </w:r>
          </w:p>
        </w:tc>
      </w:tr>
      <w:tr w:rsidR="00BE2D01">
        <w:trPr>
          <w:trHeight w:hRule="exact" w:val="269"/>
        </w:trPr>
        <w:tc>
          <w:tcPr>
            <w:tcW w:w="536"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80" w:right="22"/>
              <w:jc w:val="center"/>
            </w:pPr>
            <w:r>
              <w:t>111.</w:t>
            </w:r>
          </w:p>
        </w:tc>
        <w:tc>
          <w:tcPr>
            <w:tcW w:w="1430"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9" w:lineRule="exact"/>
              <w:ind w:left="115" w:right="116"/>
              <w:jc w:val="center"/>
            </w:pPr>
            <w:r>
              <w:t>3926</w:t>
            </w:r>
          </w:p>
        </w:tc>
        <w:tc>
          <w:tcPr>
            <w:tcW w:w="6661" w:type="dxa"/>
            <w:tcBorders>
              <w:top w:val="single" w:sz="3" w:space="0" w:color="000000"/>
              <w:left w:val="single" w:sz="3" w:space="0" w:color="000000"/>
              <w:bottom w:val="single" w:sz="3" w:space="0" w:color="000000"/>
            </w:tcBorders>
          </w:tcPr>
          <w:p w:rsidR="00BE2D01" w:rsidRDefault="003E5A85">
            <w:pPr>
              <w:pStyle w:val="TableParagraph"/>
              <w:spacing w:line="249" w:lineRule="exact"/>
              <w:ind w:left="99" w:right="219"/>
            </w:pPr>
            <w:r>
              <w:t>Plastic bangles</w:t>
            </w:r>
          </w:p>
        </w:tc>
      </w:tr>
      <w:tr w:rsidR="00BE2D01">
        <w:trPr>
          <w:trHeight w:hRule="exact" w:val="268"/>
        </w:trPr>
        <w:tc>
          <w:tcPr>
            <w:tcW w:w="536" w:type="dxa"/>
            <w:tcBorders>
              <w:top w:val="single" w:sz="3" w:space="0" w:color="000000"/>
              <w:right w:val="single" w:sz="3" w:space="0" w:color="000000"/>
            </w:tcBorders>
          </w:tcPr>
          <w:p w:rsidR="00BE2D01" w:rsidRDefault="003E5A85">
            <w:pPr>
              <w:pStyle w:val="TableParagraph"/>
              <w:spacing w:line="249" w:lineRule="exact"/>
              <w:ind w:left="80" w:right="22"/>
              <w:jc w:val="center"/>
            </w:pPr>
            <w:r>
              <w:t>112.</w:t>
            </w:r>
          </w:p>
        </w:tc>
        <w:tc>
          <w:tcPr>
            <w:tcW w:w="1430" w:type="dxa"/>
            <w:tcBorders>
              <w:top w:val="single" w:sz="3" w:space="0" w:color="000000"/>
              <w:left w:val="single" w:sz="3" w:space="0" w:color="000000"/>
              <w:right w:val="single" w:sz="3" w:space="0" w:color="000000"/>
            </w:tcBorders>
          </w:tcPr>
          <w:p w:rsidR="00BE2D01" w:rsidRDefault="003E5A85">
            <w:pPr>
              <w:pStyle w:val="TableParagraph"/>
              <w:spacing w:line="249" w:lineRule="exact"/>
              <w:ind w:left="116" w:right="116"/>
              <w:jc w:val="center"/>
            </w:pPr>
            <w:r>
              <w:t>4014</w:t>
            </w:r>
          </w:p>
        </w:tc>
        <w:tc>
          <w:tcPr>
            <w:tcW w:w="6661" w:type="dxa"/>
            <w:tcBorders>
              <w:top w:val="single" w:sz="3" w:space="0" w:color="000000"/>
              <w:left w:val="single" w:sz="3" w:space="0" w:color="000000"/>
            </w:tcBorders>
          </w:tcPr>
          <w:p w:rsidR="00BE2D01" w:rsidRDefault="003E5A85">
            <w:pPr>
              <w:pStyle w:val="TableParagraph"/>
              <w:spacing w:line="249" w:lineRule="exact"/>
              <w:ind w:right="219"/>
            </w:pPr>
            <w:r>
              <w:t>Condoms  and contraceptives</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80" w:right="21"/>
              <w:jc w:val="center"/>
            </w:pPr>
            <w:r>
              <w:t>113.</w:t>
            </w:r>
          </w:p>
        </w:tc>
        <w:tc>
          <w:tcPr>
            <w:tcW w:w="1430" w:type="dxa"/>
            <w:tcBorders>
              <w:left w:val="single" w:sz="3" w:space="0" w:color="000000"/>
              <w:right w:val="single" w:sz="3" w:space="0" w:color="000000"/>
            </w:tcBorders>
          </w:tcPr>
          <w:p w:rsidR="00BE2D01" w:rsidRDefault="003E5A85">
            <w:pPr>
              <w:pStyle w:val="TableParagraph"/>
              <w:spacing w:line="249" w:lineRule="exact"/>
              <w:ind w:left="115" w:right="116"/>
              <w:jc w:val="center"/>
            </w:pPr>
            <w:r>
              <w:t>4401</w:t>
            </w:r>
          </w:p>
        </w:tc>
        <w:tc>
          <w:tcPr>
            <w:tcW w:w="6661" w:type="dxa"/>
            <w:tcBorders>
              <w:left w:val="single" w:sz="3" w:space="0" w:color="000000"/>
            </w:tcBorders>
          </w:tcPr>
          <w:p w:rsidR="00BE2D01" w:rsidRDefault="003E5A85">
            <w:pPr>
              <w:pStyle w:val="TableParagraph"/>
              <w:spacing w:line="249" w:lineRule="exact"/>
              <w:ind w:left="99" w:right="219"/>
            </w:pPr>
            <w:r>
              <w:t>Firewood or fuel wood</w:t>
            </w:r>
          </w:p>
        </w:tc>
      </w:tr>
    </w:tbl>
    <w:p w:rsidR="00BE2D01" w:rsidRDefault="00BE2D01">
      <w:pPr>
        <w:spacing w:line="249" w:lineRule="exact"/>
        <w:sectPr w:rsidR="00BE2D01">
          <w:pgSz w:w="12240" w:h="15840"/>
          <w:pgMar w:top="920" w:right="1720" w:bottom="280" w:left="166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6"/>
        <w:gridCol w:w="1430"/>
        <w:gridCol w:w="6661"/>
      </w:tblGrid>
      <w:tr w:rsidR="00BE2D01">
        <w:trPr>
          <w:trHeight w:hRule="exact" w:val="1046"/>
        </w:trPr>
        <w:tc>
          <w:tcPr>
            <w:tcW w:w="536" w:type="dxa"/>
            <w:tcBorders>
              <w:right w:val="single" w:sz="3" w:space="0" w:color="000000"/>
            </w:tcBorders>
          </w:tcPr>
          <w:p w:rsidR="00BE2D01" w:rsidRDefault="003E5A85">
            <w:pPr>
              <w:pStyle w:val="TableParagraph"/>
              <w:spacing w:before="1"/>
              <w:ind w:left="170"/>
              <w:rPr>
                <w:b/>
              </w:rPr>
            </w:pPr>
            <w:r>
              <w:rPr>
                <w:b/>
              </w:rPr>
              <w:t>S.</w:t>
            </w:r>
          </w:p>
          <w:p w:rsidR="00BE2D01" w:rsidRDefault="003E5A85">
            <w:pPr>
              <w:pStyle w:val="TableParagraph"/>
              <w:spacing w:before="6"/>
              <w:ind w:left="96"/>
              <w:rPr>
                <w:b/>
              </w:rPr>
            </w:pPr>
            <w:r>
              <w:rPr>
                <w:b/>
              </w:rPr>
              <w:t>No.</w:t>
            </w:r>
          </w:p>
        </w:tc>
        <w:tc>
          <w:tcPr>
            <w:tcW w:w="1430" w:type="dxa"/>
            <w:tcBorders>
              <w:left w:val="single" w:sz="3" w:space="0" w:color="000000"/>
              <w:right w:val="single" w:sz="3" w:space="0" w:color="000000"/>
            </w:tcBorders>
          </w:tcPr>
          <w:p w:rsidR="00BE2D01" w:rsidRDefault="003E5A85">
            <w:pPr>
              <w:pStyle w:val="TableParagraph"/>
              <w:spacing w:before="1" w:line="244" w:lineRule="auto"/>
              <w:ind w:left="105" w:right="104" w:firstLine="2"/>
              <w:jc w:val="center"/>
              <w:rPr>
                <w:b/>
              </w:rPr>
            </w:pPr>
            <w:r>
              <w:rPr>
                <w:b/>
              </w:rPr>
              <w:t>Chapter / Heading / Sub-heading</w:t>
            </w:r>
          </w:p>
          <w:p w:rsidR="00BE2D01" w:rsidRDefault="003E5A85">
            <w:pPr>
              <w:pStyle w:val="TableParagraph"/>
              <w:spacing w:before="3"/>
              <w:ind w:left="117" w:right="116"/>
              <w:jc w:val="center"/>
              <w:rPr>
                <w:b/>
              </w:rPr>
            </w:pPr>
            <w:r>
              <w:rPr>
                <w:b/>
              </w:rPr>
              <w:t>/ Tariff item</w:t>
            </w:r>
          </w:p>
        </w:tc>
        <w:tc>
          <w:tcPr>
            <w:tcW w:w="6661" w:type="dxa"/>
            <w:tcBorders>
              <w:left w:val="single" w:sz="3" w:space="0" w:color="000000"/>
            </w:tcBorders>
          </w:tcPr>
          <w:p w:rsidR="00BE2D01" w:rsidRDefault="003E5A85">
            <w:pPr>
              <w:pStyle w:val="TableParagraph"/>
              <w:spacing w:before="1"/>
              <w:ind w:left="2316" w:right="2316"/>
              <w:jc w:val="center"/>
              <w:rPr>
                <w:b/>
              </w:rPr>
            </w:pPr>
            <w:r>
              <w:rPr>
                <w:b/>
              </w:rPr>
              <w:t>Description of Goods</w:t>
            </w:r>
          </w:p>
        </w:tc>
      </w:tr>
      <w:tr w:rsidR="00BE2D01">
        <w:trPr>
          <w:trHeight w:hRule="exact" w:val="269"/>
        </w:trPr>
        <w:tc>
          <w:tcPr>
            <w:tcW w:w="536" w:type="dxa"/>
            <w:tcBorders>
              <w:right w:val="single" w:sz="3" w:space="0" w:color="000000"/>
            </w:tcBorders>
          </w:tcPr>
          <w:p w:rsidR="00BE2D01" w:rsidRDefault="003E5A85">
            <w:pPr>
              <w:pStyle w:val="TableParagraph"/>
              <w:spacing w:before="1"/>
              <w:ind w:left="80" w:right="84"/>
              <w:jc w:val="center"/>
              <w:rPr>
                <w:b/>
              </w:rPr>
            </w:pPr>
            <w:r>
              <w:rPr>
                <w:b/>
              </w:rPr>
              <w:t>(1)</w:t>
            </w:r>
          </w:p>
        </w:tc>
        <w:tc>
          <w:tcPr>
            <w:tcW w:w="1430" w:type="dxa"/>
            <w:tcBorders>
              <w:left w:val="single" w:sz="3" w:space="0" w:color="000000"/>
              <w:right w:val="single" w:sz="3" w:space="0" w:color="000000"/>
            </w:tcBorders>
          </w:tcPr>
          <w:p w:rsidR="00BE2D01" w:rsidRDefault="003E5A85">
            <w:pPr>
              <w:pStyle w:val="TableParagraph"/>
              <w:spacing w:before="1"/>
              <w:ind w:left="116" w:right="116"/>
              <w:jc w:val="center"/>
              <w:rPr>
                <w:b/>
              </w:rPr>
            </w:pPr>
            <w:r>
              <w:rPr>
                <w:b/>
              </w:rPr>
              <w:t>(2)</w:t>
            </w:r>
          </w:p>
        </w:tc>
        <w:tc>
          <w:tcPr>
            <w:tcW w:w="6661" w:type="dxa"/>
            <w:tcBorders>
              <w:left w:val="single" w:sz="3" w:space="0" w:color="000000"/>
            </w:tcBorders>
          </w:tcPr>
          <w:p w:rsidR="00BE2D01" w:rsidRDefault="003E5A85">
            <w:pPr>
              <w:pStyle w:val="TableParagraph"/>
              <w:spacing w:before="1"/>
              <w:ind w:left="2315" w:right="2316"/>
              <w:jc w:val="center"/>
              <w:rPr>
                <w:b/>
              </w:rPr>
            </w:pPr>
            <w:r>
              <w:rPr>
                <w:b/>
              </w:rPr>
              <w:t>(3)</w:t>
            </w:r>
          </w:p>
        </w:tc>
      </w:tr>
      <w:tr w:rsidR="00BE2D01">
        <w:trPr>
          <w:trHeight w:hRule="exact" w:val="528"/>
        </w:trPr>
        <w:tc>
          <w:tcPr>
            <w:tcW w:w="536" w:type="dxa"/>
            <w:tcBorders>
              <w:right w:val="single" w:sz="3" w:space="0" w:color="000000"/>
            </w:tcBorders>
          </w:tcPr>
          <w:p w:rsidR="00BE2D01" w:rsidRDefault="003E5A85">
            <w:pPr>
              <w:pStyle w:val="TableParagraph"/>
              <w:spacing w:line="247" w:lineRule="exact"/>
              <w:ind w:left="80" w:right="22"/>
              <w:jc w:val="center"/>
            </w:pPr>
            <w:r>
              <w:t>114.</w:t>
            </w:r>
          </w:p>
        </w:tc>
        <w:tc>
          <w:tcPr>
            <w:tcW w:w="1430" w:type="dxa"/>
            <w:tcBorders>
              <w:left w:val="single" w:sz="3" w:space="0" w:color="000000"/>
              <w:right w:val="single" w:sz="3" w:space="0" w:color="000000"/>
            </w:tcBorders>
          </w:tcPr>
          <w:p w:rsidR="00BE2D01" w:rsidRDefault="003E5A85">
            <w:pPr>
              <w:pStyle w:val="TableParagraph"/>
              <w:spacing w:line="247" w:lineRule="exact"/>
              <w:ind w:left="116" w:right="116"/>
              <w:jc w:val="center"/>
            </w:pPr>
            <w:r>
              <w:t>4402</w:t>
            </w:r>
          </w:p>
        </w:tc>
        <w:tc>
          <w:tcPr>
            <w:tcW w:w="6661" w:type="dxa"/>
            <w:tcBorders>
              <w:left w:val="single" w:sz="3" w:space="0" w:color="000000"/>
            </w:tcBorders>
          </w:tcPr>
          <w:p w:rsidR="00BE2D01" w:rsidRDefault="003E5A85">
            <w:pPr>
              <w:pStyle w:val="TableParagraph"/>
              <w:spacing w:line="247" w:lineRule="auto"/>
              <w:ind w:right="219"/>
            </w:pPr>
            <w:r>
              <w:t>Wood charcoal (including shell or nut charcoal), whether or not agglomerated</w:t>
            </w:r>
          </w:p>
        </w:tc>
      </w:tr>
      <w:tr w:rsidR="00BE2D01">
        <w:trPr>
          <w:trHeight w:hRule="exact" w:val="530"/>
        </w:trPr>
        <w:tc>
          <w:tcPr>
            <w:tcW w:w="536" w:type="dxa"/>
            <w:tcBorders>
              <w:right w:val="single" w:sz="3" w:space="0" w:color="000000"/>
            </w:tcBorders>
          </w:tcPr>
          <w:p w:rsidR="00BE2D01" w:rsidRDefault="003E5A85">
            <w:pPr>
              <w:pStyle w:val="TableParagraph"/>
              <w:spacing w:line="249" w:lineRule="exact"/>
              <w:ind w:left="80" w:right="22"/>
              <w:jc w:val="center"/>
            </w:pPr>
            <w:r>
              <w:t>115.</w:t>
            </w:r>
          </w:p>
        </w:tc>
        <w:tc>
          <w:tcPr>
            <w:tcW w:w="1430" w:type="dxa"/>
            <w:tcBorders>
              <w:left w:val="single" w:sz="3" w:space="0" w:color="000000"/>
              <w:right w:val="single" w:sz="3" w:space="0" w:color="000000"/>
            </w:tcBorders>
          </w:tcPr>
          <w:p w:rsidR="00BE2D01" w:rsidRDefault="003E5A85">
            <w:pPr>
              <w:pStyle w:val="TableParagraph"/>
              <w:spacing w:line="249" w:lineRule="exact"/>
              <w:ind w:left="117" w:right="114"/>
              <w:jc w:val="center"/>
            </w:pPr>
            <w:r>
              <w:t>4802 / 4907</w:t>
            </w:r>
          </w:p>
        </w:tc>
        <w:tc>
          <w:tcPr>
            <w:tcW w:w="6661" w:type="dxa"/>
            <w:tcBorders>
              <w:left w:val="single" w:sz="3" w:space="0" w:color="000000"/>
            </w:tcBorders>
          </w:tcPr>
          <w:p w:rsidR="00BE2D01" w:rsidRDefault="003E5A85">
            <w:pPr>
              <w:pStyle w:val="TableParagraph"/>
              <w:spacing w:line="244" w:lineRule="auto"/>
              <w:ind w:right="219" w:firstLine="1"/>
            </w:pPr>
            <w:r>
              <w:t>Judicial, Non-judicial stamp papers, Court fee stamps when sold by the Government Treasuries or Vendors authorized by the   Government</w:t>
            </w:r>
          </w:p>
        </w:tc>
      </w:tr>
      <w:tr w:rsidR="00BE2D01">
        <w:trPr>
          <w:trHeight w:hRule="exact" w:val="269"/>
        </w:trPr>
        <w:tc>
          <w:tcPr>
            <w:tcW w:w="536" w:type="dxa"/>
            <w:tcBorders>
              <w:right w:val="single" w:sz="3" w:space="0" w:color="000000"/>
            </w:tcBorders>
          </w:tcPr>
          <w:p w:rsidR="00BE2D01" w:rsidRDefault="003E5A85">
            <w:pPr>
              <w:pStyle w:val="TableParagraph"/>
              <w:spacing w:line="247" w:lineRule="exact"/>
              <w:ind w:left="80" w:right="22"/>
              <w:jc w:val="center"/>
            </w:pPr>
            <w:r>
              <w:t>116.</w:t>
            </w:r>
          </w:p>
        </w:tc>
        <w:tc>
          <w:tcPr>
            <w:tcW w:w="1430" w:type="dxa"/>
            <w:tcBorders>
              <w:left w:val="single" w:sz="3" w:space="0" w:color="000000"/>
              <w:right w:val="single" w:sz="3" w:space="0" w:color="000000"/>
            </w:tcBorders>
          </w:tcPr>
          <w:p w:rsidR="00BE2D01" w:rsidRDefault="003E5A85">
            <w:pPr>
              <w:pStyle w:val="TableParagraph"/>
              <w:spacing w:line="247" w:lineRule="exact"/>
              <w:ind w:left="117" w:right="115"/>
              <w:jc w:val="center"/>
            </w:pPr>
            <w:r>
              <w:t>4817 / 4907</w:t>
            </w:r>
          </w:p>
        </w:tc>
        <w:tc>
          <w:tcPr>
            <w:tcW w:w="6661" w:type="dxa"/>
            <w:tcBorders>
              <w:left w:val="single" w:sz="3" w:space="0" w:color="000000"/>
            </w:tcBorders>
          </w:tcPr>
          <w:p w:rsidR="00BE2D01" w:rsidRDefault="003E5A85">
            <w:pPr>
              <w:pStyle w:val="TableParagraph"/>
              <w:spacing w:line="247" w:lineRule="exact"/>
              <w:ind w:right="219"/>
            </w:pPr>
            <w:r>
              <w:t>Postal items, like envelope, Post card etc., sold by   Government</w:t>
            </w:r>
          </w:p>
        </w:tc>
      </w:tr>
      <w:tr w:rsidR="00BE2D01">
        <w:trPr>
          <w:trHeight w:hRule="exact" w:val="268"/>
        </w:trPr>
        <w:tc>
          <w:tcPr>
            <w:tcW w:w="536" w:type="dxa"/>
            <w:tcBorders>
              <w:bottom w:val="single" w:sz="3" w:space="0" w:color="000000"/>
              <w:right w:val="single" w:sz="3" w:space="0" w:color="000000"/>
            </w:tcBorders>
          </w:tcPr>
          <w:p w:rsidR="00BE2D01" w:rsidRDefault="003E5A85">
            <w:pPr>
              <w:pStyle w:val="TableParagraph"/>
              <w:spacing w:line="247" w:lineRule="exact"/>
              <w:ind w:left="80" w:right="22"/>
              <w:jc w:val="center"/>
            </w:pPr>
            <w:r>
              <w:t>117.</w:t>
            </w:r>
          </w:p>
        </w:tc>
        <w:tc>
          <w:tcPr>
            <w:tcW w:w="1430"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left="117" w:right="116"/>
              <w:jc w:val="center"/>
            </w:pPr>
            <w:r>
              <w:t>48 / 4907</w:t>
            </w:r>
          </w:p>
        </w:tc>
        <w:tc>
          <w:tcPr>
            <w:tcW w:w="6661" w:type="dxa"/>
            <w:tcBorders>
              <w:left w:val="single" w:sz="3" w:space="0" w:color="000000"/>
              <w:bottom w:val="single" w:sz="3" w:space="0" w:color="000000"/>
            </w:tcBorders>
          </w:tcPr>
          <w:p w:rsidR="00BE2D01" w:rsidRDefault="003E5A85">
            <w:pPr>
              <w:pStyle w:val="TableParagraph"/>
              <w:spacing w:line="247" w:lineRule="exact"/>
              <w:ind w:left="97" w:right="219"/>
            </w:pPr>
            <w:r>
              <w:t>Rupee notes when sold to the Reserve Bank of  India</w:t>
            </w:r>
          </w:p>
        </w:tc>
      </w:tr>
      <w:tr w:rsidR="00BE2D01">
        <w:trPr>
          <w:trHeight w:hRule="exact" w:val="268"/>
        </w:trPr>
        <w:tc>
          <w:tcPr>
            <w:tcW w:w="536" w:type="dxa"/>
            <w:tcBorders>
              <w:top w:val="single" w:sz="3" w:space="0" w:color="000000"/>
              <w:right w:val="single" w:sz="3" w:space="0" w:color="000000"/>
            </w:tcBorders>
          </w:tcPr>
          <w:p w:rsidR="00BE2D01" w:rsidRDefault="003E5A85">
            <w:pPr>
              <w:pStyle w:val="TableParagraph"/>
              <w:spacing w:line="249" w:lineRule="exact"/>
              <w:ind w:left="80" w:right="22"/>
              <w:jc w:val="center"/>
            </w:pPr>
            <w:r>
              <w:t>118.</w:t>
            </w:r>
          </w:p>
        </w:tc>
        <w:tc>
          <w:tcPr>
            <w:tcW w:w="1430" w:type="dxa"/>
            <w:tcBorders>
              <w:top w:val="single" w:sz="3" w:space="0" w:color="000000"/>
              <w:left w:val="single" w:sz="3" w:space="0" w:color="000000"/>
              <w:right w:val="single" w:sz="3" w:space="0" w:color="000000"/>
            </w:tcBorders>
          </w:tcPr>
          <w:p w:rsidR="00BE2D01" w:rsidRDefault="003E5A85">
            <w:pPr>
              <w:pStyle w:val="TableParagraph"/>
              <w:spacing w:line="249" w:lineRule="exact"/>
              <w:ind w:left="115" w:right="116"/>
              <w:jc w:val="center"/>
            </w:pPr>
            <w:r>
              <w:t>4907</w:t>
            </w:r>
          </w:p>
        </w:tc>
        <w:tc>
          <w:tcPr>
            <w:tcW w:w="6661" w:type="dxa"/>
            <w:tcBorders>
              <w:top w:val="single" w:sz="3" w:space="0" w:color="000000"/>
              <w:left w:val="single" w:sz="3" w:space="0" w:color="000000"/>
            </w:tcBorders>
          </w:tcPr>
          <w:p w:rsidR="00BE2D01" w:rsidRDefault="003E5A85">
            <w:pPr>
              <w:pStyle w:val="TableParagraph"/>
              <w:spacing w:line="249" w:lineRule="exact"/>
              <w:ind w:left="99" w:right="219"/>
            </w:pPr>
            <w:r>
              <w:t>Cheques, lose or in book</w:t>
            </w:r>
            <w:r>
              <w:rPr>
                <w:spacing w:val="54"/>
              </w:rPr>
              <w:t xml:space="preserve"> </w:t>
            </w:r>
            <w:r>
              <w:t>form</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80" w:right="22"/>
              <w:jc w:val="center"/>
            </w:pPr>
            <w:r>
              <w:t>119.</w:t>
            </w:r>
          </w:p>
        </w:tc>
        <w:tc>
          <w:tcPr>
            <w:tcW w:w="1430" w:type="dxa"/>
            <w:tcBorders>
              <w:left w:val="single" w:sz="3" w:space="0" w:color="000000"/>
              <w:right w:val="single" w:sz="3" w:space="0" w:color="000000"/>
            </w:tcBorders>
          </w:tcPr>
          <w:p w:rsidR="00BE2D01" w:rsidRDefault="003E5A85">
            <w:pPr>
              <w:pStyle w:val="TableParagraph"/>
              <w:spacing w:line="249" w:lineRule="exact"/>
              <w:ind w:left="116" w:right="116"/>
              <w:jc w:val="center"/>
            </w:pPr>
            <w:r>
              <w:t>4901</w:t>
            </w:r>
          </w:p>
        </w:tc>
        <w:tc>
          <w:tcPr>
            <w:tcW w:w="6661" w:type="dxa"/>
            <w:tcBorders>
              <w:left w:val="single" w:sz="3" w:space="0" w:color="000000"/>
            </w:tcBorders>
          </w:tcPr>
          <w:p w:rsidR="00BE2D01" w:rsidRDefault="003E5A85">
            <w:pPr>
              <w:pStyle w:val="TableParagraph"/>
              <w:spacing w:line="249" w:lineRule="exact"/>
              <w:ind w:right="219"/>
            </w:pPr>
            <w:r>
              <w:t>Printed books, including Braille  books</w:t>
            </w:r>
          </w:p>
        </w:tc>
      </w:tr>
      <w:tr w:rsidR="00BE2D01">
        <w:trPr>
          <w:trHeight w:hRule="exact" w:val="528"/>
        </w:trPr>
        <w:tc>
          <w:tcPr>
            <w:tcW w:w="536" w:type="dxa"/>
            <w:tcBorders>
              <w:right w:val="single" w:sz="3" w:space="0" w:color="000000"/>
            </w:tcBorders>
          </w:tcPr>
          <w:p w:rsidR="00BE2D01" w:rsidRDefault="003E5A85">
            <w:pPr>
              <w:pStyle w:val="TableParagraph"/>
              <w:spacing w:line="249" w:lineRule="exact"/>
              <w:ind w:left="80" w:right="22"/>
              <w:jc w:val="center"/>
            </w:pPr>
            <w:r>
              <w:t>120.</w:t>
            </w:r>
          </w:p>
        </w:tc>
        <w:tc>
          <w:tcPr>
            <w:tcW w:w="1430" w:type="dxa"/>
            <w:tcBorders>
              <w:left w:val="single" w:sz="3" w:space="0" w:color="000000"/>
              <w:right w:val="single" w:sz="3" w:space="0" w:color="000000"/>
            </w:tcBorders>
          </w:tcPr>
          <w:p w:rsidR="00BE2D01" w:rsidRDefault="003E5A85">
            <w:pPr>
              <w:pStyle w:val="TableParagraph"/>
              <w:spacing w:line="249" w:lineRule="exact"/>
              <w:ind w:left="115" w:right="116"/>
              <w:jc w:val="center"/>
            </w:pPr>
            <w:r>
              <w:t>4902</w:t>
            </w:r>
          </w:p>
        </w:tc>
        <w:tc>
          <w:tcPr>
            <w:tcW w:w="6661" w:type="dxa"/>
            <w:tcBorders>
              <w:left w:val="single" w:sz="3" w:space="0" w:color="000000"/>
            </w:tcBorders>
          </w:tcPr>
          <w:p w:rsidR="00BE2D01" w:rsidRDefault="003E5A85">
            <w:pPr>
              <w:pStyle w:val="TableParagraph"/>
              <w:spacing w:line="244" w:lineRule="auto"/>
              <w:ind w:right="219" w:hanging="1"/>
            </w:pPr>
            <w:r>
              <w:t>Newspapers, journals and periodicals, whether or not illustrated or containing  advertising material</w:t>
            </w:r>
          </w:p>
        </w:tc>
      </w:tr>
      <w:tr w:rsidR="00BE2D01">
        <w:trPr>
          <w:trHeight w:hRule="exact" w:val="271"/>
        </w:trPr>
        <w:tc>
          <w:tcPr>
            <w:tcW w:w="536" w:type="dxa"/>
            <w:tcBorders>
              <w:right w:val="single" w:sz="3" w:space="0" w:color="000000"/>
            </w:tcBorders>
          </w:tcPr>
          <w:p w:rsidR="00BE2D01" w:rsidRDefault="003E5A85">
            <w:pPr>
              <w:pStyle w:val="TableParagraph"/>
              <w:spacing w:line="252" w:lineRule="exact"/>
              <w:ind w:left="80" w:right="22"/>
              <w:jc w:val="center"/>
            </w:pPr>
            <w:r>
              <w:t>121.</w:t>
            </w:r>
          </w:p>
        </w:tc>
        <w:tc>
          <w:tcPr>
            <w:tcW w:w="1430" w:type="dxa"/>
            <w:tcBorders>
              <w:left w:val="single" w:sz="3" w:space="0" w:color="000000"/>
              <w:right w:val="single" w:sz="3" w:space="0" w:color="000000"/>
            </w:tcBorders>
          </w:tcPr>
          <w:p w:rsidR="00BE2D01" w:rsidRDefault="003E5A85">
            <w:pPr>
              <w:pStyle w:val="TableParagraph"/>
              <w:spacing w:line="252" w:lineRule="exact"/>
              <w:ind w:left="116" w:right="116"/>
              <w:jc w:val="center"/>
            </w:pPr>
            <w:r>
              <w:t>4903</w:t>
            </w:r>
          </w:p>
        </w:tc>
        <w:tc>
          <w:tcPr>
            <w:tcW w:w="6661" w:type="dxa"/>
            <w:tcBorders>
              <w:left w:val="single" w:sz="3" w:space="0" w:color="000000"/>
            </w:tcBorders>
          </w:tcPr>
          <w:p w:rsidR="00BE2D01" w:rsidRDefault="003E5A85">
            <w:pPr>
              <w:pStyle w:val="TableParagraph"/>
              <w:spacing w:line="252" w:lineRule="exact"/>
              <w:ind w:right="219"/>
            </w:pPr>
            <w:r>
              <w:t>Children's picture, drawing or colouring  books</w:t>
            </w:r>
          </w:p>
        </w:tc>
      </w:tr>
      <w:tr w:rsidR="00BE2D01">
        <w:trPr>
          <w:trHeight w:hRule="exact" w:val="528"/>
        </w:trPr>
        <w:tc>
          <w:tcPr>
            <w:tcW w:w="536" w:type="dxa"/>
            <w:tcBorders>
              <w:right w:val="single" w:sz="3" w:space="0" w:color="000000"/>
            </w:tcBorders>
          </w:tcPr>
          <w:p w:rsidR="00BE2D01" w:rsidRDefault="003E5A85">
            <w:pPr>
              <w:pStyle w:val="TableParagraph"/>
              <w:spacing w:line="249" w:lineRule="exact"/>
              <w:ind w:left="80" w:right="22"/>
              <w:jc w:val="center"/>
            </w:pPr>
            <w:r>
              <w:t>122.</w:t>
            </w:r>
          </w:p>
        </w:tc>
        <w:tc>
          <w:tcPr>
            <w:tcW w:w="1430" w:type="dxa"/>
            <w:tcBorders>
              <w:left w:val="single" w:sz="3" w:space="0" w:color="000000"/>
              <w:right w:val="single" w:sz="3" w:space="0" w:color="000000"/>
            </w:tcBorders>
          </w:tcPr>
          <w:p w:rsidR="00BE2D01" w:rsidRDefault="003E5A85">
            <w:pPr>
              <w:pStyle w:val="TableParagraph"/>
              <w:spacing w:line="249" w:lineRule="exact"/>
              <w:ind w:left="116" w:right="116"/>
              <w:jc w:val="center"/>
            </w:pPr>
            <w:r>
              <w:t>4905</w:t>
            </w:r>
          </w:p>
        </w:tc>
        <w:tc>
          <w:tcPr>
            <w:tcW w:w="6661" w:type="dxa"/>
            <w:tcBorders>
              <w:left w:val="single" w:sz="3" w:space="0" w:color="000000"/>
            </w:tcBorders>
          </w:tcPr>
          <w:p w:rsidR="00BE2D01" w:rsidRDefault="003E5A85">
            <w:pPr>
              <w:pStyle w:val="TableParagraph"/>
              <w:spacing w:line="244" w:lineRule="auto"/>
              <w:ind w:right="219" w:hanging="1"/>
            </w:pPr>
            <w:r>
              <w:t>Maps and hydrographic or similar charts of all kinds, including atlases, wall maps, topographical plans and globes,  printed</w:t>
            </w:r>
          </w:p>
        </w:tc>
      </w:tr>
      <w:tr w:rsidR="00BE2D01">
        <w:trPr>
          <w:trHeight w:hRule="exact" w:val="269"/>
        </w:trPr>
        <w:tc>
          <w:tcPr>
            <w:tcW w:w="536" w:type="dxa"/>
            <w:tcBorders>
              <w:right w:val="single" w:sz="3" w:space="0" w:color="000000"/>
            </w:tcBorders>
          </w:tcPr>
          <w:p w:rsidR="00BE2D01" w:rsidRDefault="003E5A85">
            <w:pPr>
              <w:pStyle w:val="TableParagraph"/>
              <w:spacing w:line="247" w:lineRule="exact"/>
              <w:ind w:left="80" w:right="22"/>
              <w:jc w:val="center"/>
            </w:pPr>
            <w:r>
              <w:t>123.</w:t>
            </w:r>
          </w:p>
        </w:tc>
        <w:tc>
          <w:tcPr>
            <w:tcW w:w="1430" w:type="dxa"/>
            <w:tcBorders>
              <w:left w:val="single" w:sz="3" w:space="0" w:color="000000"/>
              <w:right w:val="single" w:sz="3" w:space="0" w:color="000000"/>
            </w:tcBorders>
          </w:tcPr>
          <w:p w:rsidR="00BE2D01" w:rsidRDefault="003E5A85">
            <w:pPr>
              <w:pStyle w:val="TableParagraph"/>
              <w:spacing w:line="247" w:lineRule="exact"/>
              <w:ind w:left="116" w:right="116"/>
              <w:jc w:val="center"/>
            </w:pPr>
            <w:r>
              <w:t>5001</w:t>
            </w:r>
          </w:p>
        </w:tc>
        <w:tc>
          <w:tcPr>
            <w:tcW w:w="6661" w:type="dxa"/>
            <w:tcBorders>
              <w:left w:val="single" w:sz="3" w:space="0" w:color="000000"/>
            </w:tcBorders>
          </w:tcPr>
          <w:p w:rsidR="00BE2D01" w:rsidRDefault="003E5A85">
            <w:pPr>
              <w:pStyle w:val="TableParagraph"/>
              <w:spacing w:line="247" w:lineRule="exact"/>
              <w:ind w:right="219"/>
            </w:pPr>
            <w:r>
              <w:t>Silkworm laying, cocoon</w:t>
            </w:r>
          </w:p>
        </w:tc>
      </w:tr>
      <w:tr w:rsidR="00BE2D01">
        <w:trPr>
          <w:trHeight w:hRule="exact" w:val="269"/>
        </w:trPr>
        <w:tc>
          <w:tcPr>
            <w:tcW w:w="536" w:type="dxa"/>
            <w:tcBorders>
              <w:right w:val="single" w:sz="3" w:space="0" w:color="000000"/>
            </w:tcBorders>
          </w:tcPr>
          <w:p w:rsidR="00BE2D01" w:rsidRDefault="003E5A85">
            <w:pPr>
              <w:pStyle w:val="TableParagraph"/>
              <w:spacing w:line="247" w:lineRule="exact"/>
              <w:ind w:left="80" w:right="21"/>
              <w:jc w:val="center"/>
            </w:pPr>
            <w:r>
              <w:t>124.</w:t>
            </w:r>
          </w:p>
        </w:tc>
        <w:tc>
          <w:tcPr>
            <w:tcW w:w="1430" w:type="dxa"/>
            <w:tcBorders>
              <w:left w:val="single" w:sz="3" w:space="0" w:color="000000"/>
              <w:right w:val="single" w:sz="3" w:space="0" w:color="000000"/>
            </w:tcBorders>
          </w:tcPr>
          <w:p w:rsidR="00BE2D01" w:rsidRDefault="003E5A85">
            <w:pPr>
              <w:pStyle w:val="TableParagraph"/>
              <w:spacing w:line="247" w:lineRule="exact"/>
              <w:ind w:left="115" w:right="116"/>
              <w:jc w:val="center"/>
            </w:pPr>
            <w:r>
              <w:t>5002</w:t>
            </w:r>
          </w:p>
        </w:tc>
        <w:tc>
          <w:tcPr>
            <w:tcW w:w="6661" w:type="dxa"/>
            <w:tcBorders>
              <w:left w:val="single" w:sz="3" w:space="0" w:color="000000"/>
            </w:tcBorders>
          </w:tcPr>
          <w:p w:rsidR="00BE2D01" w:rsidRDefault="003E5A85">
            <w:pPr>
              <w:pStyle w:val="TableParagraph"/>
              <w:spacing w:line="247" w:lineRule="exact"/>
              <w:ind w:right="219"/>
            </w:pPr>
            <w:r>
              <w:t>Raw silk</w:t>
            </w:r>
          </w:p>
        </w:tc>
      </w:tr>
      <w:tr w:rsidR="00BE2D01">
        <w:trPr>
          <w:trHeight w:hRule="exact" w:val="268"/>
        </w:trPr>
        <w:tc>
          <w:tcPr>
            <w:tcW w:w="536" w:type="dxa"/>
            <w:tcBorders>
              <w:bottom w:val="single" w:sz="3" w:space="0" w:color="000000"/>
              <w:right w:val="single" w:sz="3" w:space="0" w:color="000000"/>
            </w:tcBorders>
          </w:tcPr>
          <w:p w:rsidR="00BE2D01" w:rsidRDefault="003E5A85">
            <w:pPr>
              <w:pStyle w:val="TableParagraph"/>
              <w:spacing w:line="247" w:lineRule="exact"/>
              <w:ind w:left="80" w:right="22"/>
              <w:jc w:val="center"/>
            </w:pPr>
            <w:r>
              <w:t>125.</w:t>
            </w:r>
          </w:p>
        </w:tc>
        <w:tc>
          <w:tcPr>
            <w:tcW w:w="1430"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left="115" w:right="116"/>
              <w:jc w:val="center"/>
            </w:pPr>
            <w:r>
              <w:t>5003</w:t>
            </w:r>
          </w:p>
        </w:tc>
        <w:tc>
          <w:tcPr>
            <w:tcW w:w="6661" w:type="dxa"/>
            <w:tcBorders>
              <w:left w:val="single" w:sz="3" w:space="0" w:color="000000"/>
              <w:bottom w:val="single" w:sz="3" w:space="0" w:color="000000"/>
            </w:tcBorders>
          </w:tcPr>
          <w:p w:rsidR="00BE2D01" w:rsidRDefault="003E5A85">
            <w:pPr>
              <w:pStyle w:val="TableParagraph"/>
              <w:spacing w:line="247" w:lineRule="exact"/>
              <w:ind w:right="219"/>
            </w:pPr>
            <w:r>
              <w:t>Silk waste</w:t>
            </w:r>
          </w:p>
        </w:tc>
      </w:tr>
      <w:tr w:rsidR="00BE2D01">
        <w:trPr>
          <w:trHeight w:hRule="exact" w:val="269"/>
        </w:trPr>
        <w:tc>
          <w:tcPr>
            <w:tcW w:w="536"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80" w:right="22"/>
              <w:jc w:val="center"/>
            </w:pPr>
            <w:r>
              <w:t>126.</w:t>
            </w:r>
          </w:p>
        </w:tc>
        <w:tc>
          <w:tcPr>
            <w:tcW w:w="1430"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9" w:lineRule="exact"/>
              <w:ind w:left="115" w:right="116"/>
              <w:jc w:val="center"/>
            </w:pPr>
            <w:r>
              <w:t>5101</w:t>
            </w:r>
          </w:p>
        </w:tc>
        <w:tc>
          <w:tcPr>
            <w:tcW w:w="6661" w:type="dxa"/>
            <w:tcBorders>
              <w:top w:val="single" w:sz="3" w:space="0" w:color="000000"/>
              <w:left w:val="single" w:sz="3" w:space="0" w:color="000000"/>
              <w:bottom w:val="single" w:sz="3" w:space="0" w:color="000000"/>
            </w:tcBorders>
          </w:tcPr>
          <w:p w:rsidR="00BE2D01" w:rsidRDefault="003E5A85">
            <w:pPr>
              <w:pStyle w:val="TableParagraph"/>
              <w:spacing w:line="249" w:lineRule="exact"/>
              <w:ind w:right="219"/>
            </w:pPr>
            <w:r>
              <w:t>Wool, not carded or</w:t>
            </w:r>
            <w:r>
              <w:rPr>
                <w:spacing w:val="52"/>
              </w:rPr>
              <w:t xml:space="preserve"> </w:t>
            </w:r>
            <w:r>
              <w:t>combed</w:t>
            </w:r>
          </w:p>
        </w:tc>
      </w:tr>
      <w:tr w:rsidR="00BE2D01">
        <w:trPr>
          <w:trHeight w:hRule="exact" w:val="268"/>
        </w:trPr>
        <w:tc>
          <w:tcPr>
            <w:tcW w:w="536" w:type="dxa"/>
            <w:tcBorders>
              <w:top w:val="single" w:sz="3" w:space="0" w:color="000000"/>
              <w:right w:val="single" w:sz="3" w:space="0" w:color="000000"/>
            </w:tcBorders>
          </w:tcPr>
          <w:p w:rsidR="00BE2D01" w:rsidRDefault="003E5A85">
            <w:pPr>
              <w:pStyle w:val="TableParagraph"/>
              <w:spacing w:line="249" w:lineRule="exact"/>
              <w:ind w:left="80" w:right="22"/>
              <w:jc w:val="center"/>
            </w:pPr>
            <w:r>
              <w:t>127.</w:t>
            </w:r>
          </w:p>
        </w:tc>
        <w:tc>
          <w:tcPr>
            <w:tcW w:w="1430" w:type="dxa"/>
            <w:tcBorders>
              <w:top w:val="single" w:sz="3" w:space="0" w:color="000000"/>
              <w:left w:val="single" w:sz="3" w:space="0" w:color="000000"/>
              <w:right w:val="single" w:sz="3" w:space="0" w:color="000000"/>
            </w:tcBorders>
          </w:tcPr>
          <w:p w:rsidR="00BE2D01" w:rsidRDefault="003E5A85">
            <w:pPr>
              <w:pStyle w:val="TableParagraph"/>
              <w:spacing w:line="249" w:lineRule="exact"/>
              <w:ind w:left="115" w:right="116"/>
              <w:jc w:val="center"/>
            </w:pPr>
            <w:r>
              <w:t>5102</w:t>
            </w:r>
          </w:p>
        </w:tc>
        <w:tc>
          <w:tcPr>
            <w:tcW w:w="6661" w:type="dxa"/>
            <w:tcBorders>
              <w:top w:val="single" w:sz="3" w:space="0" w:color="000000"/>
              <w:left w:val="single" w:sz="3" w:space="0" w:color="000000"/>
            </w:tcBorders>
          </w:tcPr>
          <w:p w:rsidR="00BE2D01" w:rsidRDefault="003E5A85">
            <w:pPr>
              <w:pStyle w:val="TableParagraph"/>
              <w:spacing w:line="249" w:lineRule="exact"/>
              <w:ind w:left="99" w:right="219"/>
            </w:pPr>
            <w:r>
              <w:t>Fine or coarse animal hair, not carded or  combed</w:t>
            </w:r>
          </w:p>
        </w:tc>
      </w:tr>
      <w:tr w:rsidR="00BE2D01">
        <w:trPr>
          <w:trHeight w:hRule="exact" w:val="271"/>
        </w:trPr>
        <w:tc>
          <w:tcPr>
            <w:tcW w:w="536" w:type="dxa"/>
            <w:tcBorders>
              <w:right w:val="single" w:sz="3" w:space="0" w:color="000000"/>
            </w:tcBorders>
          </w:tcPr>
          <w:p w:rsidR="00BE2D01" w:rsidRDefault="003E5A85">
            <w:pPr>
              <w:pStyle w:val="TableParagraph"/>
              <w:spacing w:line="252" w:lineRule="exact"/>
              <w:ind w:left="80" w:right="22"/>
              <w:jc w:val="center"/>
            </w:pPr>
            <w:r>
              <w:t>128.</w:t>
            </w:r>
          </w:p>
        </w:tc>
        <w:tc>
          <w:tcPr>
            <w:tcW w:w="1430" w:type="dxa"/>
            <w:tcBorders>
              <w:left w:val="single" w:sz="3" w:space="0" w:color="000000"/>
              <w:right w:val="single" w:sz="3" w:space="0" w:color="000000"/>
            </w:tcBorders>
          </w:tcPr>
          <w:p w:rsidR="00BE2D01" w:rsidRDefault="003E5A85">
            <w:pPr>
              <w:pStyle w:val="TableParagraph"/>
              <w:spacing w:line="252" w:lineRule="exact"/>
              <w:ind w:left="115" w:right="116"/>
              <w:jc w:val="center"/>
            </w:pPr>
            <w:r>
              <w:t>5103</w:t>
            </w:r>
          </w:p>
        </w:tc>
        <w:tc>
          <w:tcPr>
            <w:tcW w:w="6661" w:type="dxa"/>
            <w:tcBorders>
              <w:left w:val="single" w:sz="3" w:space="0" w:color="000000"/>
            </w:tcBorders>
          </w:tcPr>
          <w:p w:rsidR="00BE2D01" w:rsidRDefault="003E5A85">
            <w:pPr>
              <w:pStyle w:val="TableParagraph"/>
              <w:spacing w:line="252" w:lineRule="exact"/>
              <w:ind w:right="219"/>
            </w:pPr>
            <w:r>
              <w:t>Waste of wool or of fine or coarse animal  hair</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80" w:right="22"/>
              <w:jc w:val="center"/>
            </w:pPr>
            <w:r>
              <w:t>129.</w:t>
            </w:r>
          </w:p>
        </w:tc>
        <w:tc>
          <w:tcPr>
            <w:tcW w:w="1430" w:type="dxa"/>
            <w:tcBorders>
              <w:left w:val="single" w:sz="3" w:space="0" w:color="000000"/>
              <w:right w:val="single" w:sz="3" w:space="0" w:color="000000"/>
            </w:tcBorders>
          </w:tcPr>
          <w:p w:rsidR="00BE2D01" w:rsidRDefault="003E5A85">
            <w:pPr>
              <w:pStyle w:val="TableParagraph"/>
              <w:spacing w:line="249" w:lineRule="exact"/>
              <w:ind w:left="116" w:right="116"/>
              <w:jc w:val="center"/>
            </w:pPr>
            <w:r>
              <w:t>52</w:t>
            </w:r>
          </w:p>
        </w:tc>
        <w:tc>
          <w:tcPr>
            <w:tcW w:w="6661" w:type="dxa"/>
            <w:tcBorders>
              <w:left w:val="single" w:sz="3" w:space="0" w:color="000000"/>
            </w:tcBorders>
          </w:tcPr>
          <w:p w:rsidR="00BE2D01" w:rsidRDefault="003E5A85">
            <w:pPr>
              <w:pStyle w:val="TableParagraph"/>
              <w:spacing w:line="249" w:lineRule="exact"/>
              <w:ind w:right="219"/>
            </w:pPr>
            <w:r>
              <w:t>Gandhi Topi</w:t>
            </w:r>
          </w:p>
        </w:tc>
      </w:tr>
      <w:tr w:rsidR="00BE2D01">
        <w:trPr>
          <w:trHeight w:hRule="exact" w:val="269"/>
        </w:trPr>
        <w:tc>
          <w:tcPr>
            <w:tcW w:w="536" w:type="dxa"/>
            <w:tcBorders>
              <w:right w:val="single" w:sz="3" w:space="0" w:color="000000"/>
            </w:tcBorders>
          </w:tcPr>
          <w:p w:rsidR="00BE2D01" w:rsidRDefault="003E5A85">
            <w:pPr>
              <w:pStyle w:val="TableParagraph"/>
              <w:spacing w:line="247" w:lineRule="exact"/>
              <w:ind w:left="80" w:right="22"/>
              <w:jc w:val="center"/>
            </w:pPr>
            <w:r>
              <w:t>130.</w:t>
            </w:r>
          </w:p>
        </w:tc>
        <w:tc>
          <w:tcPr>
            <w:tcW w:w="1430" w:type="dxa"/>
            <w:tcBorders>
              <w:left w:val="single" w:sz="3" w:space="0" w:color="000000"/>
              <w:right w:val="single" w:sz="3" w:space="0" w:color="000000"/>
            </w:tcBorders>
          </w:tcPr>
          <w:p w:rsidR="00BE2D01" w:rsidRDefault="003E5A85">
            <w:pPr>
              <w:pStyle w:val="TableParagraph"/>
              <w:spacing w:line="247" w:lineRule="exact"/>
              <w:ind w:left="116" w:right="116"/>
              <w:jc w:val="center"/>
            </w:pPr>
            <w:r>
              <w:t>52</w:t>
            </w:r>
          </w:p>
        </w:tc>
        <w:tc>
          <w:tcPr>
            <w:tcW w:w="6661" w:type="dxa"/>
            <w:tcBorders>
              <w:left w:val="single" w:sz="3" w:space="0" w:color="000000"/>
            </w:tcBorders>
          </w:tcPr>
          <w:p w:rsidR="00BE2D01" w:rsidRDefault="003E5A85">
            <w:pPr>
              <w:pStyle w:val="TableParagraph"/>
              <w:spacing w:line="247" w:lineRule="exact"/>
              <w:ind w:left="97" w:right="219"/>
            </w:pPr>
            <w:r>
              <w:t>Khadi yarn</w:t>
            </w:r>
          </w:p>
        </w:tc>
      </w:tr>
      <w:tr w:rsidR="00BE2D01">
        <w:trPr>
          <w:trHeight w:hRule="exact" w:val="269"/>
        </w:trPr>
        <w:tc>
          <w:tcPr>
            <w:tcW w:w="536" w:type="dxa"/>
            <w:tcBorders>
              <w:right w:val="single" w:sz="3" w:space="0" w:color="000000"/>
            </w:tcBorders>
          </w:tcPr>
          <w:p w:rsidR="00BE2D01" w:rsidRDefault="003E5A85">
            <w:pPr>
              <w:pStyle w:val="TableParagraph"/>
              <w:spacing w:line="247" w:lineRule="exact"/>
              <w:ind w:left="80" w:right="22"/>
              <w:jc w:val="center"/>
            </w:pPr>
            <w:r>
              <w:t>131.</w:t>
            </w:r>
          </w:p>
        </w:tc>
        <w:tc>
          <w:tcPr>
            <w:tcW w:w="1430" w:type="dxa"/>
            <w:tcBorders>
              <w:left w:val="single" w:sz="3" w:space="0" w:color="000000"/>
              <w:right w:val="single" w:sz="3" w:space="0" w:color="000000"/>
            </w:tcBorders>
          </w:tcPr>
          <w:p w:rsidR="00BE2D01" w:rsidRDefault="003E5A85">
            <w:pPr>
              <w:pStyle w:val="TableParagraph"/>
              <w:spacing w:line="247" w:lineRule="exact"/>
              <w:ind w:left="115" w:right="116"/>
              <w:jc w:val="center"/>
            </w:pPr>
            <w:r>
              <w:t>5303</w:t>
            </w:r>
          </w:p>
        </w:tc>
        <w:tc>
          <w:tcPr>
            <w:tcW w:w="6661" w:type="dxa"/>
            <w:tcBorders>
              <w:left w:val="single" w:sz="3" w:space="0" w:color="000000"/>
            </w:tcBorders>
          </w:tcPr>
          <w:p w:rsidR="00BE2D01" w:rsidRDefault="003E5A85">
            <w:pPr>
              <w:pStyle w:val="TableParagraph"/>
              <w:spacing w:line="247" w:lineRule="exact"/>
              <w:ind w:left="99" w:right="219"/>
            </w:pPr>
            <w:r>
              <w:t>Jute fibres, raw or processed but not  spun</w:t>
            </w:r>
          </w:p>
        </w:tc>
      </w:tr>
      <w:tr w:rsidR="00BE2D01">
        <w:trPr>
          <w:trHeight w:hRule="exact" w:val="268"/>
        </w:trPr>
        <w:tc>
          <w:tcPr>
            <w:tcW w:w="536" w:type="dxa"/>
            <w:tcBorders>
              <w:bottom w:val="single" w:sz="3" w:space="0" w:color="000000"/>
              <w:right w:val="single" w:sz="3" w:space="0" w:color="000000"/>
            </w:tcBorders>
          </w:tcPr>
          <w:p w:rsidR="00BE2D01" w:rsidRDefault="003E5A85">
            <w:pPr>
              <w:pStyle w:val="TableParagraph"/>
              <w:spacing w:line="247" w:lineRule="exact"/>
              <w:ind w:left="80" w:right="22"/>
              <w:jc w:val="center"/>
            </w:pPr>
            <w:r>
              <w:t>132.</w:t>
            </w:r>
          </w:p>
        </w:tc>
        <w:tc>
          <w:tcPr>
            <w:tcW w:w="1430"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left="116" w:right="116"/>
              <w:jc w:val="center"/>
            </w:pPr>
            <w:r>
              <w:t>5305</w:t>
            </w:r>
          </w:p>
        </w:tc>
        <w:tc>
          <w:tcPr>
            <w:tcW w:w="6661" w:type="dxa"/>
            <w:tcBorders>
              <w:left w:val="single" w:sz="3" w:space="0" w:color="000000"/>
              <w:bottom w:val="single" w:sz="3" w:space="0" w:color="000000"/>
            </w:tcBorders>
          </w:tcPr>
          <w:p w:rsidR="00BE2D01" w:rsidRDefault="003E5A85">
            <w:pPr>
              <w:pStyle w:val="TableParagraph"/>
              <w:spacing w:line="247" w:lineRule="exact"/>
              <w:ind w:right="219"/>
            </w:pPr>
            <w:r>
              <w:t>Coconut, coir fibre</w:t>
            </w:r>
          </w:p>
        </w:tc>
      </w:tr>
      <w:tr w:rsidR="00BE2D01">
        <w:trPr>
          <w:trHeight w:hRule="exact" w:val="268"/>
        </w:trPr>
        <w:tc>
          <w:tcPr>
            <w:tcW w:w="536" w:type="dxa"/>
            <w:tcBorders>
              <w:top w:val="single" w:sz="3" w:space="0" w:color="000000"/>
              <w:right w:val="single" w:sz="3" w:space="0" w:color="000000"/>
            </w:tcBorders>
          </w:tcPr>
          <w:p w:rsidR="00BE2D01" w:rsidRDefault="003E5A85">
            <w:pPr>
              <w:pStyle w:val="TableParagraph"/>
              <w:spacing w:line="249" w:lineRule="exact"/>
              <w:ind w:left="80" w:right="22"/>
              <w:jc w:val="center"/>
            </w:pPr>
            <w:r>
              <w:t>133.</w:t>
            </w:r>
          </w:p>
        </w:tc>
        <w:tc>
          <w:tcPr>
            <w:tcW w:w="1430" w:type="dxa"/>
            <w:tcBorders>
              <w:top w:val="single" w:sz="3" w:space="0" w:color="000000"/>
              <w:left w:val="single" w:sz="3" w:space="0" w:color="000000"/>
              <w:right w:val="single" w:sz="3" w:space="0" w:color="000000"/>
            </w:tcBorders>
          </w:tcPr>
          <w:p w:rsidR="00BE2D01" w:rsidRDefault="003E5A85">
            <w:pPr>
              <w:pStyle w:val="TableParagraph"/>
              <w:spacing w:line="249" w:lineRule="exact"/>
              <w:ind w:left="116" w:right="116"/>
              <w:jc w:val="center"/>
            </w:pPr>
            <w:r>
              <w:t>63</w:t>
            </w:r>
          </w:p>
        </w:tc>
        <w:tc>
          <w:tcPr>
            <w:tcW w:w="6661" w:type="dxa"/>
            <w:tcBorders>
              <w:top w:val="single" w:sz="3" w:space="0" w:color="000000"/>
              <w:left w:val="single" w:sz="3" w:space="0" w:color="000000"/>
            </w:tcBorders>
          </w:tcPr>
          <w:p w:rsidR="00BE2D01" w:rsidRDefault="003E5A85">
            <w:pPr>
              <w:pStyle w:val="TableParagraph"/>
              <w:spacing w:line="249" w:lineRule="exact"/>
              <w:ind w:right="219"/>
            </w:pPr>
            <w:r>
              <w:t>Indian National Flag</w:t>
            </w:r>
          </w:p>
        </w:tc>
      </w:tr>
      <w:tr w:rsidR="00BE2D01">
        <w:trPr>
          <w:trHeight w:hRule="exact" w:val="271"/>
        </w:trPr>
        <w:tc>
          <w:tcPr>
            <w:tcW w:w="536" w:type="dxa"/>
            <w:tcBorders>
              <w:right w:val="single" w:sz="3" w:space="0" w:color="000000"/>
            </w:tcBorders>
          </w:tcPr>
          <w:p w:rsidR="00BE2D01" w:rsidRDefault="003E5A85">
            <w:pPr>
              <w:pStyle w:val="TableParagraph"/>
              <w:spacing w:line="252" w:lineRule="exact"/>
              <w:ind w:left="80" w:right="22"/>
              <w:jc w:val="center"/>
            </w:pPr>
            <w:r>
              <w:t>134.</w:t>
            </w:r>
          </w:p>
        </w:tc>
        <w:tc>
          <w:tcPr>
            <w:tcW w:w="1430" w:type="dxa"/>
            <w:tcBorders>
              <w:left w:val="single" w:sz="3" w:space="0" w:color="000000"/>
              <w:right w:val="single" w:sz="3" w:space="0" w:color="000000"/>
            </w:tcBorders>
          </w:tcPr>
          <w:p w:rsidR="00BE2D01" w:rsidRDefault="003E5A85">
            <w:pPr>
              <w:pStyle w:val="TableParagraph"/>
              <w:spacing w:line="252" w:lineRule="exact"/>
              <w:ind w:left="115" w:right="116"/>
              <w:jc w:val="center"/>
            </w:pPr>
            <w:r>
              <w:t>6703</w:t>
            </w:r>
          </w:p>
        </w:tc>
        <w:tc>
          <w:tcPr>
            <w:tcW w:w="6661" w:type="dxa"/>
            <w:tcBorders>
              <w:left w:val="single" w:sz="3" w:space="0" w:color="000000"/>
            </w:tcBorders>
          </w:tcPr>
          <w:p w:rsidR="00BE2D01" w:rsidRDefault="003E5A85">
            <w:pPr>
              <w:pStyle w:val="TableParagraph"/>
              <w:spacing w:line="252" w:lineRule="exact"/>
              <w:ind w:left="99" w:right="219"/>
            </w:pPr>
            <w:r>
              <w:t xml:space="preserve">Human hair, dressed, thinned, bleached or otherwise </w:t>
            </w:r>
            <w:r>
              <w:rPr>
                <w:spacing w:val="54"/>
              </w:rPr>
              <w:t xml:space="preserve"> </w:t>
            </w:r>
            <w:r>
              <w:t>worked</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80" w:right="22"/>
              <w:jc w:val="center"/>
            </w:pPr>
            <w:r>
              <w:t>135.</w:t>
            </w:r>
          </w:p>
        </w:tc>
        <w:tc>
          <w:tcPr>
            <w:tcW w:w="1430" w:type="dxa"/>
            <w:tcBorders>
              <w:left w:val="single" w:sz="3" w:space="0" w:color="000000"/>
              <w:right w:val="single" w:sz="3" w:space="0" w:color="000000"/>
            </w:tcBorders>
          </w:tcPr>
          <w:p w:rsidR="00BE2D01" w:rsidRDefault="003E5A85">
            <w:pPr>
              <w:pStyle w:val="TableParagraph"/>
              <w:spacing w:line="249" w:lineRule="exact"/>
              <w:ind w:left="117" w:right="116"/>
              <w:jc w:val="center"/>
            </w:pPr>
            <w:r>
              <w:t>6912 00 40</w:t>
            </w:r>
          </w:p>
        </w:tc>
        <w:tc>
          <w:tcPr>
            <w:tcW w:w="6661" w:type="dxa"/>
            <w:tcBorders>
              <w:left w:val="single" w:sz="3" w:space="0" w:color="000000"/>
            </w:tcBorders>
          </w:tcPr>
          <w:p w:rsidR="00BE2D01" w:rsidRDefault="003E5A85">
            <w:pPr>
              <w:pStyle w:val="TableParagraph"/>
              <w:spacing w:line="249" w:lineRule="exact"/>
              <w:ind w:left="97" w:right="219"/>
            </w:pPr>
            <w:r>
              <w:t>Earthen pot and clay</w:t>
            </w:r>
            <w:r>
              <w:rPr>
                <w:spacing w:val="51"/>
              </w:rPr>
              <w:t xml:space="preserve"> </w:t>
            </w:r>
            <w:r>
              <w:t>lamps</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80" w:right="22"/>
              <w:jc w:val="center"/>
            </w:pPr>
            <w:r>
              <w:t>136.</w:t>
            </w:r>
          </w:p>
        </w:tc>
        <w:tc>
          <w:tcPr>
            <w:tcW w:w="1430" w:type="dxa"/>
            <w:tcBorders>
              <w:left w:val="single" w:sz="3" w:space="0" w:color="000000"/>
              <w:right w:val="single" w:sz="3" w:space="0" w:color="000000"/>
            </w:tcBorders>
          </w:tcPr>
          <w:p w:rsidR="00BE2D01" w:rsidRDefault="003E5A85">
            <w:pPr>
              <w:pStyle w:val="TableParagraph"/>
              <w:spacing w:line="249" w:lineRule="exact"/>
              <w:ind w:left="115" w:right="116"/>
              <w:jc w:val="center"/>
            </w:pPr>
            <w:r>
              <w:t>7018</w:t>
            </w:r>
          </w:p>
        </w:tc>
        <w:tc>
          <w:tcPr>
            <w:tcW w:w="6661" w:type="dxa"/>
            <w:tcBorders>
              <w:left w:val="single" w:sz="3" w:space="0" w:color="000000"/>
            </w:tcBorders>
          </w:tcPr>
          <w:p w:rsidR="00BE2D01" w:rsidRDefault="003E5A85">
            <w:pPr>
              <w:pStyle w:val="TableParagraph"/>
              <w:spacing w:line="249" w:lineRule="exact"/>
              <w:ind w:left="99" w:right="219"/>
            </w:pPr>
            <w:r>
              <w:t>Glass bangles (except those made from precious  metals)</w:t>
            </w:r>
          </w:p>
        </w:tc>
      </w:tr>
      <w:tr w:rsidR="00BE2D01">
        <w:trPr>
          <w:trHeight w:hRule="exact" w:val="1306"/>
        </w:trPr>
        <w:tc>
          <w:tcPr>
            <w:tcW w:w="536" w:type="dxa"/>
            <w:tcBorders>
              <w:right w:val="single" w:sz="3" w:space="0" w:color="000000"/>
            </w:tcBorders>
          </w:tcPr>
          <w:p w:rsidR="00BE2D01" w:rsidRDefault="003E5A85">
            <w:pPr>
              <w:pStyle w:val="TableParagraph"/>
              <w:spacing w:line="247" w:lineRule="exact"/>
              <w:ind w:left="80" w:right="22"/>
              <w:jc w:val="center"/>
            </w:pPr>
            <w:r>
              <w:t>137.</w:t>
            </w:r>
          </w:p>
        </w:tc>
        <w:tc>
          <w:tcPr>
            <w:tcW w:w="1430" w:type="dxa"/>
            <w:tcBorders>
              <w:left w:val="single" w:sz="3" w:space="0" w:color="000000"/>
              <w:right w:val="single" w:sz="3" w:space="0" w:color="000000"/>
            </w:tcBorders>
          </w:tcPr>
          <w:p w:rsidR="00BE2D01" w:rsidRDefault="003E5A85">
            <w:pPr>
              <w:pStyle w:val="TableParagraph"/>
              <w:spacing w:line="247" w:lineRule="exact"/>
              <w:ind w:left="116" w:right="116"/>
              <w:jc w:val="center"/>
            </w:pPr>
            <w:r>
              <w:t>8201</w:t>
            </w:r>
          </w:p>
        </w:tc>
        <w:tc>
          <w:tcPr>
            <w:tcW w:w="6661" w:type="dxa"/>
            <w:tcBorders>
              <w:left w:val="single" w:sz="3" w:space="0" w:color="000000"/>
            </w:tcBorders>
          </w:tcPr>
          <w:p w:rsidR="00BE2D01" w:rsidRDefault="003E5A85">
            <w:pPr>
              <w:pStyle w:val="TableParagraph"/>
              <w:spacing w:line="247" w:lineRule="auto"/>
              <w:ind w:right="91"/>
              <w:jc w:val="both"/>
            </w:pPr>
            <w:r>
              <w:t>Agricultural implements manually operated or animal driven i.e. Hand tools, such as spades, shovels, mattocks, picks, hoes, forks and rakes; axes, bill hooks and similar hewing tools; secateurs and pruners of any kind; scythes, sickles, hay knives, hedge shears, timber  wedges  and other tools of a kind used in agriculture, horticulture or   forestry.</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80" w:right="22"/>
              <w:jc w:val="center"/>
            </w:pPr>
            <w:r>
              <w:t>138.</w:t>
            </w:r>
          </w:p>
        </w:tc>
        <w:tc>
          <w:tcPr>
            <w:tcW w:w="1430" w:type="dxa"/>
            <w:tcBorders>
              <w:left w:val="single" w:sz="3" w:space="0" w:color="000000"/>
              <w:right w:val="single" w:sz="3" w:space="0" w:color="000000"/>
            </w:tcBorders>
          </w:tcPr>
          <w:p w:rsidR="00BE2D01" w:rsidRDefault="003E5A85">
            <w:pPr>
              <w:pStyle w:val="TableParagraph"/>
              <w:spacing w:line="249" w:lineRule="exact"/>
              <w:ind w:left="115" w:right="116"/>
              <w:jc w:val="center"/>
            </w:pPr>
            <w:r>
              <w:t>8445</w:t>
            </w:r>
          </w:p>
        </w:tc>
        <w:tc>
          <w:tcPr>
            <w:tcW w:w="6661" w:type="dxa"/>
            <w:tcBorders>
              <w:left w:val="single" w:sz="3" w:space="0" w:color="000000"/>
            </w:tcBorders>
          </w:tcPr>
          <w:p w:rsidR="00BE2D01" w:rsidRDefault="003E5A85">
            <w:pPr>
              <w:pStyle w:val="TableParagraph"/>
              <w:spacing w:line="249" w:lineRule="exact"/>
              <w:ind w:left="99" w:right="219"/>
            </w:pPr>
            <w:r>
              <w:t>Amber charkha</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80" w:right="22"/>
              <w:jc w:val="center"/>
            </w:pPr>
            <w:r>
              <w:t>139.</w:t>
            </w:r>
          </w:p>
        </w:tc>
        <w:tc>
          <w:tcPr>
            <w:tcW w:w="1430" w:type="dxa"/>
            <w:tcBorders>
              <w:left w:val="single" w:sz="3" w:space="0" w:color="000000"/>
              <w:right w:val="single" w:sz="3" w:space="0" w:color="000000"/>
            </w:tcBorders>
          </w:tcPr>
          <w:p w:rsidR="00BE2D01" w:rsidRDefault="003E5A85">
            <w:pPr>
              <w:pStyle w:val="TableParagraph"/>
              <w:spacing w:line="249" w:lineRule="exact"/>
              <w:ind w:left="116" w:right="116"/>
              <w:jc w:val="center"/>
            </w:pPr>
            <w:r>
              <w:t>8446</w:t>
            </w:r>
          </w:p>
        </w:tc>
        <w:tc>
          <w:tcPr>
            <w:tcW w:w="6661" w:type="dxa"/>
            <w:tcBorders>
              <w:left w:val="single" w:sz="3" w:space="0" w:color="000000"/>
            </w:tcBorders>
          </w:tcPr>
          <w:p w:rsidR="00BE2D01" w:rsidRDefault="003E5A85">
            <w:pPr>
              <w:pStyle w:val="TableParagraph"/>
              <w:spacing w:line="249" w:lineRule="exact"/>
              <w:ind w:right="219"/>
            </w:pPr>
            <w:r>
              <w:t>Handloom  [weaving machinery]</w:t>
            </w:r>
          </w:p>
        </w:tc>
      </w:tr>
      <w:tr w:rsidR="00BE2D01">
        <w:trPr>
          <w:trHeight w:hRule="exact" w:val="528"/>
        </w:trPr>
        <w:tc>
          <w:tcPr>
            <w:tcW w:w="536" w:type="dxa"/>
            <w:tcBorders>
              <w:right w:val="single" w:sz="3" w:space="0" w:color="000000"/>
            </w:tcBorders>
          </w:tcPr>
          <w:p w:rsidR="00BE2D01" w:rsidRDefault="003E5A85">
            <w:pPr>
              <w:pStyle w:val="TableParagraph"/>
              <w:spacing w:line="247" w:lineRule="exact"/>
              <w:ind w:left="80" w:right="22"/>
              <w:jc w:val="center"/>
            </w:pPr>
            <w:r>
              <w:t>140.</w:t>
            </w:r>
          </w:p>
        </w:tc>
        <w:tc>
          <w:tcPr>
            <w:tcW w:w="1430" w:type="dxa"/>
            <w:tcBorders>
              <w:left w:val="single" w:sz="3" w:space="0" w:color="000000"/>
              <w:right w:val="single" w:sz="3" w:space="0" w:color="000000"/>
            </w:tcBorders>
          </w:tcPr>
          <w:p w:rsidR="00BE2D01" w:rsidRDefault="003E5A85">
            <w:pPr>
              <w:pStyle w:val="TableParagraph"/>
              <w:spacing w:line="247" w:lineRule="exact"/>
              <w:ind w:left="117" w:right="116"/>
              <w:jc w:val="center"/>
            </w:pPr>
            <w:r>
              <w:t>8802 60 00</w:t>
            </w:r>
          </w:p>
        </w:tc>
        <w:tc>
          <w:tcPr>
            <w:tcW w:w="6661" w:type="dxa"/>
            <w:tcBorders>
              <w:left w:val="single" w:sz="3" w:space="0" w:color="000000"/>
            </w:tcBorders>
          </w:tcPr>
          <w:p w:rsidR="00BE2D01" w:rsidRDefault="003E5A85">
            <w:pPr>
              <w:pStyle w:val="TableParagraph"/>
              <w:spacing w:line="244" w:lineRule="auto"/>
              <w:ind w:right="219" w:hanging="1"/>
            </w:pPr>
            <w:r>
              <w:t>Spacecraft (including satellites) and suborbital and spacecraft launch vehicles</w:t>
            </w:r>
          </w:p>
        </w:tc>
      </w:tr>
      <w:tr w:rsidR="00BE2D01">
        <w:trPr>
          <w:trHeight w:hRule="exact" w:val="270"/>
        </w:trPr>
        <w:tc>
          <w:tcPr>
            <w:tcW w:w="536" w:type="dxa"/>
            <w:tcBorders>
              <w:bottom w:val="single" w:sz="3" w:space="0" w:color="000000"/>
              <w:right w:val="single" w:sz="3" w:space="0" w:color="000000"/>
            </w:tcBorders>
          </w:tcPr>
          <w:p w:rsidR="00BE2D01" w:rsidRDefault="003E5A85">
            <w:pPr>
              <w:pStyle w:val="TableParagraph"/>
              <w:spacing w:line="249" w:lineRule="exact"/>
              <w:ind w:left="80" w:right="22"/>
              <w:jc w:val="center"/>
            </w:pPr>
            <w:r>
              <w:t>141.</w:t>
            </w:r>
          </w:p>
        </w:tc>
        <w:tc>
          <w:tcPr>
            <w:tcW w:w="1430" w:type="dxa"/>
            <w:tcBorders>
              <w:left w:val="single" w:sz="3" w:space="0" w:color="000000"/>
              <w:bottom w:val="single" w:sz="3" w:space="0" w:color="000000"/>
              <w:right w:val="single" w:sz="3" w:space="0" w:color="000000"/>
            </w:tcBorders>
          </w:tcPr>
          <w:p w:rsidR="00BE2D01" w:rsidRDefault="003E5A85">
            <w:pPr>
              <w:pStyle w:val="TableParagraph"/>
              <w:spacing w:line="249" w:lineRule="exact"/>
              <w:ind w:left="116" w:right="116"/>
              <w:jc w:val="center"/>
            </w:pPr>
            <w:r>
              <w:t>8803</w:t>
            </w:r>
          </w:p>
        </w:tc>
        <w:tc>
          <w:tcPr>
            <w:tcW w:w="6661" w:type="dxa"/>
            <w:tcBorders>
              <w:left w:val="single" w:sz="3" w:space="0" w:color="000000"/>
              <w:bottom w:val="single" w:sz="3" w:space="0" w:color="000000"/>
            </w:tcBorders>
          </w:tcPr>
          <w:p w:rsidR="00BE2D01" w:rsidRDefault="003E5A85">
            <w:pPr>
              <w:pStyle w:val="TableParagraph"/>
              <w:spacing w:line="249" w:lineRule="exact"/>
              <w:ind w:right="219"/>
            </w:pPr>
            <w:r>
              <w:t>Parts of goods of heading  8801</w:t>
            </w:r>
          </w:p>
        </w:tc>
      </w:tr>
      <w:tr w:rsidR="00BE2D01">
        <w:trPr>
          <w:trHeight w:hRule="exact" w:val="269"/>
        </w:trPr>
        <w:tc>
          <w:tcPr>
            <w:tcW w:w="536"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80" w:right="22"/>
              <w:jc w:val="center"/>
            </w:pPr>
            <w:r>
              <w:t>142.</w:t>
            </w:r>
          </w:p>
        </w:tc>
        <w:tc>
          <w:tcPr>
            <w:tcW w:w="1430"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9" w:lineRule="exact"/>
              <w:ind w:left="116" w:right="116"/>
              <w:jc w:val="center"/>
            </w:pPr>
            <w:r>
              <w:t>9021</w:t>
            </w:r>
          </w:p>
        </w:tc>
        <w:tc>
          <w:tcPr>
            <w:tcW w:w="6661" w:type="dxa"/>
            <w:tcBorders>
              <w:top w:val="single" w:sz="3" w:space="0" w:color="000000"/>
              <w:left w:val="single" w:sz="3" w:space="0" w:color="000000"/>
              <w:bottom w:val="single" w:sz="3" w:space="0" w:color="000000"/>
            </w:tcBorders>
          </w:tcPr>
          <w:p w:rsidR="00BE2D01" w:rsidRDefault="003E5A85">
            <w:pPr>
              <w:pStyle w:val="TableParagraph"/>
              <w:spacing w:line="249" w:lineRule="exact"/>
              <w:ind w:right="219"/>
            </w:pPr>
            <w:r>
              <w:t>Hearing aids</w:t>
            </w:r>
          </w:p>
        </w:tc>
      </w:tr>
      <w:tr w:rsidR="00BE2D01">
        <w:trPr>
          <w:trHeight w:hRule="exact" w:val="268"/>
        </w:trPr>
        <w:tc>
          <w:tcPr>
            <w:tcW w:w="536" w:type="dxa"/>
            <w:tcBorders>
              <w:top w:val="single" w:sz="3" w:space="0" w:color="000000"/>
              <w:right w:val="single" w:sz="3" w:space="0" w:color="000000"/>
            </w:tcBorders>
          </w:tcPr>
          <w:p w:rsidR="00BE2D01" w:rsidRDefault="003E5A85">
            <w:pPr>
              <w:pStyle w:val="TableParagraph"/>
              <w:spacing w:line="249" w:lineRule="exact"/>
              <w:ind w:left="80" w:right="22"/>
              <w:jc w:val="center"/>
            </w:pPr>
            <w:r>
              <w:t>143.</w:t>
            </w:r>
          </w:p>
        </w:tc>
        <w:tc>
          <w:tcPr>
            <w:tcW w:w="1430" w:type="dxa"/>
            <w:tcBorders>
              <w:top w:val="single" w:sz="3" w:space="0" w:color="000000"/>
              <w:left w:val="single" w:sz="3" w:space="0" w:color="000000"/>
              <w:right w:val="single" w:sz="3" w:space="0" w:color="000000"/>
            </w:tcBorders>
          </w:tcPr>
          <w:p w:rsidR="00BE2D01" w:rsidRDefault="003E5A85">
            <w:pPr>
              <w:pStyle w:val="TableParagraph"/>
              <w:spacing w:line="249" w:lineRule="exact"/>
              <w:ind w:left="116" w:right="116"/>
              <w:jc w:val="center"/>
            </w:pPr>
            <w:r>
              <w:t>92</w:t>
            </w:r>
          </w:p>
        </w:tc>
        <w:tc>
          <w:tcPr>
            <w:tcW w:w="6661" w:type="dxa"/>
            <w:tcBorders>
              <w:top w:val="single" w:sz="3" w:space="0" w:color="000000"/>
              <w:left w:val="single" w:sz="3" w:space="0" w:color="000000"/>
            </w:tcBorders>
          </w:tcPr>
          <w:p w:rsidR="00BE2D01" w:rsidRDefault="003E5A85">
            <w:pPr>
              <w:pStyle w:val="TableParagraph"/>
              <w:spacing w:line="249" w:lineRule="exact"/>
              <w:ind w:right="219"/>
            </w:pPr>
            <w:r>
              <w:t>Indigenous  handmade musical instruments</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80" w:right="22"/>
              <w:jc w:val="center"/>
            </w:pPr>
            <w:r>
              <w:t>144.</w:t>
            </w:r>
          </w:p>
        </w:tc>
        <w:tc>
          <w:tcPr>
            <w:tcW w:w="1430" w:type="dxa"/>
            <w:tcBorders>
              <w:left w:val="single" w:sz="3" w:space="0" w:color="000000"/>
              <w:right w:val="single" w:sz="3" w:space="0" w:color="000000"/>
            </w:tcBorders>
          </w:tcPr>
          <w:p w:rsidR="00BE2D01" w:rsidRDefault="003E5A85">
            <w:pPr>
              <w:pStyle w:val="TableParagraph"/>
              <w:spacing w:line="249" w:lineRule="exact"/>
              <w:ind w:left="115" w:right="116"/>
              <w:jc w:val="center"/>
            </w:pPr>
            <w:r>
              <w:t>9603</w:t>
            </w:r>
          </w:p>
        </w:tc>
        <w:tc>
          <w:tcPr>
            <w:tcW w:w="6661" w:type="dxa"/>
            <w:tcBorders>
              <w:left w:val="single" w:sz="3" w:space="0" w:color="000000"/>
            </w:tcBorders>
          </w:tcPr>
          <w:p w:rsidR="00BE2D01" w:rsidRDefault="003E5A85">
            <w:pPr>
              <w:pStyle w:val="TableParagraph"/>
              <w:spacing w:line="249" w:lineRule="exact"/>
              <w:ind w:right="219"/>
            </w:pPr>
            <w:r>
              <w:t>Muddhas made of sarkanda and phool bahari  jhadoo</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80" w:right="22"/>
              <w:jc w:val="center"/>
            </w:pPr>
            <w:r>
              <w:t>145.</w:t>
            </w:r>
          </w:p>
        </w:tc>
        <w:tc>
          <w:tcPr>
            <w:tcW w:w="1430" w:type="dxa"/>
            <w:tcBorders>
              <w:left w:val="single" w:sz="3" w:space="0" w:color="000000"/>
              <w:right w:val="single" w:sz="3" w:space="0" w:color="000000"/>
            </w:tcBorders>
          </w:tcPr>
          <w:p w:rsidR="00BE2D01" w:rsidRDefault="003E5A85">
            <w:pPr>
              <w:pStyle w:val="TableParagraph"/>
              <w:spacing w:line="249" w:lineRule="exact"/>
              <w:ind w:left="115" w:right="116"/>
              <w:jc w:val="center"/>
            </w:pPr>
            <w:r>
              <w:t>9609</w:t>
            </w:r>
          </w:p>
        </w:tc>
        <w:tc>
          <w:tcPr>
            <w:tcW w:w="6661" w:type="dxa"/>
            <w:tcBorders>
              <w:left w:val="single" w:sz="3" w:space="0" w:color="000000"/>
            </w:tcBorders>
          </w:tcPr>
          <w:p w:rsidR="00BE2D01" w:rsidRDefault="003E5A85">
            <w:pPr>
              <w:pStyle w:val="TableParagraph"/>
              <w:spacing w:line="249" w:lineRule="exact"/>
              <w:ind w:left="99" w:right="219"/>
            </w:pPr>
            <w:r>
              <w:t>Slate pencils and chalk</w:t>
            </w:r>
            <w:r>
              <w:rPr>
                <w:spacing w:val="52"/>
              </w:rPr>
              <w:t xml:space="preserve"> </w:t>
            </w:r>
            <w:r>
              <w:t>sticks</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80" w:right="22"/>
              <w:jc w:val="center"/>
            </w:pPr>
            <w:r>
              <w:t>146.</w:t>
            </w:r>
          </w:p>
        </w:tc>
        <w:tc>
          <w:tcPr>
            <w:tcW w:w="1430" w:type="dxa"/>
            <w:tcBorders>
              <w:left w:val="single" w:sz="3" w:space="0" w:color="000000"/>
              <w:right w:val="single" w:sz="3" w:space="0" w:color="000000"/>
            </w:tcBorders>
          </w:tcPr>
          <w:p w:rsidR="00BE2D01" w:rsidRDefault="003E5A85">
            <w:pPr>
              <w:pStyle w:val="TableParagraph"/>
              <w:spacing w:line="249" w:lineRule="exact"/>
              <w:ind w:left="117" w:right="115"/>
              <w:jc w:val="center"/>
            </w:pPr>
            <w:r>
              <w:t>9610 00 00</w:t>
            </w:r>
          </w:p>
        </w:tc>
        <w:tc>
          <w:tcPr>
            <w:tcW w:w="6661" w:type="dxa"/>
            <w:tcBorders>
              <w:left w:val="single" w:sz="3" w:space="0" w:color="000000"/>
            </w:tcBorders>
          </w:tcPr>
          <w:p w:rsidR="00BE2D01" w:rsidRDefault="003E5A85">
            <w:pPr>
              <w:pStyle w:val="TableParagraph"/>
              <w:spacing w:line="249" w:lineRule="exact"/>
              <w:ind w:right="219"/>
            </w:pPr>
            <w:r>
              <w:t>Slates</w:t>
            </w:r>
          </w:p>
        </w:tc>
      </w:tr>
      <w:tr w:rsidR="00BE2D01">
        <w:trPr>
          <w:trHeight w:hRule="exact" w:val="271"/>
        </w:trPr>
        <w:tc>
          <w:tcPr>
            <w:tcW w:w="536" w:type="dxa"/>
            <w:tcBorders>
              <w:right w:val="single" w:sz="3" w:space="0" w:color="000000"/>
            </w:tcBorders>
          </w:tcPr>
          <w:p w:rsidR="00BE2D01" w:rsidRDefault="003E5A85">
            <w:pPr>
              <w:pStyle w:val="TableParagraph"/>
              <w:spacing w:line="249" w:lineRule="exact"/>
              <w:ind w:left="80" w:right="22"/>
              <w:jc w:val="center"/>
            </w:pPr>
            <w:r>
              <w:t>147.</w:t>
            </w:r>
          </w:p>
        </w:tc>
        <w:tc>
          <w:tcPr>
            <w:tcW w:w="1430" w:type="dxa"/>
            <w:tcBorders>
              <w:left w:val="single" w:sz="3" w:space="0" w:color="000000"/>
              <w:right w:val="single" w:sz="3" w:space="0" w:color="000000"/>
            </w:tcBorders>
          </w:tcPr>
          <w:p w:rsidR="00BE2D01" w:rsidRDefault="003E5A85">
            <w:pPr>
              <w:pStyle w:val="TableParagraph"/>
              <w:spacing w:line="249" w:lineRule="exact"/>
              <w:ind w:left="116" w:right="116"/>
              <w:jc w:val="center"/>
            </w:pPr>
            <w:r>
              <w:t>9803</w:t>
            </w:r>
          </w:p>
        </w:tc>
        <w:tc>
          <w:tcPr>
            <w:tcW w:w="6661" w:type="dxa"/>
            <w:tcBorders>
              <w:left w:val="single" w:sz="3" w:space="0" w:color="000000"/>
            </w:tcBorders>
          </w:tcPr>
          <w:p w:rsidR="00BE2D01" w:rsidRDefault="003E5A85">
            <w:pPr>
              <w:pStyle w:val="TableParagraph"/>
              <w:spacing w:line="249" w:lineRule="exact"/>
              <w:ind w:right="219"/>
            </w:pPr>
            <w:r>
              <w:t>Passenger baggage</w:t>
            </w:r>
          </w:p>
        </w:tc>
      </w:tr>
      <w:tr w:rsidR="00BE2D01">
        <w:trPr>
          <w:trHeight w:hRule="exact" w:val="268"/>
        </w:trPr>
        <w:tc>
          <w:tcPr>
            <w:tcW w:w="536" w:type="dxa"/>
            <w:tcBorders>
              <w:bottom w:val="single" w:sz="3" w:space="0" w:color="000000"/>
              <w:right w:val="single" w:sz="3" w:space="0" w:color="000000"/>
            </w:tcBorders>
          </w:tcPr>
          <w:p w:rsidR="00BE2D01" w:rsidRDefault="003E5A85">
            <w:pPr>
              <w:pStyle w:val="TableParagraph"/>
              <w:spacing w:line="247" w:lineRule="exact"/>
              <w:ind w:left="80" w:right="22"/>
              <w:jc w:val="center"/>
            </w:pPr>
            <w:r>
              <w:t>148.</w:t>
            </w:r>
          </w:p>
        </w:tc>
        <w:tc>
          <w:tcPr>
            <w:tcW w:w="1430"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left="117" w:right="112"/>
              <w:jc w:val="center"/>
            </w:pPr>
            <w:r>
              <w:t>Any chapter</w:t>
            </w:r>
          </w:p>
        </w:tc>
        <w:tc>
          <w:tcPr>
            <w:tcW w:w="6661" w:type="dxa"/>
            <w:tcBorders>
              <w:left w:val="single" w:sz="3" w:space="0" w:color="000000"/>
              <w:bottom w:val="single" w:sz="3" w:space="0" w:color="000000"/>
            </w:tcBorders>
          </w:tcPr>
          <w:p w:rsidR="00BE2D01" w:rsidRDefault="003E5A85">
            <w:pPr>
              <w:pStyle w:val="TableParagraph"/>
              <w:spacing w:line="247" w:lineRule="exact"/>
              <w:ind w:right="219"/>
            </w:pPr>
            <w:r>
              <w:t>Puja samagri namely,-</w:t>
            </w:r>
          </w:p>
        </w:tc>
      </w:tr>
    </w:tbl>
    <w:p w:rsidR="00BE2D01" w:rsidRDefault="00BE2D01">
      <w:pPr>
        <w:spacing w:line="247" w:lineRule="exact"/>
        <w:sectPr w:rsidR="00BE2D01">
          <w:pgSz w:w="12240" w:h="15840"/>
          <w:pgMar w:top="920" w:right="1720" w:bottom="280" w:left="166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6"/>
        <w:gridCol w:w="1430"/>
        <w:gridCol w:w="6661"/>
      </w:tblGrid>
      <w:tr w:rsidR="00BE2D01">
        <w:trPr>
          <w:trHeight w:hRule="exact" w:val="1046"/>
        </w:trPr>
        <w:tc>
          <w:tcPr>
            <w:tcW w:w="536" w:type="dxa"/>
            <w:tcBorders>
              <w:right w:val="single" w:sz="3" w:space="0" w:color="000000"/>
            </w:tcBorders>
          </w:tcPr>
          <w:p w:rsidR="00BE2D01" w:rsidRDefault="003E5A85">
            <w:pPr>
              <w:pStyle w:val="TableParagraph"/>
              <w:spacing w:before="1"/>
              <w:ind w:left="170"/>
              <w:rPr>
                <w:b/>
              </w:rPr>
            </w:pPr>
            <w:r>
              <w:rPr>
                <w:b/>
              </w:rPr>
              <w:t>S.</w:t>
            </w:r>
          </w:p>
          <w:p w:rsidR="00BE2D01" w:rsidRDefault="003E5A85">
            <w:pPr>
              <w:pStyle w:val="TableParagraph"/>
              <w:spacing w:before="6"/>
              <w:ind w:left="96"/>
              <w:rPr>
                <w:b/>
              </w:rPr>
            </w:pPr>
            <w:r>
              <w:rPr>
                <w:b/>
              </w:rPr>
              <w:t>No.</w:t>
            </w:r>
          </w:p>
        </w:tc>
        <w:tc>
          <w:tcPr>
            <w:tcW w:w="1430" w:type="dxa"/>
            <w:tcBorders>
              <w:left w:val="single" w:sz="3" w:space="0" w:color="000000"/>
              <w:right w:val="single" w:sz="3" w:space="0" w:color="000000"/>
            </w:tcBorders>
          </w:tcPr>
          <w:p w:rsidR="00BE2D01" w:rsidRDefault="003E5A85">
            <w:pPr>
              <w:pStyle w:val="TableParagraph"/>
              <w:spacing w:before="1" w:line="244" w:lineRule="auto"/>
              <w:ind w:left="105" w:right="104" w:firstLine="2"/>
              <w:jc w:val="center"/>
              <w:rPr>
                <w:b/>
              </w:rPr>
            </w:pPr>
            <w:r>
              <w:rPr>
                <w:b/>
              </w:rPr>
              <w:t>Chapter / Heading / Sub-heading</w:t>
            </w:r>
          </w:p>
          <w:p w:rsidR="00BE2D01" w:rsidRDefault="003E5A85">
            <w:pPr>
              <w:pStyle w:val="TableParagraph"/>
              <w:spacing w:before="3"/>
              <w:ind w:left="117" w:right="116"/>
              <w:jc w:val="center"/>
              <w:rPr>
                <w:b/>
              </w:rPr>
            </w:pPr>
            <w:r>
              <w:rPr>
                <w:b/>
              </w:rPr>
              <w:t>/ Tariff item</w:t>
            </w:r>
          </w:p>
        </w:tc>
        <w:tc>
          <w:tcPr>
            <w:tcW w:w="6661" w:type="dxa"/>
            <w:tcBorders>
              <w:left w:val="single" w:sz="3" w:space="0" w:color="000000"/>
            </w:tcBorders>
          </w:tcPr>
          <w:p w:rsidR="00BE2D01" w:rsidRDefault="003E5A85">
            <w:pPr>
              <w:pStyle w:val="TableParagraph"/>
              <w:spacing w:before="1"/>
              <w:ind w:left="2316" w:right="2316"/>
              <w:jc w:val="center"/>
              <w:rPr>
                <w:b/>
              </w:rPr>
            </w:pPr>
            <w:r>
              <w:rPr>
                <w:b/>
              </w:rPr>
              <w:t>Description of Goods</w:t>
            </w:r>
          </w:p>
        </w:tc>
      </w:tr>
      <w:tr w:rsidR="00BE2D01">
        <w:trPr>
          <w:trHeight w:hRule="exact" w:val="269"/>
        </w:trPr>
        <w:tc>
          <w:tcPr>
            <w:tcW w:w="536" w:type="dxa"/>
            <w:tcBorders>
              <w:right w:val="single" w:sz="3" w:space="0" w:color="000000"/>
            </w:tcBorders>
          </w:tcPr>
          <w:p w:rsidR="00BE2D01" w:rsidRDefault="003E5A85">
            <w:pPr>
              <w:pStyle w:val="TableParagraph"/>
              <w:spacing w:before="1"/>
              <w:ind w:left="80" w:right="84"/>
              <w:jc w:val="center"/>
              <w:rPr>
                <w:b/>
              </w:rPr>
            </w:pPr>
            <w:r>
              <w:rPr>
                <w:b/>
              </w:rPr>
              <w:t>(1)</w:t>
            </w:r>
          </w:p>
        </w:tc>
        <w:tc>
          <w:tcPr>
            <w:tcW w:w="1430" w:type="dxa"/>
            <w:tcBorders>
              <w:left w:val="single" w:sz="3" w:space="0" w:color="000000"/>
              <w:right w:val="single" w:sz="3" w:space="0" w:color="000000"/>
            </w:tcBorders>
          </w:tcPr>
          <w:p w:rsidR="00BE2D01" w:rsidRDefault="003E5A85">
            <w:pPr>
              <w:pStyle w:val="TableParagraph"/>
              <w:spacing w:before="1"/>
              <w:ind w:left="116" w:right="116"/>
              <w:jc w:val="center"/>
              <w:rPr>
                <w:b/>
              </w:rPr>
            </w:pPr>
            <w:r>
              <w:rPr>
                <w:b/>
              </w:rPr>
              <w:t>(2)</w:t>
            </w:r>
          </w:p>
        </w:tc>
        <w:tc>
          <w:tcPr>
            <w:tcW w:w="6661" w:type="dxa"/>
            <w:tcBorders>
              <w:left w:val="single" w:sz="3" w:space="0" w:color="000000"/>
            </w:tcBorders>
          </w:tcPr>
          <w:p w:rsidR="00BE2D01" w:rsidRDefault="003E5A85">
            <w:pPr>
              <w:pStyle w:val="TableParagraph"/>
              <w:spacing w:before="1"/>
              <w:ind w:left="2315" w:right="2316"/>
              <w:jc w:val="center"/>
              <w:rPr>
                <w:b/>
              </w:rPr>
            </w:pPr>
            <w:r>
              <w:rPr>
                <w:b/>
              </w:rPr>
              <w:t>(3)</w:t>
            </w:r>
          </w:p>
        </w:tc>
      </w:tr>
      <w:tr w:rsidR="00BE2D01">
        <w:trPr>
          <w:trHeight w:hRule="exact" w:val="2863"/>
        </w:trPr>
        <w:tc>
          <w:tcPr>
            <w:tcW w:w="536" w:type="dxa"/>
            <w:tcBorders>
              <w:right w:val="single" w:sz="3" w:space="0" w:color="000000"/>
            </w:tcBorders>
          </w:tcPr>
          <w:p w:rsidR="00BE2D01" w:rsidRDefault="00BE2D01"/>
        </w:tc>
        <w:tc>
          <w:tcPr>
            <w:tcW w:w="1430" w:type="dxa"/>
            <w:tcBorders>
              <w:left w:val="single" w:sz="3" w:space="0" w:color="000000"/>
              <w:right w:val="single" w:sz="3" w:space="0" w:color="000000"/>
            </w:tcBorders>
          </w:tcPr>
          <w:p w:rsidR="00BE2D01" w:rsidRDefault="00BE2D01"/>
        </w:tc>
        <w:tc>
          <w:tcPr>
            <w:tcW w:w="6661" w:type="dxa"/>
            <w:tcBorders>
              <w:left w:val="single" w:sz="3" w:space="0" w:color="000000"/>
            </w:tcBorders>
          </w:tcPr>
          <w:p w:rsidR="00BE2D01" w:rsidRDefault="003E5A85">
            <w:pPr>
              <w:pStyle w:val="TableParagraph"/>
              <w:numPr>
                <w:ilvl w:val="0"/>
                <w:numId w:val="68"/>
              </w:numPr>
              <w:tabs>
                <w:tab w:val="left" w:pos="595"/>
                <w:tab w:val="left" w:pos="596"/>
              </w:tabs>
              <w:spacing w:line="247" w:lineRule="auto"/>
              <w:ind w:right="217"/>
            </w:pPr>
            <w:r>
              <w:t xml:space="preserve">Rudraksha, rudraksha mala, tulsi kanthi mala, panchgavya (mixture of cowdung, desi ghee, milk and </w:t>
            </w:r>
            <w:r>
              <w:rPr>
                <w:spacing w:val="36"/>
              </w:rPr>
              <w:t xml:space="preserve"> </w:t>
            </w:r>
            <w:r>
              <w:t>curd);</w:t>
            </w:r>
          </w:p>
          <w:p w:rsidR="00BE2D01" w:rsidRDefault="003E5A85">
            <w:pPr>
              <w:pStyle w:val="TableParagraph"/>
              <w:numPr>
                <w:ilvl w:val="0"/>
                <w:numId w:val="68"/>
              </w:numPr>
              <w:tabs>
                <w:tab w:val="left" w:pos="595"/>
                <w:tab w:val="left" w:pos="596"/>
              </w:tabs>
              <w:spacing w:line="252" w:lineRule="exact"/>
            </w:pPr>
            <w:r>
              <w:t xml:space="preserve">Sacred thread (commonly known as </w:t>
            </w:r>
            <w:r>
              <w:rPr>
                <w:spacing w:val="36"/>
              </w:rPr>
              <w:t xml:space="preserve"> </w:t>
            </w:r>
            <w:r>
              <w:t>yagnopavit);</w:t>
            </w:r>
          </w:p>
          <w:p w:rsidR="00BE2D01" w:rsidRDefault="003E5A85">
            <w:pPr>
              <w:pStyle w:val="TableParagraph"/>
              <w:numPr>
                <w:ilvl w:val="0"/>
                <w:numId w:val="68"/>
              </w:numPr>
              <w:tabs>
                <w:tab w:val="left" w:pos="596"/>
              </w:tabs>
              <w:spacing w:before="6"/>
            </w:pPr>
            <w:r>
              <w:t>Wooden</w:t>
            </w:r>
            <w:r>
              <w:rPr>
                <w:spacing w:val="28"/>
              </w:rPr>
              <w:t xml:space="preserve"> </w:t>
            </w:r>
            <w:r>
              <w:t>khadau;</w:t>
            </w:r>
          </w:p>
          <w:p w:rsidR="00BE2D01" w:rsidRDefault="003E5A85">
            <w:pPr>
              <w:pStyle w:val="TableParagraph"/>
              <w:numPr>
                <w:ilvl w:val="0"/>
                <w:numId w:val="68"/>
              </w:numPr>
              <w:tabs>
                <w:tab w:val="left" w:pos="596"/>
              </w:tabs>
              <w:spacing w:before="6"/>
            </w:pPr>
            <w:r>
              <w:t>Panchamrit,</w:t>
            </w:r>
          </w:p>
          <w:p w:rsidR="00BE2D01" w:rsidRDefault="003E5A85">
            <w:pPr>
              <w:pStyle w:val="TableParagraph"/>
              <w:numPr>
                <w:ilvl w:val="0"/>
                <w:numId w:val="68"/>
              </w:numPr>
              <w:tabs>
                <w:tab w:val="left" w:pos="595"/>
                <w:tab w:val="left" w:pos="596"/>
              </w:tabs>
              <w:spacing w:before="6"/>
            </w:pPr>
            <w:r>
              <w:t xml:space="preserve">Vibhuti sold by religious </w:t>
            </w:r>
            <w:r>
              <w:rPr>
                <w:spacing w:val="15"/>
              </w:rPr>
              <w:t xml:space="preserve"> </w:t>
            </w:r>
            <w:r>
              <w:t>institutions,</w:t>
            </w:r>
          </w:p>
          <w:p w:rsidR="00BE2D01" w:rsidRDefault="003E5A85">
            <w:pPr>
              <w:pStyle w:val="TableParagraph"/>
              <w:numPr>
                <w:ilvl w:val="0"/>
                <w:numId w:val="68"/>
              </w:numPr>
              <w:tabs>
                <w:tab w:val="left" w:pos="596"/>
              </w:tabs>
              <w:spacing w:before="6"/>
            </w:pPr>
            <w:r>
              <w:t xml:space="preserve">Unbranded honey [proposed GST </w:t>
            </w:r>
            <w:r>
              <w:rPr>
                <w:spacing w:val="18"/>
              </w:rPr>
              <w:t xml:space="preserve"> </w:t>
            </w:r>
            <w:r>
              <w:t>Nil]</w:t>
            </w:r>
          </w:p>
          <w:p w:rsidR="00BE2D01" w:rsidRDefault="003E5A85">
            <w:pPr>
              <w:pStyle w:val="TableParagraph"/>
              <w:numPr>
                <w:ilvl w:val="0"/>
                <w:numId w:val="68"/>
              </w:numPr>
              <w:tabs>
                <w:tab w:val="left" w:pos="596"/>
              </w:tabs>
              <w:spacing w:before="6"/>
            </w:pPr>
            <w:r>
              <w:t>Wick for</w:t>
            </w:r>
            <w:r>
              <w:rPr>
                <w:spacing w:val="21"/>
              </w:rPr>
              <w:t xml:space="preserve"> </w:t>
            </w:r>
            <w:r>
              <w:t>diya.</w:t>
            </w:r>
          </w:p>
          <w:p w:rsidR="00BE2D01" w:rsidRDefault="003E5A85">
            <w:pPr>
              <w:pStyle w:val="TableParagraph"/>
              <w:numPr>
                <w:ilvl w:val="0"/>
                <w:numId w:val="68"/>
              </w:numPr>
              <w:tabs>
                <w:tab w:val="left" w:pos="596"/>
              </w:tabs>
              <w:spacing w:before="6"/>
            </w:pPr>
            <w:r>
              <w:t>Roli</w:t>
            </w:r>
          </w:p>
          <w:p w:rsidR="00BE2D01" w:rsidRDefault="003E5A85">
            <w:pPr>
              <w:pStyle w:val="TableParagraph"/>
              <w:numPr>
                <w:ilvl w:val="0"/>
                <w:numId w:val="68"/>
              </w:numPr>
              <w:tabs>
                <w:tab w:val="left" w:pos="596"/>
              </w:tabs>
              <w:spacing w:before="6"/>
            </w:pPr>
            <w:r>
              <w:t>Kalava (Raksha</w:t>
            </w:r>
            <w:r>
              <w:rPr>
                <w:spacing w:val="38"/>
              </w:rPr>
              <w:t xml:space="preserve"> </w:t>
            </w:r>
            <w:r>
              <w:t>sutra)</w:t>
            </w:r>
          </w:p>
          <w:p w:rsidR="00BE2D01" w:rsidRDefault="003E5A85">
            <w:pPr>
              <w:pStyle w:val="TableParagraph"/>
              <w:numPr>
                <w:ilvl w:val="0"/>
                <w:numId w:val="68"/>
              </w:numPr>
              <w:tabs>
                <w:tab w:val="left" w:pos="595"/>
                <w:tab w:val="left" w:pos="596"/>
              </w:tabs>
              <w:spacing w:before="6"/>
            </w:pPr>
            <w:r>
              <w:t>Chandan</w:t>
            </w:r>
            <w:r>
              <w:rPr>
                <w:spacing w:val="19"/>
              </w:rPr>
              <w:t xml:space="preserve"> </w:t>
            </w:r>
            <w:r>
              <w:t>tika</w:t>
            </w:r>
          </w:p>
        </w:tc>
      </w:tr>
      <w:tr w:rsidR="00BE2D01">
        <w:trPr>
          <w:trHeight w:hRule="exact" w:val="1826"/>
        </w:trPr>
        <w:tc>
          <w:tcPr>
            <w:tcW w:w="536" w:type="dxa"/>
            <w:tcBorders>
              <w:right w:val="single" w:sz="3" w:space="0" w:color="000000"/>
            </w:tcBorders>
          </w:tcPr>
          <w:p w:rsidR="00BE2D01" w:rsidRDefault="003E5A85">
            <w:pPr>
              <w:pStyle w:val="TableParagraph"/>
              <w:spacing w:line="249" w:lineRule="exact"/>
              <w:ind w:left="80" w:right="22"/>
              <w:jc w:val="center"/>
            </w:pPr>
            <w:r>
              <w:t>149.</w:t>
            </w:r>
          </w:p>
        </w:tc>
        <w:tc>
          <w:tcPr>
            <w:tcW w:w="1430" w:type="dxa"/>
            <w:tcBorders>
              <w:left w:val="single" w:sz="3" w:space="0" w:color="000000"/>
              <w:right w:val="single" w:sz="3" w:space="0" w:color="000000"/>
            </w:tcBorders>
          </w:tcPr>
          <w:p w:rsidR="00BE2D01" w:rsidRDefault="003E5A85">
            <w:pPr>
              <w:pStyle w:val="TableParagraph"/>
              <w:spacing w:line="249" w:lineRule="exact"/>
              <w:ind w:left="0"/>
              <w:jc w:val="center"/>
            </w:pPr>
            <w:r>
              <w:rPr>
                <w:w w:val="102"/>
              </w:rPr>
              <w:t>-</w:t>
            </w:r>
          </w:p>
        </w:tc>
        <w:tc>
          <w:tcPr>
            <w:tcW w:w="6661" w:type="dxa"/>
            <w:tcBorders>
              <w:left w:val="single" w:sz="3" w:space="0" w:color="000000"/>
            </w:tcBorders>
          </w:tcPr>
          <w:p w:rsidR="00BE2D01" w:rsidRDefault="003E5A85">
            <w:pPr>
              <w:pStyle w:val="TableParagraph"/>
              <w:spacing w:line="244" w:lineRule="auto"/>
              <w:ind w:right="91"/>
              <w:jc w:val="both"/>
            </w:pPr>
            <w:r>
              <w:t xml:space="preserve">Supply of lottery by any person other than State Government, Union Territory or Local authority subject to the condition that the supply of such lottery has suffered appropriate central tax, State tax, Union  territory tax or integrated tax, as the case may be, when supplied by  State Government, Union Territory or local authority, as the case may  be, to the lottery distributor or selling agent appointed by the State Government, Union Territory or local authority, as the case may  </w:t>
            </w:r>
            <w:r>
              <w:rPr>
                <w:spacing w:val="13"/>
              </w:rPr>
              <w:t xml:space="preserve"> </w:t>
            </w:r>
            <w:r>
              <w:t>be.</w:t>
            </w:r>
          </w:p>
        </w:tc>
      </w:tr>
    </w:tbl>
    <w:p w:rsidR="00BE2D01" w:rsidRDefault="00BE2D01">
      <w:pPr>
        <w:pStyle w:val="BodyText"/>
        <w:rPr>
          <w:sz w:val="15"/>
        </w:rPr>
      </w:pPr>
    </w:p>
    <w:p w:rsidR="00BE2D01" w:rsidRDefault="003E5A85">
      <w:pPr>
        <w:spacing w:before="77"/>
        <w:ind w:left="211"/>
        <w:jc w:val="both"/>
      </w:pPr>
      <w:r>
        <w:rPr>
          <w:i/>
        </w:rPr>
        <w:t>Explanation</w:t>
      </w:r>
      <w:r>
        <w:t>.- For the purposes of this  Schedule,-</w:t>
      </w:r>
    </w:p>
    <w:p w:rsidR="00BE2D01" w:rsidRDefault="00BE2D01">
      <w:pPr>
        <w:pStyle w:val="BodyText"/>
        <w:spacing w:before="0"/>
        <w:rPr>
          <w:sz w:val="23"/>
        </w:rPr>
      </w:pPr>
    </w:p>
    <w:p w:rsidR="00BE2D01" w:rsidRDefault="003E5A85">
      <w:pPr>
        <w:pStyle w:val="ListParagraph"/>
        <w:numPr>
          <w:ilvl w:val="0"/>
          <w:numId w:val="67"/>
        </w:numPr>
        <w:tabs>
          <w:tab w:val="left" w:pos="512"/>
        </w:tabs>
        <w:spacing w:before="1" w:line="244" w:lineRule="auto"/>
        <w:ind w:right="160" w:firstLine="0"/>
        <w:jc w:val="both"/>
      </w:pPr>
      <w:r>
        <w:t xml:space="preserve">The phrase “unit container” means a package, whether large  or  small (for example,  tin,  can, box, jar, bottle, bag, or carton, drum, barrel, or canister) designed to hold a  pre-  determined quantity or number, which is indicated on such  </w:t>
      </w:r>
      <w:r>
        <w:rPr>
          <w:spacing w:val="19"/>
        </w:rPr>
        <w:t xml:space="preserve"> </w:t>
      </w:r>
      <w:r>
        <w:t>package.</w:t>
      </w:r>
    </w:p>
    <w:p w:rsidR="00BE2D01" w:rsidRDefault="00BE2D01">
      <w:pPr>
        <w:pStyle w:val="BodyText"/>
        <w:spacing w:before="7"/>
      </w:pPr>
    </w:p>
    <w:p w:rsidR="00BE2D01" w:rsidRDefault="003E5A85">
      <w:pPr>
        <w:pStyle w:val="ListParagraph"/>
        <w:numPr>
          <w:ilvl w:val="0"/>
          <w:numId w:val="67"/>
        </w:numPr>
        <w:tabs>
          <w:tab w:val="left" w:pos="571"/>
        </w:tabs>
        <w:spacing w:before="0" w:line="244" w:lineRule="auto"/>
        <w:ind w:right="158" w:firstLine="0"/>
        <w:jc w:val="both"/>
      </w:pPr>
      <w:r>
        <w:t xml:space="preserve">The phrase “registered brand name” means brand name or trade name,  that is to say, a  name or a mark, such as symbol, monogram, label, signature or invented word or  writing  which is used in relation to such specified goods for the purpose of indicating, or so as to indicate a connection in the course of trade between such specified goods and some person  using such name or mark with or without any indication of the identity of that person, and which is registered under the Trade Marks Act, </w:t>
      </w:r>
      <w:r>
        <w:rPr>
          <w:spacing w:val="43"/>
        </w:rPr>
        <w:t xml:space="preserve"> </w:t>
      </w:r>
      <w:r>
        <w:t>1999.</w:t>
      </w:r>
    </w:p>
    <w:p w:rsidR="00BE2D01" w:rsidRDefault="00BE2D01">
      <w:pPr>
        <w:pStyle w:val="BodyText"/>
        <w:spacing w:before="7"/>
      </w:pPr>
    </w:p>
    <w:p w:rsidR="00BE2D01" w:rsidRDefault="003E5A85">
      <w:pPr>
        <w:pStyle w:val="ListParagraph"/>
        <w:numPr>
          <w:ilvl w:val="0"/>
          <w:numId w:val="67"/>
        </w:numPr>
        <w:tabs>
          <w:tab w:val="left" w:pos="640"/>
        </w:tabs>
        <w:spacing w:before="0" w:line="244" w:lineRule="auto"/>
        <w:ind w:right="160" w:firstLine="0"/>
        <w:jc w:val="both"/>
      </w:pPr>
      <w:r>
        <w:t xml:space="preserve">“Tariff item”, “sub-heading” “heading” and “Chapter” shall mean respectively a tariff  item, heading, sub-heading and  Chapter as specified  in the First Schedule to the Customs  Tariff Act, 1975 (51 of </w:t>
      </w:r>
      <w:r>
        <w:rPr>
          <w:spacing w:val="2"/>
        </w:rPr>
        <w:t xml:space="preserve"> </w:t>
      </w:r>
      <w:r>
        <w:t>1975).</w:t>
      </w:r>
    </w:p>
    <w:p w:rsidR="00BE2D01" w:rsidRDefault="00BE2D01">
      <w:pPr>
        <w:pStyle w:val="BodyText"/>
        <w:spacing w:before="9"/>
      </w:pPr>
    </w:p>
    <w:p w:rsidR="00BE2D01" w:rsidRDefault="003E5A85">
      <w:pPr>
        <w:pStyle w:val="ListParagraph"/>
        <w:numPr>
          <w:ilvl w:val="0"/>
          <w:numId w:val="67"/>
        </w:numPr>
        <w:tabs>
          <w:tab w:val="left" w:pos="631"/>
        </w:tabs>
        <w:spacing w:before="1" w:line="244" w:lineRule="auto"/>
        <w:ind w:right="163" w:firstLine="0"/>
        <w:jc w:val="both"/>
      </w:pPr>
      <w:r>
        <w:t xml:space="preserve">The  rules for the interpretation of the First Schedule to  the  said Customs Tariff Act,  1975, including the Section and Chapter Notes and the  General Explanatory  Notes of  </w:t>
      </w:r>
      <w:r>
        <w:rPr>
          <w:spacing w:val="-3"/>
        </w:rPr>
        <w:t xml:space="preserve">the  </w:t>
      </w:r>
      <w:r>
        <w:rPr>
          <w:spacing w:val="49"/>
        </w:rPr>
        <w:t xml:space="preserve"> </w:t>
      </w:r>
      <w:r>
        <w:t xml:space="preserve">First Schedule shall, so far as may be, apply to the interpretation of this  </w:t>
      </w:r>
      <w:r>
        <w:rPr>
          <w:spacing w:val="32"/>
        </w:rPr>
        <w:t xml:space="preserve"> </w:t>
      </w:r>
      <w:r>
        <w:t>notification.</w:t>
      </w:r>
    </w:p>
    <w:p w:rsidR="00BE2D01" w:rsidRDefault="00BE2D01">
      <w:pPr>
        <w:pStyle w:val="BodyText"/>
        <w:spacing w:before="7"/>
        <w:rPr>
          <w:sz w:val="19"/>
        </w:rPr>
      </w:pPr>
    </w:p>
    <w:p w:rsidR="00BE2D01" w:rsidRDefault="003E5A85">
      <w:pPr>
        <w:pStyle w:val="BodyText"/>
        <w:spacing w:before="0"/>
        <w:ind w:left="212"/>
        <w:jc w:val="both"/>
      </w:pPr>
      <w:r>
        <w:t>2.     This notification shall come into force with effect on and from the 1</w:t>
      </w:r>
      <w:r>
        <w:rPr>
          <w:position w:val="10"/>
          <w:sz w:val="15"/>
        </w:rPr>
        <w:t xml:space="preserve">st  </w:t>
      </w:r>
      <w:r>
        <w:t>day of July,  2017.</w:t>
      </w:r>
    </w:p>
    <w:p w:rsidR="00BE2D01" w:rsidRDefault="00BE2D01">
      <w:pPr>
        <w:jc w:val="both"/>
        <w:sectPr w:rsidR="00BE2D01">
          <w:pgSz w:w="12240" w:h="15840"/>
          <w:pgMar w:top="920" w:right="1720" w:bottom="280" w:left="1660" w:header="716" w:footer="0" w:gutter="0"/>
          <w:cols w:space="720"/>
        </w:sectPr>
      </w:pPr>
    </w:p>
    <w:p w:rsidR="00BE2D01" w:rsidRDefault="00BE2D01">
      <w:pPr>
        <w:pStyle w:val="BodyText"/>
        <w:spacing w:before="0"/>
        <w:rPr>
          <w:sz w:val="20"/>
        </w:rPr>
      </w:pPr>
    </w:p>
    <w:p w:rsidR="00BE2D01" w:rsidRDefault="00BE2D01">
      <w:pPr>
        <w:pStyle w:val="BodyText"/>
        <w:spacing w:before="8"/>
        <w:rPr>
          <w:sz w:val="17"/>
        </w:rPr>
      </w:pPr>
    </w:p>
    <w:p w:rsidR="00BE2D01" w:rsidRDefault="003E5A85">
      <w:pPr>
        <w:pStyle w:val="Heading1"/>
        <w:ind w:left="2520"/>
        <w:rPr>
          <w:u w:val="none"/>
        </w:rPr>
      </w:pPr>
      <w:r>
        <w:rPr>
          <w:u w:val="thick"/>
        </w:rPr>
        <w:t>Notification No.3 /2017-State Tax  (Rate)</w:t>
      </w:r>
    </w:p>
    <w:p w:rsidR="00BE2D01" w:rsidRDefault="00BE2D01">
      <w:pPr>
        <w:pStyle w:val="BodyText"/>
        <w:spacing w:before="9"/>
        <w:rPr>
          <w:b/>
          <w:sz w:val="15"/>
        </w:rPr>
      </w:pPr>
    </w:p>
    <w:p w:rsidR="00BE2D01" w:rsidRDefault="003E5A85">
      <w:pPr>
        <w:pStyle w:val="BodyText"/>
        <w:spacing w:before="76" w:line="247" w:lineRule="auto"/>
        <w:ind w:left="211" w:right="459" w:firstLine="676"/>
        <w:jc w:val="both"/>
      </w:pPr>
      <w:r>
        <w:t xml:space="preserve">In exercise of the powers conferred by sub-section (1) of section 11 of the Telangana Goods and Services Tax Act, 2017 (Act No.23 of 2017), the  State  Government,  being  satisfied that it is necessary in the public interest so to do, on the recommendations of the Council, hereby exempts intra-State supplies of goods,  the description  of which  is specified   in column (3) of the Table below read with relevant List appended hereto and falling under     the tariff item, sub-heading, heading or Chapter, as the case may be, as specified in the corresponding entry in column (2) of the said Table, from so much of the State tax leviable thereon under section 9 of the Telangana Good and Services Tax Act, 2017 (Act No.23 of  2017) as is in excess of the amount calculated at the rate specified in the corresponding entry    in column (4) of the said Table and subject to the relevant conditions annexed to this notification, as specified in the corresponding entry in column (5)   </w:t>
      </w:r>
      <w:r>
        <w:rPr>
          <w:spacing w:val="9"/>
        </w:rPr>
        <w:t xml:space="preserve"> </w:t>
      </w:r>
      <w:r>
        <w:t>of the Table aforesaid:-</w:t>
      </w:r>
    </w:p>
    <w:p w:rsidR="00BE2D01" w:rsidRDefault="00BE2D01">
      <w:pPr>
        <w:pStyle w:val="BodyText"/>
        <w:spacing w:before="0"/>
        <w:rPr>
          <w:sz w:val="23"/>
        </w:rPr>
      </w:pPr>
    </w:p>
    <w:p w:rsidR="00BE2D01" w:rsidRDefault="003E5A85">
      <w:pPr>
        <w:pStyle w:val="Heading1"/>
        <w:spacing w:before="1" w:after="5"/>
        <w:ind w:left="3837" w:right="4085"/>
        <w:jc w:val="center"/>
        <w:rPr>
          <w:u w:val="none"/>
        </w:rPr>
      </w:pPr>
      <w:r>
        <w:rPr>
          <w:u w:val="none"/>
        </w:rPr>
        <w:t>TABLE</w:t>
      </w:r>
    </w:p>
    <w:tbl>
      <w:tblPr>
        <w:tblW w:w="0" w:type="auto"/>
        <w:tblInd w:w="10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902"/>
        <w:gridCol w:w="1313"/>
        <w:gridCol w:w="4753"/>
        <w:gridCol w:w="767"/>
        <w:gridCol w:w="1198"/>
      </w:tblGrid>
      <w:tr w:rsidR="00BE2D01">
        <w:trPr>
          <w:trHeight w:hRule="exact" w:val="1307"/>
        </w:trPr>
        <w:tc>
          <w:tcPr>
            <w:tcW w:w="902" w:type="dxa"/>
            <w:tcBorders>
              <w:left w:val="single" w:sz="4" w:space="0" w:color="000000"/>
              <w:bottom w:val="single" w:sz="4" w:space="0" w:color="000000"/>
              <w:right w:val="single" w:sz="4" w:space="0" w:color="000000"/>
            </w:tcBorders>
          </w:tcPr>
          <w:p w:rsidR="00BE2D01" w:rsidRDefault="003E5A85">
            <w:pPr>
              <w:pStyle w:val="TableParagraph"/>
              <w:spacing w:before="3"/>
              <w:ind w:left="263" w:right="264"/>
              <w:jc w:val="center"/>
              <w:rPr>
                <w:b/>
              </w:rPr>
            </w:pPr>
            <w:r>
              <w:rPr>
                <w:b/>
              </w:rPr>
              <w:t>Sl.</w:t>
            </w:r>
          </w:p>
          <w:p w:rsidR="00BE2D01" w:rsidRDefault="003E5A85">
            <w:pPr>
              <w:pStyle w:val="TableParagraph"/>
              <w:spacing w:before="6"/>
              <w:ind w:left="263" w:right="264"/>
              <w:jc w:val="center"/>
              <w:rPr>
                <w:b/>
              </w:rPr>
            </w:pPr>
            <w:r>
              <w:rPr>
                <w:b/>
              </w:rPr>
              <w:t>No.</w:t>
            </w:r>
          </w:p>
        </w:tc>
        <w:tc>
          <w:tcPr>
            <w:tcW w:w="1313" w:type="dxa"/>
            <w:tcBorders>
              <w:left w:val="single" w:sz="4" w:space="0" w:color="000000"/>
              <w:bottom w:val="single" w:sz="4" w:space="0" w:color="000000"/>
              <w:right w:val="single" w:sz="4" w:space="0" w:color="000000"/>
            </w:tcBorders>
          </w:tcPr>
          <w:p w:rsidR="00BE2D01" w:rsidRDefault="003E5A85">
            <w:pPr>
              <w:pStyle w:val="TableParagraph"/>
              <w:spacing w:before="3" w:line="244" w:lineRule="auto"/>
              <w:ind w:left="120" w:right="121" w:firstLine="4"/>
              <w:jc w:val="center"/>
              <w:rPr>
                <w:b/>
              </w:rPr>
            </w:pPr>
            <w:r>
              <w:rPr>
                <w:b/>
              </w:rPr>
              <w:t>Chapter / Heading / Sub- heading / Tariff item</w:t>
            </w:r>
          </w:p>
        </w:tc>
        <w:tc>
          <w:tcPr>
            <w:tcW w:w="4753" w:type="dxa"/>
            <w:tcBorders>
              <w:left w:val="single" w:sz="4" w:space="0" w:color="000000"/>
              <w:bottom w:val="single" w:sz="4" w:space="0" w:color="000000"/>
            </w:tcBorders>
          </w:tcPr>
          <w:p w:rsidR="00BE2D01" w:rsidRDefault="003E5A85">
            <w:pPr>
              <w:pStyle w:val="TableParagraph"/>
              <w:spacing w:before="3"/>
              <w:ind w:left="1701" w:right="1022"/>
              <w:jc w:val="center"/>
              <w:rPr>
                <w:b/>
              </w:rPr>
            </w:pPr>
            <w:r>
              <w:rPr>
                <w:b/>
              </w:rPr>
              <w:t>Description of Goods</w:t>
            </w:r>
          </w:p>
        </w:tc>
        <w:tc>
          <w:tcPr>
            <w:tcW w:w="767" w:type="dxa"/>
            <w:tcBorders>
              <w:bottom w:val="single" w:sz="4" w:space="0" w:color="000000"/>
              <w:right w:val="single" w:sz="4" w:space="0" w:color="000000"/>
            </w:tcBorders>
          </w:tcPr>
          <w:p w:rsidR="00BE2D01" w:rsidRDefault="00BE2D01"/>
        </w:tc>
        <w:tc>
          <w:tcPr>
            <w:tcW w:w="1198" w:type="dxa"/>
            <w:tcBorders>
              <w:left w:val="single" w:sz="4" w:space="0" w:color="000000"/>
              <w:bottom w:val="single" w:sz="4" w:space="0" w:color="000000"/>
              <w:right w:val="single" w:sz="4" w:space="0" w:color="000000"/>
            </w:tcBorders>
          </w:tcPr>
          <w:p w:rsidR="00BE2D01" w:rsidRDefault="003E5A85">
            <w:pPr>
              <w:pStyle w:val="TableParagraph"/>
              <w:spacing w:before="3" w:line="244" w:lineRule="auto"/>
              <w:ind w:left="424" w:hanging="318"/>
              <w:rPr>
                <w:b/>
              </w:rPr>
            </w:pPr>
            <w:r>
              <w:rPr>
                <w:b/>
              </w:rPr>
              <w:t>Condition No.</w:t>
            </w:r>
          </w:p>
        </w:tc>
      </w:tr>
      <w:tr w:rsidR="00BE2D01">
        <w:trPr>
          <w:trHeight w:hRule="exact" w:val="787"/>
        </w:trPr>
        <w:tc>
          <w:tcPr>
            <w:tcW w:w="902" w:type="dxa"/>
            <w:tcBorders>
              <w:top w:val="single" w:sz="4" w:space="0" w:color="000000"/>
              <w:left w:val="single" w:sz="4" w:space="0" w:color="000000"/>
              <w:bottom w:val="single" w:sz="4" w:space="0" w:color="000000"/>
              <w:right w:val="single" w:sz="4" w:space="0" w:color="000000"/>
            </w:tcBorders>
          </w:tcPr>
          <w:p w:rsidR="00BE2D01" w:rsidRDefault="003E5A85">
            <w:pPr>
              <w:pStyle w:val="TableParagraph"/>
              <w:spacing w:before="1"/>
              <w:ind w:left="260" w:right="264"/>
              <w:jc w:val="center"/>
              <w:rPr>
                <w:b/>
              </w:rPr>
            </w:pPr>
            <w:r>
              <w:rPr>
                <w:b/>
              </w:rPr>
              <w:t>(1)</w:t>
            </w:r>
          </w:p>
        </w:tc>
        <w:tc>
          <w:tcPr>
            <w:tcW w:w="1313" w:type="dxa"/>
            <w:tcBorders>
              <w:top w:val="single" w:sz="4" w:space="0" w:color="000000"/>
              <w:left w:val="single" w:sz="4" w:space="0" w:color="000000"/>
              <w:bottom w:val="single" w:sz="4" w:space="0" w:color="000000"/>
              <w:right w:val="single" w:sz="4" w:space="0" w:color="000000"/>
            </w:tcBorders>
          </w:tcPr>
          <w:p w:rsidR="00BE2D01" w:rsidRDefault="003E5A85">
            <w:pPr>
              <w:pStyle w:val="TableParagraph"/>
              <w:spacing w:before="1"/>
              <w:ind w:left="502" w:right="504"/>
              <w:jc w:val="center"/>
              <w:rPr>
                <w:b/>
              </w:rPr>
            </w:pPr>
            <w:r>
              <w:rPr>
                <w:b/>
              </w:rPr>
              <w:t>(2)</w:t>
            </w:r>
          </w:p>
        </w:tc>
        <w:tc>
          <w:tcPr>
            <w:tcW w:w="4753" w:type="dxa"/>
            <w:tcBorders>
              <w:top w:val="single" w:sz="4" w:space="0" w:color="000000"/>
              <w:left w:val="single" w:sz="4" w:space="0" w:color="000000"/>
              <w:bottom w:val="single" w:sz="4" w:space="0" w:color="000000"/>
            </w:tcBorders>
          </w:tcPr>
          <w:p w:rsidR="00BE2D01" w:rsidRDefault="003E5A85">
            <w:pPr>
              <w:pStyle w:val="TableParagraph"/>
              <w:spacing w:before="1"/>
              <w:ind w:left="1694" w:right="1022"/>
              <w:jc w:val="center"/>
              <w:rPr>
                <w:b/>
              </w:rPr>
            </w:pPr>
            <w:r>
              <w:rPr>
                <w:b/>
              </w:rPr>
              <w:t>(3)</w:t>
            </w:r>
          </w:p>
        </w:tc>
        <w:tc>
          <w:tcPr>
            <w:tcW w:w="767" w:type="dxa"/>
            <w:tcBorders>
              <w:top w:val="single" w:sz="4" w:space="0" w:color="000000"/>
              <w:bottom w:val="single" w:sz="4" w:space="0" w:color="000000"/>
              <w:right w:val="single" w:sz="4" w:space="0" w:color="000000"/>
            </w:tcBorders>
          </w:tcPr>
          <w:p w:rsidR="00BE2D01" w:rsidRDefault="00BE2D01"/>
        </w:tc>
        <w:tc>
          <w:tcPr>
            <w:tcW w:w="1198" w:type="dxa"/>
            <w:tcBorders>
              <w:top w:val="single" w:sz="4" w:space="0" w:color="000000"/>
              <w:left w:val="single" w:sz="4" w:space="0" w:color="000000"/>
              <w:bottom w:val="single" w:sz="4" w:space="0" w:color="000000"/>
              <w:right w:val="single" w:sz="4" w:space="0" w:color="000000"/>
            </w:tcBorders>
          </w:tcPr>
          <w:p w:rsidR="00BE2D01" w:rsidRDefault="003E5A85">
            <w:pPr>
              <w:pStyle w:val="TableParagraph"/>
              <w:spacing w:before="1"/>
              <w:ind w:left="442" w:right="449"/>
              <w:jc w:val="center"/>
              <w:rPr>
                <w:b/>
              </w:rPr>
            </w:pPr>
            <w:r>
              <w:rPr>
                <w:b/>
              </w:rPr>
              <w:t>(5)</w:t>
            </w:r>
          </w:p>
        </w:tc>
      </w:tr>
      <w:tr w:rsidR="00BE2D01">
        <w:trPr>
          <w:trHeight w:hRule="exact" w:val="4938"/>
        </w:trPr>
        <w:tc>
          <w:tcPr>
            <w:tcW w:w="902" w:type="dxa"/>
            <w:tcBorders>
              <w:top w:val="single" w:sz="4" w:space="0" w:color="000000"/>
              <w:left w:val="single" w:sz="4" w:space="0" w:color="000000"/>
              <w:right w:val="single" w:sz="4" w:space="0" w:color="000000"/>
            </w:tcBorders>
          </w:tcPr>
          <w:p w:rsidR="00BE2D01" w:rsidRDefault="003E5A85">
            <w:pPr>
              <w:pStyle w:val="TableParagraph"/>
              <w:spacing w:line="247" w:lineRule="exact"/>
              <w:ind w:left="263" w:right="263"/>
              <w:jc w:val="center"/>
            </w:pPr>
            <w:r>
              <w:t>1.</w:t>
            </w:r>
          </w:p>
        </w:tc>
        <w:tc>
          <w:tcPr>
            <w:tcW w:w="1313" w:type="dxa"/>
            <w:tcBorders>
              <w:top w:val="single" w:sz="4" w:space="0" w:color="000000"/>
              <w:left w:val="single" w:sz="4" w:space="0" w:color="000000"/>
              <w:right w:val="single" w:sz="4" w:space="0" w:color="000000"/>
            </w:tcBorders>
          </w:tcPr>
          <w:p w:rsidR="00BE2D01" w:rsidRDefault="003E5A85">
            <w:pPr>
              <w:pStyle w:val="TableParagraph"/>
              <w:spacing w:line="247" w:lineRule="auto"/>
              <w:ind w:left="292" w:right="67" w:firstLine="162"/>
            </w:pPr>
            <w:r>
              <w:t>Any Chapter</w:t>
            </w:r>
          </w:p>
        </w:tc>
        <w:tc>
          <w:tcPr>
            <w:tcW w:w="4753" w:type="dxa"/>
            <w:tcBorders>
              <w:top w:val="single" w:sz="4" w:space="0" w:color="000000"/>
              <w:left w:val="single" w:sz="4" w:space="0" w:color="000000"/>
            </w:tcBorders>
          </w:tcPr>
          <w:p w:rsidR="00BE2D01" w:rsidRDefault="003E5A85">
            <w:pPr>
              <w:pStyle w:val="TableParagraph"/>
              <w:spacing w:line="244" w:lineRule="auto"/>
              <w:ind w:left="143"/>
            </w:pPr>
            <w:r>
              <w:t>Goods specified in the List annexed to this Table required in connection</w:t>
            </w:r>
            <w:r>
              <w:rPr>
                <w:spacing w:val="54"/>
              </w:rPr>
              <w:t xml:space="preserve"> </w:t>
            </w:r>
            <w:r>
              <w:t>with:</w:t>
            </w:r>
          </w:p>
          <w:p w:rsidR="00BE2D01" w:rsidRDefault="003E5A85">
            <w:pPr>
              <w:pStyle w:val="TableParagraph"/>
              <w:numPr>
                <w:ilvl w:val="0"/>
                <w:numId w:val="66"/>
              </w:numPr>
              <w:tabs>
                <w:tab w:val="left" w:pos="754"/>
              </w:tabs>
              <w:spacing w:before="1" w:line="247" w:lineRule="auto"/>
              <w:ind w:right="93" w:hanging="338"/>
              <w:jc w:val="both"/>
            </w:pPr>
            <w:r>
              <w:t>Petroleum operations undertaken under petroleum exploration licenses or mining leases, granted by the Government of India or any State Government to the Oil and Natural Gas Corporation or Oil India Limited on nomination basis,</w:t>
            </w:r>
            <w:r>
              <w:rPr>
                <w:spacing w:val="52"/>
              </w:rPr>
              <w:t xml:space="preserve"> </w:t>
            </w:r>
            <w:r>
              <w:t>or</w:t>
            </w:r>
          </w:p>
          <w:p w:rsidR="00BE2D01" w:rsidRDefault="003E5A85">
            <w:pPr>
              <w:pStyle w:val="TableParagraph"/>
              <w:numPr>
                <w:ilvl w:val="0"/>
                <w:numId w:val="66"/>
              </w:numPr>
              <w:tabs>
                <w:tab w:val="left" w:pos="754"/>
              </w:tabs>
              <w:spacing w:line="244" w:lineRule="auto"/>
              <w:ind w:right="95" w:hanging="338"/>
              <w:jc w:val="both"/>
            </w:pPr>
            <w:r>
              <w:t>Petroleum operations undertaken under specified contracts,</w:t>
            </w:r>
            <w:r>
              <w:rPr>
                <w:spacing w:val="38"/>
              </w:rPr>
              <w:t xml:space="preserve"> </w:t>
            </w:r>
            <w:r>
              <w:t>or</w:t>
            </w:r>
          </w:p>
          <w:p w:rsidR="00BE2D01" w:rsidRDefault="003E5A85">
            <w:pPr>
              <w:pStyle w:val="TableParagraph"/>
              <w:numPr>
                <w:ilvl w:val="0"/>
                <w:numId w:val="66"/>
              </w:numPr>
              <w:tabs>
                <w:tab w:val="left" w:pos="754"/>
              </w:tabs>
              <w:spacing w:before="1" w:line="244" w:lineRule="auto"/>
              <w:ind w:right="95" w:hanging="338"/>
              <w:jc w:val="both"/>
            </w:pPr>
            <w:r>
              <w:t xml:space="preserve">Petroleum operations undertaken under specified contracts under the New Exploration Licensing Policy, </w:t>
            </w:r>
            <w:r>
              <w:rPr>
                <w:spacing w:val="4"/>
              </w:rPr>
              <w:t xml:space="preserve"> </w:t>
            </w:r>
            <w:r>
              <w:t>or</w:t>
            </w:r>
          </w:p>
          <w:p w:rsidR="00BE2D01" w:rsidRDefault="003E5A85">
            <w:pPr>
              <w:pStyle w:val="TableParagraph"/>
              <w:numPr>
                <w:ilvl w:val="0"/>
                <w:numId w:val="66"/>
              </w:numPr>
              <w:tabs>
                <w:tab w:val="left" w:pos="754"/>
              </w:tabs>
              <w:spacing w:before="3" w:line="244" w:lineRule="auto"/>
              <w:ind w:right="94" w:hanging="338"/>
              <w:jc w:val="both"/>
            </w:pPr>
            <w:r>
              <w:t>Petroleum operations undertaken under specified contracts under the  Marginal Field Policy (MFP),</w:t>
            </w:r>
            <w:r>
              <w:rPr>
                <w:spacing w:val="28"/>
              </w:rPr>
              <w:t xml:space="preserve"> </w:t>
            </w:r>
            <w:r>
              <w:t>or</w:t>
            </w:r>
          </w:p>
          <w:p w:rsidR="00BE2D01" w:rsidRDefault="003E5A85">
            <w:pPr>
              <w:pStyle w:val="TableParagraph"/>
              <w:numPr>
                <w:ilvl w:val="0"/>
                <w:numId w:val="66"/>
              </w:numPr>
              <w:tabs>
                <w:tab w:val="left" w:pos="754"/>
              </w:tabs>
              <w:spacing w:before="1" w:line="244" w:lineRule="auto"/>
              <w:ind w:right="94" w:hanging="338"/>
              <w:jc w:val="both"/>
            </w:pPr>
            <w:r>
              <w:t>Coal bed methane operations undertaken under specified contracts under the Coal Bed Methane</w:t>
            </w:r>
            <w:r>
              <w:rPr>
                <w:spacing w:val="37"/>
              </w:rPr>
              <w:t xml:space="preserve"> </w:t>
            </w:r>
            <w:r>
              <w:t>Policy.</w:t>
            </w:r>
          </w:p>
        </w:tc>
        <w:tc>
          <w:tcPr>
            <w:tcW w:w="767" w:type="dxa"/>
            <w:tcBorders>
              <w:top w:val="single" w:sz="4" w:space="0" w:color="000000"/>
              <w:right w:val="single" w:sz="4" w:space="0" w:color="000000"/>
            </w:tcBorders>
          </w:tcPr>
          <w:p w:rsidR="00BE2D01" w:rsidRDefault="003E5A85">
            <w:pPr>
              <w:pStyle w:val="TableParagraph"/>
              <w:spacing w:line="247" w:lineRule="exact"/>
              <w:ind w:left="167"/>
            </w:pPr>
            <w:r>
              <w:t>2.5%</w:t>
            </w:r>
          </w:p>
        </w:tc>
        <w:tc>
          <w:tcPr>
            <w:tcW w:w="1198" w:type="dxa"/>
            <w:tcBorders>
              <w:top w:val="single" w:sz="4" w:space="0" w:color="000000"/>
              <w:left w:val="single" w:sz="4" w:space="0" w:color="000000"/>
              <w:right w:val="single" w:sz="4" w:space="0" w:color="000000"/>
            </w:tcBorders>
          </w:tcPr>
          <w:p w:rsidR="00BE2D01" w:rsidRDefault="003E5A85">
            <w:pPr>
              <w:pStyle w:val="TableParagraph"/>
              <w:spacing w:line="247" w:lineRule="exact"/>
              <w:ind w:left="0" w:right="3"/>
              <w:jc w:val="center"/>
            </w:pPr>
            <w:r>
              <w:rPr>
                <w:w w:val="102"/>
              </w:rPr>
              <w:t>1</w:t>
            </w:r>
          </w:p>
        </w:tc>
      </w:tr>
    </w:tbl>
    <w:p w:rsidR="00BE2D01" w:rsidRDefault="003E5A85">
      <w:pPr>
        <w:spacing w:before="5" w:after="24"/>
        <w:ind w:left="3837" w:right="4091"/>
        <w:jc w:val="center"/>
        <w:rPr>
          <w:b/>
          <w:sz w:val="20"/>
        </w:rPr>
      </w:pPr>
      <w:r>
        <w:rPr>
          <w:b/>
          <w:w w:val="105"/>
          <w:sz w:val="20"/>
          <w:u w:val="single"/>
        </w:rPr>
        <w:t>ANNEXURE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2"/>
        <w:gridCol w:w="6923"/>
      </w:tblGrid>
      <w:tr w:rsidR="00BE2D01">
        <w:trPr>
          <w:trHeight w:hRule="exact" w:val="528"/>
        </w:trPr>
        <w:tc>
          <w:tcPr>
            <w:tcW w:w="1892" w:type="dxa"/>
            <w:tcBorders>
              <w:right w:val="single" w:sz="3" w:space="0" w:color="000000"/>
            </w:tcBorders>
          </w:tcPr>
          <w:p w:rsidR="00BE2D01" w:rsidRDefault="003E5A85">
            <w:pPr>
              <w:pStyle w:val="TableParagraph"/>
              <w:spacing w:before="3" w:line="244" w:lineRule="auto"/>
              <w:ind w:left="1113" w:hanging="317"/>
              <w:rPr>
                <w:b/>
              </w:rPr>
            </w:pPr>
            <w:r>
              <w:rPr>
                <w:b/>
              </w:rPr>
              <w:t>Condition No.</w:t>
            </w:r>
          </w:p>
        </w:tc>
        <w:tc>
          <w:tcPr>
            <w:tcW w:w="6923" w:type="dxa"/>
            <w:tcBorders>
              <w:left w:val="single" w:sz="3" w:space="0" w:color="000000"/>
            </w:tcBorders>
          </w:tcPr>
          <w:p w:rsidR="00BE2D01" w:rsidRDefault="003E5A85">
            <w:pPr>
              <w:pStyle w:val="TableParagraph"/>
              <w:spacing w:before="3"/>
              <w:ind w:left="3258" w:right="2589"/>
              <w:jc w:val="center"/>
              <w:rPr>
                <w:b/>
              </w:rPr>
            </w:pPr>
            <w:r>
              <w:rPr>
                <w:b/>
              </w:rPr>
              <w:t>Conditions</w:t>
            </w:r>
          </w:p>
        </w:tc>
      </w:tr>
      <w:tr w:rsidR="00BE2D01">
        <w:trPr>
          <w:trHeight w:hRule="exact" w:val="1309"/>
        </w:trPr>
        <w:tc>
          <w:tcPr>
            <w:tcW w:w="1892" w:type="dxa"/>
            <w:tcBorders>
              <w:bottom w:val="single" w:sz="3" w:space="0" w:color="000000"/>
              <w:right w:val="single" w:sz="3" w:space="0" w:color="000000"/>
            </w:tcBorders>
          </w:tcPr>
          <w:p w:rsidR="00BE2D01" w:rsidRDefault="003E5A85">
            <w:pPr>
              <w:pStyle w:val="TableParagraph"/>
              <w:spacing w:before="1"/>
              <w:ind w:left="1195"/>
            </w:pPr>
            <w:r>
              <w:t>1.</w:t>
            </w:r>
          </w:p>
        </w:tc>
        <w:tc>
          <w:tcPr>
            <w:tcW w:w="6923" w:type="dxa"/>
            <w:tcBorders>
              <w:left w:val="single" w:sz="3" w:space="0" w:color="000000"/>
              <w:bottom w:val="single" w:sz="3" w:space="0" w:color="000000"/>
            </w:tcBorders>
          </w:tcPr>
          <w:p w:rsidR="00BE2D01" w:rsidRDefault="003E5A85">
            <w:pPr>
              <w:pStyle w:val="TableParagraph"/>
              <w:spacing w:line="252" w:lineRule="exact"/>
              <w:ind w:left="146"/>
            </w:pPr>
            <w:r>
              <w:t>If,-</w:t>
            </w:r>
          </w:p>
          <w:p w:rsidR="00BE2D01" w:rsidRDefault="003E5A85">
            <w:pPr>
              <w:pStyle w:val="TableParagraph"/>
              <w:spacing w:before="6"/>
              <w:ind w:left="419"/>
            </w:pPr>
            <w:r>
              <w:t>(a)  the goods are supplied to,-</w:t>
            </w:r>
          </w:p>
          <w:p w:rsidR="00BE2D01" w:rsidRDefault="003E5A85">
            <w:pPr>
              <w:pStyle w:val="TableParagraph"/>
              <w:spacing w:before="6" w:line="244" w:lineRule="auto"/>
              <w:ind w:left="487" w:right="95" w:hanging="252"/>
              <w:jc w:val="both"/>
            </w:pPr>
            <w:r>
              <w:t>(i) the Oil and Natural Gas Corporation or Oil India Limited (hereinafter referred to as the “licensee”)or a sub-contractor of the licensee and in each case in  connection with  petroleum  operations   to  be undertaken</w:t>
            </w:r>
          </w:p>
        </w:tc>
      </w:tr>
    </w:tbl>
    <w:p w:rsidR="00BE2D01" w:rsidRDefault="00BE2D01">
      <w:pPr>
        <w:spacing w:line="244" w:lineRule="auto"/>
        <w:jc w:val="both"/>
        <w:sectPr w:rsidR="00BE2D01">
          <w:pgSz w:w="12240" w:h="15840"/>
          <w:pgMar w:top="920" w:right="1420" w:bottom="280" w:left="1660" w:header="716" w:footer="0" w:gutter="0"/>
          <w:cols w:space="720"/>
        </w:sectPr>
      </w:pPr>
    </w:p>
    <w:p w:rsidR="00BE2D01" w:rsidRDefault="00701DC2">
      <w:pPr>
        <w:pStyle w:val="BodyText"/>
        <w:spacing w:before="0"/>
        <w:rPr>
          <w:b/>
          <w:sz w:val="20"/>
        </w:rPr>
      </w:pPr>
      <w:r w:rsidRPr="00701DC2">
        <w:pict>
          <v:group id="_x0000_s1041" style="position:absolute;margin-left:88.05pt;margin-top:67.45pt;width:441.75pt;height:650.1pt;z-index:-746800;mso-position-horizontal-relative:page;mso-position-vertical-relative:page" coordorigin="1761,1349" coordsize="8835,13002">
            <v:line id="_x0000_s1047" style="position:absolute" from="1766,1358" to="10591,1358" strokeweight=".48pt"/>
            <v:line id="_x0000_s1046" style="position:absolute" from="1771,1354" to="1771,14345" strokeweight=".48pt"/>
            <v:line id="_x0000_s1045" style="position:absolute" from="1766,14340" to="3660,14340" strokeweight=".48pt"/>
            <v:line id="_x0000_s1044" style="position:absolute" from="3664,1363" to="3664,14345" strokeweight=".36pt"/>
            <v:line id="_x0000_s1043" style="position:absolute" from="3667,14340" to="10582,14340" strokeweight=".48pt"/>
            <v:line id="_x0000_s1042" style="position:absolute" from="10586,1354" to="10586,14345" strokeweight=".48pt"/>
            <w10:wrap anchorx="page" anchory="page"/>
          </v:group>
        </w:pict>
      </w:r>
    </w:p>
    <w:p w:rsidR="00BE2D01" w:rsidRDefault="00BE2D01">
      <w:pPr>
        <w:pStyle w:val="BodyText"/>
        <w:spacing w:before="8"/>
        <w:rPr>
          <w:b/>
          <w:sz w:val="17"/>
        </w:rPr>
      </w:pPr>
    </w:p>
    <w:p w:rsidR="00BE2D01" w:rsidRDefault="003E5A85">
      <w:pPr>
        <w:pStyle w:val="BodyText"/>
        <w:spacing w:before="0" w:line="247" w:lineRule="auto"/>
        <w:ind w:left="2494" w:right="212"/>
        <w:jc w:val="both"/>
      </w:pPr>
      <w:r>
        <w:t>under petroleum exploration licenses or mining leases,  as  the  case may be, granted by the Government of India or any State Government on nomination basis; or</w:t>
      </w:r>
    </w:p>
    <w:p w:rsidR="00BE2D01" w:rsidRDefault="003E5A85">
      <w:pPr>
        <w:pStyle w:val="ListParagraph"/>
        <w:numPr>
          <w:ilvl w:val="1"/>
          <w:numId w:val="67"/>
        </w:numPr>
        <w:tabs>
          <w:tab w:val="left" w:pos="3155"/>
        </w:tabs>
        <w:spacing w:before="0" w:line="244" w:lineRule="auto"/>
        <w:ind w:right="216"/>
        <w:jc w:val="both"/>
      </w:pPr>
      <w:r>
        <w:t>an Indian Company or Companies, a Foreign Company or Companies, or a consortium of an Indian Company or Companies and a Foreign Company or Companies (hereinafter referred to as the “contractor”) or a sub-contractor of the contractor and in each case in connection with petroleum operations to be undertaken under a contract with the Government of India;</w:t>
      </w:r>
      <w:r>
        <w:rPr>
          <w:spacing w:val="47"/>
        </w:rPr>
        <w:t xml:space="preserve"> </w:t>
      </w:r>
      <w:r>
        <w:t>or</w:t>
      </w:r>
    </w:p>
    <w:p w:rsidR="00BE2D01" w:rsidRDefault="003E5A85">
      <w:pPr>
        <w:pStyle w:val="ListParagraph"/>
        <w:numPr>
          <w:ilvl w:val="1"/>
          <w:numId w:val="67"/>
        </w:numPr>
        <w:tabs>
          <w:tab w:val="left" w:pos="3155"/>
        </w:tabs>
        <w:spacing w:before="1" w:line="247" w:lineRule="auto"/>
        <w:ind w:right="213"/>
        <w:jc w:val="both"/>
      </w:pPr>
      <w:r>
        <w:t>an Indian Company or Companies, a Foreign Company or Companies, or a consortium of an Indian Company or Companies and a Foreign Company or Companies (hereinafter referred to as the “contractor”) or a sub-contractor of such Company or Companies or  such consortium and in each case  in connection with petroleum operations or coal bed methane operations, as the case may be, to be undertaken under a contract signed with the Government of India, on or after the  1st day of April,1998, under the New Exploration Licensing Policy, or on or after the 1st day of April 2001 in terms of the Coal Bed Methane Policy, or on or after the 14th day of October, 2015 in terms of the Marginal Field Policy,  as the  case may</w:t>
      </w:r>
      <w:r>
        <w:rPr>
          <w:spacing w:val="21"/>
        </w:rPr>
        <w:t xml:space="preserve"> </w:t>
      </w:r>
      <w:r>
        <w:t>be;</w:t>
      </w:r>
    </w:p>
    <w:p w:rsidR="00BE2D01" w:rsidRDefault="003E5A85">
      <w:pPr>
        <w:pStyle w:val="ListParagraph"/>
        <w:numPr>
          <w:ilvl w:val="0"/>
          <w:numId w:val="65"/>
        </w:numPr>
        <w:tabs>
          <w:tab w:val="left" w:pos="2754"/>
        </w:tabs>
        <w:spacing w:before="0" w:line="252" w:lineRule="exact"/>
        <w:jc w:val="both"/>
      </w:pPr>
      <w:r>
        <w:t xml:space="preserve">where the recipient of outward supply of </w:t>
      </w:r>
      <w:r>
        <w:rPr>
          <w:spacing w:val="39"/>
        </w:rPr>
        <w:t xml:space="preserve"> </w:t>
      </w:r>
      <w:r>
        <w:t>goods,-</w:t>
      </w:r>
    </w:p>
    <w:p w:rsidR="00BE2D01" w:rsidRDefault="003E5A85">
      <w:pPr>
        <w:pStyle w:val="ListParagraph"/>
        <w:numPr>
          <w:ilvl w:val="1"/>
          <w:numId w:val="65"/>
        </w:numPr>
        <w:tabs>
          <w:tab w:val="left" w:pos="3155"/>
        </w:tabs>
        <w:spacing w:line="247" w:lineRule="auto"/>
        <w:ind w:right="213"/>
        <w:jc w:val="both"/>
      </w:pPr>
      <w:r>
        <w:t xml:space="preserve">is a licensee, he produces to the Deputy Commissioner of Central tax or the Assistant Commissioner  of  Central tax  or the Deputy Commissioner of State tax or the Assistant Commissioner of State tax, as the case may be, having jurisdiction over the supplier of goods, at the time of outward supply of goods, the following, namely, a  certificate  from a duly authorised officer of the Directorate General of Hydro Carbons in the Ministry of Petroleum and Natural Gas, Government of India, to the effect that the goods are required for petroleum operations referred to in sub-clause (i) of   </w:t>
      </w:r>
      <w:r>
        <w:rPr>
          <w:spacing w:val="22"/>
        </w:rPr>
        <w:t xml:space="preserve"> </w:t>
      </w:r>
      <w:r>
        <w:t>clause</w:t>
      </w:r>
    </w:p>
    <w:p w:rsidR="00BE2D01" w:rsidRDefault="003E5A85">
      <w:pPr>
        <w:pStyle w:val="ListParagraph"/>
        <w:numPr>
          <w:ilvl w:val="2"/>
          <w:numId w:val="65"/>
        </w:numPr>
        <w:tabs>
          <w:tab w:val="left" w:pos="3491"/>
        </w:tabs>
        <w:spacing w:before="0" w:line="244" w:lineRule="auto"/>
        <w:ind w:right="217" w:firstLine="0"/>
      </w:pPr>
      <w:r>
        <w:t>and have been imported under the licences referred to in  that</w:t>
      </w:r>
      <w:r>
        <w:rPr>
          <w:spacing w:val="28"/>
        </w:rPr>
        <w:t xml:space="preserve"> </w:t>
      </w:r>
      <w:r>
        <w:t>sub-clause;</w:t>
      </w:r>
    </w:p>
    <w:p w:rsidR="00BE2D01" w:rsidRDefault="003E5A85">
      <w:pPr>
        <w:pStyle w:val="ListParagraph"/>
        <w:numPr>
          <w:ilvl w:val="1"/>
          <w:numId w:val="65"/>
        </w:numPr>
        <w:tabs>
          <w:tab w:val="left" w:pos="3155"/>
        </w:tabs>
        <w:spacing w:before="1" w:line="247" w:lineRule="auto"/>
        <w:ind w:right="214"/>
        <w:jc w:val="both"/>
      </w:pPr>
      <w:r>
        <w:t>is a contractor, he produces to the Deputy Commissioner of Central tax or the Assistant Commissioner  of  Central tax  or the Deputy Commissioner of State tax or the Assistant Commissioner of State tax, as the case may be, having jurisdiction over the supplier of goods, at the time of outward supply of goods, a certificate from a duly authorised officer of the Directorate General of Hydro Carbons in the Ministry of Petroleum and Natural Gas, Government of India, to the effect that the goods are required</w:t>
      </w:r>
      <w:r>
        <w:rPr>
          <w:spacing w:val="54"/>
        </w:rPr>
        <w:t xml:space="preserve"> </w:t>
      </w:r>
      <w:r>
        <w:t>for</w:t>
      </w:r>
    </w:p>
    <w:p w:rsidR="00BE2D01" w:rsidRDefault="003E5A85">
      <w:pPr>
        <w:pStyle w:val="ListParagraph"/>
        <w:numPr>
          <w:ilvl w:val="0"/>
          <w:numId w:val="64"/>
        </w:numPr>
        <w:tabs>
          <w:tab w:val="left" w:pos="3983"/>
        </w:tabs>
        <w:spacing w:before="0" w:line="244" w:lineRule="auto"/>
        <w:ind w:right="218" w:hanging="398"/>
        <w:jc w:val="both"/>
      </w:pPr>
      <w:r>
        <w:t>petroleum operations referred to in sub-clause (ii) of clause (a) under the contract referred to in that sub- clause,</w:t>
      </w:r>
      <w:r>
        <w:rPr>
          <w:spacing w:val="18"/>
        </w:rPr>
        <w:t xml:space="preserve"> </w:t>
      </w:r>
      <w:r>
        <w:t>or</w:t>
      </w:r>
    </w:p>
    <w:p w:rsidR="00BE2D01" w:rsidRDefault="003E5A85">
      <w:pPr>
        <w:pStyle w:val="ListParagraph"/>
        <w:numPr>
          <w:ilvl w:val="0"/>
          <w:numId w:val="64"/>
        </w:numPr>
        <w:tabs>
          <w:tab w:val="left" w:pos="3983"/>
        </w:tabs>
        <w:spacing w:before="1" w:line="244" w:lineRule="auto"/>
        <w:ind w:right="217" w:hanging="398"/>
        <w:jc w:val="both"/>
      </w:pPr>
      <w:r>
        <w:t xml:space="preserve">petroleum operations or coal bed methane operations referred to in sub-clause (iii) of clause (a), as the </w:t>
      </w:r>
      <w:r>
        <w:rPr>
          <w:spacing w:val="54"/>
        </w:rPr>
        <w:t xml:space="preserve"> </w:t>
      </w:r>
      <w:r>
        <w:t>case</w:t>
      </w:r>
    </w:p>
    <w:p w:rsidR="00BE2D01" w:rsidRDefault="00BE2D01">
      <w:pPr>
        <w:spacing w:line="244" w:lineRule="auto"/>
        <w:jc w:val="both"/>
        <w:sectPr w:rsidR="00BE2D01">
          <w:pgSz w:w="12240" w:h="15840"/>
          <w:pgMar w:top="920" w:right="1540" w:bottom="280" w:left="1660" w:header="716" w:footer="0" w:gutter="0"/>
          <w:cols w:space="720"/>
        </w:sectPr>
      </w:pPr>
    </w:p>
    <w:p w:rsidR="00BE2D01" w:rsidRDefault="00701DC2">
      <w:pPr>
        <w:pStyle w:val="BodyText"/>
        <w:spacing w:before="0"/>
        <w:rPr>
          <w:sz w:val="20"/>
        </w:rPr>
      </w:pPr>
      <w:r w:rsidRPr="00701DC2">
        <w:pict>
          <v:group id="_x0000_s1034" style="position:absolute;margin-left:88.05pt;margin-top:67.45pt;width:441.75pt;height:650.1pt;z-index:-746776;mso-position-horizontal-relative:page;mso-position-vertical-relative:page" coordorigin="1761,1349" coordsize="8835,13002">
            <v:line id="_x0000_s1040" style="position:absolute" from="1766,1358" to="10591,1358" strokeweight=".48pt"/>
            <v:line id="_x0000_s1039" style="position:absolute" from="1771,1354" to="1771,14345" strokeweight=".48pt"/>
            <v:line id="_x0000_s1038" style="position:absolute" from="1766,14340" to="3660,14340" strokeweight=".48pt"/>
            <v:line id="_x0000_s1037" style="position:absolute" from="3664,1363" to="3664,14345" strokeweight=".36pt"/>
            <v:line id="_x0000_s1036" style="position:absolute" from="3667,14340" to="10582,14340" strokeweight=".48pt"/>
            <v:line id="_x0000_s1035" style="position:absolute" from="10586,1354" to="10586,14345" strokeweight=".48pt"/>
            <w10:wrap anchorx="page" anchory="page"/>
          </v:group>
        </w:pict>
      </w:r>
    </w:p>
    <w:p w:rsidR="00BE2D01" w:rsidRDefault="00BE2D01">
      <w:pPr>
        <w:pStyle w:val="BodyText"/>
        <w:spacing w:before="8"/>
        <w:rPr>
          <w:sz w:val="17"/>
        </w:rPr>
      </w:pPr>
    </w:p>
    <w:p w:rsidR="00BE2D01" w:rsidRDefault="003E5A85">
      <w:pPr>
        <w:pStyle w:val="BodyText"/>
        <w:spacing w:before="0" w:line="247" w:lineRule="auto"/>
        <w:ind w:left="3982" w:right="216"/>
        <w:jc w:val="both"/>
      </w:pPr>
      <w:r>
        <w:t>may be, under a contract signed under the New Exploration Licensing Policy or the Coal Bed  Methane Policy or the Marginal Field Policy, as the case may</w:t>
      </w:r>
      <w:r>
        <w:rPr>
          <w:spacing w:val="21"/>
        </w:rPr>
        <w:t xml:space="preserve"> </w:t>
      </w:r>
      <w:r>
        <w:t>be;</w:t>
      </w:r>
    </w:p>
    <w:p w:rsidR="00BE2D01" w:rsidRDefault="003E5A85">
      <w:pPr>
        <w:pStyle w:val="ListParagraph"/>
        <w:numPr>
          <w:ilvl w:val="0"/>
          <w:numId w:val="65"/>
        </w:numPr>
        <w:tabs>
          <w:tab w:val="left" w:pos="2754"/>
        </w:tabs>
        <w:spacing w:before="0" w:line="244" w:lineRule="auto"/>
        <w:ind w:right="213"/>
        <w:jc w:val="both"/>
      </w:pPr>
      <w:r>
        <w:t xml:space="preserve">where the recipient of outward supply of goods is a sub-contractor, he produces to the Deputy Commissioner of Central tax or the Assistant Commissioner of Central tax or the  Deputy  Commissioner of State tax or the Assistant Commissioner of State tax, as the case may be, having jurisdiction over the supplier </w:t>
      </w:r>
      <w:r>
        <w:rPr>
          <w:spacing w:val="-3"/>
        </w:rPr>
        <w:t xml:space="preserve">of </w:t>
      </w:r>
      <w:r>
        <w:t xml:space="preserve">goods, at the time of outward supply, the following, namely  </w:t>
      </w:r>
      <w:r>
        <w:rPr>
          <w:spacing w:val="5"/>
        </w:rPr>
        <w:t xml:space="preserve"> </w:t>
      </w:r>
      <w:r>
        <w:t>:-</w:t>
      </w:r>
    </w:p>
    <w:p w:rsidR="00BE2D01" w:rsidRDefault="003E5A85">
      <w:pPr>
        <w:pStyle w:val="ListParagraph"/>
        <w:numPr>
          <w:ilvl w:val="1"/>
          <w:numId w:val="65"/>
        </w:numPr>
        <w:tabs>
          <w:tab w:val="left" w:pos="3155"/>
        </w:tabs>
        <w:spacing w:before="1" w:line="247" w:lineRule="auto"/>
        <w:ind w:right="216"/>
        <w:jc w:val="both"/>
      </w:pPr>
      <w:r>
        <w:t>a certificate from a duly authorised officer of the Directorate General of Hydro Carbons in the Ministry of Petroleum and Natural Gas, Government of India, to the effect that the goods are required for</w:t>
      </w:r>
      <w:r>
        <w:rPr>
          <w:spacing w:val="32"/>
        </w:rPr>
        <w:t xml:space="preserve"> </w:t>
      </w:r>
      <w:r>
        <w:t>:-</w:t>
      </w:r>
    </w:p>
    <w:p w:rsidR="00BE2D01" w:rsidRDefault="003E5A85">
      <w:pPr>
        <w:pStyle w:val="ListParagraph"/>
        <w:numPr>
          <w:ilvl w:val="0"/>
          <w:numId w:val="63"/>
        </w:numPr>
        <w:tabs>
          <w:tab w:val="left" w:pos="3983"/>
        </w:tabs>
        <w:spacing w:before="0" w:line="244" w:lineRule="auto"/>
        <w:ind w:right="216" w:hanging="398"/>
        <w:jc w:val="both"/>
      </w:pPr>
      <w:r>
        <w:t xml:space="preserve">petroleum operations referred to in sub-clause (i) of clause (a) under the licenses or mining leases, as the case may be, referred to in that sub-clause and containing the name of such sub-contractor, </w:t>
      </w:r>
      <w:r>
        <w:rPr>
          <w:spacing w:val="31"/>
        </w:rPr>
        <w:t xml:space="preserve"> </w:t>
      </w:r>
      <w:r>
        <w:t>or</w:t>
      </w:r>
    </w:p>
    <w:p w:rsidR="00BE2D01" w:rsidRDefault="003E5A85">
      <w:pPr>
        <w:pStyle w:val="ListParagraph"/>
        <w:numPr>
          <w:ilvl w:val="0"/>
          <w:numId w:val="63"/>
        </w:numPr>
        <w:tabs>
          <w:tab w:val="left" w:pos="3983"/>
        </w:tabs>
        <w:spacing w:before="1" w:line="247" w:lineRule="auto"/>
        <w:ind w:right="218" w:hanging="398"/>
        <w:jc w:val="both"/>
      </w:pPr>
      <w:r>
        <w:t>petroleum operations referred to in sub-clause (ii) of clause (a) under the contract referred to in that sub- clause and containing, the name of such sub- contractor,</w:t>
      </w:r>
      <w:r>
        <w:rPr>
          <w:spacing w:val="23"/>
        </w:rPr>
        <w:t xml:space="preserve"> </w:t>
      </w:r>
      <w:r>
        <w:t>or</w:t>
      </w:r>
    </w:p>
    <w:p w:rsidR="00BE2D01" w:rsidRDefault="003E5A85">
      <w:pPr>
        <w:pStyle w:val="ListParagraph"/>
        <w:numPr>
          <w:ilvl w:val="0"/>
          <w:numId w:val="63"/>
        </w:numPr>
        <w:tabs>
          <w:tab w:val="left" w:pos="3983"/>
        </w:tabs>
        <w:spacing w:before="0" w:line="244" w:lineRule="auto"/>
        <w:ind w:right="215" w:hanging="398"/>
        <w:jc w:val="both"/>
      </w:pPr>
      <w:r>
        <w:t>petroleum operations or  coal  bed  methane operations, as the case may be, referred to in sub- clause (iii) of clause (a) under a  contract  signed  under the New Exploration Licensing Policy or the Coal Bed Methane Policy or the Marginal Field  Policy, as the case may be, and  containing the name  of such</w:t>
      </w:r>
      <w:r>
        <w:rPr>
          <w:spacing w:val="44"/>
        </w:rPr>
        <w:t xml:space="preserve"> </w:t>
      </w:r>
      <w:r>
        <w:t>sub-contractor;</w:t>
      </w:r>
    </w:p>
    <w:p w:rsidR="00BE2D01" w:rsidRDefault="003E5A85">
      <w:pPr>
        <w:pStyle w:val="ListParagraph"/>
        <w:numPr>
          <w:ilvl w:val="1"/>
          <w:numId w:val="65"/>
        </w:numPr>
        <w:tabs>
          <w:tab w:val="left" w:pos="3155"/>
        </w:tabs>
        <w:spacing w:before="1" w:line="247" w:lineRule="auto"/>
        <w:ind w:right="216"/>
        <w:jc w:val="both"/>
      </w:pPr>
      <w:r>
        <w:t>an affidavit to the effect that such sub-contractor is a bonafide sub-contractor of the licensee or lessee or contractor, as the  case may</w:t>
      </w:r>
      <w:r>
        <w:rPr>
          <w:spacing w:val="21"/>
        </w:rPr>
        <w:t xml:space="preserve"> </w:t>
      </w:r>
      <w:r>
        <w:t>be;</w:t>
      </w:r>
    </w:p>
    <w:p w:rsidR="00BE2D01" w:rsidRDefault="003E5A85">
      <w:pPr>
        <w:pStyle w:val="ListParagraph"/>
        <w:numPr>
          <w:ilvl w:val="1"/>
          <w:numId w:val="65"/>
        </w:numPr>
        <w:tabs>
          <w:tab w:val="left" w:pos="3155"/>
        </w:tabs>
        <w:spacing w:before="0" w:line="244" w:lineRule="auto"/>
        <w:ind w:right="212"/>
        <w:jc w:val="both"/>
      </w:pPr>
      <w:r>
        <w:t xml:space="preserve">an undertaking from such licensee or lessee or contractor, as  the case may be, binding him to pay any duty, fine or penalty that may become payable, if any of the conditions of this entry are not complied with by such sub-contractor or licensee or lessee or contractor, as the case may </w:t>
      </w:r>
      <w:r>
        <w:rPr>
          <w:spacing w:val="15"/>
        </w:rPr>
        <w:t xml:space="preserve"> </w:t>
      </w:r>
      <w:r>
        <w:t>be;</w:t>
      </w:r>
    </w:p>
    <w:p w:rsidR="00BE2D01" w:rsidRDefault="003E5A85">
      <w:pPr>
        <w:pStyle w:val="ListParagraph"/>
        <w:numPr>
          <w:ilvl w:val="0"/>
          <w:numId w:val="65"/>
        </w:numPr>
        <w:tabs>
          <w:tab w:val="left" w:pos="2754"/>
        </w:tabs>
        <w:spacing w:before="1" w:line="247" w:lineRule="auto"/>
        <w:ind w:right="211" w:hanging="326"/>
        <w:jc w:val="both"/>
      </w:pPr>
      <w:r>
        <w:t>where the goods so supplied to the licensee or a sub-contractor of  the licensee, or the contractor or a sub-contractor of the contractor are sought to be transferred to another sub-contractor of  the  licensee or  another licensee or a  sub- contractor of  such licensee,  or another sub-contractor of the contractor or another contractor or   a subcontractor of such contractor (hereinafter referred to as the “transferee”), such transferee produces to  the  Deputy Commissioner of Central tax or the Assistant Commissioner of Central tax or the Deputy Commissioner of State tax or the  Assistant Commissioner of State tax, as the case may be, having jurisdiction over such transferee, at the time of such transfer, the following,</w:t>
      </w:r>
      <w:r>
        <w:rPr>
          <w:spacing w:val="34"/>
        </w:rPr>
        <w:t xml:space="preserve"> </w:t>
      </w:r>
      <w:r>
        <w:t>namely:-</w:t>
      </w:r>
    </w:p>
    <w:p w:rsidR="00BE2D01" w:rsidRDefault="003E5A85">
      <w:pPr>
        <w:pStyle w:val="ListParagraph"/>
        <w:numPr>
          <w:ilvl w:val="1"/>
          <w:numId w:val="65"/>
        </w:numPr>
        <w:tabs>
          <w:tab w:val="left" w:pos="3155"/>
        </w:tabs>
        <w:spacing w:before="0" w:line="252" w:lineRule="exact"/>
      </w:pPr>
      <w:r>
        <w:t xml:space="preserve">a  certificate from  a  duly authorised officer of the  </w:t>
      </w:r>
      <w:r>
        <w:rPr>
          <w:spacing w:val="31"/>
        </w:rPr>
        <w:t xml:space="preserve"> </w:t>
      </w:r>
      <w:r>
        <w:t>Directorate</w:t>
      </w:r>
    </w:p>
    <w:p w:rsidR="00BE2D01" w:rsidRDefault="00BE2D01">
      <w:pPr>
        <w:spacing w:line="252" w:lineRule="exact"/>
        <w:sectPr w:rsidR="00BE2D01">
          <w:headerReference w:type="default" r:id="rId24"/>
          <w:pgSz w:w="12240" w:h="15840"/>
          <w:pgMar w:top="920" w:right="1540" w:bottom="280" w:left="1660" w:header="716" w:footer="0" w:gutter="0"/>
          <w:cols w:space="720"/>
        </w:sectPr>
      </w:pPr>
    </w:p>
    <w:p w:rsidR="00BE2D01" w:rsidRDefault="00BE2D01">
      <w:pPr>
        <w:pStyle w:val="BodyText"/>
        <w:spacing w:before="0"/>
        <w:rPr>
          <w:sz w:val="20"/>
        </w:rPr>
      </w:pPr>
    </w:p>
    <w:p w:rsidR="00BE2D01" w:rsidRDefault="00BE2D01">
      <w:pPr>
        <w:pStyle w:val="BodyText"/>
        <w:spacing w:before="0"/>
        <w:rPr>
          <w:sz w:val="17"/>
        </w:rPr>
      </w:pPr>
    </w:p>
    <w:p w:rsidR="00BE2D01" w:rsidRDefault="00701DC2">
      <w:pPr>
        <w:pStyle w:val="BodyText"/>
        <w:spacing w:before="0"/>
        <w:ind w:left="101"/>
        <w:rPr>
          <w:sz w:val="20"/>
        </w:rPr>
      </w:pPr>
      <w:r>
        <w:rPr>
          <w:sz w:val="20"/>
        </w:rPr>
      </w:r>
      <w:r>
        <w:rPr>
          <w:sz w:val="20"/>
        </w:rPr>
        <w:pict>
          <v:group id="_x0000_s1026" style="width:441.75pt;height:234.9pt;mso-position-horizontal-relative:char;mso-position-vertical-relative:line" coordsize="8835,4698">
            <v:line id="_x0000_s1033" style="position:absolute" from="5,10" to="8830,10" strokeweight=".48pt"/>
            <v:line id="_x0000_s1032" style="position:absolute" from="10,5" to="10,4692" strokeweight=".48pt"/>
            <v:line id="_x0000_s1031" style="position:absolute" from="5,4689" to="1899,4689" strokeweight=".36pt"/>
            <v:line id="_x0000_s1030" style="position:absolute" from="1902,15" to="1902,4692" strokeweight=".36pt"/>
            <v:line id="_x0000_s1029" style="position:absolute" from="1906,4689" to="8820,4689" strokeweight=".36pt"/>
            <v:line id="_x0000_s1028" style="position:absolute" from="8825,5" to="8825,4692" strokeweight=".48pt"/>
            <v:shapetype id="_x0000_t202" coordsize="21600,21600" o:spt="202" path="m,l,21600r21600,l21600,xe">
              <v:stroke joinstyle="miter"/>
              <v:path gradientshapeok="t" o:connecttype="rect"/>
            </v:shapetype>
            <v:shape id="_x0000_s1027" type="#_x0000_t202" style="position:absolute;left:1902;top:10;width:6923;height:4679" filled="f" stroked="f">
              <v:textbox inset="0,0,0,0">
                <w:txbxContent>
                  <w:p w:rsidR="00BE2D01" w:rsidRDefault="003E5A85">
                    <w:pPr>
                      <w:spacing w:line="247" w:lineRule="auto"/>
                      <w:ind w:left="1150" w:right="102"/>
                      <w:jc w:val="both"/>
                    </w:pPr>
                    <w:r>
                      <w:t>General of Hydro Carbons in the Ministry of Petroleum and Natural Gas, Government of India, to the effect that the said goods may be  transferred in the name of  the transferee and  that the said goods are required for petroleum operations to be undertaken under</w:t>
                    </w:r>
                    <w:r>
                      <w:rPr>
                        <w:spacing w:val="39"/>
                      </w:rPr>
                      <w:t xml:space="preserve"> </w:t>
                    </w:r>
                    <w:r>
                      <w:t>:-</w:t>
                    </w:r>
                  </w:p>
                  <w:p w:rsidR="00BE2D01" w:rsidRDefault="003E5A85">
                    <w:pPr>
                      <w:numPr>
                        <w:ilvl w:val="0"/>
                        <w:numId w:val="62"/>
                      </w:numPr>
                      <w:tabs>
                        <w:tab w:val="left" w:pos="1564"/>
                      </w:tabs>
                      <w:spacing w:line="244" w:lineRule="auto"/>
                      <w:ind w:right="146"/>
                      <w:jc w:val="both"/>
                    </w:pPr>
                    <w:r>
                      <w:t>petroleum exploration or mining leases referred to in sub- clause (i) of clause (a),</w:t>
                    </w:r>
                    <w:r>
                      <w:rPr>
                        <w:spacing w:val="49"/>
                      </w:rPr>
                      <w:t xml:space="preserve"> </w:t>
                    </w:r>
                    <w:r>
                      <w:t>or</w:t>
                    </w:r>
                  </w:p>
                  <w:p w:rsidR="00BE2D01" w:rsidRDefault="003E5A85">
                    <w:pPr>
                      <w:numPr>
                        <w:ilvl w:val="0"/>
                        <w:numId w:val="62"/>
                      </w:numPr>
                      <w:tabs>
                        <w:tab w:val="left" w:pos="1564"/>
                      </w:tabs>
                      <w:spacing w:before="1" w:line="244" w:lineRule="auto"/>
                      <w:ind w:right="101"/>
                      <w:jc w:val="both"/>
                    </w:pPr>
                    <w:r>
                      <w:t xml:space="preserve">petroleum operations to be undertaken under a contract referred to in sub-clause (ii) of clause (a), </w:t>
                    </w:r>
                    <w:r>
                      <w:rPr>
                        <w:spacing w:val="23"/>
                      </w:rPr>
                      <w:t xml:space="preserve"> </w:t>
                    </w:r>
                    <w:r>
                      <w:t>or</w:t>
                    </w:r>
                  </w:p>
                  <w:p w:rsidR="00BE2D01" w:rsidRDefault="003E5A85">
                    <w:pPr>
                      <w:numPr>
                        <w:ilvl w:val="0"/>
                        <w:numId w:val="62"/>
                      </w:numPr>
                      <w:tabs>
                        <w:tab w:val="left" w:pos="1564"/>
                      </w:tabs>
                      <w:spacing w:before="1" w:line="247" w:lineRule="auto"/>
                      <w:ind w:right="102"/>
                      <w:jc w:val="both"/>
                    </w:pPr>
                    <w:r>
                      <w:t xml:space="preserve">petroleum operations or coal bed methane operations, as the case may be, to be undertaken under  a  contract referred to in sub-clause (iii) of clause </w:t>
                    </w:r>
                    <w:r>
                      <w:rPr>
                        <w:spacing w:val="20"/>
                      </w:rPr>
                      <w:t xml:space="preserve"> </w:t>
                    </w:r>
                    <w:r>
                      <w:t>(a)</w:t>
                    </w:r>
                  </w:p>
                  <w:p w:rsidR="00BE2D01" w:rsidRDefault="003E5A85">
                    <w:pPr>
                      <w:spacing w:line="244" w:lineRule="auto"/>
                      <w:ind w:left="1150" w:right="99" w:hanging="401"/>
                      <w:jc w:val="both"/>
                    </w:pPr>
                    <w:r>
                      <w:t xml:space="preserve">(ii) undertaking from the transferee to comply with all  the conditions of this entry, including that he shall pay duty, fine   or  penalty that may become payable,  if any of the conditions of this entry are not complied with by himself, where he is the licensee/ contractor or by the licensee/ contractor of the transferee where such transferee is a </w:t>
                    </w:r>
                    <w:r>
                      <w:rPr>
                        <w:spacing w:val="34"/>
                      </w:rPr>
                      <w:t xml:space="preserve"> </w:t>
                    </w:r>
                    <w:r>
                      <w:t>sub-contractor.</w:t>
                    </w:r>
                  </w:p>
                </w:txbxContent>
              </v:textbox>
            </v:shape>
            <w10:anchorlock/>
          </v:group>
        </w:pict>
      </w:r>
    </w:p>
    <w:p w:rsidR="00BE2D01" w:rsidRDefault="003E5A85">
      <w:pPr>
        <w:pStyle w:val="BodyText"/>
        <w:spacing w:before="104"/>
        <w:ind w:left="3306" w:right="3441"/>
        <w:jc w:val="center"/>
      </w:pPr>
      <w:r>
        <w:t>List</w:t>
      </w:r>
    </w:p>
    <w:p w:rsidR="00BE2D01" w:rsidRDefault="003E5A85">
      <w:pPr>
        <w:pStyle w:val="BodyText"/>
        <w:ind w:left="3310" w:right="3441"/>
        <w:jc w:val="center"/>
      </w:pPr>
      <w:r>
        <w:t>[See S.No.1 of the Table]</w:t>
      </w:r>
    </w:p>
    <w:p w:rsidR="00BE2D01" w:rsidRDefault="00BE2D01">
      <w:pPr>
        <w:pStyle w:val="BodyText"/>
        <w:spacing w:before="0"/>
        <w:rPr>
          <w:sz w:val="23"/>
        </w:rPr>
      </w:pPr>
    </w:p>
    <w:p w:rsidR="00BE2D01" w:rsidRDefault="003E5A85">
      <w:pPr>
        <w:pStyle w:val="ListParagraph"/>
        <w:numPr>
          <w:ilvl w:val="0"/>
          <w:numId w:val="61"/>
        </w:numPr>
        <w:tabs>
          <w:tab w:val="left" w:pos="745"/>
        </w:tabs>
        <w:spacing w:before="1" w:line="247" w:lineRule="auto"/>
        <w:ind w:right="340" w:hanging="532"/>
        <w:jc w:val="both"/>
      </w:pPr>
      <w:r>
        <w:t xml:space="preserve">Land Seismic Survey Equipment and accessories, requisite vehicles including those for carrying   the   equipment,   seismic   survey   vessels,    global    positioning    system  and accessories,   and   other   materials   required   for   seismic   work    or    other    types    of Geophysical and Geochemical surveys for onshore and offshore </w:t>
      </w:r>
      <w:r>
        <w:rPr>
          <w:spacing w:val="39"/>
        </w:rPr>
        <w:t xml:space="preserve"> </w:t>
      </w:r>
      <w:r>
        <w:t>activities.</w:t>
      </w:r>
    </w:p>
    <w:p w:rsidR="00BE2D01" w:rsidRDefault="003E5A85">
      <w:pPr>
        <w:pStyle w:val="ListParagraph"/>
        <w:numPr>
          <w:ilvl w:val="0"/>
          <w:numId w:val="61"/>
        </w:numPr>
        <w:tabs>
          <w:tab w:val="left" w:pos="745"/>
        </w:tabs>
        <w:spacing w:before="0" w:line="244" w:lineRule="auto"/>
        <w:ind w:right="339" w:hanging="532"/>
        <w:jc w:val="both"/>
      </w:pPr>
      <w:r>
        <w:t xml:space="preserve">All types of drilling rigs, jackup rigs, submersible  rigs, semi-submersible rigs,  drill  ships,  drilling  barges,  shot-hole  drilling  rigs,  mobile  rigs,  workover rigs  consisting  of various equipment and other drilling equipment required for drilling operations, snubbing  units,  hydraulic  workover  units,  self-elevating  workover   platforms,   Remote Operated Vessel </w:t>
      </w:r>
      <w:r>
        <w:rPr>
          <w:spacing w:val="6"/>
        </w:rPr>
        <w:t xml:space="preserve"> </w:t>
      </w:r>
      <w:r>
        <w:t>(ROV).</w:t>
      </w:r>
    </w:p>
    <w:p w:rsidR="00BE2D01" w:rsidRDefault="003E5A85">
      <w:pPr>
        <w:pStyle w:val="ListParagraph"/>
        <w:numPr>
          <w:ilvl w:val="0"/>
          <w:numId w:val="61"/>
        </w:numPr>
        <w:tabs>
          <w:tab w:val="left" w:pos="744"/>
          <w:tab w:val="left" w:pos="745"/>
        </w:tabs>
        <w:spacing w:before="1"/>
        <w:ind w:hanging="532"/>
        <w:jc w:val="left"/>
      </w:pPr>
      <w:r>
        <w:t>Helicopters  including assemblies/parts.</w:t>
      </w:r>
    </w:p>
    <w:p w:rsidR="00BE2D01" w:rsidRDefault="003E5A85">
      <w:pPr>
        <w:pStyle w:val="ListParagraph"/>
        <w:numPr>
          <w:ilvl w:val="0"/>
          <w:numId w:val="61"/>
        </w:numPr>
        <w:tabs>
          <w:tab w:val="left" w:pos="745"/>
        </w:tabs>
        <w:spacing w:line="244" w:lineRule="auto"/>
        <w:ind w:right="339" w:hanging="532"/>
        <w:jc w:val="both"/>
      </w:pPr>
      <w:r>
        <w:t xml:space="preserve">All  types  of  marine  vessels  to  support  petroleum   operations   including   work   boats, barges, crew boats, tugs, anchor handling vessels, lay barges and supply boats, marine ship equipment including water maker, DP system and Diving  </w:t>
      </w:r>
      <w:r>
        <w:rPr>
          <w:spacing w:val="34"/>
        </w:rPr>
        <w:t xml:space="preserve"> </w:t>
      </w:r>
      <w:r>
        <w:t>system.</w:t>
      </w:r>
    </w:p>
    <w:p w:rsidR="00BE2D01" w:rsidRDefault="003E5A85">
      <w:pPr>
        <w:pStyle w:val="ListParagraph"/>
        <w:numPr>
          <w:ilvl w:val="0"/>
          <w:numId w:val="61"/>
        </w:numPr>
        <w:tabs>
          <w:tab w:val="left" w:pos="745"/>
        </w:tabs>
        <w:spacing w:before="3" w:line="244" w:lineRule="auto"/>
        <w:ind w:right="340" w:hanging="532"/>
        <w:jc w:val="both"/>
      </w:pPr>
      <w:r>
        <w:t xml:space="preserve">All types of  equipment/  units  for  specialised  services  like  diving,  cementing,  logging, casing repair, production testing,  simulation  and  mud  services,  oil  field related    lab  equipment,     reservoir     engineering,     geological     equipment, directional   drilling, stimulation,   Coil   Tubing   units, Drill   Stem    Testing (DST), data   acquisition   and  processing,   solids   control,   fishing   (as   related    </w:t>
      </w:r>
      <w:r>
        <w:rPr>
          <w:spacing w:val="-3"/>
        </w:rPr>
        <w:t xml:space="preserve">to   </w:t>
      </w:r>
      <w:r>
        <w:t xml:space="preserve">downhole retrieval in oil field operations or  coal  bed  methane  operations),  well  control,  blowout  prevention(BOP), pipe  inspection  including  Non  Destructive  Testing,  coring,  gravel  pack,   well completion   and   workover   for   oil/gas/CBM wells  including  wireline  and  downhole </w:t>
      </w:r>
      <w:r>
        <w:rPr>
          <w:spacing w:val="46"/>
        </w:rPr>
        <w:t xml:space="preserve"> </w:t>
      </w:r>
      <w:r>
        <w:t>equipment.</w:t>
      </w:r>
    </w:p>
    <w:p w:rsidR="00BE2D01" w:rsidRDefault="003E5A85">
      <w:pPr>
        <w:pStyle w:val="ListParagraph"/>
        <w:numPr>
          <w:ilvl w:val="0"/>
          <w:numId w:val="61"/>
        </w:numPr>
        <w:tabs>
          <w:tab w:val="left" w:pos="745"/>
        </w:tabs>
        <w:spacing w:before="1" w:line="247" w:lineRule="auto"/>
        <w:ind w:right="342" w:hanging="532"/>
        <w:jc w:val="both"/>
      </w:pPr>
      <w:r>
        <w:t xml:space="preserve">All types of casing pipes, drill pipes, production tubing, pup joints, connections,  coupling, kelly, cross overs and swages, Drive </w:t>
      </w:r>
      <w:r>
        <w:rPr>
          <w:spacing w:val="35"/>
        </w:rPr>
        <w:t xml:space="preserve"> </w:t>
      </w:r>
      <w:r>
        <w:t>Pipes.</w:t>
      </w:r>
    </w:p>
    <w:p w:rsidR="00BE2D01" w:rsidRDefault="003E5A85">
      <w:pPr>
        <w:pStyle w:val="ListParagraph"/>
        <w:numPr>
          <w:ilvl w:val="0"/>
          <w:numId w:val="61"/>
        </w:numPr>
        <w:tabs>
          <w:tab w:val="left" w:pos="744"/>
          <w:tab w:val="left" w:pos="745"/>
        </w:tabs>
        <w:spacing w:before="0" w:line="252" w:lineRule="exact"/>
        <w:ind w:hanging="532"/>
        <w:jc w:val="left"/>
      </w:pPr>
      <w:r>
        <w:t xml:space="preserve">All types of drilling bits, including nozzles, breakers and related  </w:t>
      </w:r>
      <w:r>
        <w:rPr>
          <w:spacing w:val="22"/>
        </w:rPr>
        <w:t xml:space="preserve"> </w:t>
      </w:r>
      <w:r>
        <w:t>tools.</w:t>
      </w:r>
    </w:p>
    <w:p w:rsidR="00BE2D01" w:rsidRDefault="003E5A85">
      <w:pPr>
        <w:pStyle w:val="ListParagraph"/>
        <w:numPr>
          <w:ilvl w:val="0"/>
          <w:numId w:val="61"/>
        </w:numPr>
        <w:tabs>
          <w:tab w:val="left" w:pos="745"/>
        </w:tabs>
        <w:spacing w:line="244" w:lineRule="auto"/>
        <w:ind w:right="336" w:hanging="532"/>
        <w:jc w:val="both"/>
      </w:pPr>
      <w:r>
        <w:t xml:space="preserve">All  types  of  oil  field  chemicals  or  coal  bed  methane   chemicals   including   synthetic products used in petroleum or coal bed methane operations, oil well cement   and cement additives, required for drilling, production and transportation of oil  </w:t>
      </w:r>
      <w:r>
        <w:rPr>
          <w:spacing w:val="53"/>
        </w:rPr>
        <w:t xml:space="preserve"> </w:t>
      </w:r>
      <w:r>
        <w:t>or gas.</w:t>
      </w:r>
    </w:p>
    <w:p w:rsidR="00BE2D01" w:rsidRDefault="00BE2D01">
      <w:pPr>
        <w:spacing w:line="244" w:lineRule="auto"/>
        <w:jc w:val="both"/>
        <w:sectPr w:rsidR="00BE2D01">
          <w:headerReference w:type="default" r:id="rId25"/>
          <w:pgSz w:w="12240" w:h="15840"/>
          <w:pgMar w:top="920" w:right="1540" w:bottom="280" w:left="1660" w:header="716" w:footer="0" w:gutter="0"/>
          <w:pgNumType w:start="91"/>
          <w:cols w:space="720"/>
        </w:sectPr>
      </w:pPr>
    </w:p>
    <w:p w:rsidR="00BE2D01" w:rsidRDefault="00BE2D01">
      <w:pPr>
        <w:pStyle w:val="BodyText"/>
        <w:spacing w:before="0"/>
        <w:rPr>
          <w:sz w:val="20"/>
        </w:rPr>
      </w:pPr>
    </w:p>
    <w:p w:rsidR="00BE2D01" w:rsidRDefault="003E5A85">
      <w:pPr>
        <w:pStyle w:val="ListParagraph"/>
        <w:numPr>
          <w:ilvl w:val="0"/>
          <w:numId w:val="61"/>
        </w:numPr>
        <w:tabs>
          <w:tab w:val="left" w:pos="685"/>
        </w:tabs>
        <w:spacing w:before="196" w:line="244" w:lineRule="auto"/>
        <w:ind w:left="684" w:right="160" w:hanging="532"/>
        <w:jc w:val="both"/>
      </w:pPr>
      <w:r>
        <w:t>Process,  production  and  well  platforms/  installation  for  oil,  gas   or   CBM   and water injection including items forming part of the  platforms/  installation  and  equipment required  like  process  equipment,  turbines,  pumps,  generators,  compressors,  primemovers,      water      makers,       filters       and       filtering equipment,     telemetery,  telecommunication,  tele-control and  other  material required for platforms/</w:t>
      </w:r>
      <w:r>
        <w:rPr>
          <w:spacing w:val="39"/>
        </w:rPr>
        <w:t xml:space="preserve"> </w:t>
      </w:r>
      <w:r>
        <w:t>installations.</w:t>
      </w:r>
    </w:p>
    <w:p w:rsidR="00BE2D01" w:rsidRDefault="003E5A85">
      <w:pPr>
        <w:pStyle w:val="ListParagraph"/>
        <w:numPr>
          <w:ilvl w:val="0"/>
          <w:numId w:val="61"/>
        </w:numPr>
        <w:tabs>
          <w:tab w:val="left" w:pos="685"/>
        </w:tabs>
        <w:spacing w:before="1"/>
        <w:ind w:left="684" w:hanging="532"/>
        <w:jc w:val="left"/>
      </w:pPr>
      <w:r>
        <w:t xml:space="preserve">Line pipes for flow lines and trunk pipelines including weight-coating and  </w:t>
      </w:r>
      <w:r>
        <w:rPr>
          <w:spacing w:val="47"/>
        </w:rPr>
        <w:t xml:space="preserve"> </w:t>
      </w:r>
      <w:r>
        <w:t>wrapping.</w:t>
      </w:r>
    </w:p>
    <w:p w:rsidR="00BE2D01" w:rsidRDefault="003E5A85">
      <w:pPr>
        <w:pStyle w:val="ListParagraph"/>
        <w:numPr>
          <w:ilvl w:val="0"/>
          <w:numId w:val="61"/>
        </w:numPr>
        <w:tabs>
          <w:tab w:val="left" w:pos="685"/>
        </w:tabs>
        <w:spacing w:line="247" w:lineRule="auto"/>
        <w:ind w:left="684" w:right="161" w:hanging="532"/>
        <w:jc w:val="both"/>
      </w:pPr>
      <w:r>
        <w:t>Derrick  barges,  Mobile  and  stationary  cranes,  trenchers,  pipelay  barges,  cargo  barges  and  the  like  required  in  the  construction/  installation  of  platforms   and laying  of</w:t>
      </w:r>
      <w:r>
        <w:rPr>
          <w:spacing w:val="33"/>
        </w:rPr>
        <w:t xml:space="preserve"> </w:t>
      </w:r>
      <w:r>
        <w:t>pipelines.</w:t>
      </w:r>
    </w:p>
    <w:p w:rsidR="00BE2D01" w:rsidRDefault="003E5A85">
      <w:pPr>
        <w:pStyle w:val="ListParagraph"/>
        <w:numPr>
          <w:ilvl w:val="0"/>
          <w:numId w:val="61"/>
        </w:numPr>
        <w:tabs>
          <w:tab w:val="left" w:pos="685"/>
        </w:tabs>
        <w:spacing w:before="0" w:line="244" w:lineRule="auto"/>
        <w:ind w:left="684" w:right="161" w:hanging="532"/>
        <w:jc w:val="both"/>
      </w:pPr>
      <w:r>
        <w:t xml:space="preserve">Single buoy  mooring  systems,  mooring  ropes,  fittings  like  chains,  shackles,  couplings marine hoses and oil tankers to be used for oil storage and connected equipment, Tanks used  for  storage  of  oil,  condensate,  coal  bed   methane,   water, mud,  chemicals  and related </w:t>
      </w:r>
      <w:r>
        <w:rPr>
          <w:spacing w:val="12"/>
        </w:rPr>
        <w:t xml:space="preserve"> </w:t>
      </w:r>
      <w:r>
        <w:t>materials.</w:t>
      </w:r>
    </w:p>
    <w:p w:rsidR="00BE2D01" w:rsidRDefault="003E5A85">
      <w:pPr>
        <w:pStyle w:val="ListParagraph"/>
        <w:numPr>
          <w:ilvl w:val="0"/>
          <w:numId w:val="61"/>
        </w:numPr>
        <w:tabs>
          <w:tab w:val="left" w:pos="685"/>
        </w:tabs>
        <w:spacing w:before="1" w:line="244" w:lineRule="auto"/>
        <w:ind w:left="684" w:right="160" w:hanging="532"/>
        <w:jc w:val="both"/>
      </w:pPr>
      <w:r>
        <w:t xml:space="preserve">All  types  of  fully  equipped  vessels  and  other  units  /equipment  required  for  pollution control,  fire  prevention,  fire  fighting,  safety   items  like  Survival  Craft,   Life   Raft,  fire and gas detection equipment, including H2S monitoring </w:t>
      </w:r>
      <w:r>
        <w:rPr>
          <w:spacing w:val="49"/>
        </w:rPr>
        <w:t xml:space="preserve"> </w:t>
      </w:r>
      <w:r>
        <w:t>equipment.</w:t>
      </w:r>
    </w:p>
    <w:p w:rsidR="00BE2D01" w:rsidRDefault="003E5A85">
      <w:pPr>
        <w:pStyle w:val="ListParagraph"/>
        <w:numPr>
          <w:ilvl w:val="0"/>
          <w:numId w:val="61"/>
        </w:numPr>
        <w:tabs>
          <w:tab w:val="left" w:pos="685"/>
        </w:tabs>
        <w:spacing w:before="1"/>
        <w:ind w:left="684" w:hanging="532"/>
        <w:jc w:val="left"/>
      </w:pPr>
      <w:r>
        <w:t xml:space="preserve">Mobile and skid mounted pipe laying, pipe testing and pipe inspection  </w:t>
      </w:r>
      <w:r>
        <w:rPr>
          <w:spacing w:val="40"/>
        </w:rPr>
        <w:t xml:space="preserve"> </w:t>
      </w:r>
      <w:r>
        <w:t>equipment.</w:t>
      </w:r>
    </w:p>
    <w:p w:rsidR="00BE2D01" w:rsidRDefault="003E5A85">
      <w:pPr>
        <w:pStyle w:val="ListParagraph"/>
        <w:numPr>
          <w:ilvl w:val="0"/>
          <w:numId w:val="61"/>
        </w:numPr>
        <w:tabs>
          <w:tab w:val="left" w:pos="685"/>
        </w:tabs>
        <w:ind w:left="684" w:hanging="532"/>
        <w:jc w:val="left"/>
      </w:pPr>
      <w:r>
        <w:t xml:space="preserve">All types of valves including high pressure </w:t>
      </w:r>
      <w:r>
        <w:rPr>
          <w:spacing w:val="36"/>
        </w:rPr>
        <w:t xml:space="preserve"> </w:t>
      </w:r>
      <w:r>
        <w:t>valves.</w:t>
      </w:r>
    </w:p>
    <w:p w:rsidR="00BE2D01" w:rsidRDefault="003E5A85">
      <w:pPr>
        <w:pStyle w:val="ListParagraph"/>
        <w:numPr>
          <w:ilvl w:val="0"/>
          <w:numId w:val="61"/>
        </w:numPr>
        <w:tabs>
          <w:tab w:val="left" w:pos="685"/>
        </w:tabs>
        <w:spacing w:before="8" w:line="244" w:lineRule="auto"/>
        <w:ind w:left="684" w:right="159" w:hanging="532"/>
        <w:jc w:val="both"/>
      </w:pPr>
      <w:r>
        <w:t>Communication equipment required for petroleum or coal bed methane operations including synthesized VHF Aero and VHF multi channel sets/ VHF marine  multi  channel</w:t>
      </w:r>
      <w:r>
        <w:rPr>
          <w:spacing w:val="22"/>
        </w:rPr>
        <w:t xml:space="preserve"> </w:t>
      </w:r>
      <w:r>
        <w:t>sets.</w:t>
      </w:r>
    </w:p>
    <w:p w:rsidR="00BE2D01" w:rsidRDefault="003E5A85">
      <w:pPr>
        <w:pStyle w:val="ListParagraph"/>
        <w:numPr>
          <w:ilvl w:val="0"/>
          <w:numId w:val="61"/>
        </w:numPr>
        <w:tabs>
          <w:tab w:val="left" w:pos="685"/>
        </w:tabs>
        <w:spacing w:before="1" w:line="244" w:lineRule="auto"/>
        <w:ind w:left="684" w:right="161" w:hanging="532"/>
        <w:jc w:val="both"/>
      </w:pPr>
      <w:r>
        <w:t>Non-directional radio beacons, intrinsically safe walkie-talkies, directional finders, EPIRV, electronic individual security devices including electronic  access  control  system.</w:t>
      </w:r>
    </w:p>
    <w:p w:rsidR="00BE2D01" w:rsidRDefault="003E5A85">
      <w:pPr>
        <w:pStyle w:val="ListParagraph"/>
        <w:numPr>
          <w:ilvl w:val="0"/>
          <w:numId w:val="61"/>
        </w:numPr>
        <w:tabs>
          <w:tab w:val="left" w:pos="685"/>
        </w:tabs>
        <w:spacing w:before="1" w:line="244" w:lineRule="auto"/>
        <w:ind w:left="684" w:right="160" w:hanging="532"/>
        <w:jc w:val="both"/>
      </w:pPr>
      <w:r>
        <w:t xml:space="preserve">Specialized  antenna  system,  simplex  telex  over  radio  terminals,   channel   micro wave systems, test and measurement </w:t>
      </w:r>
      <w:r>
        <w:rPr>
          <w:spacing w:val="28"/>
        </w:rPr>
        <w:t xml:space="preserve"> </w:t>
      </w:r>
      <w:r>
        <w:t>equipment.</w:t>
      </w:r>
    </w:p>
    <w:p w:rsidR="00BE2D01" w:rsidRDefault="003E5A85">
      <w:pPr>
        <w:pStyle w:val="ListParagraph"/>
        <w:numPr>
          <w:ilvl w:val="0"/>
          <w:numId w:val="61"/>
        </w:numPr>
        <w:tabs>
          <w:tab w:val="left" w:pos="685"/>
        </w:tabs>
        <w:spacing w:before="1"/>
        <w:ind w:left="684" w:hanging="532"/>
        <w:jc w:val="left"/>
      </w:pPr>
      <w:r>
        <w:t xml:space="preserve">X-band radar transponders, area surveillance </w:t>
      </w:r>
      <w:r>
        <w:rPr>
          <w:spacing w:val="40"/>
        </w:rPr>
        <w:t xml:space="preserve"> </w:t>
      </w:r>
      <w:r>
        <w:t>system.</w:t>
      </w:r>
    </w:p>
    <w:p w:rsidR="00BE2D01" w:rsidRDefault="003E5A85">
      <w:pPr>
        <w:pStyle w:val="ListParagraph"/>
        <w:numPr>
          <w:ilvl w:val="0"/>
          <w:numId w:val="61"/>
        </w:numPr>
        <w:tabs>
          <w:tab w:val="left" w:pos="685"/>
        </w:tabs>
        <w:spacing w:line="247" w:lineRule="auto"/>
        <w:ind w:left="684" w:right="160" w:hanging="532"/>
        <w:jc w:val="both"/>
      </w:pPr>
      <w:r>
        <w:t xml:space="preserve">Common depth point (CDP) cable, logging cable, connectors, geo-phone strings, perforation equipment and </w:t>
      </w:r>
      <w:r>
        <w:rPr>
          <w:spacing w:val="15"/>
        </w:rPr>
        <w:t xml:space="preserve"> </w:t>
      </w:r>
      <w:r>
        <w:t>explosives</w:t>
      </w:r>
    </w:p>
    <w:p w:rsidR="00BE2D01" w:rsidRDefault="003E5A85">
      <w:pPr>
        <w:pStyle w:val="ListParagraph"/>
        <w:numPr>
          <w:ilvl w:val="0"/>
          <w:numId w:val="61"/>
        </w:numPr>
        <w:tabs>
          <w:tab w:val="left" w:pos="685"/>
        </w:tabs>
        <w:spacing w:before="0" w:line="244" w:lineRule="auto"/>
        <w:ind w:left="684" w:right="159" w:hanging="532"/>
        <w:jc w:val="both"/>
      </w:pPr>
      <w:r>
        <w:t>Wellhead  and  Christmas  trees,  including  valves,   chokes,   heads   spools,   hangers and actuators,  flexible  connections  like  chicksons  and  high  pressure  hoses,  shut down</w:t>
      </w:r>
      <w:r>
        <w:rPr>
          <w:spacing w:val="25"/>
        </w:rPr>
        <w:t xml:space="preserve"> </w:t>
      </w:r>
      <w:r>
        <w:t>panels.</w:t>
      </w:r>
    </w:p>
    <w:p w:rsidR="00BE2D01" w:rsidRDefault="003E5A85">
      <w:pPr>
        <w:pStyle w:val="ListParagraph"/>
        <w:numPr>
          <w:ilvl w:val="0"/>
          <w:numId w:val="61"/>
        </w:numPr>
        <w:tabs>
          <w:tab w:val="left" w:pos="685"/>
        </w:tabs>
        <w:spacing w:before="1"/>
        <w:ind w:left="684" w:hanging="532"/>
        <w:jc w:val="left"/>
      </w:pPr>
      <w:r>
        <w:t xml:space="preserve">Cathodic Protection Systems including </w:t>
      </w:r>
      <w:r>
        <w:rPr>
          <w:spacing w:val="30"/>
        </w:rPr>
        <w:t xml:space="preserve"> </w:t>
      </w:r>
      <w:r>
        <w:t>anodes.</w:t>
      </w:r>
    </w:p>
    <w:p w:rsidR="00BE2D01" w:rsidRDefault="003E5A85">
      <w:pPr>
        <w:pStyle w:val="ListParagraph"/>
        <w:numPr>
          <w:ilvl w:val="0"/>
          <w:numId w:val="61"/>
        </w:numPr>
        <w:tabs>
          <w:tab w:val="left" w:pos="685"/>
        </w:tabs>
        <w:spacing w:line="244" w:lineRule="auto"/>
        <w:ind w:left="684" w:right="160" w:hanging="532"/>
        <w:jc w:val="both"/>
      </w:pPr>
      <w:r>
        <w:t xml:space="preserve">Technical drawings, maps, literature, data tapes, Operational and Maintenance Manuals required for petroleum or coal bed methane </w:t>
      </w:r>
      <w:r>
        <w:rPr>
          <w:spacing w:val="47"/>
        </w:rPr>
        <w:t xml:space="preserve"> </w:t>
      </w:r>
      <w:r>
        <w:t>operations.</w:t>
      </w:r>
    </w:p>
    <w:p w:rsidR="00BE2D01" w:rsidRDefault="003E5A85">
      <w:pPr>
        <w:pStyle w:val="ListParagraph"/>
        <w:numPr>
          <w:ilvl w:val="0"/>
          <w:numId w:val="61"/>
        </w:numPr>
        <w:tabs>
          <w:tab w:val="left" w:pos="685"/>
        </w:tabs>
        <w:spacing w:before="1" w:line="244" w:lineRule="auto"/>
        <w:ind w:left="684" w:right="160"/>
        <w:jc w:val="both"/>
      </w:pPr>
      <w:r>
        <w:t xml:space="preserve">Sub-assemblies, tools, accessories, stores, spares, materials, supplies, consumables for running, repairing or maintenance of the goods specified in this  </w:t>
      </w:r>
      <w:r>
        <w:rPr>
          <w:spacing w:val="13"/>
        </w:rPr>
        <w:t xml:space="preserve"> </w:t>
      </w:r>
      <w:r>
        <w:t>List.</w:t>
      </w:r>
    </w:p>
    <w:p w:rsidR="00BE2D01" w:rsidRDefault="00BE2D01">
      <w:pPr>
        <w:pStyle w:val="BodyText"/>
        <w:spacing w:before="10"/>
      </w:pPr>
    </w:p>
    <w:p w:rsidR="00BE2D01" w:rsidRDefault="003E5A85">
      <w:pPr>
        <w:ind w:left="151" w:right="1239"/>
      </w:pPr>
      <w:r>
        <w:rPr>
          <w:i/>
        </w:rPr>
        <w:t>Explanation</w:t>
      </w:r>
      <w:r>
        <w:t>. –</w:t>
      </w:r>
    </w:p>
    <w:p w:rsidR="00BE2D01" w:rsidRDefault="003E5A85">
      <w:pPr>
        <w:pStyle w:val="ListParagraph"/>
        <w:numPr>
          <w:ilvl w:val="0"/>
          <w:numId w:val="60"/>
        </w:numPr>
        <w:tabs>
          <w:tab w:val="left" w:pos="830"/>
        </w:tabs>
        <w:spacing w:line="244" w:lineRule="auto"/>
        <w:ind w:right="161" w:firstLine="0"/>
        <w:jc w:val="both"/>
      </w:pPr>
      <w:r>
        <w:t xml:space="preserve">In this Schedule, “tariff item”, “sub-heading” “heading” and “Chapter” shall mean respectively a tariff item, heading, sub-heading and Chapter as specified in the First Schedule  to the Customs Tariff Act, 1975 (51 of </w:t>
      </w:r>
      <w:r>
        <w:rPr>
          <w:spacing w:val="30"/>
        </w:rPr>
        <w:t xml:space="preserve"> </w:t>
      </w:r>
      <w:r>
        <w:t>1975).</w:t>
      </w:r>
    </w:p>
    <w:p w:rsidR="00BE2D01" w:rsidRDefault="003E5A85">
      <w:pPr>
        <w:pStyle w:val="ListParagraph"/>
        <w:numPr>
          <w:ilvl w:val="0"/>
          <w:numId w:val="60"/>
        </w:numPr>
        <w:tabs>
          <w:tab w:val="left" w:pos="830"/>
        </w:tabs>
        <w:spacing w:before="1" w:line="244" w:lineRule="auto"/>
        <w:ind w:right="163" w:firstLine="0"/>
        <w:jc w:val="both"/>
      </w:pPr>
      <w:r>
        <w:t xml:space="preserve">The rules for the interpretation of the First Schedule to the said Customs Tariff Act, 1975, including the Section and Chapter Notes and the  General Explanatory  Notes of  </w:t>
      </w:r>
      <w:r>
        <w:rPr>
          <w:spacing w:val="-3"/>
        </w:rPr>
        <w:t xml:space="preserve">the  </w:t>
      </w:r>
      <w:r>
        <w:rPr>
          <w:spacing w:val="49"/>
        </w:rPr>
        <w:t xml:space="preserve"> </w:t>
      </w:r>
      <w:r>
        <w:t xml:space="preserve">First Schedule shall, so far as may be, apply to the interpretation of this  </w:t>
      </w:r>
      <w:r>
        <w:rPr>
          <w:spacing w:val="32"/>
        </w:rPr>
        <w:t xml:space="preserve"> </w:t>
      </w:r>
      <w:r>
        <w:t>notification.</w:t>
      </w:r>
    </w:p>
    <w:p w:rsidR="00BE2D01" w:rsidRDefault="00BE2D01">
      <w:pPr>
        <w:pStyle w:val="BodyText"/>
        <w:spacing w:before="7"/>
        <w:rPr>
          <w:sz w:val="19"/>
        </w:rPr>
      </w:pPr>
    </w:p>
    <w:p w:rsidR="00BE2D01" w:rsidRDefault="003E5A85">
      <w:pPr>
        <w:pStyle w:val="BodyText"/>
        <w:tabs>
          <w:tab w:val="left" w:pos="549"/>
        </w:tabs>
        <w:spacing w:before="0"/>
        <w:ind w:left="151" w:right="245"/>
      </w:pPr>
      <w:r>
        <w:t>2.</w:t>
      </w:r>
      <w:r>
        <w:tab/>
        <w:t xml:space="preserve">This notification shall come into force with effect on </w:t>
      </w:r>
      <w:r>
        <w:rPr>
          <w:spacing w:val="2"/>
        </w:rPr>
        <w:t xml:space="preserve">and </w:t>
      </w:r>
      <w:r>
        <w:t>from the 1</w:t>
      </w:r>
      <w:r>
        <w:rPr>
          <w:position w:val="10"/>
          <w:sz w:val="15"/>
        </w:rPr>
        <w:t xml:space="preserve">st  </w:t>
      </w:r>
      <w:r>
        <w:t xml:space="preserve">day of July,  </w:t>
      </w:r>
      <w:r>
        <w:rPr>
          <w:spacing w:val="6"/>
        </w:rPr>
        <w:t xml:space="preserve"> </w:t>
      </w:r>
      <w:r>
        <w:t>2017.</w:t>
      </w:r>
    </w:p>
    <w:p w:rsidR="00BE2D01" w:rsidRDefault="00BE2D01">
      <w:pPr>
        <w:sectPr w:rsidR="00BE2D01">
          <w:pgSz w:w="12240" w:h="15840"/>
          <w:pgMar w:top="920" w:right="1720" w:bottom="280" w:left="1720" w:header="716" w:footer="0" w:gutter="0"/>
          <w:cols w:space="720"/>
        </w:sectPr>
      </w:pPr>
    </w:p>
    <w:p w:rsidR="00BE2D01" w:rsidRDefault="00BE2D01">
      <w:pPr>
        <w:pStyle w:val="BodyText"/>
        <w:spacing w:before="0"/>
        <w:rPr>
          <w:sz w:val="20"/>
        </w:rPr>
      </w:pPr>
    </w:p>
    <w:p w:rsidR="00BE2D01" w:rsidRDefault="00BE2D01">
      <w:pPr>
        <w:pStyle w:val="BodyText"/>
        <w:spacing w:before="8"/>
        <w:rPr>
          <w:sz w:val="17"/>
        </w:rPr>
      </w:pPr>
    </w:p>
    <w:p w:rsidR="00BE2D01" w:rsidRDefault="003E5A85">
      <w:pPr>
        <w:pStyle w:val="Heading1"/>
        <w:ind w:left="2266"/>
        <w:rPr>
          <w:u w:val="none"/>
        </w:rPr>
      </w:pPr>
      <w:r>
        <w:rPr>
          <w:u w:val="thick"/>
        </w:rPr>
        <w:t>NOTIFICATION  No.4/2017-State  Tax (Rate)</w:t>
      </w:r>
    </w:p>
    <w:p w:rsidR="00BE2D01" w:rsidRDefault="00BE2D01">
      <w:pPr>
        <w:pStyle w:val="BodyText"/>
        <w:spacing w:before="8"/>
        <w:rPr>
          <w:b/>
          <w:sz w:val="17"/>
        </w:rPr>
      </w:pPr>
    </w:p>
    <w:p w:rsidR="00BE2D01" w:rsidRDefault="003E5A85">
      <w:pPr>
        <w:pStyle w:val="BodyText"/>
        <w:spacing w:before="76" w:line="244" w:lineRule="auto"/>
        <w:ind w:left="211" w:right="240" w:firstLine="1353"/>
        <w:jc w:val="both"/>
      </w:pPr>
      <w:r>
        <w:t xml:space="preserve">In exercise of the powers conferred by sub-section (3) of section 9 of the Telangana Goods and Services Tax Act,  2017 (Act No. 23 of 2017), the State Government,    on the recommendations of the Council, hereby specifies the supply of goods, the description   of which is specified in column (3) of the Table below and falling under the tariff item, sub- heading, heading or Chapter, as the case may be, as specified in the corresponding entry in column (2) of the said Table, made by the person as specified </w:t>
      </w:r>
      <w:r>
        <w:rPr>
          <w:spacing w:val="4"/>
        </w:rPr>
        <w:t xml:space="preserve">in </w:t>
      </w:r>
      <w:r>
        <w:t xml:space="preserve">the corresponding entry in column (4), in respect of which the State tax shall be paid on reverse charge basis by the recipient of the intra-state supply of such goods as specified in the corresponding entry in column (5) and all the provisions of the said Act shall apply to such recipient,  </w:t>
      </w:r>
      <w:r>
        <w:rPr>
          <w:spacing w:val="48"/>
        </w:rPr>
        <w:t xml:space="preserve"> </w:t>
      </w:r>
      <w:r>
        <w:t>namely:-</w:t>
      </w:r>
    </w:p>
    <w:p w:rsidR="00BE2D01" w:rsidRDefault="003E5A85">
      <w:pPr>
        <w:pStyle w:val="Heading1"/>
        <w:spacing w:before="73"/>
        <w:ind w:left="3569" w:right="3597"/>
        <w:jc w:val="center"/>
        <w:rPr>
          <w:u w:val="none"/>
        </w:rPr>
      </w:pPr>
      <w:r>
        <w:rPr>
          <w:u w:val="none"/>
        </w:rPr>
        <w:t>TABLE</w:t>
      </w:r>
    </w:p>
    <w:p w:rsidR="00BE2D01" w:rsidRDefault="00BE2D01">
      <w:pPr>
        <w:pStyle w:val="BodyText"/>
        <w:spacing w:before="2"/>
        <w:rPr>
          <w:b/>
          <w:sz w:val="8"/>
        </w:rPr>
      </w:pPr>
    </w:p>
    <w:tbl>
      <w:tblPr>
        <w:tblW w:w="0" w:type="auto"/>
        <w:tblInd w:w="10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536"/>
        <w:gridCol w:w="1462"/>
        <w:gridCol w:w="1967"/>
        <w:gridCol w:w="1601"/>
        <w:gridCol w:w="3154"/>
      </w:tblGrid>
      <w:tr w:rsidR="00BE2D01">
        <w:trPr>
          <w:trHeight w:hRule="exact" w:val="1235"/>
        </w:trPr>
        <w:tc>
          <w:tcPr>
            <w:tcW w:w="536" w:type="dxa"/>
            <w:tcBorders>
              <w:left w:val="single" w:sz="4" w:space="0" w:color="000000"/>
              <w:bottom w:val="single" w:sz="4" w:space="0" w:color="000000"/>
            </w:tcBorders>
          </w:tcPr>
          <w:p w:rsidR="00BE2D01" w:rsidRDefault="003E5A85">
            <w:pPr>
              <w:pStyle w:val="TableParagraph"/>
              <w:spacing w:before="6"/>
              <w:ind w:left="170"/>
              <w:rPr>
                <w:b/>
              </w:rPr>
            </w:pPr>
            <w:r>
              <w:rPr>
                <w:b/>
              </w:rPr>
              <w:t>S.</w:t>
            </w:r>
          </w:p>
          <w:p w:rsidR="00BE2D01" w:rsidRDefault="003E5A85">
            <w:pPr>
              <w:pStyle w:val="TableParagraph"/>
              <w:spacing w:before="193"/>
              <w:ind w:left="96"/>
              <w:rPr>
                <w:b/>
              </w:rPr>
            </w:pPr>
            <w:r>
              <w:rPr>
                <w:b/>
              </w:rPr>
              <w:t>No.</w:t>
            </w:r>
          </w:p>
        </w:tc>
        <w:tc>
          <w:tcPr>
            <w:tcW w:w="1462" w:type="dxa"/>
            <w:tcBorders>
              <w:bottom w:val="single" w:sz="4" w:space="0" w:color="000000"/>
            </w:tcBorders>
          </w:tcPr>
          <w:p w:rsidR="00BE2D01" w:rsidRDefault="003E5A85">
            <w:pPr>
              <w:pStyle w:val="TableParagraph"/>
              <w:spacing w:before="3" w:line="247" w:lineRule="auto"/>
              <w:ind w:left="108" w:right="110" w:firstLine="3"/>
              <w:jc w:val="center"/>
              <w:rPr>
                <w:b/>
              </w:rPr>
            </w:pPr>
            <w:r>
              <w:rPr>
                <w:b/>
              </w:rPr>
              <w:t>Tariff item, sub-heading, heading or Chapter</w:t>
            </w:r>
          </w:p>
        </w:tc>
        <w:tc>
          <w:tcPr>
            <w:tcW w:w="1967" w:type="dxa"/>
            <w:tcBorders>
              <w:bottom w:val="single" w:sz="4" w:space="0" w:color="000000"/>
              <w:right w:val="single" w:sz="4" w:space="0" w:color="000000"/>
            </w:tcBorders>
          </w:tcPr>
          <w:p w:rsidR="00BE2D01" w:rsidRDefault="003E5A85">
            <w:pPr>
              <w:pStyle w:val="TableParagraph"/>
              <w:spacing w:before="3" w:line="247" w:lineRule="auto"/>
              <w:ind w:left="201" w:right="91" w:firstLine="98"/>
              <w:rPr>
                <w:b/>
              </w:rPr>
            </w:pPr>
            <w:r>
              <w:rPr>
                <w:b/>
              </w:rPr>
              <w:t>Description of supply of Goods</w:t>
            </w:r>
          </w:p>
        </w:tc>
        <w:tc>
          <w:tcPr>
            <w:tcW w:w="1601" w:type="dxa"/>
            <w:tcBorders>
              <w:left w:val="single" w:sz="4" w:space="0" w:color="000000"/>
              <w:bottom w:val="single" w:sz="4" w:space="0" w:color="000000"/>
              <w:right w:val="single" w:sz="4" w:space="0" w:color="000000"/>
            </w:tcBorders>
          </w:tcPr>
          <w:p w:rsidR="00BE2D01" w:rsidRDefault="003E5A85">
            <w:pPr>
              <w:pStyle w:val="TableParagraph"/>
              <w:spacing w:before="3" w:line="247" w:lineRule="auto"/>
              <w:ind w:left="518" w:hanging="260"/>
              <w:rPr>
                <w:b/>
              </w:rPr>
            </w:pPr>
            <w:r>
              <w:rPr>
                <w:b/>
              </w:rPr>
              <w:t>Supplier of goods</w:t>
            </w:r>
          </w:p>
        </w:tc>
        <w:tc>
          <w:tcPr>
            <w:tcW w:w="3154" w:type="dxa"/>
            <w:tcBorders>
              <w:left w:val="single" w:sz="4" w:space="0" w:color="000000"/>
              <w:bottom w:val="single" w:sz="4" w:space="0" w:color="000000"/>
              <w:right w:val="single" w:sz="4" w:space="0" w:color="000000"/>
            </w:tcBorders>
          </w:tcPr>
          <w:p w:rsidR="00BE2D01" w:rsidRDefault="003E5A85">
            <w:pPr>
              <w:pStyle w:val="TableParagraph"/>
              <w:spacing w:before="6"/>
              <w:ind w:left="643"/>
              <w:rPr>
                <w:b/>
              </w:rPr>
            </w:pPr>
            <w:r>
              <w:rPr>
                <w:b/>
              </w:rPr>
              <w:t>Recipient of supply</w:t>
            </w:r>
          </w:p>
        </w:tc>
      </w:tr>
      <w:tr w:rsidR="00BE2D01">
        <w:trPr>
          <w:trHeight w:hRule="exact" w:val="455"/>
        </w:trPr>
        <w:tc>
          <w:tcPr>
            <w:tcW w:w="536" w:type="dxa"/>
            <w:tcBorders>
              <w:top w:val="single" w:sz="4" w:space="0" w:color="000000"/>
              <w:left w:val="single" w:sz="4" w:space="0" w:color="000000"/>
            </w:tcBorders>
          </w:tcPr>
          <w:p w:rsidR="00BE2D01" w:rsidRDefault="003E5A85">
            <w:pPr>
              <w:pStyle w:val="TableParagraph"/>
              <w:spacing w:before="1"/>
              <w:ind w:left="129"/>
              <w:rPr>
                <w:b/>
              </w:rPr>
            </w:pPr>
            <w:r>
              <w:rPr>
                <w:b/>
              </w:rPr>
              <w:t>(1)</w:t>
            </w:r>
          </w:p>
        </w:tc>
        <w:tc>
          <w:tcPr>
            <w:tcW w:w="1462" w:type="dxa"/>
            <w:tcBorders>
              <w:top w:val="single" w:sz="4" w:space="0" w:color="000000"/>
            </w:tcBorders>
          </w:tcPr>
          <w:p w:rsidR="00BE2D01" w:rsidRDefault="003E5A85">
            <w:pPr>
              <w:pStyle w:val="TableParagraph"/>
              <w:spacing w:before="3"/>
              <w:ind w:left="125" w:right="126"/>
              <w:jc w:val="center"/>
              <w:rPr>
                <w:b/>
              </w:rPr>
            </w:pPr>
            <w:r>
              <w:rPr>
                <w:b/>
              </w:rPr>
              <w:t>(2)</w:t>
            </w:r>
          </w:p>
        </w:tc>
        <w:tc>
          <w:tcPr>
            <w:tcW w:w="1967" w:type="dxa"/>
            <w:tcBorders>
              <w:top w:val="single" w:sz="4" w:space="0" w:color="000000"/>
              <w:right w:val="single" w:sz="4" w:space="0" w:color="000000"/>
            </w:tcBorders>
          </w:tcPr>
          <w:p w:rsidR="00BE2D01" w:rsidRDefault="003E5A85">
            <w:pPr>
              <w:pStyle w:val="TableParagraph"/>
              <w:spacing w:before="3"/>
              <w:ind w:left="830" w:right="831"/>
              <w:jc w:val="center"/>
              <w:rPr>
                <w:b/>
              </w:rPr>
            </w:pPr>
            <w:r>
              <w:rPr>
                <w:b/>
              </w:rPr>
              <w:t>(3)</w:t>
            </w:r>
          </w:p>
        </w:tc>
        <w:tc>
          <w:tcPr>
            <w:tcW w:w="1601" w:type="dxa"/>
            <w:tcBorders>
              <w:top w:val="single" w:sz="4" w:space="0" w:color="000000"/>
              <w:left w:val="single" w:sz="4" w:space="0" w:color="000000"/>
              <w:right w:val="single" w:sz="4" w:space="0" w:color="000000"/>
            </w:tcBorders>
          </w:tcPr>
          <w:p w:rsidR="00BE2D01" w:rsidRDefault="003E5A85">
            <w:pPr>
              <w:pStyle w:val="TableParagraph"/>
              <w:spacing w:before="3"/>
              <w:ind w:left="553" w:right="555"/>
              <w:jc w:val="center"/>
              <w:rPr>
                <w:b/>
              </w:rPr>
            </w:pPr>
            <w:r>
              <w:rPr>
                <w:b/>
              </w:rPr>
              <w:t>(4)</w:t>
            </w:r>
          </w:p>
        </w:tc>
        <w:tc>
          <w:tcPr>
            <w:tcW w:w="3154" w:type="dxa"/>
            <w:tcBorders>
              <w:top w:val="single" w:sz="4" w:space="0" w:color="000000"/>
              <w:left w:val="single" w:sz="4" w:space="0" w:color="000000"/>
              <w:right w:val="single" w:sz="4" w:space="0" w:color="000000"/>
            </w:tcBorders>
          </w:tcPr>
          <w:p w:rsidR="00BE2D01" w:rsidRDefault="003E5A85">
            <w:pPr>
              <w:pStyle w:val="TableParagraph"/>
              <w:spacing w:before="3"/>
              <w:ind w:left="1421" w:right="1425"/>
              <w:jc w:val="center"/>
              <w:rPr>
                <w:b/>
              </w:rPr>
            </w:pPr>
            <w:r>
              <w:rPr>
                <w:b/>
              </w:rPr>
              <w:t>(5)</w:t>
            </w:r>
          </w:p>
        </w:tc>
      </w:tr>
      <w:tr w:rsidR="00BE2D01">
        <w:trPr>
          <w:trHeight w:hRule="exact" w:val="718"/>
        </w:trPr>
        <w:tc>
          <w:tcPr>
            <w:tcW w:w="536" w:type="dxa"/>
            <w:tcBorders>
              <w:left w:val="single" w:sz="4" w:space="0" w:color="000000"/>
            </w:tcBorders>
          </w:tcPr>
          <w:p w:rsidR="00BE2D01" w:rsidRDefault="003E5A85">
            <w:pPr>
              <w:pStyle w:val="TableParagraph"/>
              <w:spacing w:line="252" w:lineRule="exact"/>
              <w:ind w:left="95"/>
            </w:pPr>
            <w:r>
              <w:t>1.</w:t>
            </w:r>
          </w:p>
        </w:tc>
        <w:tc>
          <w:tcPr>
            <w:tcW w:w="1462" w:type="dxa"/>
          </w:tcPr>
          <w:p w:rsidR="00BE2D01" w:rsidRDefault="003E5A85">
            <w:pPr>
              <w:pStyle w:val="TableParagraph"/>
              <w:spacing w:before="1"/>
              <w:ind w:left="126" w:right="126"/>
              <w:jc w:val="center"/>
            </w:pPr>
            <w:r>
              <w:t>0801</w:t>
            </w:r>
          </w:p>
        </w:tc>
        <w:tc>
          <w:tcPr>
            <w:tcW w:w="1967" w:type="dxa"/>
            <w:tcBorders>
              <w:right w:val="single" w:sz="4" w:space="0" w:color="000000"/>
            </w:tcBorders>
          </w:tcPr>
          <w:p w:rsidR="00BE2D01" w:rsidRDefault="003E5A85">
            <w:pPr>
              <w:pStyle w:val="TableParagraph"/>
              <w:spacing w:line="247" w:lineRule="auto"/>
              <w:ind w:right="91"/>
            </w:pPr>
            <w:r>
              <w:t>Cashew nuts, not shelled or peeled</w:t>
            </w:r>
          </w:p>
        </w:tc>
        <w:tc>
          <w:tcPr>
            <w:tcW w:w="1601" w:type="dxa"/>
            <w:tcBorders>
              <w:left w:val="single" w:sz="4" w:space="0" w:color="000000"/>
              <w:right w:val="single" w:sz="4" w:space="0" w:color="000000"/>
            </w:tcBorders>
          </w:tcPr>
          <w:p w:rsidR="00BE2D01" w:rsidRDefault="003E5A85">
            <w:pPr>
              <w:pStyle w:val="TableParagraph"/>
              <w:spacing w:before="1"/>
            </w:pPr>
            <w:r>
              <w:t>Agriculturist</w:t>
            </w:r>
          </w:p>
        </w:tc>
        <w:tc>
          <w:tcPr>
            <w:tcW w:w="3154" w:type="dxa"/>
            <w:tcBorders>
              <w:left w:val="single" w:sz="4" w:space="0" w:color="000000"/>
              <w:right w:val="single" w:sz="4" w:space="0" w:color="000000"/>
            </w:tcBorders>
          </w:tcPr>
          <w:p w:rsidR="00BE2D01" w:rsidRDefault="003E5A85">
            <w:pPr>
              <w:pStyle w:val="TableParagraph"/>
              <w:spacing w:before="1"/>
              <w:ind w:left="95"/>
            </w:pPr>
            <w:r>
              <w:t>Any registered person</w:t>
            </w:r>
          </w:p>
        </w:tc>
      </w:tr>
      <w:tr w:rsidR="00BE2D01">
        <w:trPr>
          <w:trHeight w:hRule="exact" w:val="715"/>
        </w:trPr>
        <w:tc>
          <w:tcPr>
            <w:tcW w:w="536" w:type="dxa"/>
            <w:tcBorders>
              <w:left w:val="single" w:sz="4" w:space="0" w:color="000000"/>
            </w:tcBorders>
          </w:tcPr>
          <w:p w:rsidR="00BE2D01" w:rsidRDefault="003E5A85">
            <w:pPr>
              <w:pStyle w:val="TableParagraph"/>
              <w:spacing w:line="249" w:lineRule="exact"/>
              <w:ind w:left="95"/>
            </w:pPr>
            <w:r>
              <w:t>2.</w:t>
            </w:r>
          </w:p>
        </w:tc>
        <w:tc>
          <w:tcPr>
            <w:tcW w:w="1462" w:type="dxa"/>
          </w:tcPr>
          <w:p w:rsidR="00BE2D01" w:rsidRDefault="003E5A85">
            <w:pPr>
              <w:pStyle w:val="TableParagraph"/>
              <w:spacing w:line="252" w:lineRule="exact"/>
              <w:ind w:left="126" w:right="124"/>
              <w:jc w:val="center"/>
            </w:pPr>
            <w:r>
              <w:t>1404 90 10</w:t>
            </w:r>
          </w:p>
        </w:tc>
        <w:tc>
          <w:tcPr>
            <w:tcW w:w="1967" w:type="dxa"/>
            <w:tcBorders>
              <w:right w:val="single" w:sz="4" w:space="0" w:color="000000"/>
            </w:tcBorders>
          </w:tcPr>
          <w:p w:rsidR="00BE2D01" w:rsidRDefault="003E5A85">
            <w:pPr>
              <w:pStyle w:val="TableParagraph"/>
              <w:tabs>
                <w:tab w:val="left" w:pos="1125"/>
              </w:tabs>
              <w:spacing w:line="247" w:lineRule="auto"/>
              <w:ind w:right="91"/>
            </w:pPr>
            <w:r>
              <w:t>Bidi</w:t>
            </w:r>
            <w:r>
              <w:tab/>
              <w:t>wrapper leaves</w:t>
            </w:r>
            <w:r>
              <w:rPr>
                <w:spacing w:val="26"/>
              </w:rPr>
              <w:t xml:space="preserve"> </w:t>
            </w:r>
            <w:r>
              <w:t>(tendu)</w:t>
            </w:r>
          </w:p>
        </w:tc>
        <w:tc>
          <w:tcPr>
            <w:tcW w:w="1601" w:type="dxa"/>
            <w:tcBorders>
              <w:left w:val="single" w:sz="4" w:space="0" w:color="000000"/>
              <w:right w:val="single" w:sz="4" w:space="0" w:color="000000"/>
            </w:tcBorders>
          </w:tcPr>
          <w:p w:rsidR="00BE2D01" w:rsidRDefault="003E5A85">
            <w:pPr>
              <w:pStyle w:val="TableParagraph"/>
              <w:spacing w:line="252" w:lineRule="exact"/>
            </w:pPr>
            <w:r>
              <w:t>Agriculturist</w:t>
            </w:r>
          </w:p>
        </w:tc>
        <w:tc>
          <w:tcPr>
            <w:tcW w:w="3154" w:type="dxa"/>
            <w:tcBorders>
              <w:left w:val="single" w:sz="4" w:space="0" w:color="000000"/>
              <w:right w:val="single" w:sz="4" w:space="0" w:color="000000"/>
            </w:tcBorders>
          </w:tcPr>
          <w:p w:rsidR="00BE2D01" w:rsidRDefault="003E5A85">
            <w:pPr>
              <w:pStyle w:val="TableParagraph"/>
              <w:spacing w:line="252" w:lineRule="exact"/>
              <w:ind w:left="95"/>
            </w:pPr>
            <w:r>
              <w:t>Any registered person</w:t>
            </w:r>
          </w:p>
        </w:tc>
      </w:tr>
      <w:tr w:rsidR="00BE2D01">
        <w:trPr>
          <w:trHeight w:hRule="exact" w:val="457"/>
        </w:trPr>
        <w:tc>
          <w:tcPr>
            <w:tcW w:w="536" w:type="dxa"/>
            <w:tcBorders>
              <w:left w:val="single" w:sz="4" w:space="0" w:color="000000"/>
              <w:bottom w:val="single" w:sz="4" w:space="0" w:color="000000"/>
            </w:tcBorders>
          </w:tcPr>
          <w:p w:rsidR="00BE2D01" w:rsidRDefault="003E5A85">
            <w:pPr>
              <w:pStyle w:val="TableParagraph"/>
              <w:spacing w:line="252" w:lineRule="exact"/>
              <w:ind w:left="95"/>
            </w:pPr>
            <w:r>
              <w:t>3.</w:t>
            </w:r>
          </w:p>
        </w:tc>
        <w:tc>
          <w:tcPr>
            <w:tcW w:w="1462" w:type="dxa"/>
            <w:tcBorders>
              <w:bottom w:val="single" w:sz="4" w:space="0" w:color="000000"/>
            </w:tcBorders>
          </w:tcPr>
          <w:p w:rsidR="00BE2D01" w:rsidRDefault="003E5A85">
            <w:pPr>
              <w:pStyle w:val="TableParagraph"/>
              <w:spacing w:before="1"/>
              <w:ind w:left="126" w:right="126"/>
              <w:jc w:val="center"/>
            </w:pPr>
            <w:r>
              <w:t>2401</w:t>
            </w:r>
          </w:p>
        </w:tc>
        <w:tc>
          <w:tcPr>
            <w:tcW w:w="1967" w:type="dxa"/>
            <w:tcBorders>
              <w:bottom w:val="single" w:sz="4" w:space="0" w:color="000000"/>
              <w:right w:val="single" w:sz="4" w:space="0" w:color="000000"/>
            </w:tcBorders>
          </w:tcPr>
          <w:p w:rsidR="00BE2D01" w:rsidRDefault="003E5A85">
            <w:pPr>
              <w:pStyle w:val="TableParagraph"/>
              <w:spacing w:before="1"/>
              <w:ind w:right="91"/>
            </w:pPr>
            <w:r>
              <w:t>Tobacco leaves</w:t>
            </w:r>
          </w:p>
        </w:tc>
        <w:tc>
          <w:tcPr>
            <w:tcW w:w="1601" w:type="dxa"/>
            <w:tcBorders>
              <w:left w:val="single" w:sz="4" w:space="0" w:color="000000"/>
              <w:bottom w:val="single" w:sz="4" w:space="0" w:color="000000"/>
              <w:right w:val="single" w:sz="4" w:space="0" w:color="000000"/>
            </w:tcBorders>
          </w:tcPr>
          <w:p w:rsidR="00BE2D01" w:rsidRDefault="003E5A85">
            <w:pPr>
              <w:pStyle w:val="TableParagraph"/>
              <w:spacing w:before="1"/>
              <w:ind w:left="95"/>
            </w:pPr>
            <w:r>
              <w:t>Agriculturist</w:t>
            </w:r>
          </w:p>
        </w:tc>
        <w:tc>
          <w:tcPr>
            <w:tcW w:w="3154" w:type="dxa"/>
            <w:tcBorders>
              <w:left w:val="single" w:sz="4" w:space="0" w:color="000000"/>
              <w:bottom w:val="single" w:sz="4" w:space="0" w:color="000000"/>
              <w:right w:val="single" w:sz="4" w:space="0" w:color="000000"/>
            </w:tcBorders>
          </w:tcPr>
          <w:p w:rsidR="00BE2D01" w:rsidRDefault="003E5A85">
            <w:pPr>
              <w:pStyle w:val="TableParagraph"/>
              <w:spacing w:before="1"/>
              <w:ind w:left="92"/>
            </w:pPr>
            <w:r>
              <w:t>Any registered person</w:t>
            </w:r>
          </w:p>
        </w:tc>
      </w:tr>
      <w:tr w:rsidR="00BE2D01">
        <w:trPr>
          <w:trHeight w:hRule="exact" w:val="2273"/>
        </w:trPr>
        <w:tc>
          <w:tcPr>
            <w:tcW w:w="536" w:type="dxa"/>
            <w:tcBorders>
              <w:top w:val="single" w:sz="4" w:space="0" w:color="000000"/>
              <w:left w:val="single" w:sz="4" w:space="0" w:color="000000"/>
              <w:bottom w:val="single" w:sz="4" w:space="0" w:color="000000"/>
            </w:tcBorders>
          </w:tcPr>
          <w:p w:rsidR="00BE2D01" w:rsidRDefault="003E5A85">
            <w:pPr>
              <w:pStyle w:val="TableParagraph"/>
              <w:spacing w:line="249" w:lineRule="exact"/>
              <w:ind w:left="95"/>
            </w:pPr>
            <w:r>
              <w:t>4.</w:t>
            </w:r>
          </w:p>
        </w:tc>
        <w:tc>
          <w:tcPr>
            <w:tcW w:w="1462" w:type="dxa"/>
            <w:tcBorders>
              <w:top w:val="single" w:sz="4" w:space="0" w:color="000000"/>
              <w:bottom w:val="single" w:sz="4" w:space="0" w:color="000000"/>
            </w:tcBorders>
          </w:tcPr>
          <w:p w:rsidR="00BE2D01" w:rsidRDefault="003E5A85">
            <w:pPr>
              <w:pStyle w:val="TableParagraph"/>
              <w:spacing w:line="252" w:lineRule="exact"/>
              <w:ind w:left="126" w:right="126"/>
              <w:jc w:val="center"/>
            </w:pPr>
            <w:r>
              <w:t>5004 to 5006</w:t>
            </w:r>
          </w:p>
        </w:tc>
        <w:tc>
          <w:tcPr>
            <w:tcW w:w="1967" w:type="dxa"/>
            <w:tcBorders>
              <w:top w:val="single" w:sz="4" w:space="0" w:color="000000"/>
              <w:bottom w:val="single" w:sz="4" w:space="0" w:color="000000"/>
              <w:right w:val="single" w:sz="4" w:space="0" w:color="000000"/>
            </w:tcBorders>
          </w:tcPr>
          <w:p w:rsidR="00BE2D01" w:rsidRDefault="003E5A85">
            <w:pPr>
              <w:pStyle w:val="TableParagraph"/>
              <w:spacing w:line="252" w:lineRule="exact"/>
              <w:ind w:left="96" w:right="91"/>
            </w:pPr>
            <w:r>
              <w:t>Silk yarn</w:t>
            </w:r>
          </w:p>
        </w:tc>
        <w:tc>
          <w:tcPr>
            <w:tcW w:w="1601" w:type="dxa"/>
            <w:tcBorders>
              <w:top w:val="single" w:sz="4" w:space="0" w:color="000000"/>
              <w:left w:val="single" w:sz="4" w:space="0" w:color="000000"/>
              <w:bottom w:val="single" w:sz="4" w:space="0" w:color="000000"/>
              <w:right w:val="single" w:sz="4" w:space="0" w:color="000000"/>
            </w:tcBorders>
          </w:tcPr>
          <w:p w:rsidR="00BE2D01" w:rsidRDefault="003E5A85">
            <w:pPr>
              <w:pStyle w:val="TableParagraph"/>
              <w:tabs>
                <w:tab w:val="left" w:pos="890"/>
              </w:tabs>
              <w:spacing w:line="247" w:lineRule="auto"/>
              <w:ind w:right="93"/>
            </w:pPr>
            <w:r>
              <w:t>Any</w:t>
            </w:r>
            <w:r>
              <w:tab/>
              <w:t>person who manufactures silk yarn from raw silk or silk worm cocoons for supply of silk</w:t>
            </w:r>
            <w:r>
              <w:rPr>
                <w:spacing w:val="14"/>
              </w:rPr>
              <w:t xml:space="preserve"> </w:t>
            </w:r>
            <w:r>
              <w:t>yarn</w:t>
            </w:r>
          </w:p>
        </w:tc>
        <w:tc>
          <w:tcPr>
            <w:tcW w:w="3154" w:type="dxa"/>
            <w:tcBorders>
              <w:top w:val="single" w:sz="4" w:space="0" w:color="000000"/>
              <w:left w:val="single" w:sz="4" w:space="0" w:color="000000"/>
              <w:bottom w:val="single" w:sz="4" w:space="0" w:color="000000"/>
              <w:right w:val="single" w:sz="4" w:space="0" w:color="000000"/>
            </w:tcBorders>
          </w:tcPr>
          <w:p w:rsidR="00BE2D01" w:rsidRDefault="003E5A85">
            <w:pPr>
              <w:pStyle w:val="TableParagraph"/>
              <w:spacing w:line="252" w:lineRule="exact"/>
              <w:ind w:left="96"/>
            </w:pPr>
            <w:r>
              <w:t>Any registered person</w:t>
            </w:r>
          </w:p>
        </w:tc>
      </w:tr>
      <w:tr w:rsidR="00BE2D01">
        <w:trPr>
          <w:trHeight w:hRule="exact" w:val="268"/>
        </w:trPr>
        <w:tc>
          <w:tcPr>
            <w:tcW w:w="536" w:type="dxa"/>
            <w:tcBorders>
              <w:top w:val="single" w:sz="4" w:space="0" w:color="000000"/>
              <w:left w:val="single" w:sz="4" w:space="0" w:color="000000"/>
              <w:bottom w:val="nil"/>
            </w:tcBorders>
          </w:tcPr>
          <w:p w:rsidR="00BE2D01" w:rsidRDefault="003E5A85">
            <w:pPr>
              <w:pStyle w:val="TableParagraph"/>
              <w:spacing w:line="249" w:lineRule="exact"/>
              <w:ind w:left="95"/>
            </w:pPr>
            <w:r>
              <w:t>5.</w:t>
            </w:r>
          </w:p>
        </w:tc>
        <w:tc>
          <w:tcPr>
            <w:tcW w:w="1462" w:type="dxa"/>
            <w:tcBorders>
              <w:top w:val="single" w:sz="4" w:space="0" w:color="000000"/>
              <w:bottom w:val="nil"/>
            </w:tcBorders>
          </w:tcPr>
          <w:p w:rsidR="00BE2D01" w:rsidRDefault="003E5A85">
            <w:pPr>
              <w:pStyle w:val="TableParagraph"/>
              <w:spacing w:line="252" w:lineRule="exact"/>
              <w:ind w:left="0" w:right="1"/>
              <w:jc w:val="center"/>
            </w:pPr>
            <w:r>
              <w:rPr>
                <w:w w:val="102"/>
              </w:rPr>
              <w:t>-</w:t>
            </w:r>
          </w:p>
        </w:tc>
        <w:tc>
          <w:tcPr>
            <w:tcW w:w="1967" w:type="dxa"/>
            <w:tcBorders>
              <w:top w:val="single" w:sz="4" w:space="0" w:color="000000"/>
              <w:bottom w:val="nil"/>
              <w:right w:val="single" w:sz="4" w:space="0" w:color="000000"/>
            </w:tcBorders>
          </w:tcPr>
          <w:p w:rsidR="00BE2D01" w:rsidRDefault="003E5A85">
            <w:pPr>
              <w:pStyle w:val="TableParagraph"/>
              <w:spacing w:line="252" w:lineRule="exact"/>
              <w:ind w:right="91"/>
            </w:pPr>
            <w:r>
              <w:t>Supply of lottery.</w:t>
            </w:r>
          </w:p>
        </w:tc>
        <w:tc>
          <w:tcPr>
            <w:tcW w:w="1601" w:type="dxa"/>
            <w:tcBorders>
              <w:top w:val="single" w:sz="4" w:space="0" w:color="000000"/>
              <w:left w:val="single" w:sz="4" w:space="0" w:color="000000"/>
              <w:bottom w:val="nil"/>
              <w:right w:val="single" w:sz="4" w:space="0" w:color="000000"/>
            </w:tcBorders>
          </w:tcPr>
          <w:p w:rsidR="00BE2D01" w:rsidRDefault="003E5A85">
            <w:pPr>
              <w:pStyle w:val="TableParagraph"/>
              <w:spacing w:line="249" w:lineRule="exact"/>
            </w:pPr>
            <w:r>
              <w:t>State</w:t>
            </w:r>
          </w:p>
        </w:tc>
        <w:tc>
          <w:tcPr>
            <w:tcW w:w="3154" w:type="dxa"/>
            <w:tcBorders>
              <w:top w:val="single" w:sz="4" w:space="0" w:color="000000"/>
              <w:left w:val="single" w:sz="4" w:space="0" w:color="000000"/>
              <w:bottom w:val="nil"/>
              <w:right w:val="single" w:sz="4" w:space="0" w:color="000000"/>
            </w:tcBorders>
          </w:tcPr>
          <w:p w:rsidR="00BE2D01" w:rsidRDefault="003E5A85">
            <w:pPr>
              <w:pStyle w:val="TableParagraph"/>
              <w:spacing w:line="249" w:lineRule="exact"/>
              <w:ind w:left="95"/>
            </w:pPr>
            <w:r>
              <w:t>Lottery    distributor    or  selling</w:t>
            </w:r>
          </w:p>
        </w:tc>
      </w:tr>
      <w:tr w:rsidR="00BE2D01">
        <w:trPr>
          <w:trHeight w:hRule="exact" w:val="260"/>
        </w:trPr>
        <w:tc>
          <w:tcPr>
            <w:tcW w:w="536" w:type="dxa"/>
            <w:tcBorders>
              <w:top w:val="nil"/>
              <w:left w:val="single" w:sz="4" w:space="0" w:color="000000"/>
              <w:bottom w:val="nil"/>
            </w:tcBorders>
          </w:tcPr>
          <w:p w:rsidR="00BE2D01" w:rsidRDefault="00BE2D01"/>
        </w:tc>
        <w:tc>
          <w:tcPr>
            <w:tcW w:w="1462" w:type="dxa"/>
            <w:tcBorders>
              <w:top w:val="nil"/>
              <w:bottom w:val="nil"/>
            </w:tcBorders>
          </w:tcPr>
          <w:p w:rsidR="00BE2D01" w:rsidRDefault="00BE2D01"/>
        </w:tc>
        <w:tc>
          <w:tcPr>
            <w:tcW w:w="1967" w:type="dxa"/>
            <w:tcBorders>
              <w:top w:val="nil"/>
              <w:bottom w:val="nil"/>
              <w:right w:val="single" w:sz="4" w:space="0" w:color="000000"/>
            </w:tcBorders>
          </w:tcPr>
          <w:p w:rsidR="00BE2D01" w:rsidRDefault="00BE2D01"/>
        </w:tc>
        <w:tc>
          <w:tcPr>
            <w:tcW w:w="1601" w:type="dxa"/>
            <w:tcBorders>
              <w:top w:val="nil"/>
              <w:left w:val="single" w:sz="4" w:space="0" w:color="000000"/>
              <w:bottom w:val="nil"/>
              <w:right w:val="single" w:sz="4" w:space="0" w:color="000000"/>
            </w:tcBorders>
          </w:tcPr>
          <w:p w:rsidR="00BE2D01" w:rsidRDefault="003E5A85">
            <w:pPr>
              <w:pStyle w:val="TableParagraph"/>
              <w:spacing w:line="245" w:lineRule="exact"/>
            </w:pPr>
            <w:r>
              <w:t>Government,</w:t>
            </w:r>
          </w:p>
        </w:tc>
        <w:tc>
          <w:tcPr>
            <w:tcW w:w="3154" w:type="dxa"/>
            <w:tcBorders>
              <w:top w:val="nil"/>
              <w:left w:val="single" w:sz="4" w:space="0" w:color="000000"/>
              <w:bottom w:val="nil"/>
              <w:right w:val="single" w:sz="4" w:space="0" w:color="000000"/>
            </w:tcBorders>
          </w:tcPr>
          <w:p w:rsidR="00BE2D01" w:rsidRDefault="003E5A85">
            <w:pPr>
              <w:pStyle w:val="TableParagraph"/>
              <w:spacing w:line="247" w:lineRule="exact"/>
              <w:ind w:left="95"/>
            </w:pPr>
            <w:r>
              <w:t>agent.</w:t>
            </w:r>
          </w:p>
        </w:tc>
      </w:tr>
      <w:tr w:rsidR="00BE2D01">
        <w:trPr>
          <w:trHeight w:hRule="exact" w:val="1224"/>
        </w:trPr>
        <w:tc>
          <w:tcPr>
            <w:tcW w:w="536" w:type="dxa"/>
            <w:tcBorders>
              <w:top w:val="nil"/>
              <w:left w:val="single" w:sz="4" w:space="0" w:color="000000"/>
              <w:bottom w:val="nil"/>
            </w:tcBorders>
          </w:tcPr>
          <w:p w:rsidR="00BE2D01" w:rsidRDefault="00BE2D01"/>
        </w:tc>
        <w:tc>
          <w:tcPr>
            <w:tcW w:w="1462" w:type="dxa"/>
            <w:tcBorders>
              <w:top w:val="nil"/>
              <w:bottom w:val="nil"/>
            </w:tcBorders>
          </w:tcPr>
          <w:p w:rsidR="00BE2D01" w:rsidRDefault="00BE2D01"/>
        </w:tc>
        <w:tc>
          <w:tcPr>
            <w:tcW w:w="1967" w:type="dxa"/>
            <w:tcBorders>
              <w:top w:val="nil"/>
              <w:bottom w:val="nil"/>
              <w:right w:val="single" w:sz="4" w:space="0" w:color="000000"/>
            </w:tcBorders>
          </w:tcPr>
          <w:p w:rsidR="00BE2D01" w:rsidRDefault="00BE2D01"/>
        </w:tc>
        <w:tc>
          <w:tcPr>
            <w:tcW w:w="1601" w:type="dxa"/>
            <w:tcBorders>
              <w:top w:val="nil"/>
              <w:left w:val="single" w:sz="4" w:space="0" w:color="000000"/>
              <w:bottom w:val="nil"/>
              <w:right w:val="single" w:sz="4" w:space="0" w:color="000000"/>
            </w:tcBorders>
          </w:tcPr>
          <w:p w:rsidR="00BE2D01" w:rsidRDefault="003E5A85">
            <w:pPr>
              <w:pStyle w:val="TableParagraph"/>
              <w:tabs>
                <w:tab w:val="left" w:pos="1055"/>
                <w:tab w:val="left" w:pos="1304"/>
              </w:tabs>
              <w:spacing w:line="244" w:lineRule="auto"/>
              <w:ind w:right="93"/>
            </w:pPr>
            <w:r>
              <w:t>Union  Territory</w:t>
            </w:r>
            <w:r>
              <w:tab/>
            </w:r>
            <w:r>
              <w:tab/>
              <w:t>or any</w:t>
            </w:r>
            <w:r>
              <w:tab/>
              <w:t>local authority</w:t>
            </w:r>
          </w:p>
        </w:tc>
        <w:tc>
          <w:tcPr>
            <w:tcW w:w="3154" w:type="dxa"/>
            <w:tcBorders>
              <w:top w:val="nil"/>
              <w:left w:val="single" w:sz="4" w:space="0" w:color="000000"/>
              <w:bottom w:val="nil"/>
              <w:right w:val="single" w:sz="4" w:space="0" w:color="000000"/>
            </w:tcBorders>
          </w:tcPr>
          <w:p w:rsidR="00BE2D01" w:rsidRDefault="003E5A85">
            <w:pPr>
              <w:pStyle w:val="TableParagraph"/>
              <w:spacing w:before="180" w:line="244" w:lineRule="auto"/>
              <w:ind w:left="95" w:right="93"/>
              <w:jc w:val="both"/>
            </w:pPr>
            <w:r>
              <w:rPr>
                <w:i/>
              </w:rPr>
              <w:t>Explanation</w:t>
            </w:r>
            <w:r>
              <w:t>.- For the  purposes of this entry,  lottery  distributor or selling agent has the same meaning   as   assigned   to   it  in</w:t>
            </w:r>
          </w:p>
        </w:tc>
      </w:tr>
      <w:tr w:rsidR="00BE2D01">
        <w:trPr>
          <w:trHeight w:hRule="exact" w:val="259"/>
        </w:trPr>
        <w:tc>
          <w:tcPr>
            <w:tcW w:w="536" w:type="dxa"/>
            <w:tcBorders>
              <w:top w:val="nil"/>
              <w:left w:val="single" w:sz="4" w:space="0" w:color="000000"/>
              <w:bottom w:val="nil"/>
            </w:tcBorders>
          </w:tcPr>
          <w:p w:rsidR="00BE2D01" w:rsidRDefault="00BE2D01"/>
        </w:tc>
        <w:tc>
          <w:tcPr>
            <w:tcW w:w="1462" w:type="dxa"/>
            <w:tcBorders>
              <w:top w:val="nil"/>
              <w:bottom w:val="nil"/>
            </w:tcBorders>
          </w:tcPr>
          <w:p w:rsidR="00BE2D01" w:rsidRDefault="00BE2D01"/>
        </w:tc>
        <w:tc>
          <w:tcPr>
            <w:tcW w:w="1967" w:type="dxa"/>
            <w:tcBorders>
              <w:top w:val="nil"/>
              <w:bottom w:val="nil"/>
              <w:right w:val="single" w:sz="4" w:space="0" w:color="000000"/>
            </w:tcBorders>
          </w:tcPr>
          <w:p w:rsidR="00BE2D01" w:rsidRDefault="00BE2D01"/>
        </w:tc>
        <w:tc>
          <w:tcPr>
            <w:tcW w:w="1601" w:type="dxa"/>
            <w:tcBorders>
              <w:top w:val="nil"/>
              <w:left w:val="single" w:sz="4" w:space="0" w:color="000000"/>
              <w:bottom w:val="nil"/>
              <w:right w:val="single" w:sz="4" w:space="0" w:color="000000"/>
            </w:tcBorders>
          </w:tcPr>
          <w:p w:rsidR="00BE2D01" w:rsidRDefault="00BE2D01"/>
        </w:tc>
        <w:tc>
          <w:tcPr>
            <w:tcW w:w="3154" w:type="dxa"/>
            <w:tcBorders>
              <w:top w:val="nil"/>
              <w:left w:val="single" w:sz="4" w:space="0" w:color="000000"/>
              <w:bottom w:val="nil"/>
              <w:right w:val="single" w:sz="4" w:space="0" w:color="000000"/>
            </w:tcBorders>
          </w:tcPr>
          <w:p w:rsidR="00BE2D01" w:rsidRDefault="003E5A85">
            <w:pPr>
              <w:pStyle w:val="TableParagraph"/>
              <w:spacing w:line="246" w:lineRule="exact"/>
              <w:ind w:left="95"/>
            </w:pPr>
            <w:r>
              <w:t>clause   (c)   of   Rule   2   of  the</w:t>
            </w:r>
          </w:p>
        </w:tc>
      </w:tr>
      <w:tr w:rsidR="00BE2D01">
        <w:trPr>
          <w:trHeight w:hRule="exact" w:val="259"/>
        </w:trPr>
        <w:tc>
          <w:tcPr>
            <w:tcW w:w="536" w:type="dxa"/>
            <w:tcBorders>
              <w:top w:val="nil"/>
              <w:left w:val="single" w:sz="4" w:space="0" w:color="000000"/>
              <w:bottom w:val="nil"/>
            </w:tcBorders>
          </w:tcPr>
          <w:p w:rsidR="00BE2D01" w:rsidRDefault="00BE2D01"/>
        </w:tc>
        <w:tc>
          <w:tcPr>
            <w:tcW w:w="1462" w:type="dxa"/>
            <w:tcBorders>
              <w:top w:val="nil"/>
              <w:bottom w:val="nil"/>
            </w:tcBorders>
          </w:tcPr>
          <w:p w:rsidR="00BE2D01" w:rsidRDefault="00BE2D01"/>
        </w:tc>
        <w:tc>
          <w:tcPr>
            <w:tcW w:w="1967" w:type="dxa"/>
            <w:tcBorders>
              <w:top w:val="nil"/>
              <w:bottom w:val="nil"/>
              <w:right w:val="single" w:sz="4" w:space="0" w:color="000000"/>
            </w:tcBorders>
          </w:tcPr>
          <w:p w:rsidR="00BE2D01" w:rsidRDefault="00BE2D01"/>
        </w:tc>
        <w:tc>
          <w:tcPr>
            <w:tcW w:w="1601" w:type="dxa"/>
            <w:tcBorders>
              <w:top w:val="nil"/>
              <w:left w:val="single" w:sz="4" w:space="0" w:color="000000"/>
              <w:bottom w:val="nil"/>
              <w:right w:val="single" w:sz="4" w:space="0" w:color="000000"/>
            </w:tcBorders>
          </w:tcPr>
          <w:p w:rsidR="00BE2D01" w:rsidRDefault="00BE2D01"/>
        </w:tc>
        <w:tc>
          <w:tcPr>
            <w:tcW w:w="3154" w:type="dxa"/>
            <w:tcBorders>
              <w:top w:val="nil"/>
              <w:left w:val="single" w:sz="4" w:space="0" w:color="000000"/>
              <w:bottom w:val="nil"/>
              <w:right w:val="single" w:sz="4" w:space="0" w:color="000000"/>
            </w:tcBorders>
          </w:tcPr>
          <w:p w:rsidR="00BE2D01" w:rsidRDefault="003E5A85">
            <w:pPr>
              <w:pStyle w:val="TableParagraph"/>
              <w:tabs>
                <w:tab w:val="left" w:pos="1119"/>
                <w:tab w:val="left" w:pos="2479"/>
              </w:tabs>
              <w:spacing w:line="246" w:lineRule="exact"/>
              <w:ind w:left="95"/>
            </w:pPr>
            <w:r>
              <w:t>Lotteries</w:t>
            </w:r>
            <w:r>
              <w:tab/>
              <w:t>(Regulation)</w:t>
            </w:r>
            <w:r>
              <w:tab/>
              <w:t>Rules,</w:t>
            </w:r>
          </w:p>
        </w:tc>
      </w:tr>
      <w:tr w:rsidR="00BE2D01">
        <w:trPr>
          <w:trHeight w:hRule="exact" w:val="259"/>
        </w:trPr>
        <w:tc>
          <w:tcPr>
            <w:tcW w:w="536" w:type="dxa"/>
            <w:tcBorders>
              <w:top w:val="nil"/>
              <w:left w:val="single" w:sz="4" w:space="0" w:color="000000"/>
              <w:bottom w:val="nil"/>
            </w:tcBorders>
          </w:tcPr>
          <w:p w:rsidR="00BE2D01" w:rsidRDefault="00BE2D01"/>
        </w:tc>
        <w:tc>
          <w:tcPr>
            <w:tcW w:w="1462" w:type="dxa"/>
            <w:tcBorders>
              <w:top w:val="nil"/>
              <w:bottom w:val="nil"/>
            </w:tcBorders>
          </w:tcPr>
          <w:p w:rsidR="00BE2D01" w:rsidRDefault="00BE2D01"/>
        </w:tc>
        <w:tc>
          <w:tcPr>
            <w:tcW w:w="1967" w:type="dxa"/>
            <w:tcBorders>
              <w:top w:val="nil"/>
              <w:bottom w:val="nil"/>
              <w:right w:val="single" w:sz="4" w:space="0" w:color="000000"/>
            </w:tcBorders>
          </w:tcPr>
          <w:p w:rsidR="00BE2D01" w:rsidRDefault="00BE2D01"/>
        </w:tc>
        <w:tc>
          <w:tcPr>
            <w:tcW w:w="1601" w:type="dxa"/>
            <w:tcBorders>
              <w:top w:val="nil"/>
              <w:left w:val="single" w:sz="4" w:space="0" w:color="000000"/>
              <w:bottom w:val="nil"/>
              <w:right w:val="single" w:sz="4" w:space="0" w:color="000000"/>
            </w:tcBorders>
          </w:tcPr>
          <w:p w:rsidR="00BE2D01" w:rsidRDefault="00BE2D01"/>
        </w:tc>
        <w:tc>
          <w:tcPr>
            <w:tcW w:w="3154" w:type="dxa"/>
            <w:tcBorders>
              <w:top w:val="nil"/>
              <w:left w:val="single" w:sz="4" w:space="0" w:color="000000"/>
              <w:bottom w:val="nil"/>
              <w:right w:val="single" w:sz="4" w:space="0" w:color="000000"/>
            </w:tcBorders>
          </w:tcPr>
          <w:p w:rsidR="00BE2D01" w:rsidRDefault="003E5A85">
            <w:pPr>
              <w:pStyle w:val="TableParagraph"/>
              <w:tabs>
                <w:tab w:val="left" w:pos="993"/>
                <w:tab w:val="left" w:pos="1870"/>
                <w:tab w:val="left" w:pos="2773"/>
              </w:tabs>
              <w:spacing w:line="246" w:lineRule="exact"/>
              <w:ind w:left="95"/>
            </w:pPr>
            <w:r>
              <w:t>2010,</w:t>
            </w:r>
            <w:r>
              <w:tab/>
              <w:t>made</w:t>
            </w:r>
            <w:r>
              <w:tab/>
              <w:t>under</w:t>
            </w:r>
            <w:r>
              <w:tab/>
              <w:t>the</w:t>
            </w:r>
          </w:p>
        </w:tc>
      </w:tr>
      <w:tr w:rsidR="00BE2D01">
        <w:trPr>
          <w:trHeight w:hRule="exact" w:val="259"/>
        </w:trPr>
        <w:tc>
          <w:tcPr>
            <w:tcW w:w="536" w:type="dxa"/>
            <w:tcBorders>
              <w:top w:val="nil"/>
              <w:left w:val="single" w:sz="4" w:space="0" w:color="000000"/>
              <w:bottom w:val="nil"/>
            </w:tcBorders>
          </w:tcPr>
          <w:p w:rsidR="00BE2D01" w:rsidRDefault="00BE2D01"/>
        </w:tc>
        <w:tc>
          <w:tcPr>
            <w:tcW w:w="1462" w:type="dxa"/>
            <w:tcBorders>
              <w:top w:val="nil"/>
              <w:bottom w:val="nil"/>
            </w:tcBorders>
          </w:tcPr>
          <w:p w:rsidR="00BE2D01" w:rsidRDefault="00BE2D01"/>
        </w:tc>
        <w:tc>
          <w:tcPr>
            <w:tcW w:w="1967" w:type="dxa"/>
            <w:tcBorders>
              <w:top w:val="nil"/>
              <w:bottom w:val="nil"/>
              <w:right w:val="single" w:sz="4" w:space="0" w:color="000000"/>
            </w:tcBorders>
          </w:tcPr>
          <w:p w:rsidR="00BE2D01" w:rsidRDefault="00BE2D01"/>
        </w:tc>
        <w:tc>
          <w:tcPr>
            <w:tcW w:w="1601" w:type="dxa"/>
            <w:tcBorders>
              <w:top w:val="nil"/>
              <w:left w:val="single" w:sz="4" w:space="0" w:color="000000"/>
              <w:bottom w:val="nil"/>
              <w:right w:val="single" w:sz="4" w:space="0" w:color="000000"/>
            </w:tcBorders>
          </w:tcPr>
          <w:p w:rsidR="00BE2D01" w:rsidRDefault="00BE2D01"/>
        </w:tc>
        <w:tc>
          <w:tcPr>
            <w:tcW w:w="3154" w:type="dxa"/>
            <w:tcBorders>
              <w:top w:val="nil"/>
              <w:left w:val="single" w:sz="4" w:space="0" w:color="000000"/>
              <w:bottom w:val="nil"/>
              <w:right w:val="single" w:sz="4" w:space="0" w:color="000000"/>
            </w:tcBorders>
          </w:tcPr>
          <w:p w:rsidR="00BE2D01" w:rsidRDefault="003E5A85">
            <w:pPr>
              <w:pStyle w:val="TableParagraph"/>
              <w:spacing w:line="246" w:lineRule="exact"/>
              <w:ind w:left="95"/>
            </w:pPr>
            <w:r>
              <w:t>provisions  of  sub  section  1   of</w:t>
            </w:r>
          </w:p>
        </w:tc>
      </w:tr>
      <w:tr w:rsidR="00BE2D01">
        <w:trPr>
          <w:trHeight w:hRule="exact" w:val="259"/>
        </w:trPr>
        <w:tc>
          <w:tcPr>
            <w:tcW w:w="536" w:type="dxa"/>
            <w:tcBorders>
              <w:top w:val="nil"/>
              <w:left w:val="single" w:sz="4" w:space="0" w:color="000000"/>
              <w:bottom w:val="nil"/>
            </w:tcBorders>
          </w:tcPr>
          <w:p w:rsidR="00BE2D01" w:rsidRDefault="00BE2D01"/>
        </w:tc>
        <w:tc>
          <w:tcPr>
            <w:tcW w:w="1462" w:type="dxa"/>
            <w:tcBorders>
              <w:top w:val="nil"/>
              <w:bottom w:val="nil"/>
            </w:tcBorders>
          </w:tcPr>
          <w:p w:rsidR="00BE2D01" w:rsidRDefault="00BE2D01"/>
        </w:tc>
        <w:tc>
          <w:tcPr>
            <w:tcW w:w="1967" w:type="dxa"/>
            <w:tcBorders>
              <w:top w:val="nil"/>
              <w:bottom w:val="nil"/>
              <w:right w:val="single" w:sz="4" w:space="0" w:color="000000"/>
            </w:tcBorders>
          </w:tcPr>
          <w:p w:rsidR="00BE2D01" w:rsidRDefault="00BE2D01"/>
        </w:tc>
        <w:tc>
          <w:tcPr>
            <w:tcW w:w="1601" w:type="dxa"/>
            <w:tcBorders>
              <w:top w:val="nil"/>
              <w:left w:val="single" w:sz="4" w:space="0" w:color="000000"/>
              <w:bottom w:val="nil"/>
              <w:right w:val="single" w:sz="4" w:space="0" w:color="000000"/>
            </w:tcBorders>
          </w:tcPr>
          <w:p w:rsidR="00BE2D01" w:rsidRDefault="00BE2D01"/>
        </w:tc>
        <w:tc>
          <w:tcPr>
            <w:tcW w:w="3154" w:type="dxa"/>
            <w:tcBorders>
              <w:top w:val="nil"/>
              <w:left w:val="single" w:sz="4" w:space="0" w:color="000000"/>
              <w:bottom w:val="nil"/>
              <w:right w:val="single" w:sz="4" w:space="0" w:color="000000"/>
            </w:tcBorders>
          </w:tcPr>
          <w:p w:rsidR="00BE2D01" w:rsidRDefault="003E5A85">
            <w:pPr>
              <w:pStyle w:val="TableParagraph"/>
              <w:tabs>
                <w:tab w:val="left" w:pos="1806"/>
              </w:tabs>
              <w:spacing w:line="246" w:lineRule="exact"/>
              <w:ind w:left="95"/>
            </w:pPr>
            <w:r>
              <w:t xml:space="preserve">section  </w:t>
            </w:r>
            <w:r>
              <w:rPr>
                <w:spacing w:val="7"/>
              </w:rPr>
              <w:t xml:space="preserve"> </w:t>
            </w:r>
            <w:r>
              <w:t xml:space="preserve">11  </w:t>
            </w:r>
            <w:r>
              <w:rPr>
                <w:spacing w:val="5"/>
              </w:rPr>
              <w:t xml:space="preserve"> </w:t>
            </w:r>
            <w:r>
              <w:t>of</w:t>
            </w:r>
            <w:r>
              <w:tab/>
              <w:t xml:space="preserve">the  </w:t>
            </w:r>
            <w:r>
              <w:rPr>
                <w:spacing w:val="21"/>
              </w:rPr>
              <w:t xml:space="preserve"> </w:t>
            </w:r>
            <w:r>
              <w:t>Lotteries</w:t>
            </w:r>
          </w:p>
        </w:tc>
      </w:tr>
      <w:tr w:rsidR="00BE2D01">
        <w:trPr>
          <w:trHeight w:hRule="exact" w:val="260"/>
        </w:trPr>
        <w:tc>
          <w:tcPr>
            <w:tcW w:w="536" w:type="dxa"/>
            <w:tcBorders>
              <w:top w:val="nil"/>
              <w:left w:val="single" w:sz="4" w:space="0" w:color="000000"/>
              <w:bottom w:val="nil"/>
            </w:tcBorders>
          </w:tcPr>
          <w:p w:rsidR="00BE2D01" w:rsidRDefault="00BE2D01"/>
        </w:tc>
        <w:tc>
          <w:tcPr>
            <w:tcW w:w="1462" w:type="dxa"/>
            <w:tcBorders>
              <w:top w:val="nil"/>
              <w:bottom w:val="nil"/>
            </w:tcBorders>
          </w:tcPr>
          <w:p w:rsidR="00BE2D01" w:rsidRDefault="00BE2D01"/>
        </w:tc>
        <w:tc>
          <w:tcPr>
            <w:tcW w:w="1967" w:type="dxa"/>
            <w:tcBorders>
              <w:top w:val="nil"/>
              <w:bottom w:val="nil"/>
              <w:right w:val="single" w:sz="4" w:space="0" w:color="000000"/>
            </w:tcBorders>
          </w:tcPr>
          <w:p w:rsidR="00BE2D01" w:rsidRDefault="00BE2D01"/>
        </w:tc>
        <w:tc>
          <w:tcPr>
            <w:tcW w:w="1601" w:type="dxa"/>
            <w:tcBorders>
              <w:top w:val="nil"/>
              <w:left w:val="single" w:sz="4" w:space="0" w:color="000000"/>
              <w:bottom w:val="nil"/>
              <w:right w:val="single" w:sz="4" w:space="0" w:color="000000"/>
            </w:tcBorders>
          </w:tcPr>
          <w:p w:rsidR="00BE2D01" w:rsidRDefault="00BE2D01"/>
        </w:tc>
        <w:tc>
          <w:tcPr>
            <w:tcW w:w="3154" w:type="dxa"/>
            <w:tcBorders>
              <w:top w:val="nil"/>
              <w:left w:val="single" w:sz="4" w:space="0" w:color="000000"/>
              <w:bottom w:val="nil"/>
              <w:right w:val="single" w:sz="4" w:space="0" w:color="000000"/>
            </w:tcBorders>
          </w:tcPr>
          <w:p w:rsidR="00BE2D01" w:rsidRDefault="003E5A85">
            <w:pPr>
              <w:pStyle w:val="TableParagraph"/>
              <w:spacing w:line="246" w:lineRule="exact"/>
              <w:ind w:left="95"/>
            </w:pPr>
            <w:r>
              <w:t>(Regulations)  Act,  1998  (17  of</w:t>
            </w:r>
          </w:p>
        </w:tc>
      </w:tr>
      <w:tr w:rsidR="00BE2D01">
        <w:trPr>
          <w:trHeight w:hRule="exact" w:val="449"/>
        </w:trPr>
        <w:tc>
          <w:tcPr>
            <w:tcW w:w="536" w:type="dxa"/>
            <w:tcBorders>
              <w:top w:val="nil"/>
              <w:left w:val="single" w:sz="4" w:space="0" w:color="000000"/>
              <w:bottom w:val="single" w:sz="4" w:space="0" w:color="000000"/>
            </w:tcBorders>
          </w:tcPr>
          <w:p w:rsidR="00BE2D01" w:rsidRDefault="00BE2D01"/>
        </w:tc>
        <w:tc>
          <w:tcPr>
            <w:tcW w:w="1462" w:type="dxa"/>
            <w:tcBorders>
              <w:top w:val="nil"/>
              <w:bottom w:val="single" w:sz="4" w:space="0" w:color="000000"/>
            </w:tcBorders>
          </w:tcPr>
          <w:p w:rsidR="00BE2D01" w:rsidRDefault="00BE2D01"/>
        </w:tc>
        <w:tc>
          <w:tcPr>
            <w:tcW w:w="1967" w:type="dxa"/>
            <w:tcBorders>
              <w:top w:val="nil"/>
              <w:bottom w:val="single" w:sz="4" w:space="0" w:color="000000"/>
              <w:right w:val="single" w:sz="4" w:space="0" w:color="000000"/>
            </w:tcBorders>
          </w:tcPr>
          <w:p w:rsidR="00BE2D01" w:rsidRDefault="00BE2D01"/>
        </w:tc>
        <w:tc>
          <w:tcPr>
            <w:tcW w:w="1601" w:type="dxa"/>
            <w:tcBorders>
              <w:top w:val="nil"/>
              <w:left w:val="single" w:sz="4" w:space="0" w:color="000000"/>
              <w:bottom w:val="single" w:sz="4" w:space="0" w:color="000000"/>
              <w:right w:val="single" w:sz="4" w:space="0" w:color="000000"/>
            </w:tcBorders>
          </w:tcPr>
          <w:p w:rsidR="00BE2D01" w:rsidRDefault="00BE2D01"/>
        </w:tc>
        <w:tc>
          <w:tcPr>
            <w:tcW w:w="3154" w:type="dxa"/>
            <w:tcBorders>
              <w:top w:val="nil"/>
              <w:left w:val="single" w:sz="4" w:space="0" w:color="000000"/>
              <w:bottom w:val="single" w:sz="4" w:space="0" w:color="000000"/>
              <w:right w:val="single" w:sz="4" w:space="0" w:color="000000"/>
            </w:tcBorders>
          </w:tcPr>
          <w:p w:rsidR="00BE2D01" w:rsidRDefault="003E5A85">
            <w:pPr>
              <w:pStyle w:val="TableParagraph"/>
              <w:spacing w:line="247" w:lineRule="exact"/>
              <w:ind w:left="95"/>
            </w:pPr>
            <w:r>
              <w:t>1998).</w:t>
            </w:r>
          </w:p>
        </w:tc>
      </w:tr>
    </w:tbl>
    <w:p w:rsidR="00BE2D01" w:rsidRDefault="00BE2D01">
      <w:pPr>
        <w:spacing w:line="247" w:lineRule="exact"/>
        <w:sectPr w:rsidR="00BE2D01">
          <w:pgSz w:w="12240" w:h="15840"/>
          <w:pgMar w:top="920" w:right="1640" w:bottom="280" w:left="1660" w:header="716" w:footer="0" w:gutter="0"/>
          <w:cols w:space="720"/>
        </w:sectPr>
      </w:pPr>
    </w:p>
    <w:p w:rsidR="00BE2D01" w:rsidRDefault="00BE2D01">
      <w:pPr>
        <w:pStyle w:val="BodyText"/>
        <w:spacing w:before="0"/>
        <w:rPr>
          <w:b/>
          <w:sz w:val="20"/>
        </w:rPr>
      </w:pPr>
    </w:p>
    <w:p w:rsidR="00BE2D01" w:rsidRDefault="00BE2D01">
      <w:pPr>
        <w:pStyle w:val="BodyText"/>
        <w:spacing w:before="0"/>
        <w:rPr>
          <w:b/>
          <w:sz w:val="20"/>
        </w:rPr>
      </w:pPr>
    </w:p>
    <w:p w:rsidR="00BE2D01" w:rsidRDefault="00BE2D01">
      <w:pPr>
        <w:pStyle w:val="BodyText"/>
        <w:spacing w:before="0"/>
        <w:rPr>
          <w:b/>
          <w:sz w:val="20"/>
        </w:rPr>
      </w:pPr>
    </w:p>
    <w:p w:rsidR="00BE2D01" w:rsidRDefault="00BE2D01">
      <w:pPr>
        <w:pStyle w:val="BodyText"/>
        <w:spacing w:before="2"/>
        <w:rPr>
          <w:b/>
        </w:rPr>
      </w:pPr>
    </w:p>
    <w:p w:rsidR="00BE2D01" w:rsidRDefault="003E5A85">
      <w:pPr>
        <w:ind w:left="151"/>
        <w:jc w:val="both"/>
      </w:pPr>
      <w:r>
        <w:rPr>
          <w:i/>
        </w:rPr>
        <w:t>Explanation</w:t>
      </w:r>
      <w:r>
        <w:t>. –</w:t>
      </w:r>
    </w:p>
    <w:p w:rsidR="00BE2D01" w:rsidRDefault="00BE2D01">
      <w:pPr>
        <w:pStyle w:val="BodyText"/>
        <w:spacing w:before="0"/>
        <w:rPr>
          <w:sz w:val="23"/>
        </w:rPr>
      </w:pPr>
    </w:p>
    <w:p w:rsidR="00BE2D01" w:rsidRDefault="003E5A85">
      <w:pPr>
        <w:pStyle w:val="ListParagraph"/>
        <w:numPr>
          <w:ilvl w:val="0"/>
          <w:numId w:val="59"/>
        </w:numPr>
        <w:tabs>
          <w:tab w:val="left" w:pos="831"/>
        </w:tabs>
        <w:spacing w:before="1" w:line="244" w:lineRule="auto"/>
        <w:ind w:right="162" w:firstLine="0"/>
        <w:jc w:val="both"/>
      </w:pPr>
      <w:r>
        <w:t xml:space="preserve">In this Table, “tariff item”, “sub-heading”, “heading” and “Chapter” shall mean respectively a tariff item, sub-heading,  heading or chapter, as  specified in the First  Schedule  to the Customs Tariff Act, 1975 (51 of </w:t>
      </w:r>
      <w:r>
        <w:rPr>
          <w:spacing w:val="30"/>
        </w:rPr>
        <w:t xml:space="preserve"> </w:t>
      </w:r>
      <w:r>
        <w:t>1975).</w:t>
      </w:r>
    </w:p>
    <w:p w:rsidR="00BE2D01" w:rsidRDefault="00BE2D01">
      <w:pPr>
        <w:pStyle w:val="BodyText"/>
        <w:spacing w:before="7"/>
      </w:pPr>
    </w:p>
    <w:p w:rsidR="00BE2D01" w:rsidRDefault="003E5A85">
      <w:pPr>
        <w:pStyle w:val="ListParagraph"/>
        <w:numPr>
          <w:ilvl w:val="0"/>
          <w:numId w:val="59"/>
        </w:numPr>
        <w:tabs>
          <w:tab w:val="left" w:pos="830"/>
        </w:tabs>
        <w:spacing w:before="0" w:line="247" w:lineRule="auto"/>
        <w:ind w:right="163" w:firstLine="0"/>
        <w:jc w:val="both"/>
      </w:pPr>
      <w:r>
        <w:t xml:space="preserve">The rules for the interpretation of the First Schedule to the said Customs Tariff Act, 1975, including the Section and Chapter Notes and the  General Explanatory  Notes of  </w:t>
      </w:r>
      <w:r>
        <w:rPr>
          <w:spacing w:val="-3"/>
        </w:rPr>
        <w:t xml:space="preserve">the  </w:t>
      </w:r>
      <w:r>
        <w:rPr>
          <w:spacing w:val="49"/>
        </w:rPr>
        <w:t xml:space="preserve"> </w:t>
      </w:r>
      <w:r>
        <w:t xml:space="preserve">First Schedule shall, so far as may be, apply to the interpretation of this  </w:t>
      </w:r>
      <w:r>
        <w:rPr>
          <w:spacing w:val="32"/>
        </w:rPr>
        <w:t xml:space="preserve"> </w:t>
      </w:r>
      <w:r>
        <w:t>notification.</w:t>
      </w:r>
    </w:p>
    <w:p w:rsidR="00BE2D01" w:rsidRDefault="00BE2D01">
      <w:pPr>
        <w:pStyle w:val="BodyText"/>
        <w:spacing w:before="4"/>
        <w:rPr>
          <w:sz w:val="19"/>
        </w:rPr>
      </w:pPr>
    </w:p>
    <w:p w:rsidR="00BE2D01" w:rsidRDefault="003E5A85">
      <w:pPr>
        <w:pStyle w:val="BodyText"/>
        <w:spacing w:before="1"/>
        <w:ind w:left="151"/>
        <w:jc w:val="both"/>
      </w:pPr>
      <w:r>
        <w:t>2.     This notification shall come into force with effect on and from the 1</w:t>
      </w:r>
      <w:r>
        <w:rPr>
          <w:position w:val="10"/>
          <w:sz w:val="15"/>
        </w:rPr>
        <w:t xml:space="preserve">st  </w:t>
      </w:r>
      <w:r>
        <w:t>day of July,  2017.</w:t>
      </w:r>
    </w:p>
    <w:p w:rsidR="00BE2D01" w:rsidRDefault="00BE2D01">
      <w:pPr>
        <w:jc w:val="both"/>
        <w:sectPr w:rsidR="00BE2D01">
          <w:pgSz w:w="12240" w:h="15840"/>
          <w:pgMar w:top="920" w:right="1720" w:bottom="280" w:left="1720" w:header="716" w:footer="0" w:gutter="0"/>
          <w:cols w:space="720"/>
        </w:sectPr>
      </w:pPr>
    </w:p>
    <w:p w:rsidR="00BE2D01" w:rsidRDefault="00BE2D01">
      <w:pPr>
        <w:pStyle w:val="BodyText"/>
        <w:spacing w:before="0"/>
        <w:rPr>
          <w:sz w:val="20"/>
        </w:rPr>
      </w:pPr>
    </w:p>
    <w:p w:rsidR="00BE2D01" w:rsidRDefault="00BE2D01">
      <w:pPr>
        <w:pStyle w:val="BodyText"/>
        <w:spacing w:before="8"/>
        <w:rPr>
          <w:sz w:val="17"/>
        </w:rPr>
      </w:pPr>
    </w:p>
    <w:p w:rsidR="00BE2D01" w:rsidRDefault="003E5A85">
      <w:pPr>
        <w:pStyle w:val="Heading1"/>
        <w:ind w:left="2266"/>
        <w:rPr>
          <w:u w:val="none"/>
        </w:rPr>
      </w:pPr>
      <w:r>
        <w:rPr>
          <w:u w:val="thick"/>
        </w:rPr>
        <w:t>NOTIFICATION  No.5/2017-State  Tax (Rate)</w:t>
      </w:r>
    </w:p>
    <w:p w:rsidR="00BE2D01" w:rsidRDefault="00BE2D01">
      <w:pPr>
        <w:pStyle w:val="BodyText"/>
        <w:spacing w:before="9"/>
        <w:rPr>
          <w:b/>
          <w:sz w:val="15"/>
        </w:rPr>
      </w:pPr>
    </w:p>
    <w:p w:rsidR="00BE2D01" w:rsidRDefault="003E5A85">
      <w:pPr>
        <w:pStyle w:val="BodyText"/>
        <w:spacing w:before="76"/>
        <w:ind w:left="1565"/>
      </w:pPr>
      <w:r>
        <w:t>In exercise of the powers conferred by clause (ii) of the proviso to sub-section</w:t>
      </w:r>
    </w:p>
    <w:p w:rsidR="00BE2D01" w:rsidRDefault="003E5A85">
      <w:pPr>
        <w:pStyle w:val="ListParagraph"/>
        <w:numPr>
          <w:ilvl w:val="0"/>
          <w:numId w:val="59"/>
        </w:numPr>
        <w:tabs>
          <w:tab w:val="left" w:pos="543"/>
        </w:tabs>
        <w:spacing w:line="247" w:lineRule="auto"/>
        <w:ind w:left="212" w:right="219" w:firstLine="0"/>
        <w:jc w:val="both"/>
      </w:pPr>
      <w:r>
        <w:t>of section 54 of  the Telangana Goods and Services Tax Act, 2017 (Act No. 23 of 2017),  the State Government, on the recommendations of the Council, hereby notifies the goods, the description of which is specified in column (3) of the Table below and falling under the tariff item, heading, sub-heading or Chapter, as the case may be, as specified in the corresponding entry in column (2) of the said Table, in respect of which no refund of unutilized input tax  credit shall be allowed, where the credit has accumulated on account of rate of tax on inputs being higher than the rate of tax on the output supplies of such goods (other than nil rated or fully exempt</w:t>
      </w:r>
      <w:r>
        <w:rPr>
          <w:spacing w:val="45"/>
        </w:rPr>
        <w:t xml:space="preserve"> </w:t>
      </w:r>
      <w:r>
        <w:t>supplies):-</w:t>
      </w:r>
    </w:p>
    <w:p w:rsidR="00BE2D01" w:rsidRDefault="003E5A85">
      <w:pPr>
        <w:pStyle w:val="Heading1"/>
        <w:spacing w:before="6"/>
        <w:ind w:left="4063" w:right="4071"/>
        <w:jc w:val="center"/>
        <w:rPr>
          <w:u w:val="none"/>
        </w:rPr>
      </w:pPr>
      <w:r>
        <w:rPr>
          <w:u w:val="none"/>
        </w:rPr>
        <w:t>TABLE</w:t>
      </w:r>
    </w:p>
    <w:p w:rsidR="00BE2D01" w:rsidRDefault="00BE2D01">
      <w:pPr>
        <w:pStyle w:val="BodyText"/>
        <w:spacing w:before="9"/>
        <w:rPr>
          <w:b/>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6"/>
        <w:gridCol w:w="1544"/>
        <w:gridCol w:w="6607"/>
      </w:tblGrid>
      <w:tr w:rsidR="00BE2D01">
        <w:trPr>
          <w:trHeight w:hRule="exact" w:val="1235"/>
        </w:trPr>
        <w:tc>
          <w:tcPr>
            <w:tcW w:w="536" w:type="dxa"/>
            <w:tcBorders>
              <w:bottom w:val="single" w:sz="3" w:space="0" w:color="000000"/>
              <w:right w:val="single" w:sz="3" w:space="0" w:color="000000"/>
            </w:tcBorders>
          </w:tcPr>
          <w:p w:rsidR="00BE2D01" w:rsidRDefault="003E5A85">
            <w:pPr>
              <w:pStyle w:val="TableParagraph"/>
              <w:spacing w:before="5"/>
              <w:ind w:left="170"/>
              <w:rPr>
                <w:b/>
              </w:rPr>
            </w:pPr>
            <w:r>
              <w:rPr>
                <w:b/>
              </w:rPr>
              <w:t>S.</w:t>
            </w:r>
          </w:p>
          <w:p w:rsidR="00BE2D01" w:rsidRDefault="003E5A85">
            <w:pPr>
              <w:pStyle w:val="TableParagraph"/>
              <w:spacing w:before="193"/>
              <w:ind w:left="95"/>
              <w:rPr>
                <w:b/>
              </w:rPr>
            </w:pPr>
            <w:r>
              <w:rPr>
                <w:b/>
              </w:rPr>
              <w:t>No.</w:t>
            </w:r>
          </w:p>
        </w:tc>
        <w:tc>
          <w:tcPr>
            <w:tcW w:w="1544" w:type="dxa"/>
            <w:tcBorders>
              <w:left w:val="single" w:sz="3" w:space="0" w:color="000000"/>
              <w:bottom w:val="single" w:sz="3" w:space="0" w:color="000000"/>
            </w:tcBorders>
          </w:tcPr>
          <w:p w:rsidR="00BE2D01" w:rsidRDefault="003E5A85">
            <w:pPr>
              <w:pStyle w:val="TableParagraph"/>
              <w:spacing w:before="3" w:line="247" w:lineRule="auto"/>
              <w:ind w:left="122" w:right="120" w:hanging="1"/>
              <w:jc w:val="center"/>
              <w:rPr>
                <w:b/>
              </w:rPr>
            </w:pPr>
            <w:r>
              <w:rPr>
                <w:b/>
              </w:rPr>
              <w:t>Tariff item, heading, sub- heading or Chapter</w:t>
            </w:r>
          </w:p>
        </w:tc>
        <w:tc>
          <w:tcPr>
            <w:tcW w:w="6607" w:type="dxa"/>
            <w:tcBorders>
              <w:bottom w:val="single" w:sz="3" w:space="0" w:color="000000"/>
            </w:tcBorders>
          </w:tcPr>
          <w:p w:rsidR="00BE2D01" w:rsidRDefault="003E5A85">
            <w:pPr>
              <w:pStyle w:val="TableParagraph"/>
              <w:spacing w:before="5"/>
              <w:ind w:left="2289" w:right="2287"/>
              <w:jc w:val="center"/>
              <w:rPr>
                <w:b/>
              </w:rPr>
            </w:pPr>
            <w:r>
              <w:rPr>
                <w:b/>
              </w:rPr>
              <w:t>Description of Goods</w:t>
            </w:r>
          </w:p>
        </w:tc>
      </w:tr>
      <w:tr w:rsidR="00BE2D01">
        <w:trPr>
          <w:trHeight w:hRule="exact" w:val="457"/>
        </w:trPr>
        <w:tc>
          <w:tcPr>
            <w:tcW w:w="536" w:type="dxa"/>
            <w:tcBorders>
              <w:top w:val="single" w:sz="3" w:space="0" w:color="000000"/>
              <w:right w:val="single" w:sz="3" w:space="0" w:color="000000"/>
            </w:tcBorders>
          </w:tcPr>
          <w:p w:rsidR="00BE2D01" w:rsidRDefault="003E5A85">
            <w:pPr>
              <w:pStyle w:val="TableParagraph"/>
              <w:spacing w:before="6"/>
              <w:ind w:left="129"/>
              <w:rPr>
                <w:b/>
              </w:rPr>
            </w:pPr>
            <w:r>
              <w:rPr>
                <w:b/>
              </w:rPr>
              <w:t>(1)</w:t>
            </w:r>
          </w:p>
        </w:tc>
        <w:tc>
          <w:tcPr>
            <w:tcW w:w="1544" w:type="dxa"/>
            <w:tcBorders>
              <w:top w:val="single" w:sz="3" w:space="0" w:color="000000"/>
              <w:left w:val="single" w:sz="3" w:space="0" w:color="000000"/>
            </w:tcBorders>
          </w:tcPr>
          <w:p w:rsidR="00BE2D01" w:rsidRDefault="003E5A85">
            <w:pPr>
              <w:pStyle w:val="TableParagraph"/>
              <w:spacing w:before="8"/>
              <w:ind w:left="165" w:right="166"/>
              <w:jc w:val="center"/>
              <w:rPr>
                <w:b/>
              </w:rPr>
            </w:pPr>
            <w:r>
              <w:rPr>
                <w:b/>
              </w:rPr>
              <w:t>(2)</w:t>
            </w:r>
          </w:p>
        </w:tc>
        <w:tc>
          <w:tcPr>
            <w:tcW w:w="6607" w:type="dxa"/>
            <w:tcBorders>
              <w:top w:val="single" w:sz="3" w:space="0" w:color="000000"/>
            </w:tcBorders>
          </w:tcPr>
          <w:p w:rsidR="00BE2D01" w:rsidRDefault="003E5A85">
            <w:pPr>
              <w:pStyle w:val="TableParagraph"/>
              <w:spacing w:before="8"/>
              <w:ind w:left="2285" w:right="2287"/>
              <w:jc w:val="center"/>
              <w:rPr>
                <w:b/>
              </w:rPr>
            </w:pPr>
            <w:r>
              <w:rPr>
                <w:b/>
              </w:rPr>
              <w:t>(3)</w:t>
            </w:r>
          </w:p>
        </w:tc>
      </w:tr>
      <w:tr w:rsidR="00BE2D01">
        <w:trPr>
          <w:trHeight w:hRule="exact" w:val="456"/>
        </w:trPr>
        <w:tc>
          <w:tcPr>
            <w:tcW w:w="536" w:type="dxa"/>
            <w:tcBorders>
              <w:right w:val="single" w:sz="3" w:space="0" w:color="000000"/>
            </w:tcBorders>
          </w:tcPr>
          <w:p w:rsidR="00BE2D01" w:rsidRDefault="003E5A85">
            <w:pPr>
              <w:pStyle w:val="TableParagraph"/>
              <w:spacing w:line="249" w:lineRule="exact"/>
              <w:ind w:left="95"/>
            </w:pPr>
            <w:r>
              <w:t>6.</w:t>
            </w:r>
          </w:p>
        </w:tc>
        <w:tc>
          <w:tcPr>
            <w:tcW w:w="1544" w:type="dxa"/>
            <w:tcBorders>
              <w:left w:val="single" w:sz="3" w:space="0" w:color="000000"/>
            </w:tcBorders>
          </w:tcPr>
          <w:p w:rsidR="00BE2D01" w:rsidRDefault="003E5A85">
            <w:pPr>
              <w:pStyle w:val="TableParagraph"/>
              <w:spacing w:line="252" w:lineRule="exact"/>
              <w:ind w:left="166" w:right="166"/>
              <w:jc w:val="center"/>
            </w:pPr>
            <w:r>
              <w:t>5007</w:t>
            </w:r>
          </w:p>
        </w:tc>
        <w:tc>
          <w:tcPr>
            <w:tcW w:w="6607" w:type="dxa"/>
          </w:tcPr>
          <w:p w:rsidR="00BE2D01" w:rsidRDefault="003E5A85">
            <w:pPr>
              <w:pStyle w:val="TableParagraph"/>
              <w:spacing w:line="252" w:lineRule="exact"/>
              <w:ind w:left="99" w:right="182"/>
            </w:pPr>
            <w:r>
              <w:t>Woven fabrics of silk or of silk  waste</w:t>
            </w:r>
          </w:p>
        </w:tc>
      </w:tr>
      <w:tr w:rsidR="00BE2D01">
        <w:trPr>
          <w:trHeight w:hRule="exact" w:val="458"/>
        </w:trPr>
        <w:tc>
          <w:tcPr>
            <w:tcW w:w="536" w:type="dxa"/>
            <w:tcBorders>
              <w:right w:val="single" w:sz="3" w:space="0" w:color="000000"/>
            </w:tcBorders>
          </w:tcPr>
          <w:p w:rsidR="00BE2D01" w:rsidRDefault="003E5A85">
            <w:pPr>
              <w:pStyle w:val="TableParagraph"/>
              <w:spacing w:line="249" w:lineRule="exact"/>
              <w:ind w:left="95"/>
            </w:pPr>
            <w:r>
              <w:t>7.</w:t>
            </w:r>
          </w:p>
        </w:tc>
        <w:tc>
          <w:tcPr>
            <w:tcW w:w="1544" w:type="dxa"/>
            <w:tcBorders>
              <w:left w:val="single" w:sz="3" w:space="0" w:color="000000"/>
            </w:tcBorders>
          </w:tcPr>
          <w:p w:rsidR="00BE2D01" w:rsidRDefault="003E5A85">
            <w:pPr>
              <w:pStyle w:val="TableParagraph"/>
              <w:spacing w:line="252" w:lineRule="exact"/>
              <w:ind w:left="166" w:right="166"/>
              <w:jc w:val="center"/>
            </w:pPr>
            <w:r>
              <w:t>5111 to 5113</w:t>
            </w:r>
          </w:p>
        </w:tc>
        <w:tc>
          <w:tcPr>
            <w:tcW w:w="6607" w:type="dxa"/>
          </w:tcPr>
          <w:p w:rsidR="00BE2D01" w:rsidRDefault="003E5A85">
            <w:pPr>
              <w:pStyle w:val="TableParagraph"/>
              <w:spacing w:line="252" w:lineRule="exact"/>
              <w:ind w:left="96" w:right="182"/>
            </w:pPr>
            <w:r>
              <w:t>Woven fabrics of wool or of animal  hair</w:t>
            </w:r>
          </w:p>
        </w:tc>
      </w:tr>
      <w:tr w:rsidR="00BE2D01">
        <w:trPr>
          <w:trHeight w:hRule="exact" w:val="456"/>
        </w:trPr>
        <w:tc>
          <w:tcPr>
            <w:tcW w:w="536" w:type="dxa"/>
            <w:tcBorders>
              <w:right w:val="single" w:sz="3" w:space="0" w:color="000000"/>
            </w:tcBorders>
          </w:tcPr>
          <w:p w:rsidR="00BE2D01" w:rsidRDefault="003E5A85">
            <w:pPr>
              <w:pStyle w:val="TableParagraph"/>
              <w:spacing w:line="247" w:lineRule="exact"/>
              <w:ind w:left="95"/>
            </w:pPr>
            <w:r>
              <w:t>8.</w:t>
            </w:r>
          </w:p>
        </w:tc>
        <w:tc>
          <w:tcPr>
            <w:tcW w:w="1544" w:type="dxa"/>
            <w:tcBorders>
              <w:left w:val="single" w:sz="3" w:space="0" w:color="000000"/>
            </w:tcBorders>
          </w:tcPr>
          <w:p w:rsidR="00BE2D01" w:rsidRDefault="003E5A85">
            <w:pPr>
              <w:pStyle w:val="TableParagraph"/>
              <w:spacing w:line="249" w:lineRule="exact"/>
              <w:ind w:left="166" w:right="166"/>
              <w:jc w:val="center"/>
            </w:pPr>
            <w:r>
              <w:t>5208 to 5212</w:t>
            </w:r>
          </w:p>
        </w:tc>
        <w:tc>
          <w:tcPr>
            <w:tcW w:w="6607" w:type="dxa"/>
          </w:tcPr>
          <w:p w:rsidR="00BE2D01" w:rsidRDefault="003E5A85">
            <w:pPr>
              <w:pStyle w:val="TableParagraph"/>
              <w:spacing w:line="249" w:lineRule="exact"/>
              <w:ind w:left="96" w:right="182"/>
            </w:pPr>
            <w:r>
              <w:t>Woven fabrics of cotton</w:t>
            </w:r>
          </w:p>
        </w:tc>
      </w:tr>
      <w:tr w:rsidR="00BE2D01">
        <w:trPr>
          <w:trHeight w:hRule="exact" w:val="457"/>
        </w:trPr>
        <w:tc>
          <w:tcPr>
            <w:tcW w:w="536" w:type="dxa"/>
            <w:tcBorders>
              <w:bottom w:val="single" w:sz="3" w:space="0" w:color="000000"/>
              <w:right w:val="single" w:sz="3" w:space="0" w:color="000000"/>
            </w:tcBorders>
          </w:tcPr>
          <w:p w:rsidR="00BE2D01" w:rsidRDefault="003E5A85">
            <w:pPr>
              <w:pStyle w:val="TableParagraph"/>
              <w:spacing w:line="247" w:lineRule="exact"/>
              <w:ind w:left="95"/>
            </w:pPr>
            <w:r>
              <w:t>9.</w:t>
            </w:r>
          </w:p>
        </w:tc>
        <w:tc>
          <w:tcPr>
            <w:tcW w:w="1544" w:type="dxa"/>
            <w:tcBorders>
              <w:left w:val="single" w:sz="3" w:space="0" w:color="000000"/>
              <w:bottom w:val="single" w:sz="3" w:space="0" w:color="000000"/>
            </w:tcBorders>
          </w:tcPr>
          <w:p w:rsidR="00BE2D01" w:rsidRDefault="003E5A85">
            <w:pPr>
              <w:pStyle w:val="TableParagraph"/>
              <w:spacing w:line="249" w:lineRule="exact"/>
              <w:ind w:left="167" w:right="166"/>
              <w:jc w:val="center"/>
            </w:pPr>
            <w:r>
              <w:t>5309 to 5311</w:t>
            </w:r>
          </w:p>
        </w:tc>
        <w:tc>
          <w:tcPr>
            <w:tcW w:w="6607" w:type="dxa"/>
            <w:tcBorders>
              <w:bottom w:val="single" w:sz="3" w:space="0" w:color="000000"/>
            </w:tcBorders>
          </w:tcPr>
          <w:p w:rsidR="00BE2D01" w:rsidRDefault="003E5A85">
            <w:pPr>
              <w:pStyle w:val="TableParagraph"/>
              <w:spacing w:line="249" w:lineRule="exact"/>
              <w:ind w:left="97" w:right="182"/>
            </w:pPr>
            <w:r>
              <w:t>Woven fabrics of other vegetable textile fibres, paper   yarn</w:t>
            </w:r>
          </w:p>
        </w:tc>
      </w:tr>
      <w:tr w:rsidR="00BE2D01">
        <w:trPr>
          <w:trHeight w:hRule="exact" w:val="456"/>
        </w:trPr>
        <w:tc>
          <w:tcPr>
            <w:tcW w:w="536"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t>10.</w:t>
            </w:r>
          </w:p>
        </w:tc>
        <w:tc>
          <w:tcPr>
            <w:tcW w:w="1544" w:type="dxa"/>
            <w:tcBorders>
              <w:top w:val="single" w:sz="3" w:space="0" w:color="000000"/>
              <w:left w:val="single" w:sz="3" w:space="0" w:color="000000"/>
              <w:bottom w:val="single" w:sz="3" w:space="0" w:color="000000"/>
            </w:tcBorders>
          </w:tcPr>
          <w:p w:rsidR="00BE2D01" w:rsidRDefault="003E5A85">
            <w:pPr>
              <w:pStyle w:val="TableParagraph"/>
              <w:spacing w:line="252" w:lineRule="exact"/>
              <w:ind w:left="166" w:right="166"/>
              <w:jc w:val="center"/>
            </w:pPr>
            <w:r>
              <w:t>5407, 5408</w:t>
            </w:r>
          </w:p>
        </w:tc>
        <w:tc>
          <w:tcPr>
            <w:tcW w:w="6607" w:type="dxa"/>
            <w:tcBorders>
              <w:top w:val="single" w:sz="3" w:space="0" w:color="000000"/>
              <w:bottom w:val="single" w:sz="3" w:space="0" w:color="000000"/>
            </w:tcBorders>
          </w:tcPr>
          <w:p w:rsidR="00BE2D01" w:rsidRDefault="003E5A85">
            <w:pPr>
              <w:pStyle w:val="TableParagraph"/>
              <w:spacing w:line="252" w:lineRule="exact"/>
              <w:ind w:left="97" w:right="182"/>
            </w:pPr>
            <w:r>
              <w:t>Woven fabrics of manmade textile  materials</w:t>
            </w:r>
          </w:p>
        </w:tc>
      </w:tr>
      <w:tr w:rsidR="00BE2D01">
        <w:trPr>
          <w:trHeight w:hRule="exact" w:val="457"/>
        </w:trPr>
        <w:tc>
          <w:tcPr>
            <w:tcW w:w="536" w:type="dxa"/>
            <w:tcBorders>
              <w:top w:val="single" w:sz="3" w:space="0" w:color="000000"/>
              <w:right w:val="single" w:sz="3" w:space="0" w:color="000000"/>
            </w:tcBorders>
          </w:tcPr>
          <w:p w:rsidR="00BE2D01" w:rsidRDefault="003E5A85">
            <w:pPr>
              <w:pStyle w:val="TableParagraph"/>
              <w:spacing w:line="249" w:lineRule="exact"/>
              <w:ind w:left="95"/>
            </w:pPr>
            <w:r>
              <w:t>11.</w:t>
            </w:r>
          </w:p>
        </w:tc>
        <w:tc>
          <w:tcPr>
            <w:tcW w:w="1544" w:type="dxa"/>
            <w:tcBorders>
              <w:top w:val="single" w:sz="3" w:space="0" w:color="000000"/>
              <w:left w:val="single" w:sz="3" w:space="0" w:color="000000"/>
            </w:tcBorders>
          </w:tcPr>
          <w:p w:rsidR="00BE2D01" w:rsidRDefault="003E5A85">
            <w:pPr>
              <w:pStyle w:val="TableParagraph"/>
              <w:spacing w:line="252" w:lineRule="exact"/>
              <w:ind w:left="167" w:right="166"/>
              <w:jc w:val="center"/>
            </w:pPr>
            <w:r>
              <w:t>5512 to 5516</w:t>
            </w:r>
          </w:p>
        </w:tc>
        <w:tc>
          <w:tcPr>
            <w:tcW w:w="6607" w:type="dxa"/>
            <w:tcBorders>
              <w:top w:val="single" w:sz="3" w:space="0" w:color="000000"/>
            </w:tcBorders>
          </w:tcPr>
          <w:p w:rsidR="00BE2D01" w:rsidRDefault="003E5A85">
            <w:pPr>
              <w:pStyle w:val="TableParagraph"/>
              <w:spacing w:line="252" w:lineRule="exact"/>
              <w:ind w:left="97" w:right="182"/>
            </w:pPr>
            <w:r>
              <w:t>Woven fabrics of manmade staple  fibres</w:t>
            </w:r>
          </w:p>
        </w:tc>
      </w:tr>
      <w:tr w:rsidR="00BE2D01">
        <w:trPr>
          <w:trHeight w:hRule="exact" w:val="456"/>
        </w:trPr>
        <w:tc>
          <w:tcPr>
            <w:tcW w:w="536" w:type="dxa"/>
            <w:tcBorders>
              <w:right w:val="single" w:sz="3" w:space="0" w:color="000000"/>
            </w:tcBorders>
          </w:tcPr>
          <w:p w:rsidR="00BE2D01" w:rsidRDefault="003E5A85">
            <w:pPr>
              <w:pStyle w:val="TableParagraph"/>
              <w:spacing w:line="249" w:lineRule="exact"/>
              <w:ind w:left="95"/>
            </w:pPr>
            <w:r>
              <w:t>12.</w:t>
            </w:r>
          </w:p>
        </w:tc>
        <w:tc>
          <w:tcPr>
            <w:tcW w:w="1544" w:type="dxa"/>
            <w:tcBorders>
              <w:left w:val="single" w:sz="3" w:space="0" w:color="000000"/>
            </w:tcBorders>
          </w:tcPr>
          <w:p w:rsidR="00BE2D01" w:rsidRDefault="003E5A85">
            <w:pPr>
              <w:pStyle w:val="TableParagraph"/>
              <w:spacing w:line="252" w:lineRule="exact"/>
              <w:ind w:left="166" w:right="166"/>
              <w:jc w:val="center"/>
            </w:pPr>
            <w:r>
              <w:t>60</w:t>
            </w:r>
          </w:p>
        </w:tc>
        <w:tc>
          <w:tcPr>
            <w:tcW w:w="6607" w:type="dxa"/>
          </w:tcPr>
          <w:p w:rsidR="00BE2D01" w:rsidRDefault="003E5A85">
            <w:pPr>
              <w:pStyle w:val="TableParagraph"/>
              <w:spacing w:line="252" w:lineRule="exact"/>
              <w:ind w:right="182"/>
            </w:pPr>
            <w:r>
              <w:t>Knitted or crocheted fabrics [All  goods]</w:t>
            </w:r>
          </w:p>
        </w:tc>
      </w:tr>
      <w:tr w:rsidR="00BE2D01">
        <w:trPr>
          <w:trHeight w:hRule="exact" w:val="718"/>
        </w:trPr>
        <w:tc>
          <w:tcPr>
            <w:tcW w:w="536" w:type="dxa"/>
            <w:tcBorders>
              <w:right w:val="single" w:sz="3" w:space="0" w:color="000000"/>
            </w:tcBorders>
          </w:tcPr>
          <w:p w:rsidR="00BE2D01" w:rsidRDefault="003E5A85">
            <w:pPr>
              <w:pStyle w:val="TableParagraph"/>
              <w:spacing w:line="249" w:lineRule="exact"/>
              <w:ind w:left="95"/>
            </w:pPr>
            <w:r>
              <w:t>13.</w:t>
            </w:r>
          </w:p>
        </w:tc>
        <w:tc>
          <w:tcPr>
            <w:tcW w:w="1544" w:type="dxa"/>
            <w:tcBorders>
              <w:left w:val="single" w:sz="3" w:space="0" w:color="000000"/>
            </w:tcBorders>
          </w:tcPr>
          <w:p w:rsidR="00BE2D01" w:rsidRDefault="003E5A85">
            <w:pPr>
              <w:pStyle w:val="TableParagraph"/>
              <w:spacing w:line="252" w:lineRule="exact"/>
              <w:ind w:left="166" w:right="166"/>
              <w:jc w:val="center"/>
            </w:pPr>
            <w:r>
              <w:t>8601</w:t>
            </w:r>
          </w:p>
        </w:tc>
        <w:tc>
          <w:tcPr>
            <w:tcW w:w="6607" w:type="dxa"/>
          </w:tcPr>
          <w:p w:rsidR="00BE2D01" w:rsidRDefault="003E5A85">
            <w:pPr>
              <w:pStyle w:val="TableParagraph"/>
              <w:spacing w:line="247" w:lineRule="auto"/>
              <w:ind w:right="182"/>
            </w:pPr>
            <w:r>
              <w:t>Rail locomotives powered from an external source of electricity or by electric accumulators</w:t>
            </w:r>
          </w:p>
        </w:tc>
      </w:tr>
      <w:tr w:rsidR="00BE2D01">
        <w:trPr>
          <w:trHeight w:hRule="exact" w:val="715"/>
        </w:trPr>
        <w:tc>
          <w:tcPr>
            <w:tcW w:w="536" w:type="dxa"/>
            <w:tcBorders>
              <w:right w:val="single" w:sz="3" w:space="0" w:color="000000"/>
            </w:tcBorders>
          </w:tcPr>
          <w:p w:rsidR="00BE2D01" w:rsidRDefault="003E5A85">
            <w:pPr>
              <w:pStyle w:val="TableParagraph"/>
              <w:spacing w:line="249" w:lineRule="exact"/>
              <w:ind w:left="95"/>
            </w:pPr>
            <w:r>
              <w:t>14.</w:t>
            </w:r>
          </w:p>
        </w:tc>
        <w:tc>
          <w:tcPr>
            <w:tcW w:w="1544" w:type="dxa"/>
            <w:tcBorders>
              <w:left w:val="single" w:sz="3" w:space="0" w:color="000000"/>
            </w:tcBorders>
          </w:tcPr>
          <w:p w:rsidR="00BE2D01" w:rsidRDefault="003E5A85">
            <w:pPr>
              <w:pStyle w:val="TableParagraph"/>
              <w:spacing w:line="252" w:lineRule="exact"/>
              <w:ind w:left="166" w:right="166"/>
              <w:jc w:val="center"/>
            </w:pPr>
            <w:r>
              <w:t>8602</w:t>
            </w:r>
          </w:p>
        </w:tc>
        <w:tc>
          <w:tcPr>
            <w:tcW w:w="6607" w:type="dxa"/>
          </w:tcPr>
          <w:p w:rsidR="00BE2D01" w:rsidRDefault="003E5A85">
            <w:pPr>
              <w:pStyle w:val="TableParagraph"/>
              <w:spacing w:line="247" w:lineRule="auto"/>
              <w:ind w:right="182"/>
            </w:pPr>
            <w:r>
              <w:t>Other rail locomotives; locomotive tenders; such as Diesel-electric locomotives, Steam locomotives and tenders  thereof</w:t>
            </w:r>
          </w:p>
        </w:tc>
      </w:tr>
      <w:tr w:rsidR="00BE2D01">
        <w:trPr>
          <w:trHeight w:hRule="exact" w:val="718"/>
        </w:trPr>
        <w:tc>
          <w:tcPr>
            <w:tcW w:w="536" w:type="dxa"/>
            <w:tcBorders>
              <w:right w:val="single" w:sz="3" w:space="0" w:color="000000"/>
            </w:tcBorders>
          </w:tcPr>
          <w:p w:rsidR="00BE2D01" w:rsidRDefault="003E5A85">
            <w:pPr>
              <w:pStyle w:val="TableParagraph"/>
              <w:spacing w:line="249" w:lineRule="exact"/>
              <w:ind w:left="95"/>
            </w:pPr>
            <w:r>
              <w:t>15.</w:t>
            </w:r>
          </w:p>
        </w:tc>
        <w:tc>
          <w:tcPr>
            <w:tcW w:w="1544" w:type="dxa"/>
            <w:tcBorders>
              <w:left w:val="single" w:sz="3" w:space="0" w:color="000000"/>
            </w:tcBorders>
          </w:tcPr>
          <w:p w:rsidR="00BE2D01" w:rsidRDefault="003E5A85">
            <w:pPr>
              <w:pStyle w:val="TableParagraph"/>
              <w:spacing w:line="252" w:lineRule="exact"/>
              <w:ind w:left="166" w:right="166"/>
              <w:jc w:val="center"/>
            </w:pPr>
            <w:r>
              <w:t>8603</w:t>
            </w:r>
          </w:p>
        </w:tc>
        <w:tc>
          <w:tcPr>
            <w:tcW w:w="6607" w:type="dxa"/>
          </w:tcPr>
          <w:p w:rsidR="00BE2D01" w:rsidRDefault="003E5A85">
            <w:pPr>
              <w:pStyle w:val="TableParagraph"/>
              <w:spacing w:line="247" w:lineRule="auto"/>
              <w:ind w:right="182"/>
            </w:pPr>
            <w:r>
              <w:t>Self-propelled railway or tramway coaches, vans and  trucks,  other  than those of heading</w:t>
            </w:r>
            <w:r>
              <w:rPr>
                <w:spacing w:val="49"/>
              </w:rPr>
              <w:t xml:space="preserve"> </w:t>
            </w:r>
            <w:r>
              <w:t>8604</w:t>
            </w:r>
          </w:p>
        </w:tc>
      </w:tr>
      <w:tr w:rsidR="00BE2D01">
        <w:trPr>
          <w:trHeight w:hRule="exact" w:val="974"/>
        </w:trPr>
        <w:tc>
          <w:tcPr>
            <w:tcW w:w="536" w:type="dxa"/>
            <w:tcBorders>
              <w:right w:val="single" w:sz="3" w:space="0" w:color="000000"/>
            </w:tcBorders>
          </w:tcPr>
          <w:p w:rsidR="00BE2D01" w:rsidRDefault="003E5A85">
            <w:pPr>
              <w:pStyle w:val="TableParagraph"/>
              <w:spacing w:line="249" w:lineRule="exact"/>
              <w:ind w:left="95"/>
            </w:pPr>
            <w:r>
              <w:t>16.</w:t>
            </w:r>
          </w:p>
        </w:tc>
        <w:tc>
          <w:tcPr>
            <w:tcW w:w="1544" w:type="dxa"/>
            <w:tcBorders>
              <w:left w:val="single" w:sz="3" w:space="0" w:color="000000"/>
            </w:tcBorders>
          </w:tcPr>
          <w:p w:rsidR="00BE2D01" w:rsidRDefault="003E5A85">
            <w:pPr>
              <w:pStyle w:val="TableParagraph"/>
              <w:spacing w:line="249" w:lineRule="exact"/>
              <w:ind w:left="166" w:right="166"/>
              <w:jc w:val="center"/>
            </w:pPr>
            <w:r>
              <w:t>8604</w:t>
            </w:r>
          </w:p>
        </w:tc>
        <w:tc>
          <w:tcPr>
            <w:tcW w:w="6607" w:type="dxa"/>
          </w:tcPr>
          <w:p w:rsidR="00BE2D01" w:rsidRDefault="003E5A85">
            <w:pPr>
              <w:pStyle w:val="TableParagraph"/>
              <w:spacing w:line="247" w:lineRule="auto"/>
              <w:ind w:right="94"/>
              <w:jc w:val="both"/>
            </w:pPr>
            <w:r>
              <w:t>Railway or tramway maintenance or service vehicles, whether or not self-propelled (for example, workshops, cranes, ballast tampers, trackliners, testing coaches and track inspection   vehicles)</w:t>
            </w:r>
          </w:p>
        </w:tc>
      </w:tr>
      <w:tr w:rsidR="00BE2D01">
        <w:trPr>
          <w:trHeight w:hRule="exact" w:val="1236"/>
        </w:trPr>
        <w:tc>
          <w:tcPr>
            <w:tcW w:w="536" w:type="dxa"/>
            <w:tcBorders>
              <w:right w:val="single" w:sz="3" w:space="0" w:color="000000"/>
            </w:tcBorders>
          </w:tcPr>
          <w:p w:rsidR="00BE2D01" w:rsidRDefault="003E5A85">
            <w:pPr>
              <w:pStyle w:val="TableParagraph"/>
              <w:spacing w:line="249" w:lineRule="exact"/>
              <w:ind w:left="95"/>
            </w:pPr>
            <w:r>
              <w:t>17.</w:t>
            </w:r>
          </w:p>
        </w:tc>
        <w:tc>
          <w:tcPr>
            <w:tcW w:w="1544" w:type="dxa"/>
            <w:tcBorders>
              <w:left w:val="single" w:sz="3" w:space="0" w:color="000000"/>
            </w:tcBorders>
          </w:tcPr>
          <w:p w:rsidR="00BE2D01" w:rsidRDefault="003E5A85">
            <w:pPr>
              <w:pStyle w:val="TableParagraph"/>
              <w:spacing w:line="252" w:lineRule="exact"/>
              <w:ind w:left="166" w:right="166"/>
              <w:jc w:val="center"/>
            </w:pPr>
            <w:r>
              <w:t>8605</w:t>
            </w:r>
          </w:p>
        </w:tc>
        <w:tc>
          <w:tcPr>
            <w:tcW w:w="6607" w:type="dxa"/>
          </w:tcPr>
          <w:p w:rsidR="00BE2D01" w:rsidRDefault="003E5A85">
            <w:pPr>
              <w:pStyle w:val="TableParagraph"/>
              <w:spacing w:line="247" w:lineRule="auto"/>
              <w:ind w:right="96"/>
              <w:jc w:val="both"/>
            </w:pPr>
            <w:r>
              <w:t>Railway or tramway passenger coaches, not self-propelled; luggage vans, post office coaches and other special purpose  railway  or  tramway coaches, not self-propelled  (excluding  those  of  heading 8604)</w:t>
            </w:r>
          </w:p>
        </w:tc>
      </w:tr>
      <w:tr w:rsidR="00BE2D01">
        <w:trPr>
          <w:trHeight w:hRule="exact" w:val="456"/>
        </w:trPr>
        <w:tc>
          <w:tcPr>
            <w:tcW w:w="536" w:type="dxa"/>
            <w:tcBorders>
              <w:right w:val="single" w:sz="3" w:space="0" w:color="000000"/>
            </w:tcBorders>
          </w:tcPr>
          <w:p w:rsidR="00BE2D01" w:rsidRDefault="003E5A85">
            <w:pPr>
              <w:pStyle w:val="TableParagraph"/>
              <w:spacing w:line="249" w:lineRule="exact"/>
              <w:ind w:left="95"/>
            </w:pPr>
            <w:r>
              <w:t>18.</w:t>
            </w:r>
          </w:p>
        </w:tc>
        <w:tc>
          <w:tcPr>
            <w:tcW w:w="1544" w:type="dxa"/>
            <w:tcBorders>
              <w:left w:val="single" w:sz="3" w:space="0" w:color="000000"/>
            </w:tcBorders>
          </w:tcPr>
          <w:p w:rsidR="00BE2D01" w:rsidRDefault="003E5A85">
            <w:pPr>
              <w:pStyle w:val="TableParagraph"/>
              <w:spacing w:line="252" w:lineRule="exact"/>
              <w:ind w:left="166" w:right="166"/>
              <w:jc w:val="center"/>
            </w:pPr>
            <w:r>
              <w:t>8606</w:t>
            </w:r>
          </w:p>
        </w:tc>
        <w:tc>
          <w:tcPr>
            <w:tcW w:w="6607" w:type="dxa"/>
          </w:tcPr>
          <w:p w:rsidR="00BE2D01" w:rsidRDefault="003E5A85">
            <w:pPr>
              <w:pStyle w:val="TableParagraph"/>
              <w:spacing w:line="252" w:lineRule="exact"/>
              <w:ind w:right="182"/>
            </w:pPr>
            <w:r>
              <w:t>Railway or tramway goods vans and wagons, not   self-propelled</w:t>
            </w:r>
          </w:p>
        </w:tc>
      </w:tr>
    </w:tbl>
    <w:p w:rsidR="00BE2D01" w:rsidRDefault="00BE2D01">
      <w:pPr>
        <w:spacing w:line="252" w:lineRule="exact"/>
        <w:sectPr w:rsidR="00BE2D01">
          <w:pgSz w:w="12240" w:h="15840"/>
          <w:pgMar w:top="920" w:right="1660" w:bottom="280" w:left="1660" w:header="716" w:footer="0" w:gutter="0"/>
          <w:cols w:space="720"/>
        </w:sectPr>
      </w:pPr>
    </w:p>
    <w:p w:rsidR="00BE2D01" w:rsidRDefault="00BE2D01">
      <w:pPr>
        <w:pStyle w:val="BodyText"/>
        <w:spacing w:before="0"/>
        <w:rPr>
          <w:b/>
          <w:sz w:val="20"/>
        </w:rPr>
      </w:pPr>
    </w:p>
    <w:p w:rsidR="00BE2D01" w:rsidRDefault="00BE2D01">
      <w:pPr>
        <w:pStyle w:val="BodyText"/>
        <w:spacing w:before="5"/>
        <w:rPr>
          <w:b/>
          <w:sz w:val="17"/>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6"/>
        <w:gridCol w:w="1544"/>
        <w:gridCol w:w="6607"/>
      </w:tblGrid>
      <w:tr w:rsidR="00BE2D01">
        <w:trPr>
          <w:trHeight w:hRule="exact" w:val="715"/>
        </w:trPr>
        <w:tc>
          <w:tcPr>
            <w:tcW w:w="536" w:type="dxa"/>
            <w:tcBorders>
              <w:right w:val="single" w:sz="3" w:space="0" w:color="000000"/>
            </w:tcBorders>
          </w:tcPr>
          <w:p w:rsidR="00BE2D01" w:rsidRDefault="003E5A85">
            <w:pPr>
              <w:pStyle w:val="TableParagraph"/>
              <w:spacing w:line="247" w:lineRule="exact"/>
              <w:ind w:left="95"/>
            </w:pPr>
            <w:r>
              <w:t>19.</w:t>
            </w:r>
          </w:p>
        </w:tc>
        <w:tc>
          <w:tcPr>
            <w:tcW w:w="1544" w:type="dxa"/>
            <w:tcBorders>
              <w:left w:val="single" w:sz="3" w:space="0" w:color="000000"/>
            </w:tcBorders>
          </w:tcPr>
          <w:p w:rsidR="00BE2D01" w:rsidRDefault="003E5A85">
            <w:pPr>
              <w:pStyle w:val="TableParagraph"/>
              <w:spacing w:line="249" w:lineRule="exact"/>
              <w:ind w:left="166" w:right="166"/>
              <w:jc w:val="center"/>
            </w:pPr>
            <w:r>
              <w:t>8607</w:t>
            </w:r>
          </w:p>
        </w:tc>
        <w:tc>
          <w:tcPr>
            <w:tcW w:w="6607" w:type="dxa"/>
          </w:tcPr>
          <w:p w:rsidR="00BE2D01" w:rsidRDefault="003E5A85">
            <w:pPr>
              <w:pStyle w:val="TableParagraph"/>
              <w:spacing w:line="247" w:lineRule="auto"/>
              <w:ind w:right="182"/>
            </w:pPr>
            <w:r>
              <w:t>Parts of railway or tramway locomotives or rolling-stock; such as Bogies, bissel-bogies, axles and wheels, and parts  thereof</w:t>
            </w:r>
          </w:p>
        </w:tc>
      </w:tr>
      <w:tr w:rsidR="00BE2D01">
        <w:trPr>
          <w:trHeight w:hRule="exact" w:val="1236"/>
        </w:trPr>
        <w:tc>
          <w:tcPr>
            <w:tcW w:w="536" w:type="dxa"/>
            <w:tcBorders>
              <w:right w:val="single" w:sz="3" w:space="0" w:color="000000"/>
            </w:tcBorders>
          </w:tcPr>
          <w:p w:rsidR="00BE2D01" w:rsidRDefault="003E5A85">
            <w:pPr>
              <w:pStyle w:val="TableParagraph"/>
              <w:spacing w:line="249" w:lineRule="exact"/>
              <w:ind w:left="95"/>
            </w:pPr>
            <w:r>
              <w:t>20.</w:t>
            </w:r>
          </w:p>
        </w:tc>
        <w:tc>
          <w:tcPr>
            <w:tcW w:w="1544" w:type="dxa"/>
            <w:tcBorders>
              <w:left w:val="single" w:sz="3" w:space="0" w:color="000000"/>
            </w:tcBorders>
          </w:tcPr>
          <w:p w:rsidR="00BE2D01" w:rsidRDefault="003E5A85">
            <w:pPr>
              <w:pStyle w:val="TableParagraph"/>
              <w:spacing w:line="252" w:lineRule="exact"/>
              <w:ind w:left="166" w:right="166"/>
              <w:jc w:val="center"/>
            </w:pPr>
            <w:r>
              <w:t>8608</w:t>
            </w:r>
          </w:p>
        </w:tc>
        <w:tc>
          <w:tcPr>
            <w:tcW w:w="6607" w:type="dxa"/>
          </w:tcPr>
          <w:p w:rsidR="00BE2D01" w:rsidRDefault="003E5A85">
            <w:pPr>
              <w:pStyle w:val="TableParagraph"/>
              <w:spacing w:line="247" w:lineRule="auto"/>
              <w:ind w:right="93"/>
              <w:jc w:val="both"/>
            </w:pPr>
            <w:r>
              <w:t>Railway or tramway track fixtures and fittings; mechanical (including electro-mechanical) signalling, safety or traffic control equipment for railways, tramways, roads, inland waterways, parking facilities, port installations or airfields; parts of the  foregoing</w:t>
            </w:r>
          </w:p>
        </w:tc>
      </w:tr>
    </w:tbl>
    <w:p w:rsidR="00BE2D01" w:rsidRDefault="00BE2D01">
      <w:pPr>
        <w:pStyle w:val="BodyText"/>
        <w:rPr>
          <w:b/>
          <w:sz w:val="15"/>
        </w:rPr>
      </w:pPr>
    </w:p>
    <w:p w:rsidR="00BE2D01" w:rsidRDefault="003E5A85">
      <w:pPr>
        <w:spacing w:before="77"/>
        <w:ind w:left="211"/>
        <w:jc w:val="both"/>
      </w:pPr>
      <w:r>
        <w:rPr>
          <w:i/>
        </w:rPr>
        <w:t>Explanation</w:t>
      </w:r>
      <w:r>
        <w:t>. –</w:t>
      </w:r>
    </w:p>
    <w:p w:rsidR="00BE2D01" w:rsidRDefault="00BE2D01">
      <w:pPr>
        <w:pStyle w:val="BodyText"/>
        <w:spacing w:before="0"/>
        <w:rPr>
          <w:sz w:val="23"/>
        </w:rPr>
      </w:pPr>
    </w:p>
    <w:p w:rsidR="00BE2D01" w:rsidRDefault="003E5A85">
      <w:pPr>
        <w:pStyle w:val="ListParagraph"/>
        <w:numPr>
          <w:ilvl w:val="0"/>
          <w:numId w:val="58"/>
        </w:numPr>
        <w:tabs>
          <w:tab w:val="left" w:pos="891"/>
        </w:tabs>
        <w:spacing w:before="1" w:line="244" w:lineRule="auto"/>
        <w:ind w:right="222" w:firstLine="0"/>
        <w:jc w:val="both"/>
      </w:pPr>
      <w:r>
        <w:t xml:space="preserve">In this Table, “tariff item”, “sub-heading”, “heading” and “Chapter” shall mean respectively a tariff item, sub-heading,  heading or chapter, as  specified in the First  Schedule  to the Customs Tariff Act, 1975 (51 of </w:t>
      </w:r>
      <w:r>
        <w:rPr>
          <w:spacing w:val="30"/>
        </w:rPr>
        <w:t xml:space="preserve"> </w:t>
      </w:r>
      <w:r>
        <w:t>1975).</w:t>
      </w:r>
    </w:p>
    <w:p w:rsidR="00BE2D01" w:rsidRDefault="00BE2D01">
      <w:pPr>
        <w:pStyle w:val="BodyText"/>
        <w:spacing w:before="7"/>
      </w:pPr>
    </w:p>
    <w:p w:rsidR="00BE2D01" w:rsidRDefault="003E5A85">
      <w:pPr>
        <w:pStyle w:val="ListParagraph"/>
        <w:numPr>
          <w:ilvl w:val="0"/>
          <w:numId w:val="58"/>
        </w:numPr>
        <w:tabs>
          <w:tab w:val="left" w:pos="890"/>
        </w:tabs>
        <w:spacing w:before="0" w:line="244" w:lineRule="auto"/>
        <w:ind w:right="223" w:firstLine="0"/>
        <w:jc w:val="both"/>
      </w:pPr>
      <w:r>
        <w:t xml:space="preserve">The rules for the interpretation of the First Schedule to the said Customs Tariff Act, 1975, including the Section and Chapter Notes and the  General Explanatory  Notes of  </w:t>
      </w:r>
      <w:r>
        <w:rPr>
          <w:spacing w:val="-3"/>
        </w:rPr>
        <w:t xml:space="preserve">the  </w:t>
      </w:r>
      <w:r>
        <w:rPr>
          <w:spacing w:val="49"/>
        </w:rPr>
        <w:t xml:space="preserve"> </w:t>
      </w:r>
      <w:r>
        <w:t xml:space="preserve">First Schedule shall, so far as may be, apply to the interpretation of this  </w:t>
      </w:r>
      <w:r>
        <w:rPr>
          <w:spacing w:val="32"/>
        </w:rPr>
        <w:t xml:space="preserve"> </w:t>
      </w:r>
      <w:r>
        <w:t>notification.</w:t>
      </w:r>
    </w:p>
    <w:p w:rsidR="00BE2D01" w:rsidRDefault="00BE2D01">
      <w:pPr>
        <w:pStyle w:val="BodyText"/>
        <w:spacing w:before="11"/>
        <w:rPr>
          <w:sz w:val="18"/>
        </w:rPr>
      </w:pPr>
    </w:p>
    <w:p w:rsidR="00BE2D01" w:rsidRDefault="003E5A85">
      <w:pPr>
        <w:pStyle w:val="BodyText"/>
        <w:spacing w:before="0"/>
        <w:ind w:left="211"/>
        <w:jc w:val="both"/>
      </w:pPr>
      <w:r>
        <w:t>2.     This notification shall come into force with effect on and from the 1</w:t>
      </w:r>
      <w:r>
        <w:rPr>
          <w:position w:val="11"/>
          <w:sz w:val="15"/>
        </w:rPr>
        <w:t xml:space="preserve">st  </w:t>
      </w:r>
      <w:r>
        <w:t>day of July,  2017.</w:t>
      </w:r>
    </w:p>
    <w:p w:rsidR="00BE2D01" w:rsidRDefault="00BE2D01">
      <w:pPr>
        <w:jc w:val="both"/>
        <w:sectPr w:rsidR="00BE2D01">
          <w:pgSz w:w="12240" w:h="15840"/>
          <w:pgMar w:top="920" w:right="1660" w:bottom="280" w:left="1660" w:header="716" w:footer="0" w:gutter="0"/>
          <w:cols w:space="720"/>
        </w:sectPr>
      </w:pPr>
    </w:p>
    <w:p w:rsidR="00BE2D01" w:rsidRDefault="00BE2D01">
      <w:pPr>
        <w:pStyle w:val="BodyText"/>
        <w:spacing w:before="0"/>
        <w:rPr>
          <w:sz w:val="20"/>
        </w:rPr>
      </w:pPr>
    </w:p>
    <w:p w:rsidR="00BE2D01" w:rsidRDefault="00BE2D01">
      <w:pPr>
        <w:pStyle w:val="BodyText"/>
        <w:spacing w:before="8"/>
        <w:rPr>
          <w:sz w:val="17"/>
        </w:rPr>
      </w:pPr>
    </w:p>
    <w:p w:rsidR="00BE2D01" w:rsidRDefault="003E5A85">
      <w:pPr>
        <w:pStyle w:val="Heading1"/>
        <w:ind w:left="2206" w:right="1239"/>
        <w:rPr>
          <w:u w:val="none"/>
        </w:rPr>
      </w:pPr>
      <w:r>
        <w:rPr>
          <w:u w:val="thick"/>
        </w:rPr>
        <w:t>NOTIFICATION  No.6/2017-State  Tax (Rate)</w:t>
      </w:r>
    </w:p>
    <w:p w:rsidR="00BE2D01" w:rsidRDefault="00BE2D01">
      <w:pPr>
        <w:pStyle w:val="BodyText"/>
        <w:spacing w:before="0"/>
        <w:rPr>
          <w:b/>
          <w:sz w:val="20"/>
        </w:rPr>
      </w:pPr>
    </w:p>
    <w:p w:rsidR="00BE2D01" w:rsidRDefault="00BE2D01">
      <w:pPr>
        <w:pStyle w:val="BodyText"/>
        <w:spacing w:before="4"/>
        <w:rPr>
          <w:b/>
          <w:sz w:val="18"/>
        </w:rPr>
      </w:pPr>
    </w:p>
    <w:p w:rsidR="00BE2D01" w:rsidRDefault="003E5A85">
      <w:pPr>
        <w:spacing w:before="80" w:line="247" w:lineRule="auto"/>
        <w:ind w:left="152" w:right="158" w:firstLine="664"/>
        <w:jc w:val="both"/>
        <w:rPr>
          <w:sz w:val="20"/>
        </w:rPr>
      </w:pPr>
      <w:r>
        <w:rPr>
          <w:w w:val="105"/>
          <w:sz w:val="20"/>
        </w:rPr>
        <w:t>In exercise of the powers conferred by section 55 of the Telangana Goods and Services Tax Act, 2017 (Act No. 23 of 2017), the State Government, on the recommendations of the Council, hereby specifies the Canteen Stores Department (hereinafter referred to as the CSD), under the Ministry of Defence, as a person who shall be entitled to claim a refund of fifty per cent of the applicable State tax paid by it on all inward supplies of goods received by it for the purposes of subsequent</w:t>
      </w:r>
      <w:r>
        <w:rPr>
          <w:spacing w:val="-5"/>
          <w:w w:val="105"/>
          <w:sz w:val="20"/>
        </w:rPr>
        <w:t xml:space="preserve"> </w:t>
      </w:r>
      <w:r>
        <w:rPr>
          <w:w w:val="105"/>
          <w:sz w:val="20"/>
        </w:rPr>
        <w:t>supply</w:t>
      </w:r>
      <w:r>
        <w:rPr>
          <w:spacing w:val="-7"/>
          <w:w w:val="105"/>
          <w:sz w:val="20"/>
        </w:rPr>
        <w:t xml:space="preserve"> </w:t>
      </w:r>
      <w:r>
        <w:rPr>
          <w:w w:val="105"/>
          <w:sz w:val="20"/>
        </w:rPr>
        <w:t>of</w:t>
      </w:r>
      <w:r>
        <w:rPr>
          <w:spacing w:val="-5"/>
          <w:w w:val="105"/>
          <w:sz w:val="20"/>
        </w:rPr>
        <w:t xml:space="preserve"> </w:t>
      </w:r>
      <w:r>
        <w:rPr>
          <w:w w:val="105"/>
          <w:sz w:val="20"/>
        </w:rPr>
        <w:t>such</w:t>
      </w:r>
      <w:r>
        <w:rPr>
          <w:spacing w:val="-5"/>
          <w:w w:val="105"/>
          <w:sz w:val="20"/>
        </w:rPr>
        <w:t xml:space="preserve"> </w:t>
      </w:r>
      <w:r>
        <w:rPr>
          <w:w w:val="105"/>
          <w:sz w:val="20"/>
        </w:rPr>
        <w:t>goods</w:t>
      </w:r>
      <w:r>
        <w:rPr>
          <w:spacing w:val="-5"/>
          <w:w w:val="105"/>
          <w:sz w:val="20"/>
        </w:rPr>
        <w:t xml:space="preserve"> </w:t>
      </w:r>
      <w:r>
        <w:rPr>
          <w:w w:val="105"/>
          <w:sz w:val="20"/>
        </w:rPr>
        <w:t>to</w:t>
      </w:r>
      <w:r>
        <w:rPr>
          <w:spacing w:val="-5"/>
          <w:w w:val="105"/>
          <w:sz w:val="20"/>
        </w:rPr>
        <w:t xml:space="preserve"> </w:t>
      </w:r>
      <w:r>
        <w:rPr>
          <w:w w:val="105"/>
          <w:sz w:val="20"/>
        </w:rPr>
        <w:t>the</w:t>
      </w:r>
      <w:r>
        <w:rPr>
          <w:spacing w:val="-5"/>
          <w:w w:val="105"/>
          <w:sz w:val="20"/>
        </w:rPr>
        <w:t xml:space="preserve"> </w:t>
      </w:r>
      <w:r>
        <w:rPr>
          <w:w w:val="105"/>
          <w:sz w:val="20"/>
        </w:rPr>
        <w:t>Unit</w:t>
      </w:r>
      <w:r>
        <w:rPr>
          <w:spacing w:val="-5"/>
          <w:w w:val="105"/>
          <w:sz w:val="20"/>
        </w:rPr>
        <w:t xml:space="preserve"> </w:t>
      </w:r>
      <w:r>
        <w:rPr>
          <w:w w:val="105"/>
          <w:sz w:val="20"/>
        </w:rPr>
        <w:t>Run</w:t>
      </w:r>
      <w:r>
        <w:rPr>
          <w:spacing w:val="-5"/>
          <w:w w:val="105"/>
          <w:sz w:val="20"/>
        </w:rPr>
        <w:t xml:space="preserve"> </w:t>
      </w:r>
      <w:r>
        <w:rPr>
          <w:w w:val="105"/>
          <w:sz w:val="20"/>
        </w:rPr>
        <w:t>Canteens</w:t>
      </w:r>
      <w:r>
        <w:rPr>
          <w:spacing w:val="-8"/>
          <w:w w:val="105"/>
          <w:sz w:val="20"/>
        </w:rPr>
        <w:t xml:space="preserve"> </w:t>
      </w:r>
      <w:r>
        <w:rPr>
          <w:w w:val="105"/>
          <w:sz w:val="20"/>
        </w:rPr>
        <w:t>of</w:t>
      </w:r>
      <w:r>
        <w:rPr>
          <w:spacing w:val="-5"/>
          <w:w w:val="105"/>
          <w:sz w:val="20"/>
        </w:rPr>
        <w:t xml:space="preserve"> </w:t>
      </w:r>
      <w:r>
        <w:rPr>
          <w:w w:val="105"/>
          <w:sz w:val="20"/>
        </w:rPr>
        <w:t>the</w:t>
      </w:r>
      <w:r>
        <w:rPr>
          <w:spacing w:val="-6"/>
          <w:w w:val="105"/>
          <w:sz w:val="20"/>
        </w:rPr>
        <w:t xml:space="preserve"> </w:t>
      </w:r>
      <w:r>
        <w:rPr>
          <w:w w:val="105"/>
          <w:sz w:val="20"/>
        </w:rPr>
        <w:t>CSD</w:t>
      </w:r>
      <w:r>
        <w:rPr>
          <w:spacing w:val="-7"/>
          <w:w w:val="105"/>
          <w:sz w:val="20"/>
        </w:rPr>
        <w:t xml:space="preserve"> </w:t>
      </w:r>
      <w:r>
        <w:rPr>
          <w:w w:val="105"/>
          <w:sz w:val="20"/>
        </w:rPr>
        <w:t>or</w:t>
      </w:r>
      <w:r>
        <w:rPr>
          <w:spacing w:val="-7"/>
          <w:w w:val="105"/>
          <w:sz w:val="20"/>
        </w:rPr>
        <w:t xml:space="preserve"> </w:t>
      </w:r>
      <w:r>
        <w:rPr>
          <w:w w:val="105"/>
          <w:sz w:val="20"/>
        </w:rPr>
        <w:t>to</w:t>
      </w:r>
      <w:r>
        <w:rPr>
          <w:spacing w:val="-5"/>
          <w:w w:val="105"/>
          <w:sz w:val="20"/>
        </w:rPr>
        <w:t xml:space="preserve"> </w:t>
      </w:r>
      <w:r>
        <w:rPr>
          <w:w w:val="105"/>
          <w:sz w:val="20"/>
        </w:rPr>
        <w:t>the</w:t>
      </w:r>
      <w:r>
        <w:rPr>
          <w:spacing w:val="-7"/>
          <w:w w:val="105"/>
          <w:sz w:val="20"/>
        </w:rPr>
        <w:t xml:space="preserve"> </w:t>
      </w:r>
      <w:r>
        <w:rPr>
          <w:w w:val="105"/>
          <w:sz w:val="20"/>
        </w:rPr>
        <w:t>authorized</w:t>
      </w:r>
      <w:r>
        <w:rPr>
          <w:spacing w:val="-5"/>
          <w:w w:val="105"/>
          <w:sz w:val="20"/>
        </w:rPr>
        <w:t xml:space="preserve"> </w:t>
      </w:r>
      <w:r>
        <w:rPr>
          <w:w w:val="105"/>
          <w:sz w:val="20"/>
        </w:rPr>
        <w:t>customers of the</w:t>
      </w:r>
      <w:r>
        <w:rPr>
          <w:spacing w:val="-20"/>
          <w:w w:val="105"/>
          <w:sz w:val="20"/>
        </w:rPr>
        <w:t xml:space="preserve"> </w:t>
      </w:r>
      <w:r>
        <w:rPr>
          <w:w w:val="105"/>
          <w:sz w:val="20"/>
        </w:rPr>
        <w:t>CSD.</w:t>
      </w:r>
    </w:p>
    <w:p w:rsidR="00BE2D01" w:rsidRDefault="00BE2D01">
      <w:pPr>
        <w:pStyle w:val="BodyText"/>
        <w:spacing w:before="5"/>
        <w:rPr>
          <w:sz w:val="19"/>
        </w:rPr>
      </w:pPr>
    </w:p>
    <w:p w:rsidR="00BE2D01" w:rsidRDefault="003E5A85">
      <w:pPr>
        <w:pStyle w:val="BodyText"/>
        <w:tabs>
          <w:tab w:val="left" w:pos="549"/>
        </w:tabs>
        <w:spacing w:before="0"/>
        <w:ind w:left="151" w:right="245"/>
      </w:pPr>
      <w:r>
        <w:t>2.</w:t>
      </w:r>
      <w:r>
        <w:tab/>
        <w:t xml:space="preserve">This notification shall come into force with effect on </w:t>
      </w:r>
      <w:r>
        <w:rPr>
          <w:spacing w:val="2"/>
        </w:rPr>
        <w:t xml:space="preserve">and </w:t>
      </w:r>
      <w:r>
        <w:t>from the 1</w:t>
      </w:r>
      <w:r>
        <w:rPr>
          <w:position w:val="10"/>
          <w:sz w:val="15"/>
        </w:rPr>
        <w:t xml:space="preserve">st  </w:t>
      </w:r>
      <w:r>
        <w:t xml:space="preserve">day of July,  </w:t>
      </w:r>
      <w:r>
        <w:rPr>
          <w:spacing w:val="6"/>
        </w:rPr>
        <w:t xml:space="preserve"> </w:t>
      </w:r>
      <w:r>
        <w:t>2017.</w:t>
      </w:r>
    </w:p>
    <w:p w:rsidR="00BE2D01" w:rsidRDefault="00BE2D01">
      <w:pPr>
        <w:sectPr w:rsidR="00BE2D01">
          <w:pgSz w:w="12240" w:h="15840"/>
          <w:pgMar w:top="920" w:right="1720" w:bottom="280" w:left="1720" w:header="716" w:footer="0" w:gutter="0"/>
          <w:cols w:space="720"/>
        </w:sectPr>
      </w:pPr>
    </w:p>
    <w:p w:rsidR="00BE2D01" w:rsidRDefault="00BE2D01">
      <w:pPr>
        <w:pStyle w:val="BodyText"/>
        <w:spacing w:before="0"/>
        <w:rPr>
          <w:sz w:val="20"/>
        </w:rPr>
      </w:pPr>
    </w:p>
    <w:p w:rsidR="00BE2D01" w:rsidRDefault="00BE2D01">
      <w:pPr>
        <w:pStyle w:val="BodyText"/>
        <w:spacing w:before="8"/>
        <w:rPr>
          <w:sz w:val="17"/>
        </w:rPr>
      </w:pPr>
    </w:p>
    <w:p w:rsidR="00BE2D01" w:rsidRDefault="003E5A85">
      <w:pPr>
        <w:pStyle w:val="Heading1"/>
        <w:ind w:left="2266"/>
        <w:rPr>
          <w:u w:val="none"/>
        </w:rPr>
      </w:pPr>
      <w:r>
        <w:rPr>
          <w:u w:val="thick"/>
        </w:rPr>
        <w:t>NOTIFICATION  No.7/2017-State  Tax (Rate)</w:t>
      </w:r>
    </w:p>
    <w:p w:rsidR="00BE2D01" w:rsidRDefault="00BE2D01">
      <w:pPr>
        <w:pStyle w:val="BodyText"/>
        <w:spacing w:before="0"/>
        <w:rPr>
          <w:b/>
          <w:sz w:val="20"/>
        </w:rPr>
      </w:pPr>
    </w:p>
    <w:p w:rsidR="00BE2D01" w:rsidRDefault="00BE2D01">
      <w:pPr>
        <w:pStyle w:val="BodyText"/>
        <w:spacing w:before="4"/>
        <w:rPr>
          <w:b/>
          <w:sz w:val="18"/>
        </w:rPr>
      </w:pPr>
    </w:p>
    <w:p w:rsidR="00BE2D01" w:rsidRDefault="003E5A85">
      <w:pPr>
        <w:pStyle w:val="BodyText"/>
        <w:spacing w:before="76" w:line="247" w:lineRule="auto"/>
        <w:ind w:left="211" w:right="440" w:firstLine="1353"/>
        <w:jc w:val="both"/>
      </w:pPr>
      <w:r>
        <w:t xml:space="preserve">In exercise of the powers conferred by sub-section (1) of section 11 of the Telangana Goods and Services Tax Act,  2017 (Act No. 23 of 2017), the State Government,    on being satisfied that it is necessary in the public interest  so to do, on the recommendations    of the Council, hereby exempts, supplies of goods, the description of which is specified in column (3) of the Table below, falling under the tariff item, sub-heading, heading or Chapter,   as the case may be, as specified in the corresponding entry in column (2), from the whole of   the State tax leviable thereon under Section 9 of the Telangana Goods and Services Tax Act, 2017 (Act No. 23 of 2017), </w:t>
      </w:r>
      <w:r>
        <w:rPr>
          <w:spacing w:val="14"/>
        </w:rPr>
        <w:t xml:space="preserve"> </w:t>
      </w:r>
      <w:r>
        <w:t>namely:-</w:t>
      </w:r>
    </w:p>
    <w:p w:rsidR="00BE2D01" w:rsidRDefault="00BE2D01">
      <w:pPr>
        <w:pStyle w:val="BodyText"/>
        <w:spacing w:before="0"/>
        <w:rPr>
          <w:sz w:val="23"/>
        </w:rPr>
      </w:pPr>
    </w:p>
    <w:p w:rsidR="00BE2D01" w:rsidRDefault="003E5A85">
      <w:pPr>
        <w:pStyle w:val="Heading1"/>
        <w:spacing w:before="1"/>
        <w:ind w:left="4063" w:right="4291"/>
        <w:jc w:val="center"/>
        <w:rPr>
          <w:u w:val="none"/>
        </w:rPr>
      </w:pPr>
      <w:r>
        <w:rPr>
          <w:u w:val="none"/>
        </w:rPr>
        <w:t>TABLE</w:t>
      </w:r>
    </w:p>
    <w:p w:rsidR="00BE2D01" w:rsidRDefault="00BE2D01">
      <w:pPr>
        <w:pStyle w:val="BodyText"/>
        <w:spacing w:before="9"/>
        <w:rPr>
          <w:b/>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6"/>
        <w:gridCol w:w="1518"/>
        <w:gridCol w:w="6854"/>
      </w:tblGrid>
      <w:tr w:rsidR="00BE2D01">
        <w:trPr>
          <w:trHeight w:hRule="exact" w:val="1048"/>
        </w:trPr>
        <w:tc>
          <w:tcPr>
            <w:tcW w:w="536" w:type="dxa"/>
            <w:tcBorders>
              <w:bottom w:val="single" w:sz="3" w:space="0" w:color="000000"/>
              <w:right w:val="single" w:sz="3" w:space="0" w:color="000000"/>
            </w:tcBorders>
          </w:tcPr>
          <w:p w:rsidR="00BE2D01" w:rsidRDefault="003E5A85">
            <w:pPr>
              <w:pStyle w:val="TableParagraph"/>
              <w:spacing w:before="3"/>
              <w:ind w:left="170"/>
              <w:rPr>
                <w:b/>
              </w:rPr>
            </w:pPr>
            <w:r>
              <w:rPr>
                <w:b/>
              </w:rPr>
              <w:t>S.</w:t>
            </w:r>
          </w:p>
          <w:p w:rsidR="00BE2D01" w:rsidRDefault="003E5A85">
            <w:pPr>
              <w:pStyle w:val="TableParagraph"/>
              <w:spacing w:before="6"/>
              <w:ind w:left="95"/>
              <w:rPr>
                <w:b/>
              </w:rPr>
            </w:pPr>
            <w:r>
              <w:rPr>
                <w:b/>
              </w:rPr>
              <w:t>No.</w:t>
            </w:r>
          </w:p>
        </w:tc>
        <w:tc>
          <w:tcPr>
            <w:tcW w:w="1518" w:type="dxa"/>
            <w:tcBorders>
              <w:left w:val="single" w:sz="3" w:space="0" w:color="000000"/>
              <w:bottom w:val="single" w:sz="3" w:space="0" w:color="000000"/>
            </w:tcBorders>
          </w:tcPr>
          <w:p w:rsidR="00BE2D01" w:rsidRDefault="003E5A85">
            <w:pPr>
              <w:pStyle w:val="TableParagraph"/>
              <w:spacing w:before="3" w:line="244" w:lineRule="auto"/>
              <w:ind w:left="139" w:right="136" w:firstLine="2"/>
              <w:jc w:val="center"/>
              <w:rPr>
                <w:b/>
              </w:rPr>
            </w:pPr>
            <w:r>
              <w:rPr>
                <w:b/>
              </w:rPr>
              <w:t>Tariff item, sub-heading, heading or Chapter</w:t>
            </w:r>
          </w:p>
        </w:tc>
        <w:tc>
          <w:tcPr>
            <w:tcW w:w="6854" w:type="dxa"/>
            <w:tcBorders>
              <w:bottom w:val="single" w:sz="3" w:space="0" w:color="000000"/>
            </w:tcBorders>
          </w:tcPr>
          <w:p w:rsidR="00BE2D01" w:rsidRDefault="003E5A85">
            <w:pPr>
              <w:pStyle w:val="TableParagraph"/>
              <w:spacing w:before="3"/>
              <w:ind w:left="1934" w:right="141"/>
              <w:rPr>
                <w:b/>
              </w:rPr>
            </w:pPr>
            <w:r>
              <w:rPr>
                <w:b/>
              </w:rPr>
              <w:t>Description of supply of  Goods</w:t>
            </w:r>
          </w:p>
        </w:tc>
      </w:tr>
      <w:tr w:rsidR="00BE2D01">
        <w:trPr>
          <w:trHeight w:hRule="exact" w:val="268"/>
        </w:trPr>
        <w:tc>
          <w:tcPr>
            <w:tcW w:w="536" w:type="dxa"/>
            <w:tcBorders>
              <w:top w:val="single" w:sz="3" w:space="0" w:color="000000"/>
              <w:right w:val="single" w:sz="3" w:space="0" w:color="000000"/>
            </w:tcBorders>
          </w:tcPr>
          <w:p w:rsidR="00BE2D01" w:rsidRDefault="003E5A85">
            <w:pPr>
              <w:pStyle w:val="TableParagraph"/>
              <w:spacing w:before="3"/>
              <w:ind w:left="129"/>
              <w:rPr>
                <w:b/>
              </w:rPr>
            </w:pPr>
            <w:r>
              <w:rPr>
                <w:b/>
              </w:rPr>
              <w:t>(1)</w:t>
            </w:r>
          </w:p>
        </w:tc>
        <w:tc>
          <w:tcPr>
            <w:tcW w:w="1518" w:type="dxa"/>
            <w:tcBorders>
              <w:top w:val="single" w:sz="3" w:space="0" w:color="000000"/>
              <w:left w:val="single" w:sz="3" w:space="0" w:color="000000"/>
            </w:tcBorders>
          </w:tcPr>
          <w:p w:rsidR="00BE2D01" w:rsidRDefault="003E5A85">
            <w:pPr>
              <w:pStyle w:val="TableParagraph"/>
              <w:spacing w:before="3"/>
              <w:ind w:left="193" w:right="193"/>
              <w:jc w:val="center"/>
              <w:rPr>
                <w:b/>
              </w:rPr>
            </w:pPr>
            <w:r>
              <w:rPr>
                <w:b/>
              </w:rPr>
              <w:t>(2)</w:t>
            </w:r>
          </w:p>
        </w:tc>
        <w:tc>
          <w:tcPr>
            <w:tcW w:w="6854" w:type="dxa"/>
            <w:tcBorders>
              <w:top w:val="single" w:sz="3" w:space="0" w:color="000000"/>
            </w:tcBorders>
          </w:tcPr>
          <w:p w:rsidR="00BE2D01" w:rsidRDefault="003E5A85">
            <w:pPr>
              <w:pStyle w:val="TableParagraph"/>
              <w:spacing w:before="3"/>
              <w:ind w:left="3272" w:right="3276"/>
              <w:jc w:val="center"/>
              <w:rPr>
                <w:b/>
              </w:rPr>
            </w:pPr>
            <w:r>
              <w:rPr>
                <w:b/>
              </w:rPr>
              <w:t>(3)</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95"/>
            </w:pPr>
            <w:r>
              <w:t>1.</w:t>
            </w:r>
          </w:p>
        </w:tc>
        <w:tc>
          <w:tcPr>
            <w:tcW w:w="1518" w:type="dxa"/>
            <w:tcBorders>
              <w:left w:val="single" w:sz="3" w:space="0" w:color="000000"/>
            </w:tcBorders>
          </w:tcPr>
          <w:p w:rsidR="00BE2D01" w:rsidRDefault="003E5A85">
            <w:pPr>
              <w:pStyle w:val="TableParagraph"/>
              <w:spacing w:line="249" w:lineRule="exact"/>
              <w:ind w:left="193" w:right="193"/>
              <w:jc w:val="center"/>
            </w:pPr>
            <w:r>
              <w:t>Any chapter</w:t>
            </w:r>
          </w:p>
        </w:tc>
        <w:tc>
          <w:tcPr>
            <w:tcW w:w="6854" w:type="dxa"/>
          </w:tcPr>
          <w:p w:rsidR="00BE2D01" w:rsidRDefault="003E5A85">
            <w:pPr>
              <w:pStyle w:val="TableParagraph"/>
              <w:spacing w:line="249" w:lineRule="exact"/>
              <w:ind w:left="94" w:right="141"/>
            </w:pPr>
            <w:r>
              <w:t>The supply of goods by the CSD to the Unit Run   Canteens</w:t>
            </w:r>
          </w:p>
        </w:tc>
      </w:tr>
      <w:tr w:rsidR="00BE2D01">
        <w:trPr>
          <w:trHeight w:hRule="exact" w:val="269"/>
        </w:trPr>
        <w:tc>
          <w:tcPr>
            <w:tcW w:w="536" w:type="dxa"/>
            <w:tcBorders>
              <w:right w:val="single" w:sz="3" w:space="0" w:color="000000"/>
            </w:tcBorders>
          </w:tcPr>
          <w:p w:rsidR="00BE2D01" w:rsidRDefault="003E5A85">
            <w:pPr>
              <w:pStyle w:val="TableParagraph"/>
              <w:spacing w:line="249" w:lineRule="exact"/>
              <w:ind w:left="95"/>
            </w:pPr>
            <w:r>
              <w:t>2.</w:t>
            </w:r>
          </w:p>
        </w:tc>
        <w:tc>
          <w:tcPr>
            <w:tcW w:w="1518" w:type="dxa"/>
            <w:tcBorders>
              <w:left w:val="single" w:sz="3" w:space="0" w:color="000000"/>
            </w:tcBorders>
          </w:tcPr>
          <w:p w:rsidR="00BE2D01" w:rsidRDefault="003E5A85">
            <w:pPr>
              <w:pStyle w:val="TableParagraph"/>
              <w:spacing w:line="249" w:lineRule="exact"/>
              <w:ind w:left="193" w:right="193"/>
              <w:jc w:val="center"/>
            </w:pPr>
            <w:r>
              <w:t>Any chapter</w:t>
            </w:r>
          </w:p>
        </w:tc>
        <w:tc>
          <w:tcPr>
            <w:tcW w:w="6854" w:type="dxa"/>
          </w:tcPr>
          <w:p w:rsidR="00BE2D01" w:rsidRDefault="003E5A85">
            <w:pPr>
              <w:pStyle w:val="TableParagraph"/>
              <w:spacing w:line="249" w:lineRule="exact"/>
              <w:ind w:left="94" w:right="141"/>
            </w:pPr>
            <w:r>
              <w:t>The supply of goods by the CSD to the authorized   customers</w:t>
            </w:r>
          </w:p>
        </w:tc>
      </w:tr>
      <w:tr w:rsidR="00BE2D01">
        <w:trPr>
          <w:trHeight w:hRule="exact" w:val="530"/>
        </w:trPr>
        <w:tc>
          <w:tcPr>
            <w:tcW w:w="536" w:type="dxa"/>
            <w:tcBorders>
              <w:right w:val="single" w:sz="3" w:space="0" w:color="000000"/>
            </w:tcBorders>
          </w:tcPr>
          <w:p w:rsidR="00BE2D01" w:rsidRDefault="003E5A85">
            <w:pPr>
              <w:pStyle w:val="TableParagraph"/>
              <w:spacing w:line="252" w:lineRule="exact"/>
              <w:ind w:left="95"/>
            </w:pPr>
            <w:r>
              <w:t>3.</w:t>
            </w:r>
          </w:p>
        </w:tc>
        <w:tc>
          <w:tcPr>
            <w:tcW w:w="1518" w:type="dxa"/>
            <w:tcBorders>
              <w:left w:val="single" w:sz="3" w:space="0" w:color="000000"/>
            </w:tcBorders>
          </w:tcPr>
          <w:p w:rsidR="00BE2D01" w:rsidRDefault="003E5A85">
            <w:pPr>
              <w:pStyle w:val="TableParagraph"/>
              <w:spacing w:line="252" w:lineRule="exact"/>
              <w:ind w:left="193" w:right="194"/>
              <w:jc w:val="center"/>
            </w:pPr>
            <w:r>
              <w:t>Any chapter</w:t>
            </w:r>
          </w:p>
        </w:tc>
        <w:tc>
          <w:tcPr>
            <w:tcW w:w="6854" w:type="dxa"/>
          </w:tcPr>
          <w:p w:rsidR="00BE2D01" w:rsidRDefault="003E5A85">
            <w:pPr>
              <w:pStyle w:val="TableParagraph"/>
              <w:spacing w:line="244" w:lineRule="auto"/>
              <w:ind w:left="95" w:right="141" w:hanging="3"/>
            </w:pPr>
            <w:r>
              <w:t>The supply of goods by the Unit Run Canteens to the  authorized  customers</w:t>
            </w:r>
          </w:p>
        </w:tc>
      </w:tr>
    </w:tbl>
    <w:p w:rsidR="00BE2D01" w:rsidRDefault="00BE2D01">
      <w:pPr>
        <w:pStyle w:val="BodyText"/>
        <w:rPr>
          <w:b/>
          <w:sz w:val="15"/>
        </w:rPr>
      </w:pPr>
    </w:p>
    <w:p w:rsidR="00BE2D01" w:rsidRDefault="003E5A85">
      <w:pPr>
        <w:spacing w:before="77"/>
        <w:ind w:left="211"/>
        <w:jc w:val="both"/>
      </w:pPr>
      <w:r>
        <w:rPr>
          <w:i/>
        </w:rPr>
        <w:t>Explanation</w:t>
      </w:r>
      <w:r>
        <w:t>. –</w:t>
      </w:r>
    </w:p>
    <w:p w:rsidR="00BE2D01" w:rsidRDefault="00BE2D01">
      <w:pPr>
        <w:pStyle w:val="BodyText"/>
        <w:spacing w:before="0"/>
        <w:rPr>
          <w:sz w:val="23"/>
        </w:rPr>
      </w:pPr>
    </w:p>
    <w:p w:rsidR="00BE2D01" w:rsidRDefault="003E5A85">
      <w:pPr>
        <w:pStyle w:val="ListParagraph"/>
        <w:numPr>
          <w:ilvl w:val="0"/>
          <w:numId w:val="57"/>
        </w:numPr>
        <w:tabs>
          <w:tab w:val="left" w:pos="890"/>
        </w:tabs>
        <w:spacing w:before="1" w:line="244" w:lineRule="auto"/>
        <w:ind w:right="442" w:firstLine="0"/>
        <w:jc w:val="both"/>
      </w:pPr>
      <w:r>
        <w:t xml:space="preserve">In this notification, “tariff item”, “sub-heading” “heading” and “Chapter” shall mean respectively a tariff item, heading, sub-heading and Chapter as specified in the First Schedule  to the Customs Tariff Act, 1975 (51 of </w:t>
      </w:r>
      <w:r>
        <w:rPr>
          <w:spacing w:val="30"/>
        </w:rPr>
        <w:t xml:space="preserve"> </w:t>
      </w:r>
      <w:r>
        <w:t>1975).</w:t>
      </w:r>
    </w:p>
    <w:p w:rsidR="00BE2D01" w:rsidRDefault="003E5A85">
      <w:pPr>
        <w:pStyle w:val="ListParagraph"/>
        <w:numPr>
          <w:ilvl w:val="0"/>
          <w:numId w:val="57"/>
        </w:numPr>
        <w:tabs>
          <w:tab w:val="left" w:pos="890"/>
        </w:tabs>
        <w:spacing w:before="1" w:line="244" w:lineRule="auto"/>
        <w:ind w:right="443" w:firstLine="0"/>
        <w:jc w:val="both"/>
      </w:pPr>
      <w:r>
        <w:t xml:space="preserve">The rules for the interpretation of the First Schedule to the said Customs Tariff Act, 1975, including the Section and Chapter Notes and the  General Explanatory  Notes of  </w:t>
      </w:r>
      <w:r>
        <w:rPr>
          <w:spacing w:val="-3"/>
        </w:rPr>
        <w:t xml:space="preserve">the  </w:t>
      </w:r>
      <w:r>
        <w:rPr>
          <w:spacing w:val="49"/>
        </w:rPr>
        <w:t xml:space="preserve"> </w:t>
      </w:r>
      <w:r>
        <w:t xml:space="preserve">First Schedule shall, so far as may be, apply to the interpretation of this  </w:t>
      </w:r>
      <w:r>
        <w:rPr>
          <w:spacing w:val="32"/>
        </w:rPr>
        <w:t xml:space="preserve"> </w:t>
      </w:r>
      <w:r>
        <w:t>notification.</w:t>
      </w:r>
    </w:p>
    <w:p w:rsidR="00BE2D01" w:rsidRDefault="00BE2D01">
      <w:pPr>
        <w:pStyle w:val="BodyText"/>
        <w:spacing w:before="7"/>
        <w:rPr>
          <w:sz w:val="19"/>
        </w:rPr>
      </w:pPr>
    </w:p>
    <w:p w:rsidR="00BE2D01" w:rsidRDefault="003E5A85">
      <w:pPr>
        <w:pStyle w:val="BodyText"/>
        <w:spacing w:before="0"/>
        <w:ind w:left="211"/>
        <w:jc w:val="both"/>
      </w:pPr>
      <w:r>
        <w:t>2.     This notification shall come into force with effect on and from the 1</w:t>
      </w:r>
      <w:r>
        <w:rPr>
          <w:position w:val="10"/>
          <w:sz w:val="15"/>
        </w:rPr>
        <w:t xml:space="preserve">st  </w:t>
      </w:r>
      <w:r>
        <w:t>day of July,  2017.</w:t>
      </w:r>
    </w:p>
    <w:p w:rsidR="00BE2D01" w:rsidRDefault="00BE2D01">
      <w:pPr>
        <w:jc w:val="both"/>
        <w:sectPr w:rsidR="00BE2D01">
          <w:pgSz w:w="12240" w:h="15840"/>
          <w:pgMar w:top="920" w:right="1440" w:bottom="280" w:left="1660" w:header="716" w:footer="0" w:gutter="0"/>
          <w:cols w:space="720"/>
        </w:sectPr>
      </w:pPr>
    </w:p>
    <w:p w:rsidR="00BE2D01" w:rsidRDefault="00BE2D01">
      <w:pPr>
        <w:pStyle w:val="BodyText"/>
        <w:spacing w:before="0"/>
        <w:rPr>
          <w:sz w:val="20"/>
        </w:rPr>
      </w:pPr>
    </w:p>
    <w:p w:rsidR="00BE2D01" w:rsidRDefault="00BE2D01">
      <w:pPr>
        <w:pStyle w:val="BodyText"/>
        <w:spacing w:before="8"/>
        <w:rPr>
          <w:sz w:val="17"/>
        </w:rPr>
      </w:pPr>
    </w:p>
    <w:p w:rsidR="00BE2D01" w:rsidRDefault="003E5A85">
      <w:pPr>
        <w:pStyle w:val="Heading1"/>
        <w:ind w:left="2103" w:right="1239"/>
        <w:rPr>
          <w:u w:val="none"/>
        </w:rPr>
      </w:pPr>
      <w:r>
        <w:rPr>
          <w:u w:val="thick"/>
        </w:rPr>
        <w:t>NOTIFICATION No. 8/2017 – State Tax  (Rate)</w:t>
      </w:r>
    </w:p>
    <w:p w:rsidR="00BE2D01" w:rsidRDefault="00BE2D01">
      <w:pPr>
        <w:pStyle w:val="BodyText"/>
        <w:spacing w:before="0"/>
        <w:rPr>
          <w:b/>
          <w:sz w:val="20"/>
        </w:rPr>
      </w:pPr>
    </w:p>
    <w:p w:rsidR="00BE2D01" w:rsidRDefault="00BE2D01">
      <w:pPr>
        <w:pStyle w:val="BodyText"/>
        <w:spacing w:before="4"/>
        <w:rPr>
          <w:b/>
          <w:sz w:val="18"/>
        </w:rPr>
      </w:pPr>
    </w:p>
    <w:p w:rsidR="00BE2D01" w:rsidRDefault="003E5A85">
      <w:pPr>
        <w:pStyle w:val="BodyText"/>
        <w:spacing w:before="76" w:line="247" w:lineRule="auto"/>
        <w:ind w:left="151" w:right="160" w:firstLine="1353"/>
        <w:jc w:val="both"/>
      </w:pPr>
      <w:r>
        <w:t xml:space="preserve">In exercise of the powers conferred by sub-section (1) of section 11 of the Telangana Goods and Services Tax Act,  2017 (Act No. 23 of 2017), the State Government,    on being satisfied that it is necessary in the public interest  so to do, on the recommendations    of the Council, hereby exempts intra-State supplies of goods or services or both received by a registered person from any supplier, who is not registered, from the whole of the State tax leviable thereon under sub-section (4) of section 9 of the Telangana Goods and Services Tax Act, 2017 (Act No. 23 of </w:t>
      </w:r>
      <w:r>
        <w:rPr>
          <w:spacing w:val="5"/>
        </w:rPr>
        <w:t xml:space="preserve"> </w:t>
      </w:r>
      <w:r>
        <w:t>2017):</w:t>
      </w:r>
    </w:p>
    <w:p w:rsidR="00BE2D01" w:rsidRDefault="00BE2D01">
      <w:pPr>
        <w:pStyle w:val="BodyText"/>
        <w:spacing w:before="5"/>
      </w:pPr>
    </w:p>
    <w:p w:rsidR="00BE2D01" w:rsidRDefault="003E5A85">
      <w:pPr>
        <w:pStyle w:val="BodyText"/>
        <w:spacing w:before="0" w:line="244" w:lineRule="auto"/>
        <w:ind w:left="152" w:right="162" w:firstLine="664"/>
        <w:jc w:val="both"/>
      </w:pPr>
      <w:r>
        <w:t>Provided that the said exemption shall not be applicable where the aggregate value of such supplies of goods or services or both received by a registered person from any or all the suppliers, who is/are not registered, exceeds five thousand rupees in a   day.</w:t>
      </w:r>
    </w:p>
    <w:p w:rsidR="00BE2D01" w:rsidRDefault="00BE2D01">
      <w:pPr>
        <w:pStyle w:val="BodyText"/>
        <w:spacing w:before="7"/>
        <w:rPr>
          <w:sz w:val="19"/>
        </w:rPr>
      </w:pPr>
    </w:p>
    <w:p w:rsidR="00BE2D01" w:rsidRDefault="003E5A85">
      <w:pPr>
        <w:pStyle w:val="BodyText"/>
        <w:tabs>
          <w:tab w:val="left" w:pos="549"/>
        </w:tabs>
        <w:spacing w:before="0"/>
        <w:ind w:left="152" w:right="245"/>
      </w:pPr>
      <w:r>
        <w:t>2.</w:t>
      </w:r>
      <w:r>
        <w:tab/>
        <w:t xml:space="preserve">This notification shall come into force with effect on </w:t>
      </w:r>
      <w:r>
        <w:rPr>
          <w:spacing w:val="2"/>
        </w:rPr>
        <w:t xml:space="preserve">and </w:t>
      </w:r>
      <w:r>
        <w:t>from the 1</w:t>
      </w:r>
      <w:r>
        <w:rPr>
          <w:position w:val="10"/>
          <w:sz w:val="15"/>
        </w:rPr>
        <w:t xml:space="preserve">st  </w:t>
      </w:r>
      <w:r>
        <w:t xml:space="preserve">day of July,  </w:t>
      </w:r>
      <w:r>
        <w:rPr>
          <w:spacing w:val="6"/>
        </w:rPr>
        <w:t xml:space="preserve"> </w:t>
      </w:r>
      <w:r>
        <w:t>2017.</w:t>
      </w:r>
    </w:p>
    <w:p w:rsidR="00BE2D01" w:rsidRDefault="00BE2D01">
      <w:pPr>
        <w:sectPr w:rsidR="00BE2D01">
          <w:pgSz w:w="12240" w:h="15840"/>
          <w:pgMar w:top="920" w:right="1720" w:bottom="280" w:left="1720" w:header="716" w:footer="0" w:gutter="0"/>
          <w:cols w:space="720"/>
        </w:sectPr>
      </w:pPr>
    </w:p>
    <w:p w:rsidR="00BE2D01" w:rsidRDefault="00BE2D01">
      <w:pPr>
        <w:pStyle w:val="BodyText"/>
        <w:spacing w:before="0"/>
        <w:rPr>
          <w:sz w:val="20"/>
        </w:rPr>
      </w:pPr>
    </w:p>
    <w:p w:rsidR="00BE2D01" w:rsidRDefault="00BE2D01">
      <w:pPr>
        <w:pStyle w:val="BodyText"/>
        <w:spacing w:before="8"/>
        <w:rPr>
          <w:sz w:val="17"/>
        </w:rPr>
      </w:pPr>
    </w:p>
    <w:p w:rsidR="00BE2D01" w:rsidRDefault="003E5A85">
      <w:pPr>
        <w:pStyle w:val="Heading1"/>
        <w:ind w:left="2741" w:right="1239"/>
        <w:rPr>
          <w:u w:val="none"/>
        </w:rPr>
      </w:pPr>
      <w:r>
        <w:rPr>
          <w:u w:val="thick"/>
        </w:rPr>
        <w:t>Notification No.  9 /2017- State  tax</w:t>
      </w:r>
    </w:p>
    <w:p w:rsidR="00BE2D01" w:rsidRDefault="00BE2D01">
      <w:pPr>
        <w:pStyle w:val="BodyText"/>
        <w:spacing w:before="9"/>
        <w:rPr>
          <w:b/>
          <w:sz w:val="15"/>
        </w:rPr>
      </w:pPr>
    </w:p>
    <w:p w:rsidR="00BE2D01" w:rsidRDefault="003E5A85">
      <w:pPr>
        <w:spacing w:before="81" w:line="247" w:lineRule="auto"/>
        <w:ind w:left="151" w:right="157" w:firstLine="801"/>
        <w:jc w:val="both"/>
        <w:rPr>
          <w:sz w:val="20"/>
        </w:rPr>
      </w:pPr>
      <w:r>
        <w:rPr>
          <w:w w:val="105"/>
          <w:sz w:val="20"/>
        </w:rPr>
        <w:t>In exercise of the powers conferred by sub-section (1) of section 11 of the Telangana Goods and Services Tax Act, 2017 (Act No. 23 of 2017) (hereinafter referred to as the said Act), the State Government, on being satisfied that it is necessary in the public interest so to do, on the recommendations of the Council, hereby exempts intra-State supplies of goods or services or both received</w:t>
      </w:r>
      <w:r>
        <w:rPr>
          <w:spacing w:val="-9"/>
          <w:w w:val="105"/>
          <w:sz w:val="20"/>
        </w:rPr>
        <w:t xml:space="preserve"> </w:t>
      </w:r>
      <w:r>
        <w:rPr>
          <w:w w:val="105"/>
          <w:sz w:val="20"/>
        </w:rPr>
        <w:t>by</w:t>
      </w:r>
      <w:r>
        <w:rPr>
          <w:spacing w:val="-8"/>
          <w:w w:val="105"/>
          <w:sz w:val="20"/>
        </w:rPr>
        <w:t xml:space="preserve"> </w:t>
      </w:r>
      <w:r>
        <w:rPr>
          <w:w w:val="105"/>
          <w:sz w:val="20"/>
        </w:rPr>
        <w:t>a</w:t>
      </w:r>
      <w:r>
        <w:rPr>
          <w:spacing w:val="-9"/>
          <w:w w:val="105"/>
          <w:sz w:val="20"/>
        </w:rPr>
        <w:t xml:space="preserve"> </w:t>
      </w:r>
      <w:r>
        <w:rPr>
          <w:w w:val="105"/>
          <w:sz w:val="20"/>
        </w:rPr>
        <w:t>deductor</w:t>
      </w:r>
      <w:r>
        <w:rPr>
          <w:spacing w:val="-8"/>
          <w:w w:val="105"/>
          <w:sz w:val="20"/>
        </w:rPr>
        <w:t xml:space="preserve"> </w:t>
      </w:r>
      <w:r>
        <w:rPr>
          <w:w w:val="105"/>
          <w:sz w:val="20"/>
        </w:rPr>
        <w:t>under</w:t>
      </w:r>
      <w:r>
        <w:rPr>
          <w:spacing w:val="-8"/>
          <w:w w:val="105"/>
          <w:sz w:val="20"/>
        </w:rPr>
        <w:t xml:space="preserve"> </w:t>
      </w:r>
      <w:r>
        <w:rPr>
          <w:w w:val="105"/>
          <w:sz w:val="20"/>
        </w:rPr>
        <w:t>section</w:t>
      </w:r>
      <w:r>
        <w:rPr>
          <w:spacing w:val="-9"/>
          <w:w w:val="105"/>
          <w:sz w:val="20"/>
        </w:rPr>
        <w:t xml:space="preserve"> </w:t>
      </w:r>
      <w:r>
        <w:rPr>
          <w:w w:val="105"/>
          <w:sz w:val="20"/>
        </w:rPr>
        <w:t>51</w:t>
      </w:r>
      <w:r>
        <w:rPr>
          <w:spacing w:val="-9"/>
          <w:w w:val="105"/>
          <w:sz w:val="20"/>
        </w:rPr>
        <w:t xml:space="preserve"> </w:t>
      </w:r>
      <w:r>
        <w:rPr>
          <w:w w:val="105"/>
          <w:sz w:val="20"/>
        </w:rPr>
        <w:t>of</w:t>
      </w:r>
      <w:r>
        <w:rPr>
          <w:spacing w:val="-8"/>
          <w:w w:val="105"/>
          <w:sz w:val="20"/>
        </w:rPr>
        <w:t xml:space="preserve"> </w:t>
      </w:r>
      <w:r>
        <w:rPr>
          <w:w w:val="105"/>
          <w:sz w:val="20"/>
        </w:rPr>
        <w:t>the</w:t>
      </w:r>
      <w:r>
        <w:rPr>
          <w:spacing w:val="-11"/>
          <w:w w:val="105"/>
          <w:sz w:val="20"/>
        </w:rPr>
        <w:t xml:space="preserve"> </w:t>
      </w:r>
      <w:r>
        <w:rPr>
          <w:w w:val="105"/>
          <w:sz w:val="20"/>
        </w:rPr>
        <w:t>said</w:t>
      </w:r>
      <w:r>
        <w:rPr>
          <w:spacing w:val="-9"/>
          <w:w w:val="105"/>
          <w:sz w:val="20"/>
        </w:rPr>
        <w:t xml:space="preserve"> </w:t>
      </w:r>
      <w:r>
        <w:rPr>
          <w:w w:val="105"/>
          <w:sz w:val="20"/>
        </w:rPr>
        <w:t>Act,</w:t>
      </w:r>
      <w:r>
        <w:rPr>
          <w:spacing w:val="-9"/>
          <w:w w:val="105"/>
          <w:sz w:val="20"/>
        </w:rPr>
        <w:t xml:space="preserve"> </w:t>
      </w:r>
      <w:r>
        <w:rPr>
          <w:w w:val="105"/>
          <w:sz w:val="20"/>
        </w:rPr>
        <w:t>from</w:t>
      </w:r>
      <w:r>
        <w:rPr>
          <w:spacing w:val="-9"/>
          <w:w w:val="105"/>
          <w:sz w:val="20"/>
        </w:rPr>
        <w:t xml:space="preserve"> </w:t>
      </w:r>
      <w:r>
        <w:rPr>
          <w:w w:val="105"/>
          <w:sz w:val="20"/>
        </w:rPr>
        <w:t>any</w:t>
      </w:r>
      <w:r>
        <w:rPr>
          <w:spacing w:val="-12"/>
          <w:w w:val="105"/>
          <w:sz w:val="20"/>
        </w:rPr>
        <w:t xml:space="preserve"> </w:t>
      </w:r>
      <w:r>
        <w:rPr>
          <w:w w:val="105"/>
          <w:sz w:val="20"/>
        </w:rPr>
        <w:t>supplier,</w:t>
      </w:r>
      <w:r>
        <w:rPr>
          <w:spacing w:val="-9"/>
          <w:w w:val="105"/>
          <w:sz w:val="20"/>
        </w:rPr>
        <w:t xml:space="preserve"> </w:t>
      </w:r>
      <w:r>
        <w:rPr>
          <w:w w:val="105"/>
          <w:sz w:val="20"/>
        </w:rPr>
        <w:t>who</w:t>
      </w:r>
      <w:r>
        <w:rPr>
          <w:spacing w:val="-9"/>
          <w:w w:val="105"/>
          <w:sz w:val="20"/>
        </w:rPr>
        <w:t xml:space="preserve"> </w:t>
      </w:r>
      <w:r>
        <w:rPr>
          <w:w w:val="105"/>
          <w:sz w:val="20"/>
        </w:rPr>
        <w:t>is</w:t>
      </w:r>
      <w:r>
        <w:rPr>
          <w:spacing w:val="-8"/>
          <w:w w:val="105"/>
          <w:sz w:val="20"/>
        </w:rPr>
        <w:t xml:space="preserve"> </w:t>
      </w:r>
      <w:r>
        <w:rPr>
          <w:w w:val="105"/>
          <w:sz w:val="20"/>
        </w:rPr>
        <w:t>not</w:t>
      </w:r>
      <w:r>
        <w:rPr>
          <w:spacing w:val="-8"/>
          <w:w w:val="105"/>
          <w:sz w:val="20"/>
        </w:rPr>
        <w:t xml:space="preserve"> </w:t>
      </w:r>
      <w:r>
        <w:rPr>
          <w:w w:val="105"/>
          <w:sz w:val="20"/>
        </w:rPr>
        <w:t>registered,</w:t>
      </w:r>
      <w:r>
        <w:rPr>
          <w:spacing w:val="-9"/>
          <w:w w:val="105"/>
          <w:sz w:val="20"/>
        </w:rPr>
        <w:t xml:space="preserve"> </w:t>
      </w:r>
      <w:r>
        <w:rPr>
          <w:w w:val="105"/>
          <w:sz w:val="20"/>
        </w:rPr>
        <w:t>from the</w:t>
      </w:r>
      <w:r>
        <w:rPr>
          <w:spacing w:val="-10"/>
          <w:w w:val="105"/>
          <w:sz w:val="20"/>
        </w:rPr>
        <w:t xml:space="preserve"> </w:t>
      </w:r>
      <w:r>
        <w:rPr>
          <w:w w:val="105"/>
          <w:sz w:val="20"/>
        </w:rPr>
        <w:t>whole</w:t>
      </w:r>
      <w:r>
        <w:rPr>
          <w:spacing w:val="-10"/>
          <w:w w:val="105"/>
          <w:sz w:val="20"/>
        </w:rPr>
        <w:t xml:space="preserve"> </w:t>
      </w:r>
      <w:r>
        <w:rPr>
          <w:w w:val="105"/>
          <w:sz w:val="20"/>
        </w:rPr>
        <w:t>of</w:t>
      </w:r>
      <w:r>
        <w:rPr>
          <w:spacing w:val="-8"/>
          <w:w w:val="105"/>
          <w:sz w:val="20"/>
        </w:rPr>
        <w:t xml:space="preserve"> </w:t>
      </w:r>
      <w:r>
        <w:rPr>
          <w:w w:val="105"/>
          <w:sz w:val="20"/>
        </w:rPr>
        <w:t>the</w:t>
      </w:r>
      <w:r>
        <w:rPr>
          <w:spacing w:val="-10"/>
          <w:w w:val="105"/>
          <w:sz w:val="20"/>
        </w:rPr>
        <w:t xml:space="preserve"> </w:t>
      </w:r>
      <w:r>
        <w:rPr>
          <w:w w:val="105"/>
          <w:sz w:val="20"/>
        </w:rPr>
        <w:t>State</w:t>
      </w:r>
      <w:r>
        <w:rPr>
          <w:spacing w:val="-6"/>
          <w:w w:val="105"/>
          <w:sz w:val="20"/>
        </w:rPr>
        <w:t xml:space="preserve"> </w:t>
      </w:r>
      <w:r>
        <w:rPr>
          <w:w w:val="105"/>
          <w:sz w:val="20"/>
        </w:rPr>
        <w:t>tax</w:t>
      </w:r>
      <w:r>
        <w:rPr>
          <w:spacing w:val="-11"/>
          <w:w w:val="105"/>
          <w:sz w:val="20"/>
        </w:rPr>
        <w:t xml:space="preserve"> </w:t>
      </w:r>
      <w:r>
        <w:rPr>
          <w:w w:val="105"/>
          <w:sz w:val="20"/>
        </w:rPr>
        <w:t>leviable</w:t>
      </w:r>
      <w:r>
        <w:rPr>
          <w:spacing w:val="-7"/>
          <w:w w:val="105"/>
          <w:sz w:val="20"/>
        </w:rPr>
        <w:t xml:space="preserve"> </w:t>
      </w:r>
      <w:r>
        <w:rPr>
          <w:w w:val="105"/>
          <w:sz w:val="20"/>
        </w:rPr>
        <w:t>thereon</w:t>
      </w:r>
      <w:r>
        <w:rPr>
          <w:spacing w:val="-7"/>
          <w:w w:val="105"/>
          <w:sz w:val="20"/>
        </w:rPr>
        <w:t xml:space="preserve"> </w:t>
      </w:r>
      <w:r>
        <w:rPr>
          <w:w w:val="105"/>
          <w:sz w:val="20"/>
        </w:rPr>
        <w:t>under</w:t>
      </w:r>
      <w:r>
        <w:rPr>
          <w:spacing w:val="-7"/>
          <w:w w:val="105"/>
          <w:sz w:val="20"/>
        </w:rPr>
        <w:t xml:space="preserve"> </w:t>
      </w:r>
      <w:r>
        <w:rPr>
          <w:w w:val="105"/>
          <w:sz w:val="20"/>
        </w:rPr>
        <w:t>section</w:t>
      </w:r>
      <w:r>
        <w:rPr>
          <w:spacing w:val="-7"/>
          <w:w w:val="105"/>
          <w:sz w:val="20"/>
        </w:rPr>
        <w:t xml:space="preserve"> </w:t>
      </w:r>
      <w:r>
        <w:rPr>
          <w:w w:val="105"/>
          <w:sz w:val="20"/>
        </w:rPr>
        <w:t>9</w:t>
      </w:r>
      <w:r>
        <w:rPr>
          <w:spacing w:val="-7"/>
          <w:w w:val="105"/>
          <w:sz w:val="20"/>
        </w:rPr>
        <w:t xml:space="preserve"> </w:t>
      </w:r>
      <w:r>
        <w:rPr>
          <w:w w:val="105"/>
          <w:sz w:val="20"/>
        </w:rPr>
        <w:t>of</w:t>
      </w:r>
      <w:r>
        <w:rPr>
          <w:spacing w:val="-4"/>
          <w:w w:val="105"/>
          <w:sz w:val="20"/>
        </w:rPr>
        <w:t xml:space="preserve"> </w:t>
      </w:r>
      <w:r>
        <w:rPr>
          <w:w w:val="105"/>
          <w:sz w:val="20"/>
        </w:rPr>
        <w:t>the</w:t>
      </w:r>
      <w:r>
        <w:rPr>
          <w:spacing w:val="-8"/>
          <w:w w:val="105"/>
          <w:sz w:val="20"/>
        </w:rPr>
        <w:t xml:space="preserve"> </w:t>
      </w:r>
      <w:r>
        <w:rPr>
          <w:w w:val="105"/>
          <w:sz w:val="20"/>
        </w:rPr>
        <w:t>said</w:t>
      </w:r>
      <w:r>
        <w:rPr>
          <w:spacing w:val="-7"/>
          <w:w w:val="105"/>
          <w:sz w:val="20"/>
        </w:rPr>
        <w:t xml:space="preserve"> </w:t>
      </w:r>
      <w:r>
        <w:rPr>
          <w:w w:val="105"/>
          <w:sz w:val="20"/>
        </w:rPr>
        <w:t>Act,</w:t>
      </w:r>
      <w:r>
        <w:rPr>
          <w:spacing w:val="-4"/>
          <w:w w:val="105"/>
          <w:sz w:val="20"/>
        </w:rPr>
        <w:t xml:space="preserve"> </w:t>
      </w:r>
      <w:r>
        <w:rPr>
          <w:w w:val="105"/>
          <w:sz w:val="20"/>
        </w:rPr>
        <w:t>subject</w:t>
      </w:r>
      <w:r>
        <w:rPr>
          <w:spacing w:val="-8"/>
          <w:w w:val="105"/>
          <w:sz w:val="20"/>
        </w:rPr>
        <w:t xml:space="preserve"> </w:t>
      </w:r>
      <w:r>
        <w:rPr>
          <w:w w:val="105"/>
          <w:sz w:val="20"/>
        </w:rPr>
        <w:t>to</w:t>
      </w:r>
      <w:r>
        <w:rPr>
          <w:spacing w:val="-8"/>
          <w:w w:val="105"/>
          <w:sz w:val="20"/>
        </w:rPr>
        <w:t xml:space="preserve"> </w:t>
      </w:r>
      <w:r>
        <w:rPr>
          <w:w w:val="105"/>
          <w:sz w:val="20"/>
        </w:rPr>
        <w:t>the</w:t>
      </w:r>
      <w:r>
        <w:rPr>
          <w:spacing w:val="-10"/>
          <w:w w:val="105"/>
          <w:sz w:val="20"/>
        </w:rPr>
        <w:t xml:space="preserve"> </w:t>
      </w:r>
      <w:r>
        <w:rPr>
          <w:w w:val="105"/>
          <w:sz w:val="20"/>
        </w:rPr>
        <w:t>condition</w:t>
      </w:r>
      <w:r>
        <w:rPr>
          <w:spacing w:val="-8"/>
          <w:w w:val="105"/>
          <w:sz w:val="20"/>
        </w:rPr>
        <w:t xml:space="preserve"> </w:t>
      </w:r>
      <w:r>
        <w:rPr>
          <w:w w:val="105"/>
          <w:sz w:val="20"/>
        </w:rPr>
        <w:t>that the</w:t>
      </w:r>
      <w:r>
        <w:rPr>
          <w:spacing w:val="-9"/>
          <w:w w:val="105"/>
          <w:sz w:val="20"/>
        </w:rPr>
        <w:t xml:space="preserve"> </w:t>
      </w:r>
      <w:r>
        <w:rPr>
          <w:w w:val="105"/>
          <w:sz w:val="20"/>
        </w:rPr>
        <w:t>deductor</w:t>
      </w:r>
      <w:r>
        <w:rPr>
          <w:spacing w:val="-8"/>
          <w:w w:val="105"/>
          <w:sz w:val="20"/>
        </w:rPr>
        <w:t xml:space="preserve"> </w:t>
      </w:r>
      <w:r>
        <w:rPr>
          <w:w w:val="105"/>
          <w:sz w:val="20"/>
        </w:rPr>
        <w:t>is</w:t>
      </w:r>
      <w:r>
        <w:rPr>
          <w:spacing w:val="-10"/>
          <w:w w:val="105"/>
          <w:sz w:val="20"/>
        </w:rPr>
        <w:t xml:space="preserve"> </w:t>
      </w:r>
      <w:r>
        <w:rPr>
          <w:w w:val="105"/>
          <w:sz w:val="20"/>
        </w:rPr>
        <w:t>not</w:t>
      </w:r>
      <w:r>
        <w:rPr>
          <w:spacing w:val="-9"/>
          <w:w w:val="105"/>
          <w:sz w:val="20"/>
        </w:rPr>
        <w:t xml:space="preserve"> </w:t>
      </w:r>
      <w:r>
        <w:rPr>
          <w:w w:val="105"/>
          <w:sz w:val="20"/>
        </w:rPr>
        <w:t>liable</w:t>
      </w:r>
      <w:r>
        <w:rPr>
          <w:spacing w:val="-11"/>
          <w:w w:val="105"/>
          <w:sz w:val="20"/>
        </w:rPr>
        <w:t xml:space="preserve"> </w:t>
      </w:r>
      <w:r>
        <w:rPr>
          <w:w w:val="105"/>
          <w:sz w:val="20"/>
        </w:rPr>
        <w:t>to</w:t>
      </w:r>
      <w:r>
        <w:rPr>
          <w:spacing w:val="-10"/>
          <w:w w:val="105"/>
          <w:sz w:val="20"/>
        </w:rPr>
        <w:t xml:space="preserve"> </w:t>
      </w:r>
      <w:r>
        <w:rPr>
          <w:w w:val="105"/>
          <w:sz w:val="20"/>
        </w:rPr>
        <w:t>be</w:t>
      </w:r>
      <w:r>
        <w:rPr>
          <w:spacing w:val="-9"/>
          <w:w w:val="105"/>
          <w:sz w:val="20"/>
        </w:rPr>
        <w:t xml:space="preserve"> </w:t>
      </w:r>
      <w:r>
        <w:rPr>
          <w:w w:val="105"/>
          <w:sz w:val="20"/>
        </w:rPr>
        <w:t>registered</w:t>
      </w:r>
      <w:r>
        <w:rPr>
          <w:spacing w:val="-7"/>
          <w:w w:val="105"/>
          <w:sz w:val="20"/>
        </w:rPr>
        <w:t xml:space="preserve"> </w:t>
      </w:r>
      <w:r>
        <w:rPr>
          <w:w w:val="105"/>
          <w:sz w:val="20"/>
        </w:rPr>
        <w:t>otherwise</w:t>
      </w:r>
      <w:r>
        <w:rPr>
          <w:spacing w:val="-9"/>
          <w:w w:val="105"/>
          <w:sz w:val="20"/>
        </w:rPr>
        <w:t xml:space="preserve"> </w:t>
      </w:r>
      <w:r>
        <w:rPr>
          <w:w w:val="105"/>
          <w:sz w:val="20"/>
        </w:rPr>
        <w:t>than</w:t>
      </w:r>
      <w:r>
        <w:rPr>
          <w:spacing w:val="-7"/>
          <w:w w:val="105"/>
          <w:sz w:val="20"/>
        </w:rPr>
        <w:t xml:space="preserve"> </w:t>
      </w:r>
      <w:r>
        <w:rPr>
          <w:w w:val="105"/>
          <w:sz w:val="20"/>
        </w:rPr>
        <w:t>under</w:t>
      </w:r>
      <w:r>
        <w:rPr>
          <w:spacing w:val="-7"/>
          <w:w w:val="105"/>
          <w:sz w:val="20"/>
        </w:rPr>
        <w:t xml:space="preserve"> </w:t>
      </w:r>
      <w:r>
        <w:rPr>
          <w:w w:val="105"/>
          <w:sz w:val="20"/>
        </w:rPr>
        <w:t>sub-clause</w:t>
      </w:r>
      <w:r>
        <w:rPr>
          <w:spacing w:val="-7"/>
          <w:w w:val="105"/>
          <w:sz w:val="20"/>
        </w:rPr>
        <w:t xml:space="preserve"> </w:t>
      </w:r>
      <w:r>
        <w:rPr>
          <w:w w:val="105"/>
          <w:sz w:val="20"/>
        </w:rPr>
        <w:t>(vi)</w:t>
      </w:r>
      <w:r>
        <w:rPr>
          <w:spacing w:val="-6"/>
          <w:w w:val="105"/>
          <w:sz w:val="20"/>
        </w:rPr>
        <w:t xml:space="preserve"> </w:t>
      </w:r>
      <w:r>
        <w:rPr>
          <w:w w:val="105"/>
          <w:sz w:val="20"/>
        </w:rPr>
        <w:t>of</w:t>
      </w:r>
      <w:r>
        <w:rPr>
          <w:spacing w:val="-8"/>
          <w:w w:val="105"/>
          <w:sz w:val="20"/>
        </w:rPr>
        <w:t xml:space="preserve"> </w:t>
      </w:r>
      <w:r>
        <w:rPr>
          <w:w w:val="105"/>
          <w:sz w:val="20"/>
        </w:rPr>
        <w:t>section</w:t>
      </w:r>
      <w:r>
        <w:rPr>
          <w:spacing w:val="-6"/>
          <w:w w:val="105"/>
          <w:sz w:val="20"/>
        </w:rPr>
        <w:t xml:space="preserve"> </w:t>
      </w:r>
      <w:r>
        <w:rPr>
          <w:w w:val="105"/>
          <w:sz w:val="20"/>
        </w:rPr>
        <w:t>24</w:t>
      </w:r>
      <w:r>
        <w:rPr>
          <w:spacing w:val="-10"/>
          <w:w w:val="105"/>
          <w:sz w:val="20"/>
        </w:rPr>
        <w:t xml:space="preserve"> </w:t>
      </w:r>
      <w:r>
        <w:rPr>
          <w:w w:val="105"/>
          <w:sz w:val="20"/>
        </w:rPr>
        <w:t>of</w:t>
      </w:r>
      <w:r>
        <w:rPr>
          <w:spacing w:val="-10"/>
          <w:w w:val="105"/>
          <w:sz w:val="20"/>
        </w:rPr>
        <w:t xml:space="preserve"> </w:t>
      </w:r>
      <w:r>
        <w:rPr>
          <w:w w:val="105"/>
          <w:sz w:val="20"/>
        </w:rPr>
        <w:t>the</w:t>
      </w:r>
      <w:r>
        <w:rPr>
          <w:spacing w:val="-9"/>
          <w:w w:val="105"/>
          <w:sz w:val="20"/>
        </w:rPr>
        <w:t xml:space="preserve"> </w:t>
      </w:r>
      <w:r>
        <w:rPr>
          <w:w w:val="105"/>
          <w:sz w:val="20"/>
        </w:rPr>
        <w:t>said Act.</w:t>
      </w:r>
    </w:p>
    <w:p w:rsidR="00BE2D01" w:rsidRDefault="00BE2D01">
      <w:pPr>
        <w:pStyle w:val="BodyText"/>
        <w:spacing w:before="0"/>
        <w:rPr>
          <w:sz w:val="19"/>
        </w:rPr>
      </w:pPr>
    </w:p>
    <w:p w:rsidR="00BE2D01" w:rsidRDefault="003E5A85">
      <w:pPr>
        <w:pStyle w:val="BodyText"/>
        <w:tabs>
          <w:tab w:val="left" w:pos="549"/>
        </w:tabs>
        <w:spacing w:before="0"/>
        <w:ind w:left="152" w:right="245"/>
      </w:pPr>
      <w:r>
        <w:t>2.</w:t>
      </w:r>
      <w:r>
        <w:tab/>
        <w:t xml:space="preserve">This notification shall come into force with effect on </w:t>
      </w:r>
      <w:r>
        <w:rPr>
          <w:spacing w:val="2"/>
        </w:rPr>
        <w:t xml:space="preserve">and </w:t>
      </w:r>
      <w:r>
        <w:t>from the 1</w:t>
      </w:r>
      <w:r>
        <w:rPr>
          <w:position w:val="10"/>
          <w:sz w:val="15"/>
        </w:rPr>
        <w:t xml:space="preserve">st  </w:t>
      </w:r>
      <w:r>
        <w:t xml:space="preserve">day of July,  </w:t>
      </w:r>
      <w:r>
        <w:rPr>
          <w:spacing w:val="6"/>
        </w:rPr>
        <w:t xml:space="preserve"> </w:t>
      </w:r>
      <w:r>
        <w:t>2017.</w:t>
      </w:r>
    </w:p>
    <w:p w:rsidR="00BE2D01" w:rsidRDefault="00BE2D01">
      <w:pPr>
        <w:sectPr w:rsidR="00BE2D01">
          <w:headerReference w:type="default" r:id="rId26"/>
          <w:pgSz w:w="12240" w:h="15840"/>
          <w:pgMar w:top="920" w:right="1720" w:bottom="280" w:left="1720" w:header="716" w:footer="0" w:gutter="0"/>
          <w:cols w:space="720"/>
        </w:sectPr>
      </w:pPr>
    </w:p>
    <w:p w:rsidR="00BE2D01" w:rsidRDefault="00BE2D01">
      <w:pPr>
        <w:pStyle w:val="BodyText"/>
        <w:spacing w:before="0"/>
        <w:rPr>
          <w:sz w:val="20"/>
        </w:rPr>
      </w:pPr>
    </w:p>
    <w:p w:rsidR="00BE2D01" w:rsidRDefault="00BE2D01">
      <w:pPr>
        <w:pStyle w:val="BodyText"/>
        <w:spacing w:before="8"/>
        <w:rPr>
          <w:sz w:val="17"/>
        </w:rPr>
      </w:pPr>
    </w:p>
    <w:p w:rsidR="00BE2D01" w:rsidRDefault="003E5A85">
      <w:pPr>
        <w:pStyle w:val="Heading1"/>
        <w:ind w:left="2348" w:right="1239"/>
        <w:rPr>
          <w:u w:val="none"/>
        </w:rPr>
      </w:pPr>
      <w:r>
        <w:rPr>
          <w:u w:val="thick"/>
        </w:rPr>
        <w:t>Notification No. 10/2017 - State Tax  (Rate)</w:t>
      </w:r>
    </w:p>
    <w:p w:rsidR="00BE2D01" w:rsidRDefault="00BE2D01">
      <w:pPr>
        <w:pStyle w:val="BodyText"/>
        <w:spacing w:before="0"/>
        <w:rPr>
          <w:b/>
          <w:sz w:val="20"/>
        </w:rPr>
      </w:pPr>
    </w:p>
    <w:p w:rsidR="00BE2D01" w:rsidRDefault="00BE2D01">
      <w:pPr>
        <w:pStyle w:val="BodyText"/>
        <w:spacing w:before="4"/>
        <w:rPr>
          <w:b/>
          <w:sz w:val="18"/>
        </w:rPr>
      </w:pPr>
    </w:p>
    <w:p w:rsidR="00BE2D01" w:rsidRDefault="003E5A85">
      <w:pPr>
        <w:spacing w:before="80" w:line="247" w:lineRule="auto"/>
        <w:ind w:left="152" w:right="159" w:firstLine="801"/>
        <w:jc w:val="both"/>
        <w:rPr>
          <w:sz w:val="20"/>
        </w:rPr>
      </w:pPr>
      <w:r>
        <w:rPr>
          <w:w w:val="105"/>
          <w:sz w:val="20"/>
        </w:rPr>
        <w:t>In</w:t>
      </w:r>
      <w:r>
        <w:rPr>
          <w:spacing w:val="-8"/>
          <w:w w:val="105"/>
          <w:sz w:val="20"/>
        </w:rPr>
        <w:t xml:space="preserve"> </w:t>
      </w:r>
      <w:r>
        <w:rPr>
          <w:w w:val="105"/>
          <w:sz w:val="20"/>
        </w:rPr>
        <w:t>exercise</w:t>
      </w:r>
      <w:r>
        <w:rPr>
          <w:spacing w:val="-10"/>
          <w:w w:val="105"/>
          <w:sz w:val="20"/>
        </w:rPr>
        <w:t xml:space="preserve"> </w:t>
      </w:r>
      <w:r>
        <w:rPr>
          <w:w w:val="105"/>
          <w:sz w:val="20"/>
        </w:rPr>
        <w:t>of</w:t>
      </w:r>
      <w:r>
        <w:rPr>
          <w:spacing w:val="-9"/>
          <w:w w:val="105"/>
          <w:sz w:val="20"/>
        </w:rPr>
        <w:t xml:space="preserve"> </w:t>
      </w:r>
      <w:r>
        <w:rPr>
          <w:w w:val="105"/>
          <w:sz w:val="20"/>
        </w:rPr>
        <w:t>the</w:t>
      </w:r>
      <w:r>
        <w:rPr>
          <w:spacing w:val="-10"/>
          <w:w w:val="105"/>
          <w:sz w:val="20"/>
        </w:rPr>
        <w:t xml:space="preserve"> </w:t>
      </w:r>
      <w:r>
        <w:rPr>
          <w:w w:val="105"/>
          <w:sz w:val="20"/>
        </w:rPr>
        <w:t>powers</w:t>
      </w:r>
      <w:r>
        <w:rPr>
          <w:spacing w:val="-7"/>
          <w:w w:val="105"/>
          <w:sz w:val="20"/>
        </w:rPr>
        <w:t xml:space="preserve"> </w:t>
      </w:r>
      <w:r>
        <w:rPr>
          <w:w w:val="105"/>
          <w:sz w:val="20"/>
        </w:rPr>
        <w:t>conferred</w:t>
      </w:r>
      <w:r>
        <w:rPr>
          <w:spacing w:val="-10"/>
          <w:w w:val="105"/>
          <w:sz w:val="20"/>
        </w:rPr>
        <w:t xml:space="preserve"> </w:t>
      </w:r>
      <w:r>
        <w:rPr>
          <w:w w:val="105"/>
          <w:sz w:val="20"/>
        </w:rPr>
        <w:t>by</w:t>
      </w:r>
      <w:r>
        <w:rPr>
          <w:spacing w:val="-10"/>
          <w:w w:val="105"/>
          <w:sz w:val="20"/>
        </w:rPr>
        <w:t xml:space="preserve"> </w:t>
      </w:r>
      <w:r>
        <w:rPr>
          <w:w w:val="105"/>
          <w:sz w:val="20"/>
        </w:rPr>
        <w:t>sub-section</w:t>
      </w:r>
      <w:r>
        <w:rPr>
          <w:spacing w:val="-8"/>
          <w:w w:val="105"/>
          <w:sz w:val="20"/>
        </w:rPr>
        <w:t xml:space="preserve"> </w:t>
      </w:r>
      <w:r>
        <w:rPr>
          <w:w w:val="105"/>
          <w:sz w:val="20"/>
        </w:rPr>
        <w:t>(1)</w:t>
      </w:r>
      <w:r>
        <w:rPr>
          <w:spacing w:val="-10"/>
          <w:w w:val="105"/>
          <w:sz w:val="20"/>
        </w:rPr>
        <w:t xml:space="preserve"> </w:t>
      </w:r>
      <w:r>
        <w:rPr>
          <w:w w:val="105"/>
          <w:sz w:val="20"/>
        </w:rPr>
        <w:t>of</w:t>
      </w:r>
      <w:r>
        <w:rPr>
          <w:spacing w:val="-9"/>
          <w:w w:val="105"/>
          <w:sz w:val="20"/>
        </w:rPr>
        <w:t xml:space="preserve"> </w:t>
      </w:r>
      <w:r>
        <w:rPr>
          <w:w w:val="105"/>
          <w:sz w:val="20"/>
        </w:rPr>
        <w:t>section</w:t>
      </w:r>
      <w:r>
        <w:rPr>
          <w:spacing w:val="-7"/>
          <w:w w:val="105"/>
          <w:sz w:val="20"/>
        </w:rPr>
        <w:t xml:space="preserve"> </w:t>
      </w:r>
      <w:r>
        <w:rPr>
          <w:w w:val="105"/>
          <w:sz w:val="20"/>
        </w:rPr>
        <w:t>11</w:t>
      </w:r>
      <w:r>
        <w:rPr>
          <w:spacing w:val="-10"/>
          <w:w w:val="105"/>
          <w:sz w:val="20"/>
        </w:rPr>
        <w:t xml:space="preserve"> </w:t>
      </w:r>
      <w:r>
        <w:rPr>
          <w:w w:val="105"/>
          <w:sz w:val="20"/>
        </w:rPr>
        <w:t>of</w:t>
      </w:r>
      <w:r>
        <w:rPr>
          <w:spacing w:val="37"/>
          <w:w w:val="105"/>
          <w:sz w:val="20"/>
        </w:rPr>
        <w:t xml:space="preserve"> </w:t>
      </w:r>
      <w:r>
        <w:rPr>
          <w:w w:val="105"/>
          <w:sz w:val="20"/>
        </w:rPr>
        <w:t>the</w:t>
      </w:r>
      <w:r>
        <w:rPr>
          <w:spacing w:val="-11"/>
          <w:w w:val="105"/>
          <w:sz w:val="20"/>
        </w:rPr>
        <w:t xml:space="preserve"> </w:t>
      </w:r>
      <w:r>
        <w:rPr>
          <w:w w:val="105"/>
          <w:sz w:val="20"/>
        </w:rPr>
        <w:t>Telangana</w:t>
      </w:r>
      <w:r>
        <w:rPr>
          <w:spacing w:val="-8"/>
          <w:w w:val="105"/>
          <w:sz w:val="20"/>
        </w:rPr>
        <w:t xml:space="preserve"> </w:t>
      </w:r>
      <w:r>
        <w:rPr>
          <w:w w:val="105"/>
          <w:sz w:val="20"/>
        </w:rPr>
        <w:t>Goods and Services Tax Act, 2017 (Act No. 23 of 2017), the State Government, on being satisfied that it is necessary in the public interest so to do, on the recommendations of the Council, hereby exempts intra-State supplies of second hand goods received by a registered person, dealing in buying and selling of second hand goods and who pays the State tax on the value of outward supply of such second hand goods as determined under sub-rule (5) of rule 32 of the Telangana Goods and Services tax Rules, 2017, from any supplier, who is not registered, from the whole of the State tax leviable thereon under sub-section (4) of section 9 of the Telangana Good and Services Tax Act, 2017 (Act No. 23 of</w:t>
      </w:r>
      <w:r>
        <w:rPr>
          <w:spacing w:val="-27"/>
          <w:w w:val="105"/>
          <w:sz w:val="20"/>
        </w:rPr>
        <w:t xml:space="preserve"> </w:t>
      </w:r>
      <w:r>
        <w:rPr>
          <w:w w:val="105"/>
          <w:sz w:val="20"/>
        </w:rPr>
        <w:t>2017).</w:t>
      </w:r>
    </w:p>
    <w:p w:rsidR="00BE2D01" w:rsidRDefault="00BE2D01">
      <w:pPr>
        <w:pStyle w:val="BodyText"/>
        <w:spacing w:before="4"/>
        <w:rPr>
          <w:sz w:val="17"/>
        </w:rPr>
      </w:pPr>
    </w:p>
    <w:p w:rsidR="00BE2D01" w:rsidRDefault="003E5A85">
      <w:pPr>
        <w:pStyle w:val="BodyText"/>
        <w:tabs>
          <w:tab w:val="left" w:pos="549"/>
        </w:tabs>
        <w:spacing w:before="0"/>
        <w:ind w:left="151" w:right="245"/>
      </w:pPr>
      <w:r>
        <w:t>2.</w:t>
      </w:r>
      <w:r>
        <w:tab/>
        <w:t xml:space="preserve">This notification shall come into force with effect on </w:t>
      </w:r>
      <w:r>
        <w:rPr>
          <w:spacing w:val="2"/>
        </w:rPr>
        <w:t xml:space="preserve">and </w:t>
      </w:r>
      <w:r>
        <w:t>from the 1</w:t>
      </w:r>
      <w:r>
        <w:rPr>
          <w:position w:val="10"/>
          <w:sz w:val="15"/>
        </w:rPr>
        <w:t xml:space="preserve">st  </w:t>
      </w:r>
      <w:r>
        <w:t xml:space="preserve">day of July,  </w:t>
      </w:r>
      <w:r>
        <w:rPr>
          <w:spacing w:val="6"/>
        </w:rPr>
        <w:t xml:space="preserve"> </w:t>
      </w:r>
      <w:r>
        <w:t>2017.</w:t>
      </w:r>
    </w:p>
    <w:p w:rsidR="00BE2D01" w:rsidRDefault="00BE2D01">
      <w:pPr>
        <w:sectPr w:rsidR="00BE2D01">
          <w:headerReference w:type="default" r:id="rId27"/>
          <w:pgSz w:w="12240" w:h="15840"/>
          <w:pgMar w:top="920" w:right="1720" w:bottom="280" w:left="1720" w:header="716" w:footer="0" w:gutter="0"/>
          <w:pgNumType w:start="101"/>
          <w:cols w:space="720"/>
        </w:sectPr>
      </w:pPr>
    </w:p>
    <w:p w:rsidR="00BE2D01" w:rsidRDefault="00BE2D01">
      <w:pPr>
        <w:pStyle w:val="BodyText"/>
        <w:spacing w:before="0"/>
        <w:rPr>
          <w:sz w:val="20"/>
        </w:rPr>
      </w:pPr>
    </w:p>
    <w:p w:rsidR="00BE2D01" w:rsidRDefault="00BE2D01">
      <w:pPr>
        <w:pStyle w:val="BodyText"/>
        <w:spacing w:before="8"/>
        <w:rPr>
          <w:sz w:val="17"/>
        </w:rPr>
      </w:pPr>
    </w:p>
    <w:p w:rsidR="00BE2D01" w:rsidRDefault="003E5A85">
      <w:pPr>
        <w:pStyle w:val="Heading1"/>
        <w:ind w:left="2571"/>
        <w:rPr>
          <w:u w:val="none"/>
        </w:rPr>
      </w:pPr>
      <w:r>
        <w:rPr>
          <w:u w:val="thick"/>
        </w:rPr>
        <w:t>Notification No. 11/2017-State Tax  (Rate)</w:t>
      </w:r>
    </w:p>
    <w:p w:rsidR="00BE2D01" w:rsidRDefault="00BE2D01">
      <w:pPr>
        <w:pStyle w:val="BodyText"/>
        <w:spacing w:before="0"/>
        <w:rPr>
          <w:b/>
          <w:sz w:val="20"/>
        </w:rPr>
      </w:pPr>
    </w:p>
    <w:p w:rsidR="00BE2D01" w:rsidRDefault="00BE2D01">
      <w:pPr>
        <w:pStyle w:val="BodyText"/>
        <w:spacing w:before="9"/>
        <w:rPr>
          <w:b/>
          <w:sz w:val="18"/>
        </w:rPr>
      </w:pPr>
    </w:p>
    <w:p w:rsidR="00BE2D01" w:rsidRDefault="003E5A85">
      <w:pPr>
        <w:pStyle w:val="BodyText"/>
        <w:spacing w:before="76" w:line="247" w:lineRule="auto"/>
        <w:ind w:left="185" w:right="1099" w:firstLine="676"/>
        <w:jc w:val="both"/>
      </w:pPr>
      <w:r>
        <w:t xml:space="preserve">In exercise of the powers conferred by sub-section (1) of section 9, sub-section (1) of section 11, sub-section (5) of section 15 and sub-section (1) of  section 16  of the  Telangana  Goods and Services Tax Act, 2017 (Act No.23 of 2017), the State Government, on the recommendations of the Council, and on being satisfied that it is necessary in the public interest   so to do, hereby notifies that the State tax, on the intra-State supply of services of description as specified in column (3) of the Table below, falling under Chapter, Section or Heading of scheme  of classification of services as specified in column (2), shall be levied at the rate as specified in    the corresponding entry in column (4), subject to the conditions  as  specified  in  the  corresponding entry in column (5) of the said </w:t>
      </w:r>
      <w:r>
        <w:rPr>
          <w:spacing w:val="44"/>
        </w:rPr>
        <w:t xml:space="preserve"> </w:t>
      </w:r>
      <w:r>
        <w:t>Table:-</w:t>
      </w:r>
    </w:p>
    <w:p w:rsidR="00BE2D01" w:rsidRDefault="00BE2D01">
      <w:pPr>
        <w:pStyle w:val="BodyText"/>
        <w:spacing w:before="5"/>
        <w:rPr>
          <w:sz w:val="23"/>
        </w:rPr>
      </w:pPr>
    </w:p>
    <w:p w:rsidR="00BE2D01" w:rsidRDefault="003E5A85">
      <w:pPr>
        <w:pStyle w:val="Heading1"/>
        <w:ind w:left="4407" w:right="5055"/>
        <w:jc w:val="center"/>
        <w:rPr>
          <w:u w:val="none"/>
        </w:rPr>
      </w:pPr>
      <w:r>
        <w:rPr>
          <w:u w:val="none"/>
        </w:rPr>
        <w:t>Table</w:t>
      </w:r>
    </w:p>
    <w:p w:rsidR="00BE2D01" w:rsidRDefault="00BE2D01">
      <w:pPr>
        <w:pStyle w:val="BodyText"/>
        <w:rPr>
          <w:b/>
          <w:sz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5"/>
        <w:gridCol w:w="1615"/>
        <w:gridCol w:w="4366"/>
        <w:gridCol w:w="1247"/>
        <w:gridCol w:w="1891"/>
      </w:tblGrid>
      <w:tr w:rsidR="00BE2D01">
        <w:trPr>
          <w:trHeight w:hRule="exact" w:val="787"/>
        </w:trPr>
        <w:tc>
          <w:tcPr>
            <w:tcW w:w="695" w:type="dxa"/>
            <w:tcBorders>
              <w:right w:val="single" w:sz="3" w:space="0" w:color="000000"/>
            </w:tcBorders>
          </w:tcPr>
          <w:p w:rsidR="00BE2D01" w:rsidRDefault="003E5A85">
            <w:pPr>
              <w:pStyle w:val="TableParagraph"/>
              <w:spacing w:before="1" w:line="247" w:lineRule="auto"/>
              <w:ind w:left="175" w:right="167" w:firstLine="72"/>
              <w:rPr>
                <w:b/>
              </w:rPr>
            </w:pPr>
            <w:r>
              <w:rPr>
                <w:b/>
              </w:rPr>
              <w:t>Sl No.</w:t>
            </w:r>
          </w:p>
        </w:tc>
        <w:tc>
          <w:tcPr>
            <w:tcW w:w="1615" w:type="dxa"/>
            <w:tcBorders>
              <w:left w:val="single" w:sz="3" w:space="0" w:color="000000"/>
              <w:right w:val="single" w:sz="3" w:space="0" w:color="000000"/>
            </w:tcBorders>
          </w:tcPr>
          <w:p w:rsidR="00BE2D01" w:rsidRDefault="003E5A85">
            <w:pPr>
              <w:pStyle w:val="TableParagraph"/>
              <w:tabs>
                <w:tab w:val="left" w:pos="1297"/>
              </w:tabs>
              <w:spacing w:before="1" w:line="247" w:lineRule="auto"/>
              <w:ind w:left="95" w:right="95"/>
              <w:rPr>
                <w:b/>
              </w:rPr>
            </w:pPr>
            <w:r>
              <w:rPr>
                <w:b/>
              </w:rPr>
              <w:t>Chapter, Section</w:t>
            </w:r>
            <w:r>
              <w:rPr>
                <w:b/>
              </w:rPr>
              <w:tab/>
              <w:t>or Heading</w:t>
            </w:r>
          </w:p>
        </w:tc>
        <w:tc>
          <w:tcPr>
            <w:tcW w:w="4366" w:type="dxa"/>
            <w:tcBorders>
              <w:left w:val="single" w:sz="3" w:space="0" w:color="000000"/>
              <w:right w:val="single" w:sz="3" w:space="0" w:color="000000"/>
            </w:tcBorders>
          </w:tcPr>
          <w:p w:rsidR="00BE2D01" w:rsidRDefault="00BE2D01">
            <w:pPr>
              <w:pStyle w:val="TableParagraph"/>
              <w:spacing w:before="9"/>
              <w:ind w:left="0"/>
              <w:rPr>
                <w:b/>
              </w:rPr>
            </w:pPr>
          </w:p>
          <w:p w:rsidR="00BE2D01" w:rsidRDefault="003E5A85">
            <w:pPr>
              <w:pStyle w:val="TableParagraph"/>
              <w:ind w:left="1120" w:right="149"/>
              <w:rPr>
                <w:b/>
              </w:rPr>
            </w:pPr>
            <w:r>
              <w:rPr>
                <w:b/>
              </w:rPr>
              <w:t>Description of Service</w:t>
            </w:r>
          </w:p>
        </w:tc>
        <w:tc>
          <w:tcPr>
            <w:tcW w:w="1247" w:type="dxa"/>
            <w:tcBorders>
              <w:left w:val="single" w:sz="3" w:space="0" w:color="000000"/>
            </w:tcBorders>
          </w:tcPr>
          <w:p w:rsidR="00BE2D01" w:rsidRDefault="003E5A85">
            <w:pPr>
              <w:pStyle w:val="TableParagraph"/>
              <w:spacing w:before="130" w:line="244" w:lineRule="auto"/>
              <w:ind w:left="124" w:right="35" w:firstLine="268"/>
              <w:rPr>
                <w:b/>
              </w:rPr>
            </w:pPr>
            <w:r>
              <w:rPr>
                <w:b/>
              </w:rPr>
              <w:t>Rate (per cent.)</w:t>
            </w:r>
          </w:p>
        </w:tc>
        <w:tc>
          <w:tcPr>
            <w:tcW w:w="1891" w:type="dxa"/>
          </w:tcPr>
          <w:p w:rsidR="00BE2D01" w:rsidRDefault="00BE2D01">
            <w:pPr>
              <w:pStyle w:val="TableParagraph"/>
              <w:ind w:left="0"/>
              <w:rPr>
                <w:b/>
              </w:rPr>
            </w:pPr>
          </w:p>
          <w:p w:rsidR="00BE2D01" w:rsidRDefault="003E5A85">
            <w:pPr>
              <w:pStyle w:val="TableParagraph"/>
              <w:spacing w:before="137"/>
              <w:ind w:left="458"/>
              <w:rPr>
                <w:b/>
              </w:rPr>
            </w:pPr>
            <w:r>
              <w:rPr>
                <w:b/>
              </w:rPr>
              <w:t>Condition</w:t>
            </w:r>
          </w:p>
        </w:tc>
      </w:tr>
      <w:tr w:rsidR="00BE2D01">
        <w:trPr>
          <w:trHeight w:hRule="exact" w:val="269"/>
        </w:trPr>
        <w:tc>
          <w:tcPr>
            <w:tcW w:w="695" w:type="dxa"/>
            <w:tcBorders>
              <w:right w:val="single" w:sz="3" w:space="0" w:color="000000"/>
            </w:tcBorders>
          </w:tcPr>
          <w:p w:rsidR="00BE2D01" w:rsidRDefault="003E5A85">
            <w:pPr>
              <w:pStyle w:val="TableParagraph"/>
              <w:spacing w:before="3"/>
              <w:ind w:left="192" w:right="196"/>
              <w:jc w:val="center"/>
              <w:rPr>
                <w:b/>
              </w:rPr>
            </w:pPr>
            <w:r>
              <w:rPr>
                <w:b/>
              </w:rPr>
              <w:t>(1)</w:t>
            </w:r>
          </w:p>
        </w:tc>
        <w:tc>
          <w:tcPr>
            <w:tcW w:w="1615" w:type="dxa"/>
            <w:tcBorders>
              <w:left w:val="single" w:sz="3" w:space="0" w:color="000000"/>
              <w:right w:val="single" w:sz="3" w:space="0" w:color="000000"/>
            </w:tcBorders>
          </w:tcPr>
          <w:p w:rsidR="00BE2D01" w:rsidRDefault="003E5A85">
            <w:pPr>
              <w:pStyle w:val="TableParagraph"/>
              <w:spacing w:before="3"/>
              <w:ind w:left="655" w:right="656"/>
              <w:jc w:val="center"/>
              <w:rPr>
                <w:b/>
              </w:rPr>
            </w:pPr>
            <w:r>
              <w:rPr>
                <w:b/>
              </w:rPr>
              <w:t>(2)</w:t>
            </w:r>
          </w:p>
        </w:tc>
        <w:tc>
          <w:tcPr>
            <w:tcW w:w="4366" w:type="dxa"/>
            <w:tcBorders>
              <w:left w:val="single" w:sz="3" w:space="0" w:color="000000"/>
              <w:right w:val="single" w:sz="3" w:space="0" w:color="000000"/>
            </w:tcBorders>
          </w:tcPr>
          <w:p w:rsidR="00BE2D01" w:rsidRDefault="003E5A85">
            <w:pPr>
              <w:pStyle w:val="TableParagraph"/>
              <w:spacing w:before="3"/>
              <w:ind w:left="2030" w:right="2031"/>
              <w:jc w:val="center"/>
              <w:rPr>
                <w:b/>
              </w:rPr>
            </w:pPr>
            <w:r>
              <w:rPr>
                <w:b/>
              </w:rPr>
              <w:t>(3)</w:t>
            </w:r>
          </w:p>
        </w:tc>
        <w:tc>
          <w:tcPr>
            <w:tcW w:w="1247" w:type="dxa"/>
            <w:tcBorders>
              <w:left w:val="single" w:sz="3" w:space="0" w:color="000000"/>
            </w:tcBorders>
          </w:tcPr>
          <w:p w:rsidR="00BE2D01" w:rsidRDefault="003E5A85">
            <w:pPr>
              <w:pStyle w:val="TableParagraph"/>
              <w:spacing w:before="3"/>
              <w:ind w:left="457" w:right="458"/>
              <w:jc w:val="center"/>
              <w:rPr>
                <w:b/>
              </w:rPr>
            </w:pPr>
            <w:r>
              <w:rPr>
                <w:b/>
              </w:rPr>
              <w:t>(4)</w:t>
            </w:r>
          </w:p>
        </w:tc>
        <w:tc>
          <w:tcPr>
            <w:tcW w:w="1891" w:type="dxa"/>
          </w:tcPr>
          <w:p w:rsidR="00BE2D01" w:rsidRDefault="003E5A85">
            <w:pPr>
              <w:pStyle w:val="TableParagraph"/>
              <w:spacing w:before="3"/>
              <w:ind w:left="792" w:right="793"/>
              <w:jc w:val="center"/>
              <w:rPr>
                <w:b/>
              </w:rPr>
            </w:pPr>
            <w:r>
              <w:rPr>
                <w:b/>
              </w:rPr>
              <w:t>(5)</w:t>
            </w:r>
          </w:p>
        </w:tc>
      </w:tr>
      <w:tr w:rsidR="00BE2D01">
        <w:trPr>
          <w:trHeight w:hRule="exact" w:val="269"/>
        </w:trPr>
        <w:tc>
          <w:tcPr>
            <w:tcW w:w="695" w:type="dxa"/>
            <w:tcBorders>
              <w:right w:val="single" w:sz="3" w:space="0" w:color="000000"/>
            </w:tcBorders>
          </w:tcPr>
          <w:p w:rsidR="00BE2D01" w:rsidRDefault="003E5A85">
            <w:pPr>
              <w:pStyle w:val="TableParagraph"/>
              <w:spacing w:line="249" w:lineRule="exact"/>
              <w:ind w:left="0"/>
              <w:jc w:val="center"/>
            </w:pPr>
            <w:r>
              <w:rPr>
                <w:w w:val="102"/>
              </w:rPr>
              <w:t>1</w:t>
            </w:r>
          </w:p>
        </w:tc>
        <w:tc>
          <w:tcPr>
            <w:tcW w:w="1615" w:type="dxa"/>
            <w:tcBorders>
              <w:left w:val="single" w:sz="3" w:space="0" w:color="000000"/>
              <w:right w:val="single" w:sz="3" w:space="0" w:color="000000"/>
            </w:tcBorders>
          </w:tcPr>
          <w:p w:rsidR="00BE2D01" w:rsidRDefault="003E5A85">
            <w:pPr>
              <w:pStyle w:val="TableParagraph"/>
              <w:spacing w:before="1"/>
              <w:ind w:left="95" w:right="95"/>
              <w:rPr>
                <w:b/>
              </w:rPr>
            </w:pPr>
            <w:r>
              <w:rPr>
                <w:b/>
              </w:rPr>
              <w:t>Chapter 99</w:t>
            </w:r>
          </w:p>
        </w:tc>
        <w:tc>
          <w:tcPr>
            <w:tcW w:w="4366" w:type="dxa"/>
            <w:tcBorders>
              <w:left w:val="single" w:sz="3" w:space="0" w:color="000000"/>
              <w:right w:val="single" w:sz="3" w:space="0" w:color="000000"/>
            </w:tcBorders>
          </w:tcPr>
          <w:p w:rsidR="00BE2D01" w:rsidRDefault="003E5A85">
            <w:pPr>
              <w:pStyle w:val="TableParagraph"/>
              <w:spacing w:before="1"/>
              <w:ind w:left="96" w:right="149"/>
              <w:rPr>
                <w:b/>
              </w:rPr>
            </w:pPr>
            <w:r>
              <w:rPr>
                <w:b/>
              </w:rPr>
              <w:t>All Services</w:t>
            </w:r>
          </w:p>
        </w:tc>
        <w:tc>
          <w:tcPr>
            <w:tcW w:w="1247" w:type="dxa"/>
            <w:tcBorders>
              <w:left w:val="single" w:sz="3" w:space="0" w:color="000000"/>
            </w:tcBorders>
          </w:tcPr>
          <w:p w:rsidR="00BE2D01" w:rsidRDefault="00BE2D01"/>
        </w:tc>
        <w:tc>
          <w:tcPr>
            <w:tcW w:w="1891" w:type="dxa"/>
          </w:tcPr>
          <w:p w:rsidR="00BE2D01" w:rsidRDefault="00BE2D01"/>
        </w:tc>
      </w:tr>
      <w:tr w:rsidR="00BE2D01">
        <w:trPr>
          <w:trHeight w:hRule="exact" w:val="269"/>
        </w:trPr>
        <w:tc>
          <w:tcPr>
            <w:tcW w:w="695" w:type="dxa"/>
            <w:tcBorders>
              <w:right w:val="single" w:sz="3" w:space="0" w:color="000000"/>
            </w:tcBorders>
          </w:tcPr>
          <w:p w:rsidR="00BE2D01" w:rsidRDefault="003E5A85">
            <w:pPr>
              <w:pStyle w:val="TableParagraph"/>
              <w:spacing w:line="247" w:lineRule="exact"/>
              <w:ind w:left="0"/>
              <w:jc w:val="center"/>
            </w:pPr>
            <w:r>
              <w:rPr>
                <w:w w:val="102"/>
              </w:rPr>
              <w:t>2</w:t>
            </w:r>
          </w:p>
        </w:tc>
        <w:tc>
          <w:tcPr>
            <w:tcW w:w="1615" w:type="dxa"/>
            <w:tcBorders>
              <w:left w:val="single" w:sz="3" w:space="0" w:color="000000"/>
              <w:right w:val="single" w:sz="3" w:space="0" w:color="000000"/>
            </w:tcBorders>
          </w:tcPr>
          <w:p w:rsidR="00BE2D01" w:rsidRDefault="003E5A85">
            <w:pPr>
              <w:pStyle w:val="TableParagraph"/>
              <w:spacing w:before="1"/>
              <w:ind w:left="95" w:right="95"/>
              <w:rPr>
                <w:b/>
              </w:rPr>
            </w:pPr>
            <w:r>
              <w:rPr>
                <w:b/>
              </w:rPr>
              <w:t>Section 5</w:t>
            </w:r>
          </w:p>
        </w:tc>
        <w:tc>
          <w:tcPr>
            <w:tcW w:w="4366" w:type="dxa"/>
            <w:tcBorders>
              <w:left w:val="single" w:sz="3" w:space="0" w:color="000000"/>
              <w:right w:val="single" w:sz="3" w:space="0" w:color="000000"/>
            </w:tcBorders>
          </w:tcPr>
          <w:p w:rsidR="00BE2D01" w:rsidRDefault="003E5A85">
            <w:pPr>
              <w:pStyle w:val="TableParagraph"/>
              <w:spacing w:before="1"/>
              <w:ind w:left="97" w:right="149"/>
              <w:rPr>
                <w:b/>
              </w:rPr>
            </w:pPr>
            <w:r>
              <w:rPr>
                <w:b/>
              </w:rPr>
              <w:t>Construction Services</w:t>
            </w:r>
          </w:p>
        </w:tc>
        <w:tc>
          <w:tcPr>
            <w:tcW w:w="1247" w:type="dxa"/>
            <w:tcBorders>
              <w:left w:val="single" w:sz="3" w:space="0" w:color="000000"/>
            </w:tcBorders>
          </w:tcPr>
          <w:p w:rsidR="00BE2D01" w:rsidRDefault="00BE2D01"/>
        </w:tc>
        <w:tc>
          <w:tcPr>
            <w:tcW w:w="1891" w:type="dxa"/>
          </w:tcPr>
          <w:p w:rsidR="00BE2D01" w:rsidRDefault="00BE2D01"/>
        </w:tc>
      </w:tr>
      <w:tr w:rsidR="00BE2D01">
        <w:trPr>
          <w:trHeight w:hRule="exact" w:val="2603"/>
        </w:trPr>
        <w:tc>
          <w:tcPr>
            <w:tcW w:w="695" w:type="dxa"/>
            <w:vMerge w:val="restart"/>
            <w:tcBorders>
              <w:right w:val="single" w:sz="3" w:space="0" w:color="000000"/>
            </w:tcBorders>
          </w:tcPr>
          <w:p w:rsidR="00BE2D01" w:rsidRDefault="003E5A85">
            <w:pPr>
              <w:pStyle w:val="TableParagraph"/>
              <w:spacing w:line="247" w:lineRule="exact"/>
              <w:ind w:left="0"/>
              <w:jc w:val="center"/>
            </w:pPr>
            <w:r>
              <w:rPr>
                <w:w w:val="102"/>
              </w:rPr>
              <w:t>3</w:t>
            </w:r>
          </w:p>
        </w:tc>
        <w:tc>
          <w:tcPr>
            <w:tcW w:w="1615" w:type="dxa"/>
            <w:vMerge w:val="restart"/>
            <w:tcBorders>
              <w:left w:val="single" w:sz="3" w:space="0" w:color="000000"/>
              <w:right w:val="single" w:sz="3" w:space="0" w:color="000000"/>
            </w:tcBorders>
          </w:tcPr>
          <w:p w:rsidR="00BE2D01" w:rsidRDefault="003E5A85">
            <w:pPr>
              <w:pStyle w:val="TableParagraph"/>
              <w:spacing w:before="1" w:line="242" w:lineRule="auto"/>
              <w:ind w:left="95" w:right="95"/>
            </w:pPr>
            <w:r>
              <w:rPr>
                <w:b/>
              </w:rPr>
              <w:t xml:space="preserve">Heading 9954 </w:t>
            </w:r>
            <w:r>
              <w:t>(Construction services)</w:t>
            </w:r>
          </w:p>
        </w:tc>
        <w:tc>
          <w:tcPr>
            <w:tcW w:w="4366" w:type="dxa"/>
            <w:tcBorders>
              <w:left w:val="single" w:sz="3" w:space="0" w:color="000000"/>
              <w:bottom w:val="single" w:sz="3" w:space="0" w:color="000000"/>
              <w:right w:val="single" w:sz="3" w:space="0" w:color="000000"/>
            </w:tcBorders>
          </w:tcPr>
          <w:p w:rsidR="00BE2D01" w:rsidRDefault="003E5A85">
            <w:pPr>
              <w:pStyle w:val="TableParagraph"/>
              <w:spacing w:line="247" w:lineRule="auto"/>
              <w:ind w:right="149"/>
            </w:pPr>
            <w:r>
              <w:t xml:space="preserve">(i) Construction of a complex, building, civil structure or a part thereof, including  a complex or building intended for sale to a buyer, wholly or partly, except where the  entire consideration has been received after issuance of completion certificate, where required, by the competent authority or after  its first occupation, whichever is earlier. (Provisions of paragraph 2 of this notification shall apply for valuation of this </w:t>
            </w:r>
            <w:r>
              <w:rPr>
                <w:spacing w:val="7"/>
              </w:rPr>
              <w:t xml:space="preserve"> </w:t>
            </w:r>
            <w:r>
              <w:t>service)</w:t>
            </w:r>
          </w:p>
        </w:tc>
        <w:tc>
          <w:tcPr>
            <w:tcW w:w="1247" w:type="dxa"/>
            <w:tcBorders>
              <w:left w:val="single" w:sz="3" w:space="0" w:color="000000"/>
              <w:bottom w:val="single" w:sz="3" w:space="0" w:color="000000"/>
            </w:tcBorders>
          </w:tcPr>
          <w:p w:rsidR="00BE2D01" w:rsidRDefault="00BE2D01">
            <w:pPr>
              <w:pStyle w:val="TableParagraph"/>
              <w:ind w:left="0"/>
              <w:rPr>
                <w:b/>
              </w:rPr>
            </w:pPr>
          </w:p>
          <w:p w:rsidR="00BE2D01" w:rsidRDefault="00BE2D01">
            <w:pPr>
              <w:pStyle w:val="TableParagraph"/>
              <w:ind w:left="0"/>
              <w:rPr>
                <w:b/>
              </w:rPr>
            </w:pPr>
          </w:p>
          <w:p w:rsidR="00BE2D01" w:rsidRDefault="00BE2D01">
            <w:pPr>
              <w:pStyle w:val="TableParagraph"/>
              <w:ind w:left="0"/>
              <w:rPr>
                <w:b/>
              </w:rPr>
            </w:pPr>
          </w:p>
          <w:p w:rsidR="00BE2D01" w:rsidRDefault="00BE2D01">
            <w:pPr>
              <w:pStyle w:val="TableParagraph"/>
              <w:ind w:left="0"/>
              <w:rPr>
                <w:b/>
              </w:rPr>
            </w:pPr>
          </w:p>
          <w:p w:rsidR="00BE2D01" w:rsidRDefault="003E5A85">
            <w:pPr>
              <w:pStyle w:val="TableParagraph"/>
              <w:spacing w:before="150"/>
              <w:ind w:left="0"/>
              <w:jc w:val="center"/>
            </w:pPr>
            <w:r>
              <w:rPr>
                <w:w w:val="102"/>
              </w:rPr>
              <w:t>9</w:t>
            </w:r>
          </w:p>
        </w:tc>
        <w:tc>
          <w:tcPr>
            <w:tcW w:w="1891" w:type="dxa"/>
            <w:tcBorders>
              <w:bottom w:val="single" w:sz="3" w:space="0" w:color="000000"/>
            </w:tcBorders>
          </w:tcPr>
          <w:p w:rsidR="00BE2D01" w:rsidRDefault="00BE2D01">
            <w:pPr>
              <w:pStyle w:val="TableParagraph"/>
              <w:ind w:left="0"/>
              <w:rPr>
                <w:b/>
              </w:rPr>
            </w:pPr>
          </w:p>
          <w:p w:rsidR="00BE2D01" w:rsidRDefault="00BE2D01">
            <w:pPr>
              <w:pStyle w:val="TableParagraph"/>
              <w:ind w:left="0"/>
              <w:rPr>
                <w:b/>
              </w:rPr>
            </w:pPr>
          </w:p>
          <w:p w:rsidR="00BE2D01" w:rsidRDefault="00BE2D01">
            <w:pPr>
              <w:pStyle w:val="TableParagraph"/>
              <w:ind w:left="0"/>
              <w:rPr>
                <w:b/>
              </w:rPr>
            </w:pPr>
          </w:p>
          <w:p w:rsidR="00BE2D01" w:rsidRDefault="00BE2D01">
            <w:pPr>
              <w:pStyle w:val="TableParagraph"/>
              <w:ind w:left="0"/>
              <w:rPr>
                <w:b/>
              </w:rPr>
            </w:pPr>
          </w:p>
          <w:p w:rsidR="00BE2D01" w:rsidRDefault="003E5A85">
            <w:pPr>
              <w:pStyle w:val="TableParagraph"/>
              <w:spacing w:before="150"/>
              <w:ind w:left="97"/>
            </w:pPr>
            <w:r>
              <w:rPr>
                <w:w w:val="102"/>
              </w:rPr>
              <w:t>-</w:t>
            </w:r>
          </w:p>
        </w:tc>
      </w:tr>
      <w:tr w:rsidR="00BE2D01">
        <w:trPr>
          <w:trHeight w:hRule="exact" w:val="787"/>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4" w:lineRule="auto"/>
              <w:ind w:right="97"/>
              <w:jc w:val="both"/>
            </w:pPr>
            <w:r>
              <w:t xml:space="preserve">(ii) composite supply of works contract as defined in clause 119 of section 2 of  Telangana Goods and Services Tax Act, </w:t>
            </w:r>
            <w:r>
              <w:rPr>
                <w:spacing w:val="32"/>
              </w:rPr>
              <w:t xml:space="preserve"> </w:t>
            </w:r>
            <w:r>
              <w:t>2017</w:t>
            </w:r>
          </w:p>
        </w:tc>
        <w:tc>
          <w:tcPr>
            <w:tcW w:w="1247" w:type="dxa"/>
            <w:tcBorders>
              <w:top w:val="single" w:sz="3" w:space="0" w:color="000000"/>
              <w:left w:val="single" w:sz="3" w:space="0" w:color="000000"/>
              <w:bottom w:val="single" w:sz="3" w:space="0" w:color="000000"/>
            </w:tcBorders>
          </w:tcPr>
          <w:p w:rsidR="00BE2D01" w:rsidRDefault="00BE2D01">
            <w:pPr>
              <w:pStyle w:val="TableParagraph"/>
              <w:spacing w:before="2"/>
              <w:ind w:left="0"/>
              <w:rPr>
                <w:b/>
              </w:rPr>
            </w:pPr>
          </w:p>
          <w:p w:rsidR="00BE2D01" w:rsidRDefault="003E5A85">
            <w:pPr>
              <w:pStyle w:val="TableParagraph"/>
              <w:ind w:left="0"/>
              <w:jc w:val="center"/>
            </w:pPr>
            <w:r>
              <w:rPr>
                <w:w w:val="102"/>
              </w:rPr>
              <w:t>9</w:t>
            </w:r>
          </w:p>
        </w:tc>
        <w:tc>
          <w:tcPr>
            <w:tcW w:w="1891" w:type="dxa"/>
            <w:tcBorders>
              <w:top w:val="single" w:sz="3" w:space="0" w:color="000000"/>
              <w:bottom w:val="single" w:sz="3" w:space="0" w:color="000000"/>
            </w:tcBorders>
          </w:tcPr>
          <w:p w:rsidR="00BE2D01" w:rsidRDefault="00BE2D01">
            <w:pPr>
              <w:pStyle w:val="TableParagraph"/>
              <w:spacing w:before="2"/>
              <w:ind w:left="0"/>
              <w:rPr>
                <w:b/>
              </w:rPr>
            </w:pPr>
          </w:p>
          <w:p w:rsidR="00BE2D01" w:rsidRDefault="003E5A85">
            <w:pPr>
              <w:pStyle w:val="TableParagraph"/>
              <w:ind w:left="97"/>
            </w:pPr>
            <w:r>
              <w:rPr>
                <w:w w:val="102"/>
              </w:rPr>
              <w:t>-</w:t>
            </w:r>
          </w:p>
        </w:tc>
      </w:tr>
      <w:tr w:rsidR="00BE2D01">
        <w:trPr>
          <w:trHeight w:hRule="exact" w:val="530"/>
        </w:trPr>
        <w:tc>
          <w:tcPr>
            <w:tcW w:w="695" w:type="dxa"/>
            <w:vMerge/>
            <w:tcBorders>
              <w:bottom w:val="single" w:sz="3" w:space="0" w:color="000000"/>
              <w:right w:val="single" w:sz="3" w:space="0" w:color="000000"/>
            </w:tcBorders>
          </w:tcPr>
          <w:p w:rsidR="00BE2D01" w:rsidRDefault="00BE2D01"/>
        </w:tc>
        <w:tc>
          <w:tcPr>
            <w:tcW w:w="1615" w:type="dxa"/>
            <w:vMerge/>
            <w:tcBorders>
              <w:left w:val="single" w:sz="3" w:space="0" w:color="000000"/>
              <w:bottom w:val="single" w:sz="3" w:space="0" w:color="000000"/>
              <w:right w:val="single" w:sz="3" w:space="0" w:color="000000"/>
            </w:tcBorders>
          </w:tcPr>
          <w:p w:rsidR="00BE2D01" w:rsidRDefault="00BE2D01"/>
        </w:tc>
        <w:tc>
          <w:tcPr>
            <w:tcW w:w="4366"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52" w:lineRule="exact"/>
            </w:pPr>
            <w:r>
              <w:t>(iii)  construction  services  other  than  (i)  and</w:t>
            </w:r>
          </w:p>
          <w:p w:rsidR="00BE2D01" w:rsidRDefault="003E5A85">
            <w:pPr>
              <w:pStyle w:val="TableParagraph"/>
              <w:spacing w:before="6"/>
              <w:ind w:right="149"/>
            </w:pPr>
            <w:r>
              <w:t>(ii) above.</w:t>
            </w:r>
          </w:p>
        </w:tc>
        <w:tc>
          <w:tcPr>
            <w:tcW w:w="1247" w:type="dxa"/>
            <w:tcBorders>
              <w:top w:val="single" w:sz="3" w:space="0" w:color="000000"/>
              <w:left w:val="single" w:sz="3" w:space="0" w:color="000000"/>
              <w:bottom w:val="single" w:sz="3" w:space="0" w:color="000000"/>
            </w:tcBorders>
          </w:tcPr>
          <w:p w:rsidR="00BE2D01" w:rsidRDefault="003E5A85">
            <w:pPr>
              <w:pStyle w:val="TableParagraph"/>
              <w:spacing w:before="128"/>
              <w:ind w:left="0"/>
              <w:jc w:val="center"/>
            </w:pPr>
            <w:r>
              <w:rPr>
                <w:w w:val="102"/>
              </w:rPr>
              <w:t>9</w:t>
            </w:r>
          </w:p>
        </w:tc>
        <w:tc>
          <w:tcPr>
            <w:tcW w:w="1891" w:type="dxa"/>
            <w:tcBorders>
              <w:top w:val="single" w:sz="3" w:space="0" w:color="000000"/>
              <w:bottom w:val="single" w:sz="3" w:space="0" w:color="000000"/>
            </w:tcBorders>
          </w:tcPr>
          <w:p w:rsidR="00BE2D01" w:rsidRDefault="003E5A85">
            <w:pPr>
              <w:pStyle w:val="TableParagraph"/>
              <w:spacing w:before="128"/>
              <w:ind w:left="97"/>
            </w:pPr>
            <w:r>
              <w:rPr>
                <w:w w:val="102"/>
              </w:rPr>
              <w:t>-</w:t>
            </w:r>
          </w:p>
        </w:tc>
      </w:tr>
      <w:tr w:rsidR="00BE2D01">
        <w:trPr>
          <w:trHeight w:hRule="exact" w:val="1046"/>
        </w:trPr>
        <w:tc>
          <w:tcPr>
            <w:tcW w:w="695"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0"/>
              <w:jc w:val="center"/>
            </w:pPr>
            <w:r>
              <w:rPr>
                <w:w w:val="102"/>
              </w:rPr>
              <w:t>4</w:t>
            </w:r>
          </w:p>
        </w:tc>
        <w:tc>
          <w:tcPr>
            <w:tcW w:w="1615"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before="3"/>
              <w:ind w:left="95" w:right="95"/>
              <w:rPr>
                <w:b/>
              </w:rPr>
            </w:pPr>
            <w:r>
              <w:rPr>
                <w:b/>
              </w:rPr>
              <w:t>Section 6</w:t>
            </w:r>
          </w:p>
        </w:tc>
        <w:tc>
          <w:tcPr>
            <w:tcW w:w="4366"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tabs>
                <w:tab w:val="left" w:pos="2030"/>
                <w:tab w:val="left" w:pos="3396"/>
              </w:tabs>
              <w:spacing w:before="3" w:line="244" w:lineRule="auto"/>
              <w:ind w:right="95" w:hanging="2"/>
              <w:jc w:val="both"/>
              <w:rPr>
                <w:b/>
              </w:rPr>
            </w:pPr>
            <w:r>
              <w:rPr>
                <w:b/>
              </w:rPr>
              <w:t>Distributive</w:t>
            </w:r>
            <w:r>
              <w:rPr>
                <w:b/>
              </w:rPr>
              <w:tab/>
              <w:t>Trade</w:t>
            </w:r>
            <w:r>
              <w:rPr>
                <w:b/>
              </w:rPr>
              <w:tab/>
              <w:t>Services; Accommodation, Food and Beverage Service; Transport Services; Gas and Electricity  Distribution</w:t>
            </w:r>
            <w:r>
              <w:rPr>
                <w:b/>
                <w:spacing w:val="7"/>
              </w:rPr>
              <w:t xml:space="preserve"> </w:t>
            </w:r>
            <w:r>
              <w:rPr>
                <w:b/>
              </w:rPr>
              <w:t>Services</w:t>
            </w:r>
          </w:p>
        </w:tc>
        <w:tc>
          <w:tcPr>
            <w:tcW w:w="1247" w:type="dxa"/>
            <w:tcBorders>
              <w:top w:val="single" w:sz="3" w:space="0" w:color="000000"/>
              <w:left w:val="single" w:sz="3" w:space="0" w:color="000000"/>
              <w:bottom w:val="single" w:sz="3" w:space="0" w:color="000000"/>
            </w:tcBorders>
          </w:tcPr>
          <w:p w:rsidR="00BE2D01" w:rsidRDefault="00BE2D01"/>
        </w:tc>
        <w:tc>
          <w:tcPr>
            <w:tcW w:w="1891" w:type="dxa"/>
            <w:tcBorders>
              <w:top w:val="single" w:sz="3" w:space="0" w:color="000000"/>
              <w:bottom w:val="single" w:sz="3" w:space="0" w:color="000000"/>
            </w:tcBorders>
          </w:tcPr>
          <w:p w:rsidR="00BE2D01" w:rsidRDefault="00BE2D01"/>
        </w:tc>
      </w:tr>
      <w:tr w:rsidR="00BE2D01">
        <w:trPr>
          <w:trHeight w:hRule="exact" w:val="2603"/>
        </w:trPr>
        <w:tc>
          <w:tcPr>
            <w:tcW w:w="695" w:type="dxa"/>
            <w:tcBorders>
              <w:top w:val="single" w:sz="3" w:space="0" w:color="000000"/>
              <w:right w:val="single" w:sz="3" w:space="0" w:color="000000"/>
            </w:tcBorders>
          </w:tcPr>
          <w:p w:rsidR="00BE2D01" w:rsidRDefault="003E5A85">
            <w:pPr>
              <w:pStyle w:val="TableParagraph"/>
              <w:spacing w:line="249" w:lineRule="exact"/>
              <w:ind w:left="0"/>
              <w:jc w:val="center"/>
            </w:pPr>
            <w:r>
              <w:rPr>
                <w:w w:val="102"/>
              </w:rPr>
              <w:t>5</w:t>
            </w:r>
          </w:p>
        </w:tc>
        <w:tc>
          <w:tcPr>
            <w:tcW w:w="1615" w:type="dxa"/>
            <w:tcBorders>
              <w:top w:val="single" w:sz="3" w:space="0" w:color="000000"/>
              <w:left w:val="single" w:sz="3" w:space="0" w:color="000000"/>
              <w:right w:val="single" w:sz="3" w:space="0" w:color="000000"/>
            </w:tcBorders>
          </w:tcPr>
          <w:p w:rsidR="00BE2D01" w:rsidRDefault="003E5A85">
            <w:pPr>
              <w:pStyle w:val="TableParagraph"/>
              <w:spacing w:before="3"/>
              <w:ind w:left="95" w:right="95"/>
              <w:rPr>
                <w:b/>
              </w:rPr>
            </w:pPr>
            <w:r>
              <w:rPr>
                <w:b/>
              </w:rPr>
              <w:t>Heading  9961</w:t>
            </w:r>
          </w:p>
        </w:tc>
        <w:tc>
          <w:tcPr>
            <w:tcW w:w="4366" w:type="dxa"/>
            <w:tcBorders>
              <w:top w:val="single" w:sz="3" w:space="0" w:color="000000"/>
              <w:left w:val="single" w:sz="3" w:space="0" w:color="000000"/>
              <w:right w:val="single" w:sz="3" w:space="0" w:color="000000"/>
            </w:tcBorders>
          </w:tcPr>
          <w:p w:rsidR="00BE2D01" w:rsidRDefault="003E5A85">
            <w:pPr>
              <w:pStyle w:val="TableParagraph"/>
              <w:spacing w:line="249" w:lineRule="exact"/>
              <w:ind w:right="149"/>
            </w:pPr>
            <w:r>
              <w:t>Services in wholesale trade.</w:t>
            </w:r>
          </w:p>
          <w:p w:rsidR="00BE2D01" w:rsidRDefault="003E5A85">
            <w:pPr>
              <w:pStyle w:val="TableParagraph"/>
              <w:tabs>
                <w:tab w:val="left" w:pos="1910"/>
              </w:tabs>
              <w:spacing w:before="6" w:line="244" w:lineRule="auto"/>
              <w:ind w:right="97"/>
            </w:pPr>
            <w:r>
              <w:rPr>
                <w:i/>
              </w:rPr>
              <w:t>Explanation</w:t>
            </w:r>
            <w:r>
              <w:t>-This</w:t>
            </w:r>
            <w:r>
              <w:tab/>
              <w:t xml:space="preserve">service  does </w:t>
            </w:r>
            <w:r>
              <w:rPr>
                <w:spacing w:val="37"/>
              </w:rPr>
              <w:t xml:space="preserve"> </w:t>
            </w:r>
            <w:r>
              <w:t xml:space="preserve">not </w:t>
            </w:r>
            <w:r>
              <w:rPr>
                <w:spacing w:val="15"/>
              </w:rPr>
              <w:t xml:space="preserve"> </w:t>
            </w:r>
            <w:r>
              <w:t>include</w:t>
            </w:r>
            <w:r>
              <w:rPr>
                <w:w w:val="102"/>
              </w:rPr>
              <w:t xml:space="preserve"> </w:t>
            </w:r>
            <w:r>
              <w:t xml:space="preserve">sale or purchase of goods but </w:t>
            </w:r>
            <w:r>
              <w:rPr>
                <w:spacing w:val="15"/>
              </w:rPr>
              <w:t xml:space="preserve"> </w:t>
            </w:r>
            <w:r>
              <w:t>includes:</w:t>
            </w:r>
          </w:p>
          <w:p w:rsidR="00BE2D01" w:rsidRDefault="003E5A85">
            <w:pPr>
              <w:pStyle w:val="TableParagraph"/>
              <w:numPr>
                <w:ilvl w:val="0"/>
                <w:numId w:val="56"/>
              </w:numPr>
              <w:tabs>
                <w:tab w:val="left" w:pos="492"/>
              </w:tabs>
              <w:spacing w:before="1" w:line="247" w:lineRule="auto"/>
              <w:ind w:right="96"/>
              <w:jc w:val="both"/>
            </w:pPr>
            <w:r>
              <w:t xml:space="preserve">Services of commission  agents, commodity brokers, and auctioneers and all other traders who negotiate whole sale commercial transactions between buyers and sellers, for a fee or </w:t>
            </w:r>
            <w:r>
              <w:rPr>
                <w:spacing w:val="8"/>
              </w:rPr>
              <w:t xml:space="preserve"> </w:t>
            </w:r>
            <w:r>
              <w:t>commission’</w:t>
            </w:r>
          </w:p>
          <w:p w:rsidR="00BE2D01" w:rsidRDefault="003E5A85">
            <w:pPr>
              <w:pStyle w:val="TableParagraph"/>
              <w:numPr>
                <w:ilvl w:val="0"/>
                <w:numId w:val="56"/>
              </w:numPr>
              <w:tabs>
                <w:tab w:val="left" w:pos="492"/>
              </w:tabs>
              <w:spacing w:line="244" w:lineRule="auto"/>
              <w:ind w:right="98"/>
              <w:jc w:val="both"/>
            </w:pPr>
            <w:r>
              <w:t>Services of electronic whole sale agents and</w:t>
            </w:r>
            <w:r>
              <w:rPr>
                <w:spacing w:val="25"/>
              </w:rPr>
              <w:t xml:space="preserve"> </w:t>
            </w:r>
            <w:r>
              <w:t>brokers,</w:t>
            </w:r>
          </w:p>
        </w:tc>
        <w:tc>
          <w:tcPr>
            <w:tcW w:w="1247" w:type="dxa"/>
            <w:tcBorders>
              <w:top w:val="single" w:sz="3" w:space="0" w:color="000000"/>
              <w:left w:val="single" w:sz="3" w:space="0" w:color="000000"/>
            </w:tcBorders>
          </w:tcPr>
          <w:p w:rsidR="00BE2D01" w:rsidRDefault="00BE2D01">
            <w:pPr>
              <w:pStyle w:val="TableParagraph"/>
              <w:ind w:left="0"/>
              <w:rPr>
                <w:b/>
              </w:rPr>
            </w:pPr>
          </w:p>
          <w:p w:rsidR="00BE2D01" w:rsidRDefault="00BE2D01">
            <w:pPr>
              <w:pStyle w:val="TableParagraph"/>
              <w:ind w:left="0"/>
              <w:rPr>
                <w:b/>
              </w:rPr>
            </w:pPr>
          </w:p>
          <w:p w:rsidR="00BE2D01" w:rsidRDefault="00BE2D01">
            <w:pPr>
              <w:pStyle w:val="TableParagraph"/>
              <w:ind w:left="0"/>
              <w:rPr>
                <w:b/>
              </w:rPr>
            </w:pPr>
          </w:p>
          <w:p w:rsidR="00BE2D01" w:rsidRDefault="00BE2D01">
            <w:pPr>
              <w:pStyle w:val="TableParagraph"/>
              <w:ind w:left="0"/>
              <w:rPr>
                <w:b/>
              </w:rPr>
            </w:pPr>
          </w:p>
          <w:p w:rsidR="00BE2D01" w:rsidRDefault="003E5A85">
            <w:pPr>
              <w:pStyle w:val="TableParagraph"/>
              <w:spacing w:before="150"/>
              <w:ind w:left="0"/>
              <w:jc w:val="center"/>
            </w:pPr>
            <w:r>
              <w:rPr>
                <w:w w:val="102"/>
              </w:rPr>
              <w:t>9</w:t>
            </w:r>
          </w:p>
        </w:tc>
        <w:tc>
          <w:tcPr>
            <w:tcW w:w="1891" w:type="dxa"/>
            <w:tcBorders>
              <w:top w:val="single" w:sz="3" w:space="0" w:color="000000"/>
            </w:tcBorders>
          </w:tcPr>
          <w:p w:rsidR="00BE2D01" w:rsidRDefault="00BE2D01">
            <w:pPr>
              <w:pStyle w:val="TableParagraph"/>
              <w:ind w:left="0"/>
              <w:rPr>
                <w:b/>
              </w:rPr>
            </w:pPr>
          </w:p>
          <w:p w:rsidR="00BE2D01" w:rsidRDefault="00BE2D01">
            <w:pPr>
              <w:pStyle w:val="TableParagraph"/>
              <w:ind w:left="0"/>
              <w:rPr>
                <w:b/>
              </w:rPr>
            </w:pPr>
          </w:p>
          <w:p w:rsidR="00BE2D01" w:rsidRDefault="00BE2D01">
            <w:pPr>
              <w:pStyle w:val="TableParagraph"/>
              <w:ind w:left="0"/>
              <w:rPr>
                <w:b/>
              </w:rPr>
            </w:pPr>
          </w:p>
          <w:p w:rsidR="00BE2D01" w:rsidRDefault="00BE2D01">
            <w:pPr>
              <w:pStyle w:val="TableParagraph"/>
              <w:ind w:left="0"/>
              <w:rPr>
                <w:b/>
              </w:rPr>
            </w:pPr>
          </w:p>
          <w:p w:rsidR="00BE2D01" w:rsidRDefault="003E5A85">
            <w:pPr>
              <w:pStyle w:val="TableParagraph"/>
              <w:spacing w:before="150"/>
              <w:ind w:left="97"/>
            </w:pPr>
            <w:r>
              <w:rPr>
                <w:w w:val="102"/>
              </w:rPr>
              <w:t>-</w:t>
            </w:r>
          </w:p>
        </w:tc>
      </w:tr>
    </w:tbl>
    <w:p w:rsidR="00BE2D01" w:rsidRDefault="00BE2D01">
      <w:pPr>
        <w:sectPr w:rsidR="00BE2D01">
          <w:pgSz w:w="12240" w:h="15840"/>
          <w:pgMar w:top="920" w:right="780" w:bottom="280" w:left="142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5"/>
        <w:gridCol w:w="1615"/>
        <w:gridCol w:w="4366"/>
        <w:gridCol w:w="1247"/>
        <w:gridCol w:w="1891"/>
      </w:tblGrid>
      <w:tr w:rsidR="00BE2D01">
        <w:trPr>
          <w:trHeight w:hRule="exact" w:val="269"/>
        </w:trPr>
        <w:tc>
          <w:tcPr>
            <w:tcW w:w="695" w:type="dxa"/>
            <w:tcBorders>
              <w:right w:val="single" w:sz="3" w:space="0" w:color="000000"/>
            </w:tcBorders>
          </w:tcPr>
          <w:p w:rsidR="00BE2D01" w:rsidRDefault="00BE2D01"/>
        </w:tc>
        <w:tc>
          <w:tcPr>
            <w:tcW w:w="1615" w:type="dxa"/>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tabs>
                <w:tab w:val="left" w:pos="491"/>
              </w:tabs>
              <w:spacing w:line="247" w:lineRule="exact"/>
              <w:ind w:left="153"/>
            </w:pPr>
            <w:r>
              <w:t>–</w:t>
            </w:r>
            <w:r>
              <w:tab/>
              <w:t xml:space="preserve">Services of whole sale auctioning </w:t>
            </w:r>
            <w:r>
              <w:rPr>
                <w:spacing w:val="20"/>
              </w:rPr>
              <w:t xml:space="preserve"> </w:t>
            </w:r>
            <w:r>
              <w:t>houses.</w:t>
            </w:r>
          </w:p>
        </w:tc>
        <w:tc>
          <w:tcPr>
            <w:tcW w:w="1247" w:type="dxa"/>
            <w:tcBorders>
              <w:left w:val="single" w:sz="3" w:space="0" w:color="000000"/>
            </w:tcBorders>
          </w:tcPr>
          <w:p w:rsidR="00BE2D01" w:rsidRDefault="00BE2D01"/>
        </w:tc>
        <w:tc>
          <w:tcPr>
            <w:tcW w:w="1891" w:type="dxa"/>
          </w:tcPr>
          <w:p w:rsidR="00BE2D01" w:rsidRDefault="00BE2D01"/>
        </w:tc>
      </w:tr>
      <w:tr w:rsidR="00BE2D01">
        <w:trPr>
          <w:trHeight w:hRule="exact" w:val="787"/>
        </w:trPr>
        <w:tc>
          <w:tcPr>
            <w:tcW w:w="695" w:type="dxa"/>
            <w:tcBorders>
              <w:right w:val="single" w:sz="3" w:space="0" w:color="000000"/>
            </w:tcBorders>
          </w:tcPr>
          <w:p w:rsidR="00BE2D01" w:rsidRDefault="003E5A85">
            <w:pPr>
              <w:pStyle w:val="TableParagraph"/>
              <w:spacing w:line="247" w:lineRule="exact"/>
              <w:ind w:left="0"/>
              <w:jc w:val="center"/>
            </w:pPr>
            <w:r>
              <w:rPr>
                <w:w w:val="102"/>
              </w:rPr>
              <w:t>6</w:t>
            </w:r>
          </w:p>
        </w:tc>
        <w:tc>
          <w:tcPr>
            <w:tcW w:w="1615" w:type="dxa"/>
            <w:tcBorders>
              <w:left w:val="single" w:sz="3" w:space="0" w:color="000000"/>
              <w:right w:val="single" w:sz="3" w:space="0" w:color="000000"/>
            </w:tcBorders>
          </w:tcPr>
          <w:p w:rsidR="00BE2D01" w:rsidRDefault="003E5A85">
            <w:pPr>
              <w:pStyle w:val="TableParagraph"/>
              <w:spacing w:before="1"/>
              <w:ind w:left="95" w:right="95"/>
              <w:rPr>
                <w:b/>
              </w:rPr>
            </w:pPr>
            <w:r>
              <w:rPr>
                <w:b/>
              </w:rPr>
              <w:t>Heading  9962</w:t>
            </w:r>
          </w:p>
        </w:tc>
        <w:tc>
          <w:tcPr>
            <w:tcW w:w="4366" w:type="dxa"/>
            <w:tcBorders>
              <w:left w:val="single" w:sz="3" w:space="0" w:color="000000"/>
              <w:right w:val="single" w:sz="3" w:space="0" w:color="000000"/>
            </w:tcBorders>
          </w:tcPr>
          <w:p w:rsidR="00BE2D01" w:rsidRDefault="003E5A85">
            <w:pPr>
              <w:pStyle w:val="TableParagraph"/>
              <w:spacing w:line="247" w:lineRule="exact"/>
              <w:ind w:right="149"/>
            </w:pPr>
            <w:r>
              <w:t>Services in retail trade.</w:t>
            </w:r>
          </w:p>
          <w:p w:rsidR="00BE2D01" w:rsidRDefault="003E5A85">
            <w:pPr>
              <w:pStyle w:val="TableParagraph"/>
              <w:spacing w:before="6" w:line="247" w:lineRule="auto"/>
              <w:ind w:right="149"/>
            </w:pPr>
            <w:r>
              <w:rPr>
                <w:i/>
              </w:rPr>
              <w:t>Explanation</w:t>
            </w:r>
            <w:r>
              <w:t>- This service does not include  sale or purchase of</w:t>
            </w:r>
            <w:r>
              <w:rPr>
                <w:spacing w:val="47"/>
              </w:rPr>
              <w:t xml:space="preserve"> </w:t>
            </w:r>
            <w:r>
              <w:t>goods</w:t>
            </w:r>
          </w:p>
        </w:tc>
        <w:tc>
          <w:tcPr>
            <w:tcW w:w="1247" w:type="dxa"/>
            <w:tcBorders>
              <w:left w:val="single" w:sz="3" w:space="0" w:color="000000"/>
            </w:tcBorders>
          </w:tcPr>
          <w:p w:rsidR="00BE2D01" w:rsidRDefault="00BE2D01">
            <w:pPr>
              <w:pStyle w:val="TableParagraph"/>
              <w:ind w:left="0"/>
            </w:pPr>
          </w:p>
          <w:p w:rsidR="00BE2D01" w:rsidRDefault="003E5A85">
            <w:pPr>
              <w:pStyle w:val="TableParagraph"/>
              <w:ind w:left="0"/>
              <w:jc w:val="center"/>
            </w:pPr>
            <w:r>
              <w:rPr>
                <w:w w:val="102"/>
              </w:rPr>
              <w:t>9</w:t>
            </w:r>
          </w:p>
        </w:tc>
        <w:tc>
          <w:tcPr>
            <w:tcW w:w="1891" w:type="dxa"/>
          </w:tcPr>
          <w:p w:rsidR="00BE2D01" w:rsidRDefault="00BE2D01">
            <w:pPr>
              <w:pStyle w:val="TableParagraph"/>
              <w:ind w:left="0"/>
            </w:pPr>
          </w:p>
          <w:p w:rsidR="00BE2D01" w:rsidRDefault="003E5A85">
            <w:pPr>
              <w:pStyle w:val="TableParagraph"/>
              <w:ind w:left="97"/>
            </w:pPr>
            <w:r>
              <w:rPr>
                <w:w w:val="102"/>
              </w:rPr>
              <w:t>-</w:t>
            </w:r>
          </w:p>
        </w:tc>
      </w:tr>
      <w:tr w:rsidR="00BE2D01">
        <w:trPr>
          <w:trHeight w:hRule="exact" w:val="3382"/>
        </w:trPr>
        <w:tc>
          <w:tcPr>
            <w:tcW w:w="695" w:type="dxa"/>
            <w:vMerge w:val="restart"/>
            <w:tcBorders>
              <w:right w:val="single" w:sz="3" w:space="0" w:color="000000"/>
            </w:tcBorders>
          </w:tcPr>
          <w:p w:rsidR="00BE2D01" w:rsidRDefault="003E5A85">
            <w:pPr>
              <w:pStyle w:val="TableParagraph"/>
              <w:spacing w:line="247" w:lineRule="exact"/>
              <w:ind w:left="0"/>
              <w:jc w:val="center"/>
            </w:pPr>
            <w:r>
              <w:rPr>
                <w:w w:val="102"/>
              </w:rPr>
              <w:t>7</w:t>
            </w:r>
          </w:p>
        </w:tc>
        <w:tc>
          <w:tcPr>
            <w:tcW w:w="1615" w:type="dxa"/>
            <w:vMerge w:val="restart"/>
            <w:tcBorders>
              <w:left w:val="single" w:sz="3" w:space="0" w:color="000000"/>
              <w:right w:val="single" w:sz="3" w:space="0" w:color="000000"/>
            </w:tcBorders>
          </w:tcPr>
          <w:p w:rsidR="00BE2D01" w:rsidRDefault="003E5A85">
            <w:pPr>
              <w:pStyle w:val="TableParagraph"/>
              <w:spacing w:before="1" w:line="247" w:lineRule="auto"/>
              <w:ind w:left="96" w:right="97"/>
              <w:jc w:val="both"/>
              <w:rPr>
                <w:sz w:val="18"/>
              </w:rPr>
            </w:pPr>
            <w:r>
              <w:rPr>
                <w:b/>
                <w:w w:val="105"/>
              </w:rPr>
              <w:t xml:space="preserve">Heading 9963 </w:t>
            </w:r>
            <w:r>
              <w:rPr>
                <w:w w:val="105"/>
                <w:sz w:val="18"/>
              </w:rPr>
              <w:t>(Accommodation, food and beverage services)</w:t>
            </w:r>
          </w:p>
        </w:tc>
        <w:tc>
          <w:tcPr>
            <w:tcW w:w="4366" w:type="dxa"/>
            <w:tcBorders>
              <w:left w:val="single" w:sz="3" w:space="0" w:color="000000"/>
              <w:right w:val="single" w:sz="3" w:space="0" w:color="000000"/>
            </w:tcBorders>
          </w:tcPr>
          <w:p w:rsidR="00BE2D01" w:rsidRDefault="003E5A85">
            <w:pPr>
              <w:pStyle w:val="TableParagraph"/>
              <w:spacing w:line="247" w:lineRule="auto"/>
              <w:ind w:right="95"/>
              <w:jc w:val="both"/>
            </w:pPr>
            <w:r>
              <w:t xml:space="preserve">(i) Supply, by way of or as part of any service or in any other manner whatsoever, of goods, being food or any other article for human consumption or drink, where such supply or service is for cash, deferred payment or other valuable consideration, provided by a restaurant, eating joint including mess,  canteen, neither having the facility of air- conditioning or central air-heating in any part of the establishment, at any time during the year nor having licence or permit or by whatever name called to serve  alcoholic  liquor for human </w:t>
            </w:r>
            <w:r>
              <w:rPr>
                <w:spacing w:val="5"/>
              </w:rPr>
              <w:t xml:space="preserve"> </w:t>
            </w:r>
            <w:r>
              <w:t>consumption.</w:t>
            </w:r>
          </w:p>
        </w:tc>
        <w:tc>
          <w:tcPr>
            <w:tcW w:w="1247" w:type="dxa"/>
            <w:tcBorders>
              <w:left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spacing w:before="10"/>
              <w:ind w:left="0"/>
              <w:rPr>
                <w:sz w:val="24"/>
              </w:rPr>
            </w:pPr>
          </w:p>
          <w:p w:rsidR="00BE2D01" w:rsidRDefault="003E5A85">
            <w:pPr>
              <w:pStyle w:val="TableParagraph"/>
              <w:ind w:left="0"/>
              <w:jc w:val="center"/>
            </w:pPr>
            <w:r>
              <w:rPr>
                <w:w w:val="102"/>
              </w:rPr>
              <w:t>6</w:t>
            </w:r>
          </w:p>
        </w:tc>
        <w:tc>
          <w:tcPr>
            <w:tcW w:w="1891" w:type="dxa"/>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3E5A85">
            <w:pPr>
              <w:pStyle w:val="TableParagraph"/>
              <w:spacing w:before="163"/>
            </w:pPr>
            <w:r>
              <w:rPr>
                <w:w w:val="102"/>
              </w:rPr>
              <w:t>-</w:t>
            </w:r>
          </w:p>
        </w:tc>
      </w:tr>
      <w:tr w:rsidR="00BE2D01">
        <w:trPr>
          <w:trHeight w:hRule="exact" w:val="3641"/>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7" w:lineRule="auto"/>
              <w:ind w:right="95"/>
              <w:jc w:val="both"/>
            </w:pPr>
            <w:r>
              <w:t xml:space="preserve">(ii) Accommodation in hotels, inns, guest houses, clubs, campsites or other commercial places meant for residential or lodging purposes having declared tariff of a unit of accommodation of one thousand rupees and above but less than  two  thousand  five hundred rupees per unit per day or equivalent. </w:t>
            </w:r>
            <w:r>
              <w:rPr>
                <w:i/>
              </w:rPr>
              <w:t>Explanation</w:t>
            </w:r>
            <w:r>
              <w:t>.- “declared tariff”  includes charges for all amenities provided in the unit  of accommodation (given on rent for  stay)  like furniture, air conditioner, refrigerators or any other amenities, but without excluding  any discount offered on the published charges for such</w:t>
            </w:r>
            <w:r>
              <w:rPr>
                <w:spacing w:val="27"/>
              </w:rPr>
              <w:t xml:space="preserve"> </w:t>
            </w:r>
            <w:r>
              <w:t>unit.</w:t>
            </w:r>
          </w:p>
        </w:tc>
        <w:tc>
          <w:tcPr>
            <w:tcW w:w="1247" w:type="dxa"/>
            <w:tcBorders>
              <w:left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3E5A85">
            <w:pPr>
              <w:pStyle w:val="TableParagraph"/>
              <w:spacing w:before="165"/>
              <w:ind w:left="0"/>
              <w:jc w:val="center"/>
            </w:pPr>
            <w:r>
              <w:rPr>
                <w:w w:val="102"/>
              </w:rPr>
              <w:t>6</w:t>
            </w:r>
          </w:p>
        </w:tc>
        <w:tc>
          <w:tcPr>
            <w:tcW w:w="1891" w:type="dxa"/>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spacing w:before="5"/>
              <w:ind w:left="0"/>
              <w:rPr>
                <w:sz w:val="25"/>
              </w:rPr>
            </w:pPr>
          </w:p>
          <w:p w:rsidR="00BE2D01" w:rsidRDefault="003E5A85">
            <w:pPr>
              <w:pStyle w:val="TableParagraph"/>
            </w:pPr>
            <w:r>
              <w:rPr>
                <w:w w:val="102"/>
              </w:rPr>
              <w:t>-</w:t>
            </w:r>
          </w:p>
        </w:tc>
      </w:tr>
      <w:tr w:rsidR="00BE2D01">
        <w:trPr>
          <w:trHeight w:hRule="exact" w:val="2604"/>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4" w:lineRule="auto"/>
              <w:ind w:right="94"/>
              <w:jc w:val="both"/>
            </w:pPr>
            <w:r>
              <w:t xml:space="preserve">(iii) Supply, by way of or as part of any  service or in any other manner whatsoever, </w:t>
            </w:r>
            <w:r>
              <w:rPr>
                <w:spacing w:val="-3"/>
              </w:rPr>
              <w:t xml:space="preserve">of </w:t>
            </w:r>
            <w:r>
              <w:t xml:space="preserve">goods, being food or any other article for human consumption or any drink, where such supply or service is for cash,  deferred  payment or other valuable consideration, provided by a restaurant, eating  joint  including mess, canteen, having licence or permit or by whatever name called to serve alcoholic liquor for human </w:t>
            </w:r>
            <w:r>
              <w:rPr>
                <w:spacing w:val="19"/>
              </w:rPr>
              <w:t xml:space="preserve"> </w:t>
            </w:r>
            <w:r>
              <w:t>consumption.</w:t>
            </w:r>
          </w:p>
        </w:tc>
        <w:tc>
          <w:tcPr>
            <w:tcW w:w="1247" w:type="dxa"/>
            <w:tcBorders>
              <w:left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3E5A85">
            <w:pPr>
              <w:pStyle w:val="TableParagraph"/>
              <w:spacing w:before="153"/>
              <w:ind w:left="0"/>
              <w:jc w:val="center"/>
            </w:pPr>
            <w:r>
              <w:rPr>
                <w:w w:val="102"/>
              </w:rPr>
              <w:t>9</w:t>
            </w:r>
          </w:p>
        </w:tc>
        <w:tc>
          <w:tcPr>
            <w:tcW w:w="1891" w:type="dxa"/>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3E5A85">
            <w:pPr>
              <w:pStyle w:val="TableParagraph"/>
              <w:spacing w:before="153"/>
              <w:ind w:left="97"/>
            </w:pPr>
            <w:r>
              <w:rPr>
                <w:w w:val="102"/>
              </w:rPr>
              <w:t>-</w:t>
            </w:r>
          </w:p>
        </w:tc>
      </w:tr>
      <w:tr w:rsidR="00BE2D01">
        <w:trPr>
          <w:trHeight w:hRule="exact" w:val="2346"/>
        </w:trPr>
        <w:tc>
          <w:tcPr>
            <w:tcW w:w="695" w:type="dxa"/>
            <w:vMerge/>
            <w:tcBorders>
              <w:bottom w:val="single" w:sz="3" w:space="0" w:color="000000"/>
              <w:right w:val="single" w:sz="3" w:space="0" w:color="000000"/>
            </w:tcBorders>
          </w:tcPr>
          <w:p w:rsidR="00BE2D01" w:rsidRDefault="00BE2D01"/>
        </w:tc>
        <w:tc>
          <w:tcPr>
            <w:tcW w:w="1615" w:type="dxa"/>
            <w:vMerge/>
            <w:tcBorders>
              <w:left w:val="single" w:sz="3" w:space="0" w:color="000000"/>
              <w:bottom w:val="single" w:sz="3" w:space="0" w:color="000000"/>
              <w:right w:val="single" w:sz="3" w:space="0" w:color="000000"/>
            </w:tcBorders>
          </w:tcPr>
          <w:p w:rsidR="00BE2D01" w:rsidRDefault="00BE2D01"/>
        </w:tc>
        <w:tc>
          <w:tcPr>
            <w:tcW w:w="4366" w:type="dxa"/>
            <w:tcBorders>
              <w:left w:val="single" w:sz="3" w:space="0" w:color="000000"/>
              <w:bottom w:val="single" w:sz="3" w:space="0" w:color="000000"/>
              <w:right w:val="single" w:sz="3" w:space="0" w:color="000000"/>
            </w:tcBorders>
          </w:tcPr>
          <w:p w:rsidR="00BE2D01" w:rsidRDefault="003E5A85">
            <w:pPr>
              <w:pStyle w:val="TableParagraph"/>
              <w:spacing w:line="247" w:lineRule="auto"/>
              <w:ind w:right="94"/>
              <w:jc w:val="both"/>
            </w:pPr>
            <w:r>
              <w:t xml:space="preserve">(iv) Supply, by way of or as part of any  service or in any other manner whatsoever, </w:t>
            </w:r>
            <w:r>
              <w:rPr>
                <w:spacing w:val="-3"/>
              </w:rPr>
              <w:t xml:space="preserve">of </w:t>
            </w:r>
            <w:r>
              <w:t>goods, being food or any other article for human consumption or any drink, where such supply or service is for cash,  deferred  payment or other valuable consideration, provided by a restaurant, eating  joint  including mess, canteen, having the facility of air-conditioning  or  central  air-heating  in</w:t>
            </w:r>
            <w:r>
              <w:rPr>
                <w:spacing w:val="16"/>
              </w:rPr>
              <w:t xml:space="preserve"> </w:t>
            </w:r>
            <w:r>
              <w:t>any</w:t>
            </w:r>
          </w:p>
        </w:tc>
        <w:tc>
          <w:tcPr>
            <w:tcW w:w="1247" w:type="dxa"/>
            <w:tcBorders>
              <w:left w:val="single" w:sz="3" w:space="0" w:color="000000"/>
              <w:bottom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rPr>
                <w:sz w:val="24"/>
              </w:rPr>
            </w:pPr>
          </w:p>
          <w:p w:rsidR="00BE2D01" w:rsidRDefault="003E5A85">
            <w:pPr>
              <w:pStyle w:val="TableParagraph"/>
              <w:ind w:left="0"/>
              <w:jc w:val="center"/>
            </w:pPr>
            <w:r>
              <w:rPr>
                <w:w w:val="102"/>
              </w:rPr>
              <w:t>9</w:t>
            </w:r>
          </w:p>
        </w:tc>
        <w:tc>
          <w:tcPr>
            <w:tcW w:w="1891" w:type="dxa"/>
            <w:tcBorders>
              <w:bottom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3E5A85">
            <w:pPr>
              <w:pStyle w:val="TableParagraph"/>
              <w:spacing w:before="150"/>
            </w:pPr>
            <w:r>
              <w:rPr>
                <w:w w:val="102"/>
              </w:rPr>
              <w:t>-</w:t>
            </w:r>
          </w:p>
        </w:tc>
      </w:tr>
    </w:tbl>
    <w:p w:rsidR="00BE2D01" w:rsidRDefault="00BE2D01">
      <w:pPr>
        <w:sectPr w:rsidR="00BE2D01">
          <w:pgSz w:w="12240" w:h="15840"/>
          <w:pgMar w:top="920" w:right="780" w:bottom="280" w:left="142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5"/>
        <w:gridCol w:w="1615"/>
        <w:gridCol w:w="4366"/>
        <w:gridCol w:w="1247"/>
        <w:gridCol w:w="1891"/>
      </w:tblGrid>
      <w:tr w:rsidR="00BE2D01">
        <w:trPr>
          <w:trHeight w:hRule="exact" w:val="528"/>
        </w:trPr>
        <w:tc>
          <w:tcPr>
            <w:tcW w:w="695" w:type="dxa"/>
            <w:vMerge w:val="restart"/>
            <w:tcBorders>
              <w:right w:val="single" w:sz="3" w:space="0" w:color="000000"/>
            </w:tcBorders>
          </w:tcPr>
          <w:p w:rsidR="00BE2D01" w:rsidRDefault="00BE2D01"/>
        </w:tc>
        <w:tc>
          <w:tcPr>
            <w:tcW w:w="1615" w:type="dxa"/>
            <w:vMerge w:val="restart"/>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7" w:lineRule="auto"/>
              <w:ind w:right="149"/>
            </w:pPr>
            <w:r>
              <w:t>part of the establishment, at any time during the</w:t>
            </w:r>
            <w:r>
              <w:rPr>
                <w:spacing w:val="15"/>
              </w:rPr>
              <w:t xml:space="preserve"> </w:t>
            </w:r>
            <w:r>
              <w:t>year.</w:t>
            </w:r>
          </w:p>
        </w:tc>
        <w:tc>
          <w:tcPr>
            <w:tcW w:w="1247" w:type="dxa"/>
            <w:tcBorders>
              <w:left w:val="single" w:sz="3" w:space="0" w:color="000000"/>
            </w:tcBorders>
          </w:tcPr>
          <w:p w:rsidR="00BE2D01" w:rsidRDefault="00BE2D01"/>
        </w:tc>
        <w:tc>
          <w:tcPr>
            <w:tcW w:w="1891" w:type="dxa"/>
          </w:tcPr>
          <w:p w:rsidR="00BE2D01" w:rsidRDefault="00BE2D01"/>
        </w:tc>
      </w:tr>
      <w:tr w:rsidR="00BE2D01">
        <w:trPr>
          <w:trHeight w:hRule="exact" w:val="2344"/>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bottom w:val="single" w:sz="3" w:space="0" w:color="000000"/>
              <w:right w:val="single" w:sz="3" w:space="0" w:color="000000"/>
            </w:tcBorders>
          </w:tcPr>
          <w:p w:rsidR="00BE2D01" w:rsidRDefault="003E5A85">
            <w:pPr>
              <w:pStyle w:val="TableParagraph"/>
              <w:spacing w:line="247" w:lineRule="auto"/>
              <w:ind w:right="95"/>
              <w:jc w:val="both"/>
            </w:pPr>
            <w:r>
              <w:t>(v) Supply, by way of or as part of  any  service or in any other manner whatsoever in outdoor catering wherein goods,  being  food or any other  article  for  human  consumption or any drink (whether or not alcoholic liquor for human consumption), as a part of such outdoor catering and such supply or service is for cash, deferred payment or other valuable consideration.</w:t>
            </w:r>
          </w:p>
        </w:tc>
        <w:tc>
          <w:tcPr>
            <w:tcW w:w="1247" w:type="dxa"/>
            <w:tcBorders>
              <w:left w:val="single" w:sz="3" w:space="0" w:color="000000"/>
              <w:bottom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spacing w:before="9"/>
              <w:ind w:left="0"/>
              <w:rPr>
                <w:sz w:val="23"/>
              </w:rPr>
            </w:pPr>
          </w:p>
          <w:p w:rsidR="00BE2D01" w:rsidRDefault="003E5A85">
            <w:pPr>
              <w:pStyle w:val="TableParagraph"/>
              <w:ind w:left="0" w:right="562"/>
              <w:jc w:val="right"/>
            </w:pPr>
            <w:r>
              <w:rPr>
                <w:w w:val="102"/>
              </w:rPr>
              <w:t>9</w:t>
            </w:r>
          </w:p>
        </w:tc>
        <w:tc>
          <w:tcPr>
            <w:tcW w:w="1891" w:type="dxa"/>
            <w:tcBorders>
              <w:bottom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spacing w:before="9"/>
              <w:ind w:left="0"/>
              <w:rPr>
                <w:sz w:val="23"/>
              </w:rPr>
            </w:pPr>
          </w:p>
          <w:p w:rsidR="00BE2D01" w:rsidRDefault="003E5A85">
            <w:pPr>
              <w:pStyle w:val="TableParagraph"/>
              <w:ind w:left="97"/>
            </w:pPr>
            <w:r>
              <w:rPr>
                <w:w w:val="102"/>
              </w:rPr>
              <w:t>-</w:t>
            </w:r>
          </w:p>
        </w:tc>
      </w:tr>
      <w:tr w:rsidR="00BE2D01">
        <w:trPr>
          <w:trHeight w:hRule="exact" w:val="3901"/>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top w:val="single" w:sz="3" w:space="0" w:color="000000"/>
              <w:left w:val="single" w:sz="3" w:space="0" w:color="000000"/>
              <w:right w:val="single" w:sz="3" w:space="0" w:color="000000"/>
            </w:tcBorders>
          </w:tcPr>
          <w:p w:rsidR="00BE2D01" w:rsidRDefault="003E5A85">
            <w:pPr>
              <w:pStyle w:val="TableParagraph"/>
              <w:spacing w:line="247" w:lineRule="auto"/>
              <w:ind w:right="95"/>
              <w:jc w:val="both"/>
            </w:pPr>
            <w:r>
              <w:t>(vi) Accommodation in hotels, inns, guest houses, clubs, campsites or other commercial places meant for residential or lodging purposes having declared tariff of a unit of accommodation of two thousand five hundred rupees and above but less than  seven  thousand five hundred rupees per unit per day or</w:t>
            </w:r>
            <w:r>
              <w:rPr>
                <w:spacing w:val="24"/>
              </w:rPr>
              <w:t xml:space="preserve"> </w:t>
            </w:r>
            <w:r>
              <w:t>equivalent.</w:t>
            </w:r>
          </w:p>
          <w:p w:rsidR="00BE2D01" w:rsidRDefault="003E5A85">
            <w:pPr>
              <w:pStyle w:val="TableParagraph"/>
              <w:spacing w:line="244" w:lineRule="auto"/>
              <w:ind w:right="95"/>
              <w:jc w:val="both"/>
            </w:pPr>
            <w:r>
              <w:rPr>
                <w:i/>
              </w:rPr>
              <w:t>Explanation</w:t>
            </w:r>
            <w:r>
              <w:t>.- “declared tariff”  includes charges for all amenities provided in the unit  of accommodation (given on rent for  stay)  like furniture, air conditioner, refrigerators or any other amenities, but without excluding  any discount offered on the published charges for such</w:t>
            </w:r>
            <w:r>
              <w:rPr>
                <w:spacing w:val="27"/>
              </w:rPr>
              <w:t xml:space="preserve"> </w:t>
            </w:r>
            <w:r>
              <w:t>unit.</w:t>
            </w:r>
          </w:p>
        </w:tc>
        <w:tc>
          <w:tcPr>
            <w:tcW w:w="1247" w:type="dxa"/>
            <w:tcBorders>
              <w:top w:val="single" w:sz="3" w:space="0" w:color="000000"/>
              <w:left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spacing w:before="7"/>
              <w:ind w:left="0"/>
              <w:rPr>
                <w:sz w:val="25"/>
              </w:rPr>
            </w:pPr>
          </w:p>
          <w:p w:rsidR="00BE2D01" w:rsidRDefault="003E5A85">
            <w:pPr>
              <w:pStyle w:val="TableParagraph"/>
              <w:ind w:left="0" w:right="562"/>
              <w:jc w:val="right"/>
            </w:pPr>
            <w:r>
              <w:rPr>
                <w:w w:val="102"/>
              </w:rPr>
              <w:t>9</w:t>
            </w:r>
          </w:p>
        </w:tc>
        <w:tc>
          <w:tcPr>
            <w:tcW w:w="1891" w:type="dxa"/>
            <w:tcBorders>
              <w:top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spacing w:before="7"/>
              <w:ind w:left="0"/>
              <w:rPr>
                <w:sz w:val="25"/>
              </w:rPr>
            </w:pPr>
          </w:p>
          <w:p w:rsidR="00BE2D01" w:rsidRDefault="003E5A85">
            <w:pPr>
              <w:pStyle w:val="TableParagraph"/>
              <w:ind w:left="97"/>
            </w:pPr>
            <w:r>
              <w:rPr>
                <w:w w:val="102"/>
              </w:rPr>
              <w:t>-</w:t>
            </w:r>
          </w:p>
        </w:tc>
      </w:tr>
      <w:tr w:rsidR="00BE2D01">
        <w:trPr>
          <w:trHeight w:hRule="exact" w:val="3122"/>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7" w:lineRule="auto"/>
              <w:ind w:right="94"/>
              <w:jc w:val="both"/>
            </w:pPr>
            <w:r>
              <w:t xml:space="preserve">(vii) Supply, by way of or as part of any  service or in any other manner whatsoever, </w:t>
            </w:r>
            <w:r>
              <w:rPr>
                <w:spacing w:val="-3"/>
              </w:rPr>
              <w:t xml:space="preserve">of </w:t>
            </w:r>
            <w:r>
              <w:t>goods, including but not limited to  food  or any other article for human consumption  or any drink (whether or not alcoholic liquor for human consumption), where such supply or service is for cash, deferred payment or other valuable consideration, in a premises (including hotel, convention center, club, pandal, shamiana or any other place, specially arranged for organising a function) together with renting of such</w:t>
            </w:r>
            <w:r>
              <w:rPr>
                <w:spacing w:val="47"/>
              </w:rPr>
              <w:t xml:space="preserve"> </w:t>
            </w:r>
            <w:r>
              <w:t>premises.</w:t>
            </w:r>
          </w:p>
        </w:tc>
        <w:tc>
          <w:tcPr>
            <w:tcW w:w="1247" w:type="dxa"/>
            <w:tcBorders>
              <w:left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3E5A85">
            <w:pPr>
              <w:pStyle w:val="TableParagraph"/>
              <w:spacing w:before="157"/>
              <w:ind w:left="0" w:right="562"/>
              <w:jc w:val="right"/>
            </w:pPr>
            <w:r>
              <w:rPr>
                <w:w w:val="102"/>
              </w:rPr>
              <w:t>9</w:t>
            </w:r>
          </w:p>
        </w:tc>
        <w:tc>
          <w:tcPr>
            <w:tcW w:w="1891" w:type="dxa"/>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3E5A85">
            <w:pPr>
              <w:pStyle w:val="TableParagraph"/>
              <w:spacing w:before="157"/>
              <w:ind w:left="97"/>
            </w:pPr>
            <w:r>
              <w:rPr>
                <w:w w:val="102"/>
              </w:rPr>
              <w:t>-</w:t>
            </w:r>
          </w:p>
        </w:tc>
      </w:tr>
      <w:tr w:rsidR="00BE2D01">
        <w:trPr>
          <w:trHeight w:hRule="exact" w:val="3125"/>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tabs>
                <w:tab w:val="left" w:pos="653"/>
                <w:tab w:val="left" w:pos="1471"/>
                <w:tab w:val="left" w:pos="2130"/>
                <w:tab w:val="left" w:pos="2449"/>
                <w:tab w:val="left" w:pos="2830"/>
                <w:tab w:val="left" w:pos="3153"/>
                <w:tab w:val="left" w:pos="3506"/>
                <w:tab w:val="left" w:pos="3725"/>
              </w:tabs>
              <w:spacing w:line="247" w:lineRule="auto"/>
              <w:ind w:right="95"/>
            </w:pPr>
            <w:r>
              <w:t>(viii) Accommodation in hotels including five star</w:t>
            </w:r>
            <w:r>
              <w:tab/>
              <w:t>hotels,</w:t>
            </w:r>
            <w:r>
              <w:tab/>
              <w:t>inns,</w:t>
            </w:r>
            <w:r>
              <w:tab/>
              <w:t>guest</w:t>
            </w:r>
            <w:r>
              <w:tab/>
              <w:t>houses,</w:t>
            </w:r>
            <w:r>
              <w:tab/>
            </w:r>
            <w:r>
              <w:tab/>
              <w:t xml:space="preserve">clubs, campsites or other commercial places meant for residential or lodging purposes having declared tariff of a unit of accommodation of seven thousand and five hundred rupees and above per unit per day or equivalent. </w:t>
            </w:r>
            <w:r>
              <w:rPr>
                <w:i/>
              </w:rPr>
              <w:t>Explanation</w:t>
            </w:r>
            <w:r>
              <w:t>.-“declared</w:t>
            </w:r>
            <w:r>
              <w:tab/>
              <w:t>tariff</w:t>
            </w:r>
            <w:r>
              <w:tab/>
              <w:t>”</w:t>
            </w:r>
            <w:r>
              <w:tab/>
              <w:t xml:space="preserve">includes charges for all amenities provided in the unit  of accommodation (given on rent for  stay)  like furniture, air conditioner, refrigerators or any  other  amenities,  but  without  </w:t>
            </w:r>
            <w:r>
              <w:rPr>
                <w:spacing w:val="51"/>
              </w:rPr>
              <w:t xml:space="preserve"> </w:t>
            </w:r>
            <w:r>
              <w:t>excluding</w:t>
            </w:r>
          </w:p>
        </w:tc>
        <w:tc>
          <w:tcPr>
            <w:tcW w:w="1247" w:type="dxa"/>
            <w:tcBorders>
              <w:left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3E5A85">
            <w:pPr>
              <w:pStyle w:val="TableParagraph"/>
              <w:spacing w:before="157"/>
              <w:ind w:left="0" w:right="505"/>
              <w:jc w:val="right"/>
            </w:pPr>
            <w:r>
              <w:t>14</w:t>
            </w:r>
          </w:p>
        </w:tc>
        <w:tc>
          <w:tcPr>
            <w:tcW w:w="1891" w:type="dxa"/>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3E5A85">
            <w:pPr>
              <w:pStyle w:val="TableParagraph"/>
              <w:spacing w:before="157"/>
              <w:ind w:left="97"/>
            </w:pPr>
            <w:r>
              <w:rPr>
                <w:w w:val="102"/>
              </w:rPr>
              <w:t>-</w:t>
            </w:r>
          </w:p>
        </w:tc>
      </w:tr>
    </w:tbl>
    <w:p w:rsidR="00BE2D01" w:rsidRDefault="00BE2D01">
      <w:pPr>
        <w:sectPr w:rsidR="00BE2D01">
          <w:pgSz w:w="12240" w:h="15840"/>
          <w:pgMar w:top="920" w:right="780" w:bottom="280" w:left="142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5"/>
        <w:gridCol w:w="1615"/>
        <w:gridCol w:w="4366"/>
        <w:gridCol w:w="1247"/>
        <w:gridCol w:w="1891"/>
      </w:tblGrid>
      <w:tr w:rsidR="00BE2D01">
        <w:trPr>
          <w:trHeight w:hRule="exact" w:val="528"/>
        </w:trPr>
        <w:tc>
          <w:tcPr>
            <w:tcW w:w="695" w:type="dxa"/>
            <w:vMerge w:val="restart"/>
            <w:tcBorders>
              <w:right w:val="single" w:sz="3" w:space="0" w:color="000000"/>
            </w:tcBorders>
          </w:tcPr>
          <w:p w:rsidR="00BE2D01" w:rsidRDefault="00BE2D01"/>
        </w:tc>
        <w:tc>
          <w:tcPr>
            <w:tcW w:w="1615" w:type="dxa"/>
            <w:vMerge w:val="restart"/>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7" w:lineRule="auto"/>
              <w:ind w:right="149"/>
            </w:pPr>
            <w:r>
              <w:t>any discount offered on the published charges for such unit.</w:t>
            </w:r>
          </w:p>
        </w:tc>
        <w:tc>
          <w:tcPr>
            <w:tcW w:w="1247" w:type="dxa"/>
            <w:tcBorders>
              <w:left w:val="single" w:sz="3" w:space="0" w:color="000000"/>
            </w:tcBorders>
          </w:tcPr>
          <w:p w:rsidR="00BE2D01" w:rsidRDefault="00BE2D01"/>
        </w:tc>
        <w:tc>
          <w:tcPr>
            <w:tcW w:w="1891" w:type="dxa"/>
          </w:tcPr>
          <w:p w:rsidR="00BE2D01" w:rsidRDefault="00BE2D01"/>
        </w:tc>
      </w:tr>
      <w:tr w:rsidR="00BE2D01">
        <w:trPr>
          <w:trHeight w:hRule="exact" w:val="787"/>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7" w:lineRule="auto"/>
            </w:pPr>
            <w:r>
              <w:t>(ix) Accommodation, food and beverage services other than (i), (ii), (iii), (iv), (v),   (vi),</w:t>
            </w:r>
          </w:p>
          <w:p w:rsidR="00BE2D01" w:rsidRDefault="003E5A85">
            <w:pPr>
              <w:pStyle w:val="TableParagraph"/>
              <w:spacing w:line="252" w:lineRule="exact"/>
              <w:ind w:right="149"/>
            </w:pPr>
            <w:r>
              <w:t>(vii) and (viii) above.</w:t>
            </w:r>
          </w:p>
        </w:tc>
        <w:tc>
          <w:tcPr>
            <w:tcW w:w="1247" w:type="dxa"/>
            <w:tcBorders>
              <w:left w:val="single" w:sz="3" w:space="0" w:color="000000"/>
            </w:tcBorders>
          </w:tcPr>
          <w:p w:rsidR="00BE2D01" w:rsidRDefault="00BE2D01">
            <w:pPr>
              <w:pStyle w:val="TableParagraph"/>
              <w:spacing w:before="2"/>
              <w:ind w:left="0"/>
            </w:pPr>
          </w:p>
          <w:p w:rsidR="00BE2D01" w:rsidRDefault="003E5A85">
            <w:pPr>
              <w:pStyle w:val="TableParagraph"/>
              <w:ind w:left="0"/>
              <w:jc w:val="center"/>
            </w:pPr>
            <w:r>
              <w:rPr>
                <w:w w:val="102"/>
              </w:rPr>
              <w:t>9</w:t>
            </w:r>
          </w:p>
        </w:tc>
        <w:tc>
          <w:tcPr>
            <w:tcW w:w="1891" w:type="dxa"/>
          </w:tcPr>
          <w:p w:rsidR="00BE2D01" w:rsidRDefault="00BE2D01">
            <w:pPr>
              <w:pStyle w:val="TableParagraph"/>
              <w:spacing w:before="2"/>
              <w:ind w:left="0"/>
            </w:pPr>
          </w:p>
          <w:p w:rsidR="00BE2D01" w:rsidRDefault="003E5A85">
            <w:pPr>
              <w:pStyle w:val="TableParagraph"/>
              <w:ind w:left="97"/>
            </w:pPr>
            <w:r>
              <w:rPr>
                <w:w w:val="102"/>
              </w:rPr>
              <w:t>-</w:t>
            </w:r>
          </w:p>
        </w:tc>
      </w:tr>
      <w:tr w:rsidR="00BE2D01">
        <w:trPr>
          <w:trHeight w:hRule="exact" w:val="2863"/>
        </w:trPr>
        <w:tc>
          <w:tcPr>
            <w:tcW w:w="695" w:type="dxa"/>
            <w:vMerge w:val="restart"/>
            <w:tcBorders>
              <w:right w:val="single" w:sz="3" w:space="0" w:color="000000"/>
            </w:tcBorders>
          </w:tcPr>
          <w:p w:rsidR="00BE2D01" w:rsidRDefault="003E5A85">
            <w:pPr>
              <w:pStyle w:val="TableParagraph"/>
              <w:spacing w:line="247" w:lineRule="exact"/>
              <w:ind w:left="0"/>
              <w:jc w:val="center"/>
            </w:pPr>
            <w:r>
              <w:rPr>
                <w:w w:val="102"/>
              </w:rPr>
              <w:t>8</w:t>
            </w:r>
          </w:p>
        </w:tc>
        <w:tc>
          <w:tcPr>
            <w:tcW w:w="1615" w:type="dxa"/>
            <w:vMerge w:val="restart"/>
            <w:tcBorders>
              <w:left w:val="single" w:sz="3" w:space="0" w:color="000000"/>
              <w:right w:val="single" w:sz="3" w:space="0" w:color="000000"/>
            </w:tcBorders>
          </w:tcPr>
          <w:p w:rsidR="00BE2D01" w:rsidRDefault="003E5A85">
            <w:pPr>
              <w:pStyle w:val="TableParagraph"/>
              <w:spacing w:before="1" w:line="244" w:lineRule="auto"/>
              <w:ind w:left="95" w:right="95"/>
            </w:pPr>
            <w:r>
              <w:rPr>
                <w:b/>
              </w:rPr>
              <w:t xml:space="preserve">Heading 9964 </w:t>
            </w:r>
            <w:r>
              <w:t>(Passenger transport services)</w:t>
            </w:r>
          </w:p>
        </w:tc>
        <w:tc>
          <w:tcPr>
            <w:tcW w:w="4366" w:type="dxa"/>
            <w:tcBorders>
              <w:left w:val="single" w:sz="3" w:space="0" w:color="000000"/>
              <w:right w:val="single" w:sz="3" w:space="0" w:color="000000"/>
            </w:tcBorders>
          </w:tcPr>
          <w:p w:rsidR="00BE2D01" w:rsidRDefault="003E5A85">
            <w:pPr>
              <w:pStyle w:val="TableParagraph"/>
              <w:spacing w:line="247" w:lineRule="auto"/>
              <w:ind w:right="96"/>
              <w:jc w:val="both"/>
            </w:pPr>
            <w:r>
              <w:t>(i) Transport of passengers, with or without accompanied belongings, by rail in first  class or air conditioned coach.</w:t>
            </w:r>
          </w:p>
        </w:tc>
        <w:tc>
          <w:tcPr>
            <w:tcW w:w="1247" w:type="dxa"/>
            <w:tcBorders>
              <w:left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spacing w:before="4"/>
              <w:ind w:left="0"/>
              <w:rPr>
                <w:sz w:val="24"/>
              </w:rPr>
            </w:pPr>
          </w:p>
          <w:p w:rsidR="00BE2D01" w:rsidRDefault="003E5A85">
            <w:pPr>
              <w:pStyle w:val="TableParagraph"/>
              <w:ind w:left="458" w:right="453"/>
              <w:jc w:val="center"/>
            </w:pPr>
            <w:r>
              <w:t>2.5</w:t>
            </w:r>
          </w:p>
        </w:tc>
        <w:tc>
          <w:tcPr>
            <w:tcW w:w="1891" w:type="dxa"/>
          </w:tcPr>
          <w:p w:rsidR="00BE2D01" w:rsidRDefault="003E5A85">
            <w:pPr>
              <w:pStyle w:val="TableParagraph"/>
              <w:spacing w:line="247" w:lineRule="auto"/>
              <w:ind w:right="91"/>
              <w:jc w:val="both"/>
            </w:pPr>
            <w:r>
              <w:t>Provided  that credit of input tax charged in respect of goods used in supplying the service is not utilised for paying State tax or integrated tax on the supply of the service</w:t>
            </w:r>
          </w:p>
        </w:tc>
      </w:tr>
      <w:tr w:rsidR="00BE2D01">
        <w:trPr>
          <w:trHeight w:hRule="exact" w:val="4938"/>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bottom w:val="single" w:sz="3" w:space="0" w:color="000000"/>
              <w:right w:val="single" w:sz="3" w:space="0" w:color="000000"/>
            </w:tcBorders>
          </w:tcPr>
          <w:p w:rsidR="00BE2D01" w:rsidRDefault="003E5A85">
            <w:pPr>
              <w:pStyle w:val="TableParagraph"/>
              <w:numPr>
                <w:ilvl w:val="0"/>
                <w:numId w:val="55"/>
              </w:numPr>
              <w:tabs>
                <w:tab w:val="left" w:pos="462"/>
              </w:tabs>
              <w:spacing w:line="244" w:lineRule="auto"/>
              <w:ind w:right="95" w:firstLine="0"/>
              <w:jc w:val="both"/>
            </w:pPr>
            <w:r>
              <w:t>Transport of passengers, with or without accompanied belongings</w:t>
            </w:r>
            <w:r>
              <w:rPr>
                <w:spacing w:val="46"/>
              </w:rPr>
              <w:t xml:space="preserve"> </w:t>
            </w:r>
            <w:r>
              <w:t>by-</w:t>
            </w:r>
          </w:p>
          <w:p w:rsidR="00BE2D01" w:rsidRDefault="003E5A85">
            <w:pPr>
              <w:pStyle w:val="TableParagraph"/>
              <w:numPr>
                <w:ilvl w:val="1"/>
                <w:numId w:val="55"/>
              </w:numPr>
              <w:tabs>
                <w:tab w:val="left" w:pos="804"/>
              </w:tabs>
              <w:spacing w:before="1" w:line="244" w:lineRule="auto"/>
              <w:ind w:right="95"/>
            </w:pPr>
            <w:r>
              <w:t>air conditioned contract carriage other than</w:t>
            </w:r>
            <w:r>
              <w:rPr>
                <w:spacing w:val="32"/>
              </w:rPr>
              <w:t xml:space="preserve"> </w:t>
            </w:r>
            <w:r>
              <w:t>motorcab;</w:t>
            </w:r>
          </w:p>
          <w:p w:rsidR="00BE2D01" w:rsidRDefault="003E5A85">
            <w:pPr>
              <w:pStyle w:val="TableParagraph"/>
              <w:numPr>
                <w:ilvl w:val="1"/>
                <w:numId w:val="55"/>
              </w:numPr>
              <w:tabs>
                <w:tab w:val="left" w:pos="804"/>
              </w:tabs>
              <w:spacing w:before="1"/>
            </w:pPr>
            <w:r>
              <w:t>air conditioned stage  carriage;</w:t>
            </w:r>
          </w:p>
          <w:p w:rsidR="00BE2D01" w:rsidRDefault="003E5A85">
            <w:pPr>
              <w:pStyle w:val="TableParagraph"/>
              <w:numPr>
                <w:ilvl w:val="1"/>
                <w:numId w:val="55"/>
              </w:numPr>
              <w:tabs>
                <w:tab w:val="left" w:pos="804"/>
              </w:tabs>
              <w:spacing w:before="6"/>
            </w:pPr>
            <w:r>
              <w:t>radio</w:t>
            </w:r>
            <w:r>
              <w:rPr>
                <w:spacing w:val="12"/>
              </w:rPr>
              <w:t xml:space="preserve"> </w:t>
            </w:r>
            <w:r>
              <w:t>taxi.</w:t>
            </w:r>
          </w:p>
          <w:p w:rsidR="00BE2D01" w:rsidRDefault="003E5A85">
            <w:pPr>
              <w:pStyle w:val="TableParagraph"/>
              <w:spacing w:before="6"/>
              <w:jc w:val="both"/>
            </w:pPr>
            <w:r>
              <w:rPr>
                <w:i/>
              </w:rPr>
              <w:t>Explanation</w:t>
            </w:r>
            <w:r>
              <w:t>.-</w:t>
            </w:r>
          </w:p>
          <w:p w:rsidR="00BE2D01" w:rsidRDefault="003E5A85">
            <w:pPr>
              <w:pStyle w:val="TableParagraph"/>
              <w:numPr>
                <w:ilvl w:val="0"/>
                <w:numId w:val="54"/>
              </w:numPr>
              <w:tabs>
                <w:tab w:val="left" w:pos="531"/>
              </w:tabs>
              <w:spacing w:before="6" w:line="244" w:lineRule="auto"/>
              <w:ind w:right="96" w:firstLine="0"/>
              <w:jc w:val="both"/>
            </w:pPr>
            <w:r>
              <w:t xml:space="preserve">“contract carriage” has the meaning assigned to it in clause (7) of section 2 of the Motor Vehicles Act, 1988 (59 of </w:t>
            </w:r>
            <w:r>
              <w:rPr>
                <w:spacing w:val="22"/>
              </w:rPr>
              <w:t xml:space="preserve"> </w:t>
            </w:r>
            <w:r>
              <w:t>1988);</w:t>
            </w:r>
          </w:p>
          <w:p w:rsidR="00BE2D01" w:rsidRDefault="003E5A85">
            <w:pPr>
              <w:pStyle w:val="TableParagraph"/>
              <w:numPr>
                <w:ilvl w:val="0"/>
                <w:numId w:val="54"/>
              </w:numPr>
              <w:tabs>
                <w:tab w:val="left" w:pos="425"/>
              </w:tabs>
              <w:spacing w:before="1" w:line="247" w:lineRule="auto"/>
              <w:ind w:right="96" w:firstLine="0"/>
              <w:jc w:val="both"/>
            </w:pPr>
            <w:r>
              <w:t xml:space="preserve">“stage carriage” has the meaning assigned to it in clause (40) of section 2 of the Motor Vehicles Act, 1988 (59 of 1988) </w:t>
            </w:r>
            <w:r>
              <w:rPr>
                <w:spacing w:val="10"/>
              </w:rPr>
              <w:t xml:space="preserve"> </w:t>
            </w:r>
            <w:r>
              <w:t>;</w:t>
            </w:r>
          </w:p>
          <w:p w:rsidR="00BE2D01" w:rsidRDefault="003E5A85">
            <w:pPr>
              <w:pStyle w:val="TableParagraph"/>
              <w:numPr>
                <w:ilvl w:val="0"/>
                <w:numId w:val="54"/>
              </w:numPr>
              <w:tabs>
                <w:tab w:val="left" w:pos="411"/>
              </w:tabs>
              <w:spacing w:line="244" w:lineRule="auto"/>
              <w:ind w:right="94" w:firstLine="0"/>
              <w:jc w:val="both"/>
            </w:pPr>
            <w:r>
              <w:t xml:space="preserve">“radio taxi” means a taxi including a radio cab, by whatever name called, which is in two-way radio communication with a central control office and is enabled for  tracking  using Global Positioning System (GPS) or General Packet Radio Service </w:t>
            </w:r>
            <w:r>
              <w:rPr>
                <w:spacing w:val="10"/>
              </w:rPr>
              <w:t xml:space="preserve"> </w:t>
            </w:r>
            <w:r>
              <w:t>(GPRS).</w:t>
            </w:r>
          </w:p>
        </w:tc>
        <w:tc>
          <w:tcPr>
            <w:tcW w:w="1247" w:type="dxa"/>
            <w:tcBorders>
              <w:left w:val="single" w:sz="3" w:space="0" w:color="000000"/>
              <w:bottom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spacing w:before="6"/>
              <w:ind w:left="0"/>
              <w:rPr>
                <w:sz w:val="26"/>
              </w:rPr>
            </w:pPr>
          </w:p>
          <w:p w:rsidR="00BE2D01" w:rsidRDefault="003E5A85">
            <w:pPr>
              <w:pStyle w:val="TableParagraph"/>
              <w:ind w:left="458" w:right="453"/>
              <w:jc w:val="center"/>
            </w:pPr>
            <w:r>
              <w:t>2.5</w:t>
            </w:r>
          </w:p>
        </w:tc>
        <w:tc>
          <w:tcPr>
            <w:tcW w:w="1891" w:type="dxa"/>
            <w:tcBorders>
              <w:bottom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3E5A85">
            <w:pPr>
              <w:pStyle w:val="TableParagraph"/>
              <w:spacing w:before="150" w:line="247" w:lineRule="auto"/>
              <w:ind w:right="92"/>
              <w:jc w:val="both"/>
            </w:pPr>
            <w:r>
              <w:t>Provided  that credit of input tax charged on goods or  services  used  in supplying the service has not been</w:t>
            </w:r>
            <w:r>
              <w:rPr>
                <w:spacing w:val="19"/>
              </w:rPr>
              <w:t xml:space="preserve"> </w:t>
            </w:r>
            <w:r>
              <w:t>taken</w:t>
            </w:r>
          </w:p>
          <w:p w:rsidR="00BE2D01" w:rsidRDefault="003E5A85">
            <w:pPr>
              <w:pStyle w:val="TableParagraph"/>
              <w:spacing w:line="244" w:lineRule="auto"/>
              <w:ind w:right="90"/>
              <w:jc w:val="both"/>
            </w:pPr>
            <w:r>
              <w:t xml:space="preserve">[Please refer to </w:t>
            </w:r>
            <w:r>
              <w:rPr>
                <w:i/>
              </w:rPr>
              <w:t xml:space="preserve">Explanation </w:t>
            </w:r>
            <w:r>
              <w:t>no. (iv)]</w:t>
            </w:r>
          </w:p>
        </w:tc>
      </w:tr>
      <w:tr w:rsidR="00BE2D01">
        <w:trPr>
          <w:trHeight w:hRule="exact" w:val="2344"/>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top w:val="single" w:sz="3" w:space="0" w:color="000000"/>
              <w:left w:val="single" w:sz="3" w:space="0" w:color="000000"/>
              <w:right w:val="single" w:sz="3" w:space="0" w:color="000000"/>
            </w:tcBorders>
          </w:tcPr>
          <w:p w:rsidR="00BE2D01" w:rsidRDefault="003E5A85">
            <w:pPr>
              <w:pStyle w:val="TableParagraph"/>
              <w:spacing w:line="244" w:lineRule="auto"/>
              <w:ind w:right="97"/>
              <w:jc w:val="both"/>
            </w:pPr>
            <w:r>
              <w:t>(iii) Transport of passengers, with or without accompanied belongings, by air in economy class.</w:t>
            </w:r>
          </w:p>
        </w:tc>
        <w:tc>
          <w:tcPr>
            <w:tcW w:w="1247" w:type="dxa"/>
            <w:tcBorders>
              <w:top w:val="single" w:sz="3" w:space="0" w:color="000000"/>
              <w:left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spacing w:before="9"/>
              <w:ind w:left="0"/>
              <w:rPr>
                <w:sz w:val="23"/>
              </w:rPr>
            </w:pPr>
          </w:p>
          <w:p w:rsidR="00BE2D01" w:rsidRDefault="003E5A85">
            <w:pPr>
              <w:pStyle w:val="TableParagraph"/>
              <w:ind w:left="458" w:right="453"/>
              <w:jc w:val="center"/>
            </w:pPr>
            <w:r>
              <w:t>2.5</w:t>
            </w:r>
          </w:p>
        </w:tc>
        <w:tc>
          <w:tcPr>
            <w:tcW w:w="1891" w:type="dxa"/>
            <w:tcBorders>
              <w:top w:val="single" w:sz="3" w:space="0" w:color="000000"/>
            </w:tcBorders>
          </w:tcPr>
          <w:p w:rsidR="00BE2D01" w:rsidRDefault="003E5A85">
            <w:pPr>
              <w:pStyle w:val="TableParagraph"/>
              <w:spacing w:line="244" w:lineRule="auto"/>
              <w:ind w:right="92"/>
              <w:jc w:val="both"/>
            </w:pPr>
            <w:r>
              <w:t>Provided  that credit of input tax charged on goods used in supplying the service has not been taken</w:t>
            </w:r>
          </w:p>
          <w:p w:rsidR="00BE2D01" w:rsidRDefault="003E5A85">
            <w:pPr>
              <w:pStyle w:val="TableParagraph"/>
              <w:spacing w:before="3" w:line="244" w:lineRule="auto"/>
              <w:ind w:right="90"/>
              <w:jc w:val="both"/>
            </w:pPr>
            <w:r>
              <w:t xml:space="preserve">[Please refer to </w:t>
            </w:r>
            <w:r>
              <w:rPr>
                <w:i/>
              </w:rPr>
              <w:t xml:space="preserve">Explanation </w:t>
            </w:r>
            <w:r>
              <w:t>no. (iv)]</w:t>
            </w:r>
          </w:p>
        </w:tc>
      </w:tr>
      <w:tr w:rsidR="00BE2D01">
        <w:trPr>
          <w:trHeight w:hRule="exact" w:val="1568"/>
        </w:trPr>
        <w:tc>
          <w:tcPr>
            <w:tcW w:w="695" w:type="dxa"/>
            <w:vMerge/>
            <w:tcBorders>
              <w:bottom w:val="single" w:sz="3" w:space="0" w:color="000000"/>
              <w:right w:val="single" w:sz="3" w:space="0" w:color="000000"/>
            </w:tcBorders>
          </w:tcPr>
          <w:p w:rsidR="00BE2D01" w:rsidRDefault="00BE2D01"/>
        </w:tc>
        <w:tc>
          <w:tcPr>
            <w:tcW w:w="1615" w:type="dxa"/>
            <w:vMerge/>
            <w:tcBorders>
              <w:left w:val="single" w:sz="3" w:space="0" w:color="000000"/>
              <w:bottom w:val="single" w:sz="3" w:space="0" w:color="000000"/>
              <w:right w:val="single" w:sz="3" w:space="0" w:color="000000"/>
            </w:tcBorders>
          </w:tcPr>
          <w:p w:rsidR="00BE2D01" w:rsidRDefault="00BE2D01"/>
        </w:tc>
        <w:tc>
          <w:tcPr>
            <w:tcW w:w="4366" w:type="dxa"/>
            <w:tcBorders>
              <w:left w:val="single" w:sz="3" w:space="0" w:color="000000"/>
              <w:bottom w:val="single" w:sz="3" w:space="0" w:color="000000"/>
              <w:right w:val="single" w:sz="3" w:space="0" w:color="000000"/>
            </w:tcBorders>
          </w:tcPr>
          <w:p w:rsidR="00BE2D01" w:rsidRDefault="003E5A85">
            <w:pPr>
              <w:pStyle w:val="TableParagraph"/>
              <w:spacing w:line="244" w:lineRule="auto"/>
              <w:ind w:right="95"/>
              <w:jc w:val="both"/>
            </w:pPr>
            <w:r>
              <w:t xml:space="preserve">(iv) Transport of passengers, with or without accompanied belongings, by air, embarking from or terminating in a Regional  Connectivity Scheme Airport, as notified by the Ministry of Civil </w:t>
            </w:r>
            <w:r>
              <w:rPr>
                <w:spacing w:val="3"/>
              </w:rPr>
              <w:t xml:space="preserve"> </w:t>
            </w:r>
            <w:r>
              <w:t>Aviation.</w:t>
            </w:r>
          </w:p>
        </w:tc>
        <w:tc>
          <w:tcPr>
            <w:tcW w:w="1247" w:type="dxa"/>
            <w:tcBorders>
              <w:left w:val="single" w:sz="3" w:space="0" w:color="000000"/>
              <w:bottom w:val="single" w:sz="3" w:space="0" w:color="000000"/>
            </w:tcBorders>
          </w:tcPr>
          <w:p w:rsidR="00BE2D01" w:rsidRDefault="00BE2D01">
            <w:pPr>
              <w:pStyle w:val="TableParagraph"/>
              <w:ind w:left="0"/>
            </w:pPr>
          </w:p>
          <w:p w:rsidR="00BE2D01" w:rsidRDefault="00BE2D01">
            <w:pPr>
              <w:pStyle w:val="TableParagraph"/>
              <w:ind w:left="0"/>
            </w:pPr>
          </w:p>
          <w:p w:rsidR="00BE2D01" w:rsidRDefault="003E5A85">
            <w:pPr>
              <w:pStyle w:val="TableParagraph"/>
              <w:spacing w:before="138"/>
              <w:ind w:left="458" w:right="453"/>
              <w:jc w:val="center"/>
            </w:pPr>
            <w:r>
              <w:t>2.5</w:t>
            </w:r>
          </w:p>
        </w:tc>
        <w:tc>
          <w:tcPr>
            <w:tcW w:w="1891" w:type="dxa"/>
            <w:tcBorders>
              <w:bottom w:val="single" w:sz="3" w:space="0" w:color="000000"/>
            </w:tcBorders>
          </w:tcPr>
          <w:p w:rsidR="00BE2D01" w:rsidRDefault="003E5A85">
            <w:pPr>
              <w:pStyle w:val="TableParagraph"/>
              <w:spacing w:line="244" w:lineRule="auto"/>
              <w:ind w:right="92"/>
              <w:jc w:val="both"/>
            </w:pPr>
            <w:r>
              <w:t>Provided  that credit of input tax charged on goods used in supplying the service has not been taken</w:t>
            </w:r>
          </w:p>
        </w:tc>
      </w:tr>
    </w:tbl>
    <w:p w:rsidR="00BE2D01" w:rsidRDefault="00BE2D01">
      <w:pPr>
        <w:spacing w:line="244" w:lineRule="auto"/>
        <w:jc w:val="both"/>
        <w:sectPr w:rsidR="00BE2D01">
          <w:pgSz w:w="12240" w:h="15840"/>
          <w:pgMar w:top="920" w:right="780" w:bottom="280" w:left="142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5"/>
        <w:gridCol w:w="1615"/>
        <w:gridCol w:w="4366"/>
        <w:gridCol w:w="1247"/>
        <w:gridCol w:w="1891"/>
      </w:tblGrid>
      <w:tr w:rsidR="00BE2D01">
        <w:trPr>
          <w:trHeight w:hRule="exact" w:val="787"/>
        </w:trPr>
        <w:tc>
          <w:tcPr>
            <w:tcW w:w="695" w:type="dxa"/>
            <w:vMerge w:val="restart"/>
            <w:tcBorders>
              <w:right w:val="single" w:sz="3" w:space="0" w:color="000000"/>
            </w:tcBorders>
          </w:tcPr>
          <w:p w:rsidR="00BE2D01" w:rsidRDefault="00BE2D01"/>
        </w:tc>
        <w:tc>
          <w:tcPr>
            <w:tcW w:w="1615" w:type="dxa"/>
            <w:vMerge w:val="restart"/>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BE2D01"/>
        </w:tc>
        <w:tc>
          <w:tcPr>
            <w:tcW w:w="1247" w:type="dxa"/>
            <w:tcBorders>
              <w:left w:val="single" w:sz="3" w:space="0" w:color="000000"/>
            </w:tcBorders>
          </w:tcPr>
          <w:p w:rsidR="00BE2D01" w:rsidRDefault="00BE2D01"/>
        </w:tc>
        <w:tc>
          <w:tcPr>
            <w:tcW w:w="1891" w:type="dxa"/>
          </w:tcPr>
          <w:p w:rsidR="00BE2D01" w:rsidRDefault="003E5A85">
            <w:pPr>
              <w:pStyle w:val="TableParagraph"/>
              <w:spacing w:line="247" w:lineRule="auto"/>
              <w:ind w:right="90"/>
              <w:jc w:val="both"/>
            </w:pPr>
            <w:r>
              <w:t xml:space="preserve">[Please refer to </w:t>
            </w:r>
            <w:r>
              <w:rPr>
                <w:i/>
              </w:rPr>
              <w:t xml:space="preserve">Explanation </w:t>
            </w:r>
            <w:r>
              <w:t>no. (iv)]</w:t>
            </w:r>
          </w:p>
        </w:tc>
      </w:tr>
      <w:tr w:rsidR="00BE2D01">
        <w:trPr>
          <w:trHeight w:hRule="exact" w:val="787"/>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4" w:lineRule="auto"/>
              <w:ind w:right="94"/>
              <w:jc w:val="both"/>
            </w:pPr>
            <w:r>
              <w:t>(v) Transport of passengers by air, with or without accompanied belongings,  in  other than economy class.</w:t>
            </w:r>
          </w:p>
        </w:tc>
        <w:tc>
          <w:tcPr>
            <w:tcW w:w="1247" w:type="dxa"/>
            <w:tcBorders>
              <w:left w:val="single" w:sz="3" w:space="0" w:color="000000"/>
            </w:tcBorders>
          </w:tcPr>
          <w:p w:rsidR="00BE2D01" w:rsidRDefault="00BE2D01">
            <w:pPr>
              <w:pStyle w:val="TableParagraph"/>
              <w:spacing w:before="2"/>
              <w:ind w:left="0"/>
            </w:pPr>
          </w:p>
          <w:p w:rsidR="00BE2D01" w:rsidRDefault="003E5A85">
            <w:pPr>
              <w:pStyle w:val="TableParagraph"/>
              <w:ind w:left="0"/>
              <w:jc w:val="center"/>
            </w:pPr>
            <w:r>
              <w:rPr>
                <w:w w:val="102"/>
              </w:rPr>
              <w:t>6</w:t>
            </w:r>
          </w:p>
        </w:tc>
        <w:tc>
          <w:tcPr>
            <w:tcW w:w="1891" w:type="dxa"/>
          </w:tcPr>
          <w:p w:rsidR="00BE2D01" w:rsidRDefault="00BE2D01">
            <w:pPr>
              <w:pStyle w:val="TableParagraph"/>
              <w:spacing w:before="2"/>
              <w:ind w:left="0"/>
            </w:pPr>
          </w:p>
          <w:p w:rsidR="00BE2D01" w:rsidRDefault="003E5A85">
            <w:pPr>
              <w:pStyle w:val="TableParagraph"/>
            </w:pPr>
            <w:r>
              <w:rPr>
                <w:w w:val="102"/>
              </w:rPr>
              <w:t>-</w:t>
            </w:r>
          </w:p>
        </w:tc>
      </w:tr>
      <w:tr w:rsidR="00BE2D01">
        <w:trPr>
          <w:trHeight w:hRule="exact" w:val="2604"/>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4" w:lineRule="auto"/>
              <w:ind w:right="96"/>
              <w:jc w:val="both"/>
            </w:pPr>
            <w:r>
              <w:t>(vi) Transport of passengers by motorcab where the cost of fuel is included in the consideration charged from the service recipient.</w:t>
            </w:r>
          </w:p>
        </w:tc>
        <w:tc>
          <w:tcPr>
            <w:tcW w:w="1247" w:type="dxa"/>
            <w:tcBorders>
              <w:left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3E5A85">
            <w:pPr>
              <w:pStyle w:val="TableParagraph"/>
              <w:spacing w:before="150"/>
              <w:ind w:left="458" w:right="453"/>
              <w:jc w:val="center"/>
            </w:pPr>
            <w:r>
              <w:t>2.5</w:t>
            </w:r>
          </w:p>
        </w:tc>
        <w:tc>
          <w:tcPr>
            <w:tcW w:w="1891" w:type="dxa"/>
          </w:tcPr>
          <w:p w:rsidR="00BE2D01" w:rsidRDefault="003E5A85">
            <w:pPr>
              <w:pStyle w:val="TableParagraph"/>
              <w:spacing w:line="244" w:lineRule="auto"/>
              <w:ind w:right="93"/>
              <w:jc w:val="both"/>
            </w:pPr>
            <w:r>
              <w:t>Provided  that credit of input tax charged on goods and services used in supplying the service has not been taken</w:t>
            </w:r>
          </w:p>
          <w:p w:rsidR="00BE2D01" w:rsidRDefault="003E5A85">
            <w:pPr>
              <w:pStyle w:val="TableParagraph"/>
              <w:spacing w:before="1" w:line="244" w:lineRule="auto"/>
              <w:ind w:right="90"/>
              <w:jc w:val="both"/>
            </w:pPr>
            <w:r>
              <w:t xml:space="preserve">[Please refer to </w:t>
            </w:r>
            <w:r>
              <w:rPr>
                <w:i/>
              </w:rPr>
              <w:t xml:space="preserve">Explanation </w:t>
            </w:r>
            <w:r>
              <w:t>no. (iv)]</w:t>
            </w:r>
          </w:p>
        </w:tc>
      </w:tr>
      <w:tr w:rsidR="00BE2D01">
        <w:trPr>
          <w:trHeight w:hRule="exact" w:val="528"/>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4" w:lineRule="auto"/>
              <w:ind w:right="149"/>
            </w:pPr>
            <w:r>
              <w:t>(vii) Passenger transport services other  than (i), (ii)  (iii), (iv), (v) and (vi)  above.</w:t>
            </w:r>
          </w:p>
        </w:tc>
        <w:tc>
          <w:tcPr>
            <w:tcW w:w="1247" w:type="dxa"/>
            <w:tcBorders>
              <w:left w:val="single" w:sz="3" w:space="0" w:color="000000"/>
            </w:tcBorders>
          </w:tcPr>
          <w:p w:rsidR="00BE2D01" w:rsidRDefault="003E5A85">
            <w:pPr>
              <w:pStyle w:val="TableParagraph"/>
              <w:spacing w:before="125"/>
              <w:ind w:left="0"/>
              <w:jc w:val="center"/>
            </w:pPr>
            <w:r>
              <w:rPr>
                <w:w w:val="102"/>
              </w:rPr>
              <w:t>9</w:t>
            </w:r>
          </w:p>
        </w:tc>
        <w:tc>
          <w:tcPr>
            <w:tcW w:w="1891" w:type="dxa"/>
          </w:tcPr>
          <w:p w:rsidR="00BE2D01" w:rsidRDefault="003E5A85">
            <w:pPr>
              <w:pStyle w:val="TableParagraph"/>
              <w:spacing w:before="125"/>
              <w:ind w:left="97"/>
            </w:pPr>
            <w:r>
              <w:rPr>
                <w:w w:val="102"/>
              </w:rPr>
              <w:t>-</w:t>
            </w:r>
          </w:p>
        </w:tc>
      </w:tr>
      <w:tr w:rsidR="00BE2D01">
        <w:trPr>
          <w:trHeight w:hRule="exact" w:val="2864"/>
        </w:trPr>
        <w:tc>
          <w:tcPr>
            <w:tcW w:w="695" w:type="dxa"/>
            <w:vMerge w:val="restart"/>
            <w:tcBorders>
              <w:right w:val="single" w:sz="3" w:space="0" w:color="000000"/>
            </w:tcBorders>
          </w:tcPr>
          <w:p w:rsidR="00BE2D01" w:rsidRDefault="003E5A85">
            <w:pPr>
              <w:pStyle w:val="TableParagraph"/>
              <w:spacing w:line="249" w:lineRule="exact"/>
              <w:ind w:left="0"/>
              <w:jc w:val="center"/>
            </w:pPr>
            <w:r>
              <w:rPr>
                <w:w w:val="102"/>
              </w:rPr>
              <w:t>9</w:t>
            </w:r>
          </w:p>
        </w:tc>
        <w:tc>
          <w:tcPr>
            <w:tcW w:w="1615" w:type="dxa"/>
            <w:vMerge w:val="restart"/>
            <w:tcBorders>
              <w:left w:val="single" w:sz="3" w:space="0" w:color="000000"/>
              <w:right w:val="single" w:sz="3" w:space="0" w:color="000000"/>
            </w:tcBorders>
          </w:tcPr>
          <w:p w:rsidR="00BE2D01" w:rsidRDefault="003E5A85">
            <w:pPr>
              <w:pStyle w:val="TableParagraph"/>
              <w:spacing w:before="3" w:line="244" w:lineRule="auto"/>
              <w:ind w:left="95" w:right="131"/>
            </w:pPr>
            <w:r>
              <w:rPr>
                <w:b/>
              </w:rPr>
              <w:t xml:space="preserve">Heading 9965 </w:t>
            </w:r>
            <w:r>
              <w:t>(Goods transport services)</w:t>
            </w:r>
          </w:p>
        </w:tc>
        <w:tc>
          <w:tcPr>
            <w:tcW w:w="4366" w:type="dxa"/>
            <w:tcBorders>
              <w:left w:val="single" w:sz="3" w:space="0" w:color="000000"/>
              <w:bottom w:val="single" w:sz="3" w:space="0" w:color="000000"/>
              <w:right w:val="single" w:sz="3" w:space="0" w:color="000000"/>
            </w:tcBorders>
          </w:tcPr>
          <w:p w:rsidR="00BE2D01" w:rsidRDefault="003E5A85">
            <w:pPr>
              <w:pStyle w:val="TableParagraph"/>
              <w:spacing w:line="244" w:lineRule="auto"/>
              <w:ind w:right="149"/>
            </w:pPr>
            <w:r>
              <w:t>(i) Transport of goods by rail (other than services specified at item no.</w:t>
            </w:r>
            <w:r>
              <w:rPr>
                <w:spacing w:val="51"/>
              </w:rPr>
              <w:t xml:space="preserve"> </w:t>
            </w:r>
            <w:r>
              <w:t>(iv)).</w:t>
            </w:r>
          </w:p>
        </w:tc>
        <w:tc>
          <w:tcPr>
            <w:tcW w:w="1247" w:type="dxa"/>
            <w:tcBorders>
              <w:left w:val="single" w:sz="3" w:space="0" w:color="000000"/>
              <w:bottom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spacing w:before="6"/>
              <w:ind w:left="0"/>
              <w:rPr>
                <w:sz w:val="24"/>
              </w:rPr>
            </w:pPr>
          </w:p>
          <w:p w:rsidR="00BE2D01" w:rsidRDefault="003E5A85">
            <w:pPr>
              <w:pStyle w:val="TableParagraph"/>
              <w:ind w:left="458" w:right="453"/>
              <w:jc w:val="center"/>
            </w:pPr>
            <w:r>
              <w:t>2.5</w:t>
            </w:r>
          </w:p>
        </w:tc>
        <w:tc>
          <w:tcPr>
            <w:tcW w:w="1891" w:type="dxa"/>
            <w:tcBorders>
              <w:bottom w:val="single" w:sz="3" w:space="0" w:color="000000"/>
            </w:tcBorders>
          </w:tcPr>
          <w:p w:rsidR="00BE2D01" w:rsidRDefault="003E5A85">
            <w:pPr>
              <w:pStyle w:val="TableParagraph"/>
              <w:spacing w:line="247" w:lineRule="auto"/>
              <w:ind w:right="92"/>
              <w:jc w:val="both"/>
            </w:pPr>
            <w:r>
              <w:t>Provided  that credit of input tax charged in respect of       goods       in</w:t>
            </w:r>
          </w:p>
          <w:p w:rsidR="00BE2D01" w:rsidRDefault="003E5A85">
            <w:pPr>
              <w:pStyle w:val="TableParagraph"/>
              <w:spacing w:line="244" w:lineRule="auto"/>
              <w:ind w:right="91"/>
              <w:jc w:val="both"/>
            </w:pPr>
            <w:r>
              <w:t>supplying the service is not utilised for paying State tax or integrated tax on the supply of the service</w:t>
            </w:r>
          </w:p>
        </w:tc>
      </w:tr>
      <w:tr w:rsidR="00BE2D01">
        <w:trPr>
          <w:trHeight w:hRule="exact" w:val="3642"/>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top w:val="single" w:sz="3" w:space="0" w:color="000000"/>
              <w:left w:val="single" w:sz="3" w:space="0" w:color="000000"/>
              <w:right w:val="single" w:sz="3" w:space="0" w:color="000000"/>
            </w:tcBorders>
          </w:tcPr>
          <w:p w:rsidR="00BE2D01" w:rsidRDefault="003E5A85">
            <w:pPr>
              <w:pStyle w:val="TableParagraph"/>
              <w:spacing w:line="249" w:lineRule="exact"/>
              <w:ind w:right="149"/>
            </w:pPr>
            <w:r>
              <w:t>(ii) Transport of goods in a  vessel.</w:t>
            </w:r>
          </w:p>
        </w:tc>
        <w:tc>
          <w:tcPr>
            <w:tcW w:w="1247" w:type="dxa"/>
            <w:tcBorders>
              <w:top w:val="single" w:sz="3" w:space="0" w:color="000000"/>
              <w:left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3E5A85">
            <w:pPr>
              <w:pStyle w:val="TableParagraph"/>
              <w:spacing w:before="163"/>
              <w:ind w:left="458" w:right="453"/>
              <w:jc w:val="center"/>
            </w:pPr>
            <w:r>
              <w:t>2.5</w:t>
            </w:r>
          </w:p>
        </w:tc>
        <w:tc>
          <w:tcPr>
            <w:tcW w:w="1891" w:type="dxa"/>
            <w:tcBorders>
              <w:top w:val="single" w:sz="3" w:space="0" w:color="000000"/>
            </w:tcBorders>
          </w:tcPr>
          <w:p w:rsidR="00BE2D01" w:rsidRDefault="003E5A85">
            <w:pPr>
              <w:pStyle w:val="TableParagraph"/>
              <w:spacing w:line="247" w:lineRule="auto"/>
              <w:ind w:right="91"/>
              <w:jc w:val="both"/>
            </w:pPr>
            <w:r>
              <w:t>Provided  that credit of input tax charged on goods (other than on ships, vessels including        bulk</w:t>
            </w:r>
          </w:p>
          <w:p w:rsidR="00BE2D01" w:rsidRDefault="003E5A85">
            <w:pPr>
              <w:pStyle w:val="TableParagraph"/>
              <w:tabs>
                <w:tab w:val="left" w:pos="1458"/>
              </w:tabs>
              <w:spacing w:line="244" w:lineRule="auto"/>
              <w:ind w:right="92"/>
              <w:jc w:val="both"/>
            </w:pPr>
            <w:r>
              <w:t>carriers</w:t>
            </w:r>
            <w:r>
              <w:tab/>
              <w:t>and tankers) used in supplying the service has not been</w:t>
            </w:r>
            <w:r>
              <w:rPr>
                <w:spacing w:val="19"/>
              </w:rPr>
              <w:t xml:space="preserve"> </w:t>
            </w:r>
            <w:r>
              <w:t>taken</w:t>
            </w:r>
          </w:p>
          <w:p w:rsidR="00BE2D01" w:rsidRDefault="003E5A85">
            <w:pPr>
              <w:pStyle w:val="TableParagraph"/>
              <w:spacing w:before="1" w:line="244" w:lineRule="auto"/>
              <w:ind w:right="90"/>
              <w:jc w:val="both"/>
            </w:pPr>
            <w:r>
              <w:t xml:space="preserve">[Please refer to </w:t>
            </w:r>
            <w:r>
              <w:rPr>
                <w:i/>
              </w:rPr>
              <w:t xml:space="preserve">Explanation </w:t>
            </w:r>
            <w:r>
              <w:t>no. (iv)]</w:t>
            </w:r>
          </w:p>
        </w:tc>
      </w:tr>
      <w:tr w:rsidR="00BE2D01">
        <w:trPr>
          <w:trHeight w:hRule="exact" w:val="1824"/>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7" w:lineRule="auto"/>
              <w:ind w:right="95"/>
              <w:jc w:val="both"/>
            </w:pPr>
            <w:r>
              <w:t>(iii) Services of goods transport  agency  (GTA) in relation to transportation of goods (including used household goods for personal use).</w:t>
            </w:r>
          </w:p>
          <w:p w:rsidR="00BE2D01" w:rsidRDefault="003E5A85">
            <w:pPr>
              <w:pStyle w:val="TableParagraph"/>
              <w:spacing w:line="244" w:lineRule="auto"/>
              <w:ind w:right="95"/>
              <w:jc w:val="both"/>
            </w:pPr>
            <w:r>
              <w:rPr>
                <w:i/>
              </w:rPr>
              <w:t>Explanation</w:t>
            </w:r>
            <w:r>
              <w:t>.-  “goods  transport  agency” means any person who provides service in relation  to  transport  of  goods  by  road    and</w:t>
            </w:r>
          </w:p>
        </w:tc>
        <w:tc>
          <w:tcPr>
            <w:tcW w:w="1247" w:type="dxa"/>
            <w:tcBorders>
              <w:left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spacing w:before="3"/>
              <w:ind w:left="0"/>
              <w:rPr>
                <w:sz w:val="23"/>
              </w:rPr>
            </w:pPr>
          </w:p>
          <w:p w:rsidR="00BE2D01" w:rsidRDefault="003E5A85">
            <w:pPr>
              <w:pStyle w:val="TableParagraph"/>
              <w:ind w:left="458" w:right="453"/>
              <w:jc w:val="center"/>
            </w:pPr>
            <w:r>
              <w:t>2.5</w:t>
            </w:r>
          </w:p>
        </w:tc>
        <w:tc>
          <w:tcPr>
            <w:tcW w:w="1891" w:type="dxa"/>
          </w:tcPr>
          <w:p w:rsidR="00BE2D01" w:rsidRDefault="003E5A85">
            <w:pPr>
              <w:pStyle w:val="TableParagraph"/>
              <w:spacing w:line="247" w:lineRule="auto"/>
              <w:ind w:right="93"/>
              <w:jc w:val="both"/>
            </w:pPr>
            <w:r>
              <w:t>Provided  that credit of input tax charged on goods and services used in supplying the service has not been taken</w:t>
            </w:r>
          </w:p>
        </w:tc>
      </w:tr>
    </w:tbl>
    <w:p w:rsidR="00BE2D01" w:rsidRDefault="00BE2D01">
      <w:pPr>
        <w:spacing w:line="247" w:lineRule="auto"/>
        <w:jc w:val="both"/>
        <w:sectPr w:rsidR="00BE2D01">
          <w:pgSz w:w="12240" w:h="15840"/>
          <w:pgMar w:top="920" w:right="780" w:bottom="280" w:left="142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5"/>
        <w:gridCol w:w="1615"/>
        <w:gridCol w:w="4366"/>
        <w:gridCol w:w="1247"/>
        <w:gridCol w:w="1891"/>
      </w:tblGrid>
      <w:tr w:rsidR="00BE2D01">
        <w:trPr>
          <w:trHeight w:hRule="exact" w:val="787"/>
        </w:trPr>
        <w:tc>
          <w:tcPr>
            <w:tcW w:w="695" w:type="dxa"/>
            <w:vMerge w:val="restart"/>
            <w:tcBorders>
              <w:right w:val="single" w:sz="3" w:space="0" w:color="000000"/>
            </w:tcBorders>
          </w:tcPr>
          <w:p w:rsidR="00BE2D01" w:rsidRDefault="00BE2D01"/>
        </w:tc>
        <w:tc>
          <w:tcPr>
            <w:tcW w:w="1615" w:type="dxa"/>
            <w:vMerge w:val="restart"/>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7" w:lineRule="auto"/>
              <w:ind w:right="149"/>
            </w:pPr>
            <w:r>
              <w:t>issues consignment note, by whatever name called.</w:t>
            </w:r>
          </w:p>
        </w:tc>
        <w:tc>
          <w:tcPr>
            <w:tcW w:w="1247" w:type="dxa"/>
            <w:tcBorders>
              <w:left w:val="single" w:sz="3" w:space="0" w:color="000000"/>
            </w:tcBorders>
          </w:tcPr>
          <w:p w:rsidR="00BE2D01" w:rsidRDefault="00BE2D01"/>
        </w:tc>
        <w:tc>
          <w:tcPr>
            <w:tcW w:w="1891" w:type="dxa"/>
          </w:tcPr>
          <w:p w:rsidR="00BE2D01" w:rsidRDefault="003E5A85">
            <w:pPr>
              <w:pStyle w:val="TableParagraph"/>
              <w:spacing w:line="247" w:lineRule="auto"/>
              <w:ind w:right="90"/>
              <w:jc w:val="both"/>
            </w:pPr>
            <w:r>
              <w:t xml:space="preserve">[Please refer to </w:t>
            </w:r>
            <w:r>
              <w:rPr>
                <w:i/>
              </w:rPr>
              <w:t xml:space="preserve">Explanation </w:t>
            </w:r>
            <w:r>
              <w:t>no. (iv)]</w:t>
            </w:r>
          </w:p>
        </w:tc>
      </w:tr>
      <w:tr w:rsidR="00BE2D01">
        <w:trPr>
          <w:trHeight w:hRule="exact" w:val="528"/>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4" w:lineRule="auto"/>
              <w:ind w:right="149"/>
            </w:pPr>
            <w:r>
              <w:t xml:space="preserve">(iv) Transport of  goods in containers by rail  by any person other than Indian </w:t>
            </w:r>
            <w:r>
              <w:rPr>
                <w:spacing w:val="23"/>
              </w:rPr>
              <w:t xml:space="preserve"> </w:t>
            </w:r>
            <w:r>
              <w:t>Railways.</w:t>
            </w:r>
          </w:p>
        </w:tc>
        <w:tc>
          <w:tcPr>
            <w:tcW w:w="1247" w:type="dxa"/>
            <w:tcBorders>
              <w:left w:val="single" w:sz="3" w:space="0" w:color="000000"/>
            </w:tcBorders>
          </w:tcPr>
          <w:p w:rsidR="00BE2D01" w:rsidRDefault="003E5A85">
            <w:pPr>
              <w:pStyle w:val="TableParagraph"/>
              <w:spacing w:before="125"/>
              <w:ind w:left="0"/>
              <w:jc w:val="center"/>
            </w:pPr>
            <w:r>
              <w:rPr>
                <w:w w:val="102"/>
              </w:rPr>
              <w:t>6</w:t>
            </w:r>
          </w:p>
        </w:tc>
        <w:tc>
          <w:tcPr>
            <w:tcW w:w="1891" w:type="dxa"/>
          </w:tcPr>
          <w:p w:rsidR="00BE2D01" w:rsidRDefault="003E5A85">
            <w:pPr>
              <w:pStyle w:val="TableParagraph"/>
              <w:spacing w:before="125"/>
              <w:ind w:left="97"/>
            </w:pPr>
            <w:r>
              <w:rPr>
                <w:w w:val="102"/>
              </w:rPr>
              <w:t>-</w:t>
            </w:r>
          </w:p>
        </w:tc>
      </w:tr>
      <w:tr w:rsidR="00BE2D01">
        <w:trPr>
          <w:trHeight w:hRule="exact" w:val="528"/>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7" w:lineRule="auto"/>
              <w:ind w:right="149"/>
            </w:pPr>
            <w:r>
              <w:t>(v) Goods transport services other than  (i),  (ii), (iii) and (iv)</w:t>
            </w:r>
            <w:r>
              <w:rPr>
                <w:spacing w:val="37"/>
              </w:rPr>
              <w:t xml:space="preserve"> </w:t>
            </w:r>
            <w:r>
              <w:t>above.</w:t>
            </w:r>
          </w:p>
        </w:tc>
        <w:tc>
          <w:tcPr>
            <w:tcW w:w="1247" w:type="dxa"/>
            <w:tcBorders>
              <w:left w:val="single" w:sz="3" w:space="0" w:color="000000"/>
            </w:tcBorders>
          </w:tcPr>
          <w:p w:rsidR="00BE2D01" w:rsidRDefault="003E5A85">
            <w:pPr>
              <w:pStyle w:val="TableParagraph"/>
              <w:spacing w:before="126"/>
              <w:ind w:left="0"/>
              <w:jc w:val="center"/>
            </w:pPr>
            <w:r>
              <w:rPr>
                <w:w w:val="102"/>
              </w:rPr>
              <w:t>9</w:t>
            </w:r>
          </w:p>
        </w:tc>
        <w:tc>
          <w:tcPr>
            <w:tcW w:w="1891" w:type="dxa"/>
          </w:tcPr>
          <w:p w:rsidR="00BE2D01" w:rsidRDefault="003E5A85">
            <w:pPr>
              <w:pStyle w:val="TableParagraph"/>
              <w:spacing w:before="126"/>
              <w:ind w:left="97"/>
            </w:pPr>
            <w:r>
              <w:rPr>
                <w:w w:val="102"/>
              </w:rPr>
              <w:t>-</w:t>
            </w:r>
          </w:p>
        </w:tc>
      </w:tr>
      <w:tr w:rsidR="00BE2D01">
        <w:trPr>
          <w:trHeight w:hRule="exact" w:val="2605"/>
        </w:trPr>
        <w:tc>
          <w:tcPr>
            <w:tcW w:w="695" w:type="dxa"/>
            <w:vMerge w:val="restart"/>
            <w:tcBorders>
              <w:right w:val="single" w:sz="3" w:space="0" w:color="000000"/>
            </w:tcBorders>
          </w:tcPr>
          <w:p w:rsidR="00BE2D01" w:rsidRDefault="003E5A85">
            <w:pPr>
              <w:pStyle w:val="TableParagraph"/>
              <w:spacing w:line="249" w:lineRule="exact"/>
              <w:ind w:left="192" w:right="192"/>
              <w:jc w:val="center"/>
            </w:pPr>
            <w:r>
              <w:t>10</w:t>
            </w:r>
          </w:p>
        </w:tc>
        <w:tc>
          <w:tcPr>
            <w:tcW w:w="1615" w:type="dxa"/>
            <w:vMerge w:val="restart"/>
            <w:tcBorders>
              <w:left w:val="single" w:sz="3" w:space="0" w:color="000000"/>
              <w:right w:val="single" w:sz="3" w:space="0" w:color="000000"/>
            </w:tcBorders>
          </w:tcPr>
          <w:p w:rsidR="00BE2D01" w:rsidRDefault="003E5A85">
            <w:pPr>
              <w:pStyle w:val="TableParagraph"/>
              <w:tabs>
                <w:tab w:val="left" w:pos="1321"/>
              </w:tabs>
              <w:spacing w:before="3" w:line="244" w:lineRule="auto"/>
              <w:ind w:left="96" w:right="96"/>
            </w:pPr>
            <w:r>
              <w:rPr>
                <w:b/>
              </w:rPr>
              <w:t xml:space="preserve">Heading 9966 </w:t>
            </w:r>
            <w:r>
              <w:t>(Rental  services</w:t>
            </w:r>
            <w:r>
              <w:tab/>
              <w:t>of transport vehicles)</w:t>
            </w:r>
          </w:p>
        </w:tc>
        <w:tc>
          <w:tcPr>
            <w:tcW w:w="4366" w:type="dxa"/>
            <w:tcBorders>
              <w:left w:val="single" w:sz="3" w:space="0" w:color="000000"/>
              <w:bottom w:val="single" w:sz="3" w:space="0" w:color="000000"/>
              <w:right w:val="single" w:sz="3" w:space="0" w:color="000000"/>
            </w:tcBorders>
          </w:tcPr>
          <w:p w:rsidR="00BE2D01" w:rsidRDefault="003E5A85">
            <w:pPr>
              <w:pStyle w:val="TableParagraph"/>
              <w:spacing w:line="247" w:lineRule="auto"/>
              <w:ind w:right="93"/>
              <w:jc w:val="both"/>
            </w:pPr>
            <w:r>
              <w:t>(i) Renting of motorcab where the cost of fuel is included in the consideration charged from the service recipient.</w:t>
            </w:r>
          </w:p>
        </w:tc>
        <w:tc>
          <w:tcPr>
            <w:tcW w:w="1247" w:type="dxa"/>
            <w:tcBorders>
              <w:left w:val="single" w:sz="3" w:space="0" w:color="000000"/>
              <w:bottom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3E5A85">
            <w:pPr>
              <w:pStyle w:val="TableParagraph"/>
              <w:spacing w:before="150"/>
              <w:ind w:left="458" w:right="453"/>
              <w:jc w:val="center"/>
            </w:pPr>
            <w:r>
              <w:t>2.5</w:t>
            </w:r>
          </w:p>
        </w:tc>
        <w:tc>
          <w:tcPr>
            <w:tcW w:w="1891" w:type="dxa"/>
            <w:tcBorders>
              <w:bottom w:val="single" w:sz="3" w:space="0" w:color="000000"/>
            </w:tcBorders>
          </w:tcPr>
          <w:p w:rsidR="00BE2D01" w:rsidRDefault="003E5A85">
            <w:pPr>
              <w:pStyle w:val="TableParagraph"/>
              <w:spacing w:line="247" w:lineRule="auto"/>
              <w:ind w:right="93"/>
              <w:jc w:val="both"/>
            </w:pPr>
            <w:r>
              <w:t>Provided  that credit of input tax charged on goods and services used in supplying the service has not been taken</w:t>
            </w:r>
          </w:p>
          <w:p w:rsidR="00BE2D01" w:rsidRDefault="003E5A85">
            <w:pPr>
              <w:pStyle w:val="TableParagraph"/>
              <w:spacing w:line="244" w:lineRule="auto"/>
              <w:ind w:right="90"/>
              <w:jc w:val="both"/>
            </w:pPr>
            <w:r>
              <w:t xml:space="preserve">[Please refer to </w:t>
            </w:r>
            <w:r>
              <w:rPr>
                <w:i/>
              </w:rPr>
              <w:t xml:space="preserve">Explanation </w:t>
            </w:r>
            <w:r>
              <w:t>no. (iv)]</w:t>
            </w:r>
          </w:p>
        </w:tc>
      </w:tr>
      <w:tr w:rsidR="00BE2D01">
        <w:trPr>
          <w:trHeight w:hRule="exact" w:val="528"/>
        </w:trPr>
        <w:tc>
          <w:tcPr>
            <w:tcW w:w="695" w:type="dxa"/>
            <w:vMerge/>
            <w:tcBorders>
              <w:bottom w:val="single" w:sz="3" w:space="0" w:color="000000"/>
              <w:right w:val="single" w:sz="3" w:space="0" w:color="000000"/>
            </w:tcBorders>
          </w:tcPr>
          <w:p w:rsidR="00BE2D01" w:rsidRDefault="00BE2D01"/>
        </w:tc>
        <w:tc>
          <w:tcPr>
            <w:tcW w:w="1615" w:type="dxa"/>
            <w:vMerge/>
            <w:tcBorders>
              <w:left w:val="single" w:sz="3" w:space="0" w:color="000000"/>
              <w:bottom w:val="single" w:sz="3" w:space="0" w:color="000000"/>
              <w:right w:val="single" w:sz="3" w:space="0" w:color="000000"/>
            </w:tcBorders>
          </w:tcPr>
          <w:p w:rsidR="00BE2D01" w:rsidRDefault="00BE2D01"/>
        </w:tc>
        <w:tc>
          <w:tcPr>
            <w:tcW w:w="4366"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4" w:lineRule="auto"/>
              <w:ind w:right="149"/>
            </w:pPr>
            <w:r>
              <w:t xml:space="preserve">(ii) Rental services of transport vehicles with  or without operators, other than (i)  </w:t>
            </w:r>
            <w:r>
              <w:rPr>
                <w:spacing w:val="24"/>
              </w:rPr>
              <w:t xml:space="preserve"> </w:t>
            </w:r>
            <w:r>
              <w:t>above.</w:t>
            </w:r>
          </w:p>
        </w:tc>
        <w:tc>
          <w:tcPr>
            <w:tcW w:w="1247" w:type="dxa"/>
            <w:tcBorders>
              <w:top w:val="single" w:sz="3" w:space="0" w:color="000000"/>
              <w:left w:val="single" w:sz="3" w:space="0" w:color="000000"/>
              <w:bottom w:val="single" w:sz="3" w:space="0" w:color="000000"/>
            </w:tcBorders>
          </w:tcPr>
          <w:p w:rsidR="00BE2D01" w:rsidRDefault="003E5A85">
            <w:pPr>
              <w:pStyle w:val="TableParagraph"/>
              <w:spacing w:before="125"/>
              <w:ind w:left="0"/>
              <w:jc w:val="center"/>
            </w:pPr>
            <w:r>
              <w:rPr>
                <w:w w:val="102"/>
              </w:rPr>
              <w:t>9</w:t>
            </w:r>
          </w:p>
        </w:tc>
        <w:tc>
          <w:tcPr>
            <w:tcW w:w="1891" w:type="dxa"/>
            <w:tcBorders>
              <w:top w:val="single" w:sz="3" w:space="0" w:color="000000"/>
              <w:bottom w:val="single" w:sz="3" w:space="0" w:color="000000"/>
            </w:tcBorders>
          </w:tcPr>
          <w:p w:rsidR="00BE2D01" w:rsidRDefault="003E5A85">
            <w:pPr>
              <w:pStyle w:val="TableParagraph"/>
              <w:spacing w:before="125"/>
              <w:ind w:left="97"/>
            </w:pPr>
            <w:r>
              <w:rPr>
                <w:w w:val="102"/>
              </w:rPr>
              <w:t>-</w:t>
            </w:r>
          </w:p>
        </w:tc>
      </w:tr>
      <w:tr w:rsidR="00BE2D01">
        <w:trPr>
          <w:trHeight w:hRule="exact" w:val="2603"/>
        </w:trPr>
        <w:tc>
          <w:tcPr>
            <w:tcW w:w="695" w:type="dxa"/>
            <w:vMerge w:val="restart"/>
            <w:tcBorders>
              <w:top w:val="single" w:sz="3" w:space="0" w:color="000000"/>
              <w:right w:val="single" w:sz="3" w:space="0" w:color="000000"/>
            </w:tcBorders>
          </w:tcPr>
          <w:p w:rsidR="00BE2D01" w:rsidRDefault="003E5A85">
            <w:pPr>
              <w:pStyle w:val="TableParagraph"/>
              <w:spacing w:line="249" w:lineRule="exact"/>
              <w:ind w:left="192" w:right="192"/>
              <w:jc w:val="center"/>
            </w:pPr>
            <w:r>
              <w:t>11</w:t>
            </w:r>
          </w:p>
        </w:tc>
        <w:tc>
          <w:tcPr>
            <w:tcW w:w="1615" w:type="dxa"/>
            <w:vMerge w:val="restart"/>
            <w:tcBorders>
              <w:top w:val="single" w:sz="3" w:space="0" w:color="000000"/>
              <w:left w:val="single" w:sz="3" w:space="0" w:color="000000"/>
              <w:right w:val="single" w:sz="3" w:space="0" w:color="000000"/>
            </w:tcBorders>
          </w:tcPr>
          <w:p w:rsidR="00BE2D01" w:rsidRDefault="003E5A85">
            <w:pPr>
              <w:pStyle w:val="TableParagraph"/>
              <w:tabs>
                <w:tab w:val="left" w:pos="1335"/>
              </w:tabs>
              <w:spacing w:before="3" w:line="244" w:lineRule="auto"/>
              <w:ind w:left="96" w:right="95"/>
            </w:pPr>
            <w:r>
              <w:rPr>
                <w:b/>
              </w:rPr>
              <w:t xml:space="preserve">Heading 9967 </w:t>
            </w:r>
            <w:r>
              <w:t>(Supporting services</w:t>
            </w:r>
            <w:r>
              <w:tab/>
              <w:t>in transport)</w:t>
            </w:r>
          </w:p>
        </w:tc>
        <w:tc>
          <w:tcPr>
            <w:tcW w:w="4366" w:type="dxa"/>
            <w:tcBorders>
              <w:top w:val="single" w:sz="3" w:space="0" w:color="000000"/>
              <w:left w:val="single" w:sz="3" w:space="0" w:color="000000"/>
              <w:right w:val="single" w:sz="3" w:space="0" w:color="000000"/>
            </w:tcBorders>
          </w:tcPr>
          <w:p w:rsidR="00BE2D01" w:rsidRDefault="003E5A85">
            <w:pPr>
              <w:pStyle w:val="TableParagraph"/>
              <w:spacing w:line="244" w:lineRule="auto"/>
              <w:ind w:right="95"/>
              <w:jc w:val="both"/>
            </w:pPr>
            <w:r>
              <w:t>(i) Services of goods transport agency (GTA) in relation to transportation of goods (including used household goods for personal use).</w:t>
            </w:r>
          </w:p>
          <w:p w:rsidR="00BE2D01" w:rsidRDefault="003E5A85">
            <w:pPr>
              <w:pStyle w:val="TableParagraph"/>
              <w:spacing w:before="1" w:line="247" w:lineRule="auto"/>
              <w:ind w:right="95"/>
              <w:jc w:val="both"/>
            </w:pPr>
            <w:r>
              <w:rPr>
                <w:i/>
              </w:rPr>
              <w:t>Explanation</w:t>
            </w:r>
            <w:r>
              <w:t>.-  “goods  transport  agency” means any person who provides service in relation to transport of goods by road and issues consignment note, by whatever name called.</w:t>
            </w:r>
          </w:p>
        </w:tc>
        <w:tc>
          <w:tcPr>
            <w:tcW w:w="1247" w:type="dxa"/>
            <w:tcBorders>
              <w:top w:val="single" w:sz="3" w:space="0" w:color="000000"/>
              <w:left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3E5A85">
            <w:pPr>
              <w:pStyle w:val="TableParagraph"/>
              <w:spacing w:before="150"/>
              <w:ind w:left="458" w:right="453"/>
              <w:jc w:val="center"/>
            </w:pPr>
            <w:r>
              <w:t>2.5</w:t>
            </w:r>
          </w:p>
        </w:tc>
        <w:tc>
          <w:tcPr>
            <w:tcW w:w="1891" w:type="dxa"/>
            <w:tcBorders>
              <w:top w:val="single" w:sz="3" w:space="0" w:color="000000"/>
            </w:tcBorders>
          </w:tcPr>
          <w:p w:rsidR="00BE2D01" w:rsidRDefault="003E5A85">
            <w:pPr>
              <w:pStyle w:val="TableParagraph"/>
              <w:spacing w:line="247" w:lineRule="auto"/>
              <w:ind w:right="93"/>
              <w:jc w:val="both"/>
            </w:pPr>
            <w:r>
              <w:t>Provided  that credit of input tax charged on goods and services used in supplying the service has not been taken</w:t>
            </w:r>
          </w:p>
          <w:p w:rsidR="00BE2D01" w:rsidRDefault="003E5A85">
            <w:pPr>
              <w:pStyle w:val="TableParagraph"/>
              <w:spacing w:line="244" w:lineRule="auto"/>
              <w:ind w:right="90"/>
              <w:jc w:val="both"/>
            </w:pPr>
            <w:r>
              <w:t xml:space="preserve">[Please refer to </w:t>
            </w:r>
            <w:r>
              <w:rPr>
                <w:i/>
              </w:rPr>
              <w:t xml:space="preserve">Explanation </w:t>
            </w:r>
            <w:r>
              <w:t>no. (iv)]</w:t>
            </w:r>
          </w:p>
        </w:tc>
      </w:tr>
      <w:tr w:rsidR="00BE2D01">
        <w:trPr>
          <w:trHeight w:hRule="exact" w:val="528"/>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4" w:lineRule="auto"/>
              <w:ind w:right="149"/>
            </w:pPr>
            <w:r>
              <w:t>(ii) Supporting services in  transport  other  than (i)</w:t>
            </w:r>
            <w:r>
              <w:rPr>
                <w:spacing w:val="20"/>
              </w:rPr>
              <w:t xml:space="preserve"> </w:t>
            </w:r>
            <w:r>
              <w:t>above.</w:t>
            </w:r>
          </w:p>
        </w:tc>
        <w:tc>
          <w:tcPr>
            <w:tcW w:w="1247" w:type="dxa"/>
            <w:tcBorders>
              <w:left w:val="single" w:sz="3" w:space="0" w:color="000000"/>
            </w:tcBorders>
          </w:tcPr>
          <w:p w:rsidR="00BE2D01" w:rsidRDefault="003E5A85">
            <w:pPr>
              <w:pStyle w:val="TableParagraph"/>
              <w:spacing w:before="123"/>
              <w:ind w:left="0"/>
              <w:jc w:val="center"/>
            </w:pPr>
            <w:r>
              <w:rPr>
                <w:w w:val="102"/>
              </w:rPr>
              <w:t>9</w:t>
            </w:r>
          </w:p>
        </w:tc>
        <w:tc>
          <w:tcPr>
            <w:tcW w:w="1891" w:type="dxa"/>
          </w:tcPr>
          <w:p w:rsidR="00BE2D01" w:rsidRDefault="003E5A85">
            <w:pPr>
              <w:pStyle w:val="TableParagraph"/>
              <w:spacing w:before="123"/>
              <w:ind w:left="97"/>
            </w:pPr>
            <w:r>
              <w:rPr>
                <w:w w:val="102"/>
              </w:rPr>
              <w:t>-</w:t>
            </w:r>
          </w:p>
        </w:tc>
      </w:tr>
      <w:tr w:rsidR="00BE2D01">
        <w:trPr>
          <w:trHeight w:hRule="exact" w:val="528"/>
        </w:trPr>
        <w:tc>
          <w:tcPr>
            <w:tcW w:w="695" w:type="dxa"/>
            <w:tcBorders>
              <w:right w:val="single" w:sz="3" w:space="0" w:color="000000"/>
            </w:tcBorders>
          </w:tcPr>
          <w:p w:rsidR="00BE2D01" w:rsidRDefault="003E5A85">
            <w:pPr>
              <w:pStyle w:val="TableParagraph"/>
              <w:spacing w:line="249" w:lineRule="exact"/>
              <w:ind w:left="192" w:right="192"/>
              <w:jc w:val="center"/>
            </w:pPr>
            <w:r>
              <w:t>12</w:t>
            </w:r>
          </w:p>
        </w:tc>
        <w:tc>
          <w:tcPr>
            <w:tcW w:w="1615" w:type="dxa"/>
            <w:tcBorders>
              <w:left w:val="single" w:sz="3" w:space="0" w:color="000000"/>
              <w:right w:val="single" w:sz="3" w:space="0" w:color="000000"/>
            </w:tcBorders>
          </w:tcPr>
          <w:p w:rsidR="00BE2D01" w:rsidRDefault="003E5A85">
            <w:pPr>
              <w:pStyle w:val="TableParagraph"/>
              <w:spacing w:before="3"/>
              <w:ind w:left="96" w:right="95"/>
              <w:rPr>
                <w:b/>
              </w:rPr>
            </w:pPr>
            <w:r>
              <w:rPr>
                <w:b/>
              </w:rPr>
              <w:t>Heading  9968</w:t>
            </w:r>
          </w:p>
        </w:tc>
        <w:tc>
          <w:tcPr>
            <w:tcW w:w="4366" w:type="dxa"/>
            <w:tcBorders>
              <w:left w:val="single" w:sz="3" w:space="0" w:color="000000"/>
              <w:right w:val="single" w:sz="3" w:space="0" w:color="000000"/>
            </w:tcBorders>
          </w:tcPr>
          <w:p w:rsidR="00BE2D01" w:rsidRDefault="003E5A85">
            <w:pPr>
              <w:pStyle w:val="TableParagraph"/>
              <w:spacing w:line="249" w:lineRule="exact"/>
              <w:ind w:right="149"/>
            </w:pPr>
            <w:r>
              <w:t>Postal and courier services.</w:t>
            </w:r>
          </w:p>
        </w:tc>
        <w:tc>
          <w:tcPr>
            <w:tcW w:w="1247" w:type="dxa"/>
            <w:tcBorders>
              <w:left w:val="single" w:sz="3" w:space="0" w:color="000000"/>
            </w:tcBorders>
          </w:tcPr>
          <w:p w:rsidR="00BE2D01" w:rsidRDefault="003E5A85">
            <w:pPr>
              <w:pStyle w:val="TableParagraph"/>
              <w:spacing w:before="126"/>
              <w:ind w:left="0"/>
              <w:jc w:val="center"/>
            </w:pPr>
            <w:r>
              <w:rPr>
                <w:w w:val="102"/>
              </w:rPr>
              <w:t>9</w:t>
            </w:r>
          </w:p>
        </w:tc>
        <w:tc>
          <w:tcPr>
            <w:tcW w:w="1891" w:type="dxa"/>
          </w:tcPr>
          <w:p w:rsidR="00BE2D01" w:rsidRDefault="00BE2D01">
            <w:pPr>
              <w:pStyle w:val="TableParagraph"/>
              <w:spacing w:before="2"/>
              <w:ind w:left="0"/>
            </w:pPr>
          </w:p>
          <w:p w:rsidR="00BE2D01" w:rsidRDefault="003E5A85">
            <w:pPr>
              <w:pStyle w:val="TableParagraph"/>
            </w:pPr>
            <w:r>
              <w:rPr>
                <w:w w:val="102"/>
              </w:rPr>
              <w:t>-</w:t>
            </w:r>
          </w:p>
        </w:tc>
      </w:tr>
      <w:tr w:rsidR="00BE2D01">
        <w:trPr>
          <w:trHeight w:hRule="exact" w:val="528"/>
        </w:trPr>
        <w:tc>
          <w:tcPr>
            <w:tcW w:w="695" w:type="dxa"/>
            <w:tcBorders>
              <w:right w:val="single" w:sz="3" w:space="0" w:color="000000"/>
            </w:tcBorders>
          </w:tcPr>
          <w:p w:rsidR="00BE2D01" w:rsidRDefault="003E5A85">
            <w:pPr>
              <w:pStyle w:val="TableParagraph"/>
              <w:spacing w:line="249" w:lineRule="exact"/>
              <w:ind w:left="192" w:right="192"/>
              <w:jc w:val="center"/>
            </w:pPr>
            <w:r>
              <w:t>13</w:t>
            </w:r>
          </w:p>
        </w:tc>
        <w:tc>
          <w:tcPr>
            <w:tcW w:w="1615" w:type="dxa"/>
            <w:tcBorders>
              <w:left w:val="single" w:sz="3" w:space="0" w:color="000000"/>
              <w:right w:val="single" w:sz="3" w:space="0" w:color="000000"/>
            </w:tcBorders>
          </w:tcPr>
          <w:p w:rsidR="00BE2D01" w:rsidRDefault="003E5A85">
            <w:pPr>
              <w:pStyle w:val="TableParagraph"/>
              <w:spacing w:before="3"/>
              <w:ind w:left="96" w:right="95"/>
              <w:rPr>
                <w:b/>
              </w:rPr>
            </w:pPr>
            <w:r>
              <w:rPr>
                <w:b/>
              </w:rPr>
              <w:t>Heading  9969</w:t>
            </w:r>
          </w:p>
        </w:tc>
        <w:tc>
          <w:tcPr>
            <w:tcW w:w="4366" w:type="dxa"/>
            <w:tcBorders>
              <w:left w:val="single" w:sz="3" w:space="0" w:color="000000"/>
              <w:right w:val="single" w:sz="3" w:space="0" w:color="000000"/>
            </w:tcBorders>
          </w:tcPr>
          <w:p w:rsidR="00BE2D01" w:rsidRDefault="003E5A85">
            <w:pPr>
              <w:pStyle w:val="TableParagraph"/>
              <w:spacing w:line="244" w:lineRule="auto"/>
              <w:ind w:right="149"/>
            </w:pPr>
            <w:r>
              <w:t>Electricity, gas, water and other distribution services.</w:t>
            </w:r>
          </w:p>
        </w:tc>
        <w:tc>
          <w:tcPr>
            <w:tcW w:w="1247" w:type="dxa"/>
            <w:tcBorders>
              <w:left w:val="single" w:sz="3" w:space="0" w:color="000000"/>
            </w:tcBorders>
          </w:tcPr>
          <w:p w:rsidR="00BE2D01" w:rsidRDefault="003E5A85">
            <w:pPr>
              <w:pStyle w:val="TableParagraph"/>
              <w:spacing w:before="125"/>
              <w:ind w:left="0"/>
              <w:jc w:val="center"/>
            </w:pPr>
            <w:r>
              <w:rPr>
                <w:w w:val="102"/>
              </w:rPr>
              <w:t>9</w:t>
            </w:r>
          </w:p>
        </w:tc>
        <w:tc>
          <w:tcPr>
            <w:tcW w:w="1891" w:type="dxa"/>
          </w:tcPr>
          <w:p w:rsidR="00BE2D01" w:rsidRDefault="00BE2D01">
            <w:pPr>
              <w:pStyle w:val="TableParagraph"/>
              <w:spacing w:before="2"/>
              <w:ind w:left="0"/>
            </w:pPr>
          </w:p>
          <w:p w:rsidR="00BE2D01" w:rsidRDefault="003E5A85">
            <w:pPr>
              <w:pStyle w:val="TableParagraph"/>
            </w:pPr>
            <w:r>
              <w:rPr>
                <w:w w:val="102"/>
              </w:rPr>
              <w:t>-</w:t>
            </w:r>
          </w:p>
        </w:tc>
      </w:tr>
      <w:tr w:rsidR="00BE2D01">
        <w:trPr>
          <w:trHeight w:hRule="exact" w:val="528"/>
        </w:trPr>
        <w:tc>
          <w:tcPr>
            <w:tcW w:w="695" w:type="dxa"/>
            <w:tcBorders>
              <w:right w:val="single" w:sz="3" w:space="0" w:color="000000"/>
            </w:tcBorders>
          </w:tcPr>
          <w:p w:rsidR="00BE2D01" w:rsidRDefault="003E5A85">
            <w:pPr>
              <w:pStyle w:val="TableParagraph"/>
              <w:spacing w:line="249" w:lineRule="exact"/>
              <w:ind w:left="192" w:right="192"/>
              <w:jc w:val="center"/>
            </w:pPr>
            <w:r>
              <w:t>14</w:t>
            </w:r>
          </w:p>
        </w:tc>
        <w:tc>
          <w:tcPr>
            <w:tcW w:w="1615" w:type="dxa"/>
            <w:tcBorders>
              <w:left w:val="single" w:sz="3" w:space="0" w:color="000000"/>
              <w:right w:val="single" w:sz="3" w:space="0" w:color="000000"/>
            </w:tcBorders>
          </w:tcPr>
          <w:p w:rsidR="00BE2D01" w:rsidRDefault="003E5A85">
            <w:pPr>
              <w:pStyle w:val="TableParagraph"/>
              <w:spacing w:before="3"/>
              <w:ind w:left="96" w:right="95"/>
              <w:rPr>
                <w:b/>
              </w:rPr>
            </w:pPr>
            <w:r>
              <w:rPr>
                <w:b/>
              </w:rPr>
              <w:t>Section 7</w:t>
            </w:r>
          </w:p>
        </w:tc>
        <w:tc>
          <w:tcPr>
            <w:tcW w:w="4366" w:type="dxa"/>
            <w:tcBorders>
              <w:left w:val="single" w:sz="3" w:space="0" w:color="000000"/>
              <w:right w:val="single" w:sz="3" w:space="0" w:color="000000"/>
            </w:tcBorders>
          </w:tcPr>
          <w:p w:rsidR="00BE2D01" w:rsidRDefault="003E5A85">
            <w:pPr>
              <w:pStyle w:val="TableParagraph"/>
              <w:spacing w:before="3" w:line="244" w:lineRule="auto"/>
              <w:ind w:right="149" w:hanging="2"/>
              <w:rPr>
                <w:b/>
              </w:rPr>
            </w:pPr>
            <w:r>
              <w:rPr>
                <w:b/>
              </w:rPr>
              <w:t>Financial and related services; real estate services; and rental and leasing  services.</w:t>
            </w:r>
          </w:p>
        </w:tc>
        <w:tc>
          <w:tcPr>
            <w:tcW w:w="1247" w:type="dxa"/>
            <w:tcBorders>
              <w:left w:val="single" w:sz="3" w:space="0" w:color="000000"/>
            </w:tcBorders>
          </w:tcPr>
          <w:p w:rsidR="00BE2D01" w:rsidRDefault="00BE2D01"/>
        </w:tc>
        <w:tc>
          <w:tcPr>
            <w:tcW w:w="1891" w:type="dxa"/>
          </w:tcPr>
          <w:p w:rsidR="00BE2D01" w:rsidRDefault="00BE2D01"/>
        </w:tc>
      </w:tr>
      <w:tr w:rsidR="00BE2D01">
        <w:trPr>
          <w:trHeight w:hRule="exact" w:val="3384"/>
        </w:trPr>
        <w:tc>
          <w:tcPr>
            <w:tcW w:w="695" w:type="dxa"/>
            <w:tcBorders>
              <w:right w:val="single" w:sz="3" w:space="0" w:color="000000"/>
            </w:tcBorders>
          </w:tcPr>
          <w:p w:rsidR="00BE2D01" w:rsidRDefault="003E5A85">
            <w:pPr>
              <w:pStyle w:val="TableParagraph"/>
              <w:spacing w:line="249" w:lineRule="exact"/>
              <w:ind w:left="192" w:right="192"/>
              <w:jc w:val="center"/>
            </w:pPr>
            <w:r>
              <w:t>15</w:t>
            </w:r>
          </w:p>
        </w:tc>
        <w:tc>
          <w:tcPr>
            <w:tcW w:w="1615" w:type="dxa"/>
            <w:tcBorders>
              <w:left w:val="single" w:sz="3" w:space="0" w:color="000000"/>
              <w:right w:val="single" w:sz="3" w:space="0" w:color="000000"/>
            </w:tcBorders>
          </w:tcPr>
          <w:p w:rsidR="00BE2D01" w:rsidRDefault="003E5A85">
            <w:pPr>
              <w:pStyle w:val="TableParagraph"/>
              <w:spacing w:before="3" w:line="244" w:lineRule="auto"/>
              <w:ind w:left="96" w:right="131"/>
            </w:pPr>
            <w:r>
              <w:rPr>
                <w:b/>
              </w:rPr>
              <w:t xml:space="preserve">Heading 9971 </w:t>
            </w:r>
            <w:r>
              <w:t>(Financial and related services)</w:t>
            </w:r>
          </w:p>
        </w:tc>
        <w:tc>
          <w:tcPr>
            <w:tcW w:w="4366" w:type="dxa"/>
            <w:tcBorders>
              <w:left w:val="single" w:sz="3" w:space="0" w:color="000000"/>
              <w:right w:val="single" w:sz="3" w:space="0" w:color="000000"/>
            </w:tcBorders>
          </w:tcPr>
          <w:p w:rsidR="00BE2D01" w:rsidRDefault="003E5A85">
            <w:pPr>
              <w:pStyle w:val="TableParagraph"/>
              <w:spacing w:line="244" w:lineRule="auto"/>
              <w:ind w:right="96"/>
              <w:jc w:val="both"/>
            </w:pPr>
            <w:r>
              <w:t>(i) Services provided by a foreman of a chit fund in relation to chit.</w:t>
            </w:r>
          </w:p>
          <w:p w:rsidR="00BE2D01" w:rsidRDefault="003E5A85">
            <w:pPr>
              <w:pStyle w:val="TableParagraph"/>
              <w:spacing w:before="1"/>
              <w:jc w:val="both"/>
            </w:pPr>
            <w:r>
              <w:rPr>
                <w:i/>
              </w:rPr>
              <w:t>Explanation</w:t>
            </w:r>
            <w:r>
              <w:t>.-</w:t>
            </w:r>
          </w:p>
          <w:p w:rsidR="00BE2D01" w:rsidRDefault="003E5A85">
            <w:pPr>
              <w:pStyle w:val="TableParagraph"/>
              <w:spacing w:before="6" w:line="247" w:lineRule="auto"/>
              <w:ind w:right="94"/>
              <w:jc w:val="both"/>
            </w:pPr>
            <w:r>
              <w:t xml:space="preserve">(a) "chit" means a transaction whether called chit, chit fund, chitty, kuri, or by whatever name by or under which a person enters into  an agreement with a specified number of persons that every one of  them  shall  subscribe a certain sum of money  (or  a  certain quantity of grain instead) by way of periodical instalments over a definite period and that each subscriber shall, in his turn, as determined  by lot  or by auction  or by </w:t>
            </w:r>
            <w:r>
              <w:rPr>
                <w:spacing w:val="45"/>
              </w:rPr>
              <w:t xml:space="preserve"> </w:t>
            </w:r>
            <w:r>
              <w:t>tender</w:t>
            </w:r>
          </w:p>
        </w:tc>
        <w:tc>
          <w:tcPr>
            <w:tcW w:w="1247" w:type="dxa"/>
            <w:tcBorders>
              <w:left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spacing w:before="10"/>
              <w:ind w:left="0"/>
              <w:rPr>
                <w:sz w:val="24"/>
              </w:rPr>
            </w:pPr>
          </w:p>
          <w:p w:rsidR="00BE2D01" w:rsidRDefault="003E5A85">
            <w:pPr>
              <w:pStyle w:val="TableParagraph"/>
              <w:ind w:left="0"/>
              <w:jc w:val="center"/>
            </w:pPr>
            <w:r>
              <w:rPr>
                <w:w w:val="102"/>
              </w:rPr>
              <w:t>6</w:t>
            </w:r>
          </w:p>
        </w:tc>
        <w:tc>
          <w:tcPr>
            <w:tcW w:w="1891" w:type="dxa"/>
          </w:tcPr>
          <w:p w:rsidR="00BE2D01" w:rsidRDefault="00BE2D01">
            <w:pPr>
              <w:pStyle w:val="TableParagraph"/>
              <w:ind w:left="0"/>
            </w:pPr>
          </w:p>
          <w:p w:rsidR="00BE2D01" w:rsidRDefault="00BE2D01">
            <w:pPr>
              <w:pStyle w:val="TableParagraph"/>
              <w:spacing w:before="8"/>
              <w:ind w:left="0"/>
            </w:pPr>
          </w:p>
          <w:p w:rsidR="00BE2D01" w:rsidRDefault="003E5A85">
            <w:pPr>
              <w:pStyle w:val="TableParagraph"/>
              <w:spacing w:line="244" w:lineRule="auto"/>
              <w:ind w:right="92"/>
              <w:jc w:val="both"/>
            </w:pPr>
            <w:r>
              <w:t>Provided  that credit of input tax charged on goods used in supplying the service has not been taken</w:t>
            </w:r>
          </w:p>
          <w:p w:rsidR="00BE2D01" w:rsidRDefault="003E5A85">
            <w:pPr>
              <w:pStyle w:val="TableParagraph"/>
              <w:spacing w:before="1" w:line="247" w:lineRule="auto"/>
              <w:ind w:right="90"/>
              <w:jc w:val="both"/>
            </w:pPr>
            <w:r>
              <w:t xml:space="preserve">[Please refer to </w:t>
            </w:r>
            <w:r>
              <w:rPr>
                <w:i/>
              </w:rPr>
              <w:t xml:space="preserve">Explanation </w:t>
            </w:r>
            <w:r>
              <w:t>no. (iv)]</w:t>
            </w:r>
          </w:p>
        </w:tc>
      </w:tr>
    </w:tbl>
    <w:p w:rsidR="00BE2D01" w:rsidRDefault="00BE2D01">
      <w:pPr>
        <w:spacing w:line="247" w:lineRule="auto"/>
        <w:jc w:val="both"/>
        <w:sectPr w:rsidR="00BE2D01">
          <w:pgSz w:w="12240" w:h="15840"/>
          <w:pgMar w:top="920" w:right="780" w:bottom="280" w:left="142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5"/>
        <w:gridCol w:w="1615"/>
        <w:gridCol w:w="4366"/>
        <w:gridCol w:w="1247"/>
        <w:gridCol w:w="1891"/>
      </w:tblGrid>
      <w:tr w:rsidR="00BE2D01">
        <w:trPr>
          <w:trHeight w:hRule="exact" w:val="1824"/>
        </w:trPr>
        <w:tc>
          <w:tcPr>
            <w:tcW w:w="695" w:type="dxa"/>
            <w:vMerge w:val="restart"/>
            <w:tcBorders>
              <w:right w:val="single" w:sz="3" w:space="0" w:color="000000"/>
            </w:tcBorders>
          </w:tcPr>
          <w:p w:rsidR="00BE2D01" w:rsidRDefault="00BE2D01"/>
        </w:tc>
        <w:tc>
          <w:tcPr>
            <w:tcW w:w="1615" w:type="dxa"/>
            <w:vMerge w:val="restart"/>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7" w:lineRule="auto"/>
              <w:ind w:right="96"/>
              <w:jc w:val="both"/>
            </w:pPr>
            <w:r>
              <w:t>or in such other manner as may be specified   in the chit agreement, be entitled to a prize amount;</w:t>
            </w:r>
          </w:p>
          <w:p w:rsidR="00BE2D01" w:rsidRDefault="003E5A85">
            <w:pPr>
              <w:pStyle w:val="TableParagraph"/>
              <w:spacing w:line="244" w:lineRule="auto"/>
              <w:ind w:right="97"/>
              <w:jc w:val="both"/>
            </w:pPr>
            <w:r>
              <w:t xml:space="preserve">(b) “foreman of a chit fund” shall have the same meaning as is assigned  to  the  expression “foreman” in clause (j) of section   2 of the Chit Funds Act, 1982 (40 of </w:t>
            </w:r>
            <w:r>
              <w:rPr>
                <w:spacing w:val="28"/>
              </w:rPr>
              <w:t xml:space="preserve"> </w:t>
            </w:r>
            <w:r>
              <w:t>1982).</w:t>
            </w:r>
          </w:p>
        </w:tc>
        <w:tc>
          <w:tcPr>
            <w:tcW w:w="1247" w:type="dxa"/>
            <w:tcBorders>
              <w:left w:val="single" w:sz="3" w:space="0" w:color="000000"/>
            </w:tcBorders>
          </w:tcPr>
          <w:p w:rsidR="00BE2D01" w:rsidRDefault="00BE2D01"/>
        </w:tc>
        <w:tc>
          <w:tcPr>
            <w:tcW w:w="1891" w:type="dxa"/>
          </w:tcPr>
          <w:p w:rsidR="00BE2D01" w:rsidRDefault="00BE2D01"/>
        </w:tc>
      </w:tr>
      <w:tr w:rsidR="00BE2D01">
        <w:trPr>
          <w:trHeight w:hRule="exact" w:val="2345"/>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4" w:lineRule="auto"/>
              <w:ind w:right="94"/>
              <w:jc w:val="both"/>
            </w:pPr>
            <w:r>
              <w:t>(ii) Transfer of the right to use any goods for any purpose (whether or not for a specified period) for cash, deferred payment or other valuable consideration.</w:t>
            </w:r>
          </w:p>
        </w:tc>
        <w:tc>
          <w:tcPr>
            <w:tcW w:w="1247" w:type="dxa"/>
            <w:tcBorders>
              <w:left w:val="single" w:sz="3" w:space="0" w:color="000000"/>
            </w:tcBorders>
          </w:tcPr>
          <w:p w:rsidR="00BE2D01" w:rsidRDefault="003E5A85">
            <w:pPr>
              <w:pStyle w:val="TableParagraph"/>
              <w:spacing w:line="247" w:lineRule="auto"/>
              <w:ind w:left="107" w:right="102" w:hanging="2"/>
              <w:jc w:val="center"/>
            </w:pPr>
            <w:r>
              <w:t>Same rate of State tax as on supply of like goods involving transfer of title in goods</w:t>
            </w:r>
          </w:p>
        </w:tc>
        <w:tc>
          <w:tcPr>
            <w:tcW w:w="1891" w:type="dxa"/>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spacing w:before="9"/>
              <w:ind w:left="0"/>
              <w:rPr>
                <w:sz w:val="23"/>
              </w:rPr>
            </w:pPr>
          </w:p>
          <w:p w:rsidR="00BE2D01" w:rsidRDefault="003E5A85">
            <w:pPr>
              <w:pStyle w:val="TableParagraph"/>
            </w:pPr>
            <w:r>
              <w:rPr>
                <w:w w:val="102"/>
              </w:rPr>
              <w:t>-</w:t>
            </w:r>
          </w:p>
        </w:tc>
      </w:tr>
      <w:tr w:rsidR="00BE2D01">
        <w:trPr>
          <w:trHeight w:hRule="exact" w:val="2345"/>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4" w:lineRule="auto"/>
              <w:ind w:right="95"/>
              <w:jc w:val="both"/>
            </w:pPr>
            <w:r>
              <w:t>(iii) Any transfer of right in goods or of undivided share in goods without  the transfer of title thereof.</w:t>
            </w:r>
          </w:p>
        </w:tc>
        <w:tc>
          <w:tcPr>
            <w:tcW w:w="1247" w:type="dxa"/>
            <w:tcBorders>
              <w:left w:val="single" w:sz="3" w:space="0" w:color="000000"/>
            </w:tcBorders>
          </w:tcPr>
          <w:p w:rsidR="00BE2D01" w:rsidRDefault="003E5A85">
            <w:pPr>
              <w:pStyle w:val="TableParagraph"/>
              <w:spacing w:line="244" w:lineRule="auto"/>
              <w:ind w:left="107" w:right="102" w:hanging="2"/>
              <w:jc w:val="center"/>
            </w:pPr>
            <w:r>
              <w:t>Same rate of State tax as on supply of like goods involving transfer of title in goods</w:t>
            </w:r>
          </w:p>
        </w:tc>
        <w:tc>
          <w:tcPr>
            <w:tcW w:w="1891" w:type="dxa"/>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spacing w:before="9"/>
              <w:ind w:left="0"/>
              <w:rPr>
                <w:sz w:val="23"/>
              </w:rPr>
            </w:pPr>
          </w:p>
          <w:p w:rsidR="00BE2D01" w:rsidRDefault="003E5A85">
            <w:pPr>
              <w:pStyle w:val="TableParagraph"/>
            </w:pPr>
            <w:r>
              <w:rPr>
                <w:w w:val="102"/>
              </w:rPr>
              <w:t>-</w:t>
            </w:r>
          </w:p>
        </w:tc>
      </w:tr>
      <w:tr w:rsidR="00BE2D01">
        <w:trPr>
          <w:trHeight w:hRule="exact" w:val="6235"/>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7" w:lineRule="auto"/>
              <w:ind w:right="95"/>
              <w:jc w:val="both"/>
            </w:pPr>
            <w:r>
              <w:t>(iv) Leasing of aircrafts by an operator for operating scheduled air transport service or scheduled air cargo service by way of transaction covered by clause (f) paragraph 5  of Schedule II of the Central Goods and Services Act,</w:t>
            </w:r>
            <w:r>
              <w:rPr>
                <w:spacing w:val="32"/>
              </w:rPr>
              <w:t xml:space="preserve"> </w:t>
            </w:r>
            <w:r>
              <w:t>2017.</w:t>
            </w:r>
          </w:p>
          <w:p w:rsidR="00BE2D01" w:rsidRDefault="003E5A85">
            <w:pPr>
              <w:pStyle w:val="TableParagraph"/>
              <w:spacing w:line="252" w:lineRule="exact"/>
              <w:jc w:val="both"/>
            </w:pPr>
            <w:r>
              <w:rPr>
                <w:i/>
              </w:rPr>
              <w:t>Explanation</w:t>
            </w:r>
            <w:r>
              <w:t>.-</w:t>
            </w:r>
          </w:p>
          <w:p w:rsidR="00BE2D01" w:rsidRDefault="003E5A85">
            <w:pPr>
              <w:pStyle w:val="TableParagraph"/>
              <w:numPr>
                <w:ilvl w:val="0"/>
                <w:numId w:val="53"/>
              </w:numPr>
              <w:tabs>
                <w:tab w:val="left" w:pos="452"/>
              </w:tabs>
              <w:spacing w:before="6" w:line="244" w:lineRule="auto"/>
              <w:ind w:right="98" w:firstLine="0"/>
              <w:jc w:val="both"/>
            </w:pPr>
            <w:r>
              <w:t>“operator” means a  person,  organisation or enterprise engaged in or offering to engage in aircraft</w:t>
            </w:r>
            <w:r>
              <w:rPr>
                <w:spacing w:val="44"/>
              </w:rPr>
              <w:t xml:space="preserve"> </w:t>
            </w:r>
            <w:r>
              <w:t>operations;</w:t>
            </w:r>
          </w:p>
          <w:p w:rsidR="00BE2D01" w:rsidRDefault="003E5A85">
            <w:pPr>
              <w:pStyle w:val="TableParagraph"/>
              <w:numPr>
                <w:ilvl w:val="0"/>
                <w:numId w:val="53"/>
              </w:numPr>
              <w:tabs>
                <w:tab w:val="left" w:pos="472"/>
              </w:tabs>
              <w:spacing w:before="1" w:line="247" w:lineRule="auto"/>
              <w:ind w:right="95" w:firstLine="0"/>
              <w:jc w:val="both"/>
            </w:pPr>
            <w:r>
              <w:t>“scheduled air transport service”  means  an air transport service undertaken  between the same two or more places operated according to a published time table or with flights so regular or frequent that they constitute a recognisable systematic series, each flight being open to use by members of the</w:t>
            </w:r>
            <w:r>
              <w:rPr>
                <w:spacing w:val="21"/>
              </w:rPr>
              <w:t xml:space="preserve"> </w:t>
            </w:r>
            <w:r>
              <w:t>public;</w:t>
            </w:r>
          </w:p>
          <w:p w:rsidR="00BE2D01" w:rsidRDefault="003E5A85">
            <w:pPr>
              <w:pStyle w:val="TableParagraph"/>
              <w:numPr>
                <w:ilvl w:val="0"/>
                <w:numId w:val="53"/>
              </w:numPr>
              <w:tabs>
                <w:tab w:val="left" w:pos="451"/>
              </w:tabs>
              <w:spacing w:line="247" w:lineRule="auto"/>
              <w:ind w:right="94" w:firstLine="0"/>
              <w:jc w:val="both"/>
            </w:pPr>
            <w:r>
              <w:t>“scheduled air cargo service” means air transportation of cargo or mail on a scheduled basis according to a published time table or with flights so regular or frequent that they constitute a recognisably  systematic  series, not open to use by</w:t>
            </w:r>
            <w:r>
              <w:rPr>
                <w:spacing w:val="52"/>
              </w:rPr>
              <w:t xml:space="preserve"> </w:t>
            </w:r>
            <w:r>
              <w:t>passengers.</w:t>
            </w:r>
          </w:p>
        </w:tc>
        <w:tc>
          <w:tcPr>
            <w:tcW w:w="1247" w:type="dxa"/>
            <w:tcBorders>
              <w:left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3E5A85">
            <w:pPr>
              <w:pStyle w:val="TableParagraph"/>
              <w:spacing w:before="196"/>
              <w:ind w:left="458" w:right="453"/>
              <w:jc w:val="center"/>
            </w:pPr>
            <w:r>
              <w:t>2.5</w:t>
            </w:r>
          </w:p>
        </w:tc>
        <w:tc>
          <w:tcPr>
            <w:tcW w:w="1891" w:type="dxa"/>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3E5A85">
            <w:pPr>
              <w:pStyle w:val="TableParagraph"/>
              <w:spacing w:before="169" w:line="247" w:lineRule="auto"/>
              <w:ind w:right="92"/>
              <w:jc w:val="both"/>
            </w:pPr>
            <w:r>
              <w:t>Provided  that credit of input tax charged on goods used in supplying the service has not been taken</w:t>
            </w:r>
          </w:p>
          <w:p w:rsidR="00BE2D01" w:rsidRDefault="003E5A85">
            <w:pPr>
              <w:pStyle w:val="TableParagraph"/>
              <w:spacing w:line="244" w:lineRule="auto"/>
              <w:ind w:right="90"/>
              <w:jc w:val="both"/>
            </w:pPr>
            <w:r>
              <w:t xml:space="preserve">[Please refer to </w:t>
            </w:r>
            <w:r>
              <w:rPr>
                <w:i/>
              </w:rPr>
              <w:t xml:space="preserve">Explanation </w:t>
            </w:r>
            <w:r>
              <w:t>no. (iv)]</w:t>
            </w:r>
          </w:p>
        </w:tc>
      </w:tr>
      <w:tr w:rsidR="00BE2D01">
        <w:trPr>
          <w:trHeight w:hRule="exact" w:val="271"/>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7" w:lineRule="exact"/>
            </w:pPr>
            <w:r>
              <w:t>(v)  Financial  and  related  services  other than</w:t>
            </w:r>
          </w:p>
        </w:tc>
        <w:tc>
          <w:tcPr>
            <w:tcW w:w="1247" w:type="dxa"/>
            <w:tcBorders>
              <w:left w:val="single" w:sz="3" w:space="0" w:color="000000"/>
            </w:tcBorders>
          </w:tcPr>
          <w:p w:rsidR="00BE2D01" w:rsidRDefault="003E5A85">
            <w:pPr>
              <w:pStyle w:val="TableParagraph"/>
              <w:spacing w:line="247" w:lineRule="exact"/>
              <w:ind w:left="0" w:right="10"/>
              <w:jc w:val="center"/>
            </w:pPr>
            <w:r>
              <w:rPr>
                <w:w w:val="102"/>
              </w:rPr>
              <w:t>9</w:t>
            </w:r>
          </w:p>
        </w:tc>
        <w:tc>
          <w:tcPr>
            <w:tcW w:w="1891" w:type="dxa"/>
          </w:tcPr>
          <w:p w:rsidR="00BE2D01" w:rsidRDefault="00BE2D01"/>
        </w:tc>
      </w:tr>
    </w:tbl>
    <w:p w:rsidR="00BE2D01" w:rsidRDefault="00BE2D01">
      <w:pPr>
        <w:sectPr w:rsidR="00BE2D01">
          <w:pgSz w:w="12240" w:h="15840"/>
          <w:pgMar w:top="920" w:right="780" w:bottom="280" w:left="142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5"/>
        <w:gridCol w:w="1615"/>
        <w:gridCol w:w="4366"/>
        <w:gridCol w:w="1247"/>
        <w:gridCol w:w="1891"/>
      </w:tblGrid>
      <w:tr w:rsidR="00BE2D01">
        <w:trPr>
          <w:trHeight w:hRule="exact" w:val="269"/>
        </w:trPr>
        <w:tc>
          <w:tcPr>
            <w:tcW w:w="695" w:type="dxa"/>
            <w:tcBorders>
              <w:right w:val="single" w:sz="3" w:space="0" w:color="000000"/>
            </w:tcBorders>
          </w:tcPr>
          <w:p w:rsidR="00BE2D01" w:rsidRDefault="00BE2D01"/>
        </w:tc>
        <w:tc>
          <w:tcPr>
            <w:tcW w:w="1615" w:type="dxa"/>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7" w:lineRule="exact"/>
              <w:ind w:right="149"/>
            </w:pPr>
            <w:r>
              <w:t>(i), (ii), (iii), and (iv) above.</w:t>
            </w:r>
          </w:p>
        </w:tc>
        <w:tc>
          <w:tcPr>
            <w:tcW w:w="1247" w:type="dxa"/>
            <w:tcBorders>
              <w:left w:val="single" w:sz="3" w:space="0" w:color="000000"/>
            </w:tcBorders>
          </w:tcPr>
          <w:p w:rsidR="00BE2D01" w:rsidRDefault="00BE2D01"/>
        </w:tc>
        <w:tc>
          <w:tcPr>
            <w:tcW w:w="1891" w:type="dxa"/>
          </w:tcPr>
          <w:p w:rsidR="00BE2D01" w:rsidRDefault="003E5A85">
            <w:pPr>
              <w:pStyle w:val="TableParagraph"/>
              <w:spacing w:line="247" w:lineRule="exact"/>
              <w:ind w:left="95"/>
            </w:pPr>
            <w:r>
              <w:rPr>
                <w:w w:val="102"/>
              </w:rPr>
              <w:t>-</w:t>
            </w:r>
          </w:p>
        </w:tc>
      </w:tr>
      <w:tr w:rsidR="00BE2D01">
        <w:trPr>
          <w:trHeight w:hRule="exact" w:val="528"/>
        </w:trPr>
        <w:tc>
          <w:tcPr>
            <w:tcW w:w="695" w:type="dxa"/>
            <w:tcBorders>
              <w:right w:val="single" w:sz="3" w:space="0" w:color="000000"/>
            </w:tcBorders>
          </w:tcPr>
          <w:p w:rsidR="00BE2D01" w:rsidRDefault="003E5A85">
            <w:pPr>
              <w:pStyle w:val="TableParagraph"/>
              <w:spacing w:line="247" w:lineRule="exact"/>
              <w:ind w:left="192" w:right="192"/>
              <w:jc w:val="center"/>
            </w:pPr>
            <w:r>
              <w:t>16</w:t>
            </w:r>
          </w:p>
        </w:tc>
        <w:tc>
          <w:tcPr>
            <w:tcW w:w="1615" w:type="dxa"/>
            <w:tcBorders>
              <w:left w:val="single" w:sz="3" w:space="0" w:color="000000"/>
              <w:right w:val="single" w:sz="3" w:space="0" w:color="000000"/>
            </w:tcBorders>
          </w:tcPr>
          <w:p w:rsidR="00BE2D01" w:rsidRDefault="003E5A85">
            <w:pPr>
              <w:pStyle w:val="TableParagraph"/>
              <w:spacing w:before="1"/>
              <w:ind w:left="96" w:right="95"/>
              <w:rPr>
                <w:b/>
              </w:rPr>
            </w:pPr>
            <w:r>
              <w:rPr>
                <w:b/>
              </w:rPr>
              <w:t>Heading 9972</w:t>
            </w:r>
          </w:p>
        </w:tc>
        <w:tc>
          <w:tcPr>
            <w:tcW w:w="4366" w:type="dxa"/>
            <w:tcBorders>
              <w:left w:val="single" w:sz="3" w:space="0" w:color="000000"/>
              <w:right w:val="single" w:sz="3" w:space="0" w:color="000000"/>
            </w:tcBorders>
          </w:tcPr>
          <w:p w:rsidR="00BE2D01" w:rsidRDefault="003E5A85">
            <w:pPr>
              <w:pStyle w:val="TableParagraph"/>
              <w:spacing w:line="247" w:lineRule="exact"/>
              <w:ind w:right="149"/>
            </w:pPr>
            <w:r>
              <w:t>Real estate services.</w:t>
            </w:r>
          </w:p>
        </w:tc>
        <w:tc>
          <w:tcPr>
            <w:tcW w:w="1247" w:type="dxa"/>
            <w:tcBorders>
              <w:left w:val="single" w:sz="3" w:space="0" w:color="000000"/>
            </w:tcBorders>
          </w:tcPr>
          <w:p w:rsidR="00BE2D01" w:rsidRDefault="003E5A85">
            <w:pPr>
              <w:pStyle w:val="TableParagraph"/>
              <w:spacing w:before="126"/>
              <w:ind w:left="0"/>
              <w:jc w:val="center"/>
            </w:pPr>
            <w:r>
              <w:rPr>
                <w:w w:val="102"/>
              </w:rPr>
              <w:t>9</w:t>
            </w:r>
          </w:p>
        </w:tc>
        <w:tc>
          <w:tcPr>
            <w:tcW w:w="1891" w:type="dxa"/>
          </w:tcPr>
          <w:p w:rsidR="00BE2D01" w:rsidRDefault="00BE2D01">
            <w:pPr>
              <w:pStyle w:val="TableParagraph"/>
              <w:ind w:left="0"/>
            </w:pPr>
          </w:p>
          <w:p w:rsidR="00BE2D01" w:rsidRDefault="003E5A85">
            <w:pPr>
              <w:pStyle w:val="TableParagraph"/>
            </w:pPr>
            <w:r>
              <w:rPr>
                <w:w w:val="102"/>
              </w:rPr>
              <w:t>-</w:t>
            </w:r>
          </w:p>
        </w:tc>
      </w:tr>
      <w:tr w:rsidR="00BE2D01">
        <w:trPr>
          <w:trHeight w:hRule="exact" w:val="1306"/>
        </w:trPr>
        <w:tc>
          <w:tcPr>
            <w:tcW w:w="695" w:type="dxa"/>
            <w:vMerge w:val="restart"/>
            <w:tcBorders>
              <w:right w:val="single" w:sz="3" w:space="0" w:color="000000"/>
            </w:tcBorders>
          </w:tcPr>
          <w:p w:rsidR="00BE2D01" w:rsidRDefault="003E5A85">
            <w:pPr>
              <w:pStyle w:val="TableParagraph"/>
              <w:spacing w:line="247" w:lineRule="exact"/>
              <w:ind w:left="192" w:right="192"/>
              <w:jc w:val="center"/>
            </w:pPr>
            <w:r>
              <w:t>17</w:t>
            </w:r>
          </w:p>
        </w:tc>
        <w:tc>
          <w:tcPr>
            <w:tcW w:w="1615" w:type="dxa"/>
            <w:vMerge w:val="restart"/>
            <w:tcBorders>
              <w:left w:val="single" w:sz="3" w:space="0" w:color="000000"/>
              <w:right w:val="single" w:sz="3" w:space="0" w:color="000000"/>
            </w:tcBorders>
          </w:tcPr>
          <w:p w:rsidR="00BE2D01" w:rsidRDefault="003E5A85">
            <w:pPr>
              <w:pStyle w:val="TableParagraph"/>
              <w:tabs>
                <w:tab w:val="left" w:pos="1321"/>
              </w:tabs>
              <w:spacing w:before="1" w:line="244" w:lineRule="auto"/>
              <w:ind w:left="96" w:right="94"/>
            </w:pPr>
            <w:r>
              <w:rPr>
                <w:b/>
              </w:rPr>
              <w:t xml:space="preserve">Heading 9973 </w:t>
            </w:r>
            <w:r>
              <w:t>(Leasing</w:t>
            </w:r>
            <w:r>
              <w:tab/>
              <w:t>or rental services, with or without operator)</w:t>
            </w:r>
          </w:p>
        </w:tc>
        <w:tc>
          <w:tcPr>
            <w:tcW w:w="4366" w:type="dxa"/>
            <w:tcBorders>
              <w:left w:val="single" w:sz="3" w:space="0" w:color="000000"/>
              <w:right w:val="single" w:sz="3" w:space="0" w:color="000000"/>
            </w:tcBorders>
          </w:tcPr>
          <w:p w:rsidR="00BE2D01" w:rsidRDefault="003E5A85">
            <w:pPr>
              <w:pStyle w:val="TableParagraph"/>
              <w:spacing w:line="247" w:lineRule="auto"/>
              <w:ind w:right="96"/>
              <w:jc w:val="both"/>
            </w:pPr>
            <w:r>
              <w:t>(i) Temporary or permanent transfer or permitting the use  or  enjoyment  of Intellectual Property (IP) right in respect of goods other than Information Technology software.</w:t>
            </w:r>
          </w:p>
        </w:tc>
        <w:tc>
          <w:tcPr>
            <w:tcW w:w="1247" w:type="dxa"/>
            <w:tcBorders>
              <w:left w:val="single" w:sz="3" w:space="0" w:color="000000"/>
            </w:tcBorders>
          </w:tcPr>
          <w:p w:rsidR="00BE2D01" w:rsidRDefault="00BE2D01">
            <w:pPr>
              <w:pStyle w:val="TableParagraph"/>
              <w:ind w:left="0"/>
            </w:pPr>
          </w:p>
          <w:p w:rsidR="00BE2D01" w:rsidRDefault="00BE2D01">
            <w:pPr>
              <w:pStyle w:val="TableParagraph"/>
              <w:spacing w:before="6"/>
              <w:ind w:left="0"/>
            </w:pPr>
          </w:p>
          <w:p w:rsidR="00BE2D01" w:rsidRDefault="003E5A85">
            <w:pPr>
              <w:pStyle w:val="TableParagraph"/>
              <w:ind w:left="0"/>
              <w:jc w:val="center"/>
            </w:pPr>
            <w:r>
              <w:rPr>
                <w:w w:val="102"/>
              </w:rPr>
              <w:t>6</w:t>
            </w:r>
          </w:p>
        </w:tc>
        <w:tc>
          <w:tcPr>
            <w:tcW w:w="1891" w:type="dxa"/>
          </w:tcPr>
          <w:p w:rsidR="00BE2D01" w:rsidRDefault="00BE2D01">
            <w:pPr>
              <w:pStyle w:val="TableParagraph"/>
              <w:ind w:left="0"/>
            </w:pPr>
          </w:p>
          <w:p w:rsidR="00BE2D01" w:rsidRDefault="00BE2D01">
            <w:pPr>
              <w:pStyle w:val="TableParagraph"/>
              <w:spacing w:before="6"/>
              <w:ind w:left="0"/>
            </w:pPr>
          </w:p>
          <w:p w:rsidR="00BE2D01" w:rsidRDefault="003E5A85">
            <w:pPr>
              <w:pStyle w:val="TableParagraph"/>
            </w:pPr>
            <w:r>
              <w:rPr>
                <w:w w:val="102"/>
              </w:rPr>
              <w:t>-</w:t>
            </w:r>
          </w:p>
        </w:tc>
      </w:tr>
      <w:tr w:rsidR="00BE2D01">
        <w:trPr>
          <w:trHeight w:hRule="exact" w:val="1308"/>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7" w:lineRule="auto"/>
              <w:ind w:right="96"/>
              <w:jc w:val="both"/>
            </w:pPr>
            <w:r>
              <w:t>(ii) Temporary or permanent transfer or permitting the use  or  enjoyment  of Intellectual Property (IP) right in respect of Information Technology</w:t>
            </w:r>
            <w:r>
              <w:rPr>
                <w:spacing w:val="53"/>
              </w:rPr>
              <w:t xml:space="preserve"> </w:t>
            </w:r>
            <w:r>
              <w:t>software.</w:t>
            </w:r>
          </w:p>
          <w:p w:rsidR="00BE2D01" w:rsidRDefault="003E5A85">
            <w:pPr>
              <w:pStyle w:val="TableParagraph"/>
              <w:spacing w:line="252" w:lineRule="exact"/>
              <w:jc w:val="both"/>
            </w:pPr>
            <w:r>
              <w:t xml:space="preserve">[Please refer to </w:t>
            </w:r>
            <w:r>
              <w:rPr>
                <w:i/>
              </w:rPr>
              <w:t xml:space="preserve">Explanation </w:t>
            </w:r>
            <w:r>
              <w:t>no.  (v)]</w:t>
            </w:r>
          </w:p>
        </w:tc>
        <w:tc>
          <w:tcPr>
            <w:tcW w:w="1247" w:type="dxa"/>
            <w:tcBorders>
              <w:left w:val="single" w:sz="3" w:space="0" w:color="000000"/>
            </w:tcBorders>
          </w:tcPr>
          <w:p w:rsidR="00BE2D01" w:rsidRDefault="00BE2D01">
            <w:pPr>
              <w:pStyle w:val="TableParagraph"/>
              <w:ind w:left="0"/>
            </w:pPr>
          </w:p>
          <w:p w:rsidR="00BE2D01" w:rsidRDefault="00BE2D01">
            <w:pPr>
              <w:pStyle w:val="TableParagraph"/>
              <w:spacing w:before="11"/>
              <w:ind w:left="0"/>
            </w:pPr>
          </w:p>
          <w:p w:rsidR="00BE2D01" w:rsidRDefault="003E5A85">
            <w:pPr>
              <w:pStyle w:val="TableParagraph"/>
              <w:ind w:left="0"/>
              <w:jc w:val="center"/>
            </w:pPr>
            <w:r>
              <w:rPr>
                <w:w w:val="102"/>
              </w:rPr>
              <w:t>9</w:t>
            </w:r>
          </w:p>
        </w:tc>
        <w:tc>
          <w:tcPr>
            <w:tcW w:w="1891" w:type="dxa"/>
          </w:tcPr>
          <w:p w:rsidR="00BE2D01" w:rsidRDefault="00BE2D01">
            <w:pPr>
              <w:pStyle w:val="TableParagraph"/>
              <w:ind w:left="0"/>
            </w:pPr>
          </w:p>
          <w:p w:rsidR="00BE2D01" w:rsidRDefault="00BE2D01">
            <w:pPr>
              <w:pStyle w:val="TableParagraph"/>
              <w:spacing w:before="11"/>
              <w:ind w:left="0"/>
            </w:pPr>
          </w:p>
          <w:p w:rsidR="00BE2D01" w:rsidRDefault="003E5A85">
            <w:pPr>
              <w:pStyle w:val="TableParagraph"/>
              <w:ind w:left="97"/>
            </w:pPr>
            <w:r>
              <w:rPr>
                <w:w w:val="102"/>
              </w:rPr>
              <w:t>-</w:t>
            </w:r>
          </w:p>
        </w:tc>
      </w:tr>
      <w:tr w:rsidR="00BE2D01">
        <w:trPr>
          <w:trHeight w:hRule="exact" w:val="2345"/>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4" w:lineRule="auto"/>
              <w:ind w:right="94"/>
              <w:jc w:val="both"/>
            </w:pPr>
            <w:r>
              <w:t>(iii) Transfer of the right to use any goods for any purpose (whether or not for a specified period) for cash, deferred payment or other valuable consideration.</w:t>
            </w:r>
          </w:p>
        </w:tc>
        <w:tc>
          <w:tcPr>
            <w:tcW w:w="1247" w:type="dxa"/>
            <w:tcBorders>
              <w:left w:val="single" w:sz="3" w:space="0" w:color="000000"/>
            </w:tcBorders>
          </w:tcPr>
          <w:p w:rsidR="00BE2D01" w:rsidRDefault="003E5A85">
            <w:pPr>
              <w:pStyle w:val="TableParagraph"/>
              <w:spacing w:line="247" w:lineRule="auto"/>
              <w:ind w:left="107" w:right="102" w:hanging="2"/>
              <w:jc w:val="center"/>
            </w:pPr>
            <w:r>
              <w:t>Same rate of State tax as on supply of like goods involving transfer of title in goods</w:t>
            </w:r>
          </w:p>
        </w:tc>
        <w:tc>
          <w:tcPr>
            <w:tcW w:w="1891" w:type="dxa"/>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spacing w:before="9"/>
              <w:ind w:left="0"/>
              <w:rPr>
                <w:sz w:val="23"/>
              </w:rPr>
            </w:pPr>
          </w:p>
          <w:p w:rsidR="00BE2D01" w:rsidRDefault="003E5A85">
            <w:pPr>
              <w:pStyle w:val="TableParagraph"/>
            </w:pPr>
            <w:r>
              <w:rPr>
                <w:w w:val="102"/>
              </w:rPr>
              <w:t>-</w:t>
            </w:r>
          </w:p>
        </w:tc>
      </w:tr>
      <w:tr w:rsidR="00BE2D01">
        <w:trPr>
          <w:trHeight w:hRule="exact" w:val="2344"/>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bottom w:val="single" w:sz="3" w:space="0" w:color="000000"/>
              <w:right w:val="single" w:sz="3" w:space="0" w:color="000000"/>
            </w:tcBorders>
          </w:tcPr>
          <w:p w:rsidR="00BE2D01" w:rsidRDefault="003E5A85">
            <w:pPr>
              <w:pStyle w:val="TableParagraph"/>
              <w:spacing w:line="247" w:lineRule="auto"/>
              <w:ind w:right="95"/>
              <w:jc w:val="both"/>
            </w:pPr>
            <w:r>
              <w:t>(iv) Any transfer of right in goods or of undivided share in goods without  the transfer of title thereof.</w:t>
            </w:r>
          </w:p>
        </w:tc>
        <w:tc>
          <w:tcPr>
            <w:tcW w:w="1247" w:type="dxa"/>
            <w:tcBorders>
              <w:left w:val="single" w:sz="3" w:space="0" w:color="000000"/>
              <w:bottom w:val="single" w:sz="3" w:space="0" w:color="000000"/>
            </w:tcBorders>
          </w:tcPr>
          <w:p w:rsidR="00BE2D01" w:rsidRDefault="003E5A85">
            <w:pPr>
              <w:pStyle w:val="TableParagraph"/>
              <w:spacing w:line="247" w:lineRule="auto"/>
              <w:ind w:left="107" w:right="102" w:hanging="2"/>
              <w:jc w:val="center"/>
            </w:pPr>
            <w:r>
              <w:t>Same rate of State tax as on supply of like goods involving transfer of title in goods</w:t>
            </w:r>
          </w:p>
        </w:tc>
        <w:tc>
          <w:tcPr>
            <w:tcW w:w="1891" w:type="dxa"/>
            <w:tcBorders>
              <w:bottom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spacing w:before="9"/>
              <w:ind w:left="0"/>
              <w:rPr>
                <w:sz w:val="23"/>
              </w:rPr>
            </w:pPr>
          </w:p>
          <w:p w:rsidR="00BE2D01" w:rsidRDefault="003E5A85">
            <w:pPr>
              <w:pStyle w:val="TableParagraph"/>
            </w:pPr>
            <w:r>
              <w:rPr>
                <w:w w:val="102"/>
              </w:rPr>
              <w:t>-</w:t>
            </w:r>
          </w:p>
        </w:tc>
      </w:tr>
      <w:tr w:rsidR="00BE2D01">
        <w:trPr>
          <w:trHeight w:hRule="exact" w:val="4938"/>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top w:val="single" w:sz="3" w:space="0" w:color="000000"/>
              <w:left w:val="single" w:sz="3" w:space="0" w:color="000000"/>
              <w:right w:val="single" w:sz="3" w:space="0" w:color="000000"/>
            </w:tcBorders>
          </w:tcPr>
          <w:p w:rsidR="00BE2D01" w:rsidRDefault="003E5A85">
            <w:pPr>
              <w:pStyle w:val="TableParagraph"/>
              <w:spacing w:line="247" w:lineRule="auto"/>
              <w:ind w:right="95"/>
              <w:jc w:val="both"/>
            </w:pPr>
            <w:r>
              <w:t>(v) Leasing of aircrafts by an operator for operating scheduled air transport service or scheduled air cargo service by way of transaction covered by clause (f) paragraph 5  of Schedule II of the Central Goods and Services Act,</w:t>
            </w:r>
            <w:r>
              <w:rPr>
                <w:spacing w:val="32"/>
              </w:rPr>
              <w:t xml:space="preserve"> </w:t>
            </w:r>
            <w:r>
              <w:t>2017.</w:t>
            </w:r>
          </w:p>
          <w:p w:rsidR="00BE2D01" w:rsidRDefault="003E5A85">
            <w:pPr>
              <w:pStyle w:val="TableParagraph"/>
              <w:spacing w:line="252" w:lineRule="exact"/>
              <w:jc w:val="both"/>
            </w:pPr>
            <w:r>
              <w:rPr>
                <w:i/>
              </w:rPr>
              <w:t>Explanation</w:t>
            </w:r>
            <w:r>
              <w:t>.-</w:t>
            </w:r>
          </w:p>
          <w:p w:rsidR="00BE2D01" w:rsidRDefault="003E5A85">
            <w:pPr>
              <w:pStyle w:val="TableParagraph"/>
              <w:numPr>
                <w:ilvl w:val="0"/>
                <w:numId w:val="52"/>
              </w:numPr>
              <w:tabs>
                <w:tab w:val="left" w:pos="452"/>
              </w:tabs>
              <w:spacing w:before="6" w:line="244" w:lineRule="auto"/>
              <w:ind w:right="98" w:firstLine="0"/>
              <w:jc w:val="both"/>
            </w:pPr>
            <w:r>
              <w:t>“operator” means a  person,  organisation or enterprise engaged in or offering to engage in aircraft</w:t>
            </w:r>
            <w:r>
              <w:rPr>
                <w:spacing w:val="44"/>
              </w:rPr>
              <w:t xml:space="preserve"> </w:t>
            </w:r>
            <w:r>
              <w:t>operations;</w:t>
            </w:r>
          </w:p>
          <w:p w:rsidR="00BE2D01" w:rsidRDefault="003E5A85">
            <w:pPr>
              <w:pStyle w:val="TableParagraph"/>
              <w:numPr>
                <w:ilvl w:val="0"/>
                <w:numId w:val="52"/>
              </w:numPr>
              <w:tabs>
                <w:tab w:val="left" w:pos="472"/>
              </w:tabs>
              <w:spacing w:before="1" w:line="247" w:lineRule="auto"/>
              <w:ind w:right="95" w:firstLine="0"/>
              <w:jc w:val="both"/>
            </w:pPr>
            <w:r>
              <w:t>“scheduled air transport service”  means  an air transport service undertaken  between the same two or more places operated according to a published time table or with flights so regular or frequent that they constitute a recognisable systematic series, each flight being open to use by members of the</w:t>
            </w:r>
            <w:r>
              <w:rPr>
                <w:spacing w:val="21"/>
              </w:rPr>
              <w:t xml:space="preserve"> </w:t>
            </w:r>
            <w:r>
              <w:t>public;</w:t>
            </w:r>
          </w:p>
          <w:p w:rsidR="00BE2D01" w:rsidRDefault="003E5A85">
            <w:pPr>
              <w:pStyle w:val="TableParagraph"/>
              <w:numPr>
                <w:ilvl w:val="0"/>
                <w:numId w:val="52"/>
              </w:numPr>
              <w:tabs>
                <w:tab w:val="left" w:pos="451"/>
              </w:tabs>
              <w:spacing w:line="252" w:lineRule="exact"/>
              <w:ind w:left="451"/>
              <w:jc w:val="both"/>
            </w:pPr>
            <w:r>
              <w:t xml:space="preserve">“scheduled  air  cargo  service”  means </w:t>
            </w:r>
            <w:r>
              <w:rPr>
                <w:spacing w:val="29"/>
              </w:rPr>
              <w:t xml:space="preserve"> </w:t>
            </w:r>
            <w:r>
              <w:t>air</w:t>
            </w:r>
          </w:p>
        </w:tc>
        <w:tc>
          <w:tcPr>
            <w:tcW w:w="1247" w:type="dxa"/>
            <w:tcBorders>
              <w:top w:val="single" w:sz="3" w:space="0" w:color="000000"/>
              <w:left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spacing w:before="8"/>
              <w:ind w:left="0"/>
              <w:rPr>
                <w:sz w:val="26"/>
              </w:rPr>
            </w:pPr>
          </w:p>
          <w:p w:rsidR="00BE2D01" w:rsidRDefault="003E5A85">
            <w:pPr>
              <w:pStyle w:val="TableParagraph"/>
              <w:ind w:left="458" w:right="453"/>
              <w:jc w:val="center"/>
            </w:pPr>
            <w:r>
              <w:t>2.5</w:t>
            </w:r>
          </w:p>
        </w:tc>
        <w:tc>
          <w:tcPr>
            <w:tcW w:w="1891" w:type="dxa"/>
            <w:tcBorders>
              <w:top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spacing w:before="6"/>
              <w:ind w:left="0"/>
              <w:rPr>
                <w:sz w:val="24"/>
              </w:rPr>
            </w:pPr>
          </w:p>
          <w:p w:rsidR="00BE2D01" w:rsidRDefault="003E5A85">
            <w:pPr>
              <w:pStyle w:val="TableParagraph"/>
              <w:spacing w:line="244" w:lineRule="auto"/>
              <w:ind w:right="92"/>
              <w:jc w:val="both"/>
            </w:pPr>
            <w:r>
              <w:t>Provided  that credit of input tax charged on goods used in supplying the service has not been taken</w:t>
            </w:r>
          </w:p>
          <w:p w:rsidR="00BE2D01" w:rsidRDefault="003E5A85">
            <w:pPr>
              <w:pStyle w:val="TableParagraph"/>
              <w:spacing w:before="1" w:line="244" w:lineRule="auto"/>
              <w:ind w:right="90"/>
              <w:jc w:val="both"/>
            </w:pPr>
            <w:r>
              <w:t xml:space="preserve">[Please refer to </w:t>
            </w:r>
            <w:r>
              <w:rPr>
                <w:i/>
              </w:rPr>
              <w:t xml:space="preserve">Explanation </w:t>
            </w:r>
            <w:r>
              <w:t>no. (iv)]</w:t>
            </w:r>
          </w:p>
        </w:tc>
      </w:tr>
    </w:tbl>
    <w:p w:rsidR="00BE2D01" w:rsidRDefault="00BE2D01">
      <w:pPr>
        <w:spacing w:line="244" w:lineRule="auto"/>
        <w:jc w:val="both"/>
        <w:sectPr w:rsidR="00BE2D01">
          <w:pgSz w:w="12240" w:h="15840"/>
          <w:pgMar w:top="920" w:right="780" w:bottom="280" w:left="142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5"/>
        <w:gridCol w:w="1615"/>
        <w:gridCol w:w="4366"/>
        <w:gridCol w:w="1247"/>
        <w:gridCol w:w="1891"/>
      </w:tblGrid>
      <w:tr w:rsidR="00BE2D01">
        <w:trPr>
          <w:trHeight w:hRule="exact" w:val="1306"/>
        </w:trPr>
        <w:tc>
          <w:tcPr>
            <w:tcW w:w="695" w:type="dxa"/>
            <w:vMerge w:val="restart"/>
            <w:tcBorders>
              <w:right w:val="single" w:sz="3" w:space="0" w:color="000000"/>
            </w:tcBorders>
          </w:tcPr>
          <w:p w:rsidR="00BE2D01" w:rsidRDefault="00BE2D01"/>
        </w:tc>
        <w:tc>
          <w:tcPr>
            <w:tcW w:w="1615" w:type="dxa"/>
            <w:vMerge w:val="restart"/>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7" w:lineRule="auto"/>
              <w:ind w:right="94"/>
              <w:jc w:val="both"/>
            </w:pPr>
            <w:r>
              <w:t>transportation of cargo or mail on a scheduled basis according to a published time table or with flights so regular or frequent that they constitute a recognisably  systematic  series, not open to use by</w:t>
            </w:r>
            <w:r>
              <w:rPr>
                <w:spacing w:val="52"/>
              </w:rPr>
              <w:t xml:space="preserve"> </w:t>
            </w:r>
            <w:r>
              <w:t>passengers.</w:t>
            </w:r>
          </w:p>
        </w:tc>
        <w:tc>
          <w:tcPr>
            <w:tcW w:w="1247" w:type="dxa"/>
            <w:tcBorders>
              <w:left w:val="single" w:sz="3" w:space="0" w:color="000000"/>
            </w:tcBorders>
          </w:tcPr>
          <w:p w:rsidR="00BE2D01" w:rsidRDefault="00BE2D01"/>
        </w:tc>
        <w:tc>
          <w:tcPr>
            <w:tcW w:w="1891" w:type="dxa"/>
          </w:tcPr>
          <w:p w:rsidR="00BE2D01" w:rsidRDefault="00BE2D01"/>
        </w:tc>
      </w:tr>
      <w:tr w:rsidR="00BE2D01">
        <w:trPr>
          <w:trHeight w:hRule="exact" w:val="2863"/>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4" w:lineRule="auto"/>
              <w:ind w:right="99"/>
              <w:jc w:val="both"/>
            </w:pPr>
            <w:r>
              <w:t>(vi) Leasing or rental services,  with  or  without operator, other than (i), (ii), (iii), (iv) and (v)</w:t>
            </w:r>
            <w:r>
              <w:rPr>
                <w:spacing w:val="24"/>
              </w:rPr>
              <w:t xml:space="preserve"> </w:t>
            </w:r>
            <w:r>
              <w:t>above.</w:t>
            </w:r>
          </w:p>
        </w:tc>
        <w:tc>
          <w:tcPr>
            <w:tcW w:w="1247" w:type="dxa"/>
            <w:tcBorders>
              <w:left w:val="single" w:sz="3" w:space="0" w:color="000000"/>
            </w:tcBorders>
          </w:tcPr>
          <w:p w:rsidR="00BE2D01" w:rsidRDefault="003E5A85">
            <w:pPr>
              <w:pStyle w:val="TableParagraph"/>
              <w:spacing w:line="247" w:lineRule="auto"/>
              <w:ind w:left="107" w:right="102" w:hanging="2"/>
              <w:jc w:val="center"/>
            </w:pPr>
            <w:r>
              <w:t>Same rate of State tax as    applicable on supply of like goods involving transfer of title in goods</w:t>
            </w:r>
          </w:p>
        </w:tc>
        <w:tc>
          <w:tcPr>
            <w:tcW w:w="1891" w:type="dxa"/>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spacing w:before="4"/>
              <w:ind w:left="0"/>
              <w:rPr>
                <w:sz w:val="24"/>
              </w:rPr>
            </w:pPr>
          </w:p>
          <w:p w:rsidR="00BE2D01" w:rsidRDefault="003E5A85">
            <w:pPr>
              <w:pStyle w:val="TableParagraph"/>
            </w:pPr>
            <w:r>
              <w:rPr>
                <w:w w:val="102"/>
              </w:rPr>
              <w:t>-</w:t>
            </w:r>
          </w:p>
        </w:tc>
      </w:tr>
      <w:tr w:rsidR="00BE2D01">
        <w:trPr>
          <w:trHeight w:hRule="exact" w:val="269"/>
        </w:trPr>
        <w:tc>
          <w:tcPr>
            <w:tcW w:w="695" w:type="dxa"/>
            <w:tcBorders>
              <w:right w:val="single" w:sz="3" w:space="0" w:color="000000"/>
            </w:tcBorders>
          </w:tcPr>
          <w:p w:rsidR="00BE2D01" w:rsidRDefault="003E5A85">
            <w:pPr>
              <w:pStyle w:val="TableParagraph"/>
              <w:spacing w:line="249" w:lineRule="exact"/>
              <w:ind w:left="192" w:right="192"/>
              <w:jc w:val="center"/>
            </w:pPr>
            <w:r>
              <w:t>18</w:t>
            </w:r>
          </w:p>
        </w:tc>
        <w:tc>
          <w:tcPr>
            <w:tcW w:w="1615" w:type="dxa"/>
            <w:tcBorders>
              <w:left w:val="single" w:sz="3" w:space="0" w:color="000000"/>
              <w:right w:val="single" w:sz="3" w:space="0" w:color="000000"/>
            </w:tcBorders>
          </w:tcPr>
          <w:p w:rsidR="00BE2D01" w:rsidRDefault="003E5A85">
            <w:pPr>
              <w:pStyle w:val="TableParagraph"/>
              <w:spacing w:before="1"/>
              <w:ind w:left="96" w:right="95"/>
              <w:rPr>
                <w:b/>
              </w:rPr>
            </w:pPr>
            <w:r>
              <w:rPr>
                <w:b/>
              </w:rPr>
              <w:t>Section 8</w:t>
            </w:r>
          </w:p>
        </w:tc>
        <w:tc>
          <w:tcPr>
            <w:tcW w:w="4366" w:type="dxa"/>
            <w:tcBorders>
              <w:left w:val="single" w:sz="3" w:space="0" w:color="000000"/>
              <w:right w:val="single" w:sz="3" w:space="0" w:color="000000"/>
            </w:tcBorders>
          </w:tcPr>
          <w:p w:rsidR="00BE2D01" w:rsidRDefault="003E5A85">
            <w:pPr>
              <w:pStyle w:val="TableParagraph"/>
              <w:spacing w:before="1"/>
              <w:ind w:left="97" w:right="149"/>
              <w:rPr>
                <w:b/>
              </w:rPr>
            </w:pPr>
            <w:r>
              <w:rPr>
                <w:b/>
              </w:rPr>
              <w:t>Business and Production  Services</w:t>
            </w:r>
          </w:p>
        </w:tc>
        <w:tc>
          <w:tcPr>
            <w:tcW w:w="1247" w:type="dxa"/>
            <w:tcBorders>
              <w:left w:val="single" w:sz="3" w:space="0" w:color="000000"/>
            </w:tcBorders>
          </w:tcPr>
          <w:p w:rsidR="00BE2D01" w:rsidRDefault="00BE2D01"/>
        </w:tc>
        <w:tc>
          <w:tcPr>
            <w:tcW w:w="1891" w:type="dxa"/>
          </w:tcPr>
          <w:p w:rsidR="00BE2D01" w:rsidRDefault="00BE2D01"/>
        </w:tc>
      </w:tr>
      <w:tr w:rsidR="00BE2D01">
        <w:trPr>
          <w:trHeight w:hRule="exact" w:val="269"/>
        </w:trPr>
        <w:tc>
          <w:tcPr>
            <w:tcW w:w="695" w:type="dxa"/>
            <w:tcBorders>
              <w:right w:val="single" w:sz="3" w:space="0" w:color="000000"/>
            </w:tcBorders>
          </w:tcPr>
          <w:p w:rsidR="00BE2D01" w:rsidRDefault="003E5A85">
            <w:pPr>
              <w:pStyle w:val="TableParagraph"/>
              <w:spacing w:line="249" w:lineRule="exact"/>
              <w:ind w:left="192" w:right="192"/>
              <w:jc w:val="center"/>
            </w:pPr>
            <w:r>
              <w:t>19</w:t>
            </w:r>
          </w:p>
        </w:tc>
        <w:tc>
          <w:tcPr>
            <w:tcW w:w="1615" w:type="dxa"/>
            <w:tcBorders>
              <w:left w:val="single" w:sz="3" w:space="0" w:color="000000"/>
              <w:right w:val="single" w:sz="3" w:space="0" w:color="000000"/>
            </w:tcBorders>
          </w:tcPr>
          <w:p w:rsidR="00BE2D01" w:rsidRDefault="003E5A85">
            <w:pPr>
              <w:pStyle w:val="TableParagraph"/>
              <w:spacing w:before="3"/>
              <w:ind w:left="96" w:right="95"/>
              <w:rPr>
                <w:b/>
              </w:rPr>
            </w:pPr>
            <w:r>
              <w:rPr>
                <w:b/>
              </w:rPr>
              <w:t>Heading  9981</w:t>
            </w:r>
          </w:p>
        </w:tc>
        <w:tc>
          <w:tcPr>
            <w:tcW w:w="4366" w:type="dxa"/>
            <w:tcBorders>
              <w:left w:val="single" w:sz="3" w:space="0" w:color="000000"/>
              <w:right w:val="single" w:sz="3" w:space="0" w:color="000000"/>
            </w:tcBorders>
          </w:tcPr>
          <w:p w:rsidR="00BE2D01" w:rsidRDefault="003E5A85">
            <w:pPr>
              <w:pStyle w:val="TableParagraph"/>
              <w:spacing w:line="249" w:lineRule="exact"/>
              <w:ind w:right="149"/>
            </w:pPr>
            <w:r>
              <w:t>Research and development  services.</w:t>
            </w:r>
          </w:p>
        </w:tc>
        <w:tc>
          <w:tcPr>
            <w:tcW w:w="1247" w:type="dxa"/>
            <w:tcBorders>
              <w:left w:val="single" w:sz="3" w:space="0" w:color="000000"/>
            </w:tcBorders>
          </w:tcPr>
          <w:p w:rsidR="00BE2D01" w:rsidRDefault="003E5A85">
            <w:pPr>
              <w:pStyle w:val="TableParagraph"/>
              <w:spacing w:line="249" w:lineRule="exact"/>
              <w:ind w:left="0" w:right="6"/>
              <w:jc w:val="center"/>
            </w:pPr>
            <w:r>
              <w:rPr>
                <w:w w:val="102"/>
              </w:rPr>
              <w:t>9</w:t>
            </w:r>
          </w:p>
        </w:tc>
        <w:tc>
          <w:tcPr>
            <w:tcW w:w="1891" w:type="dxa"/>
          </w:tcPr>
          <w:p w:rsidR="00BE2D01" w:rsidRDefault="003E5A85">
            <w:pPr>
              <w:pStyle w:val="TableParagraph"/>
              <w:spacing w:line="249" w:lineRule="exact"/>
              <w:ind w:left="95"/>
            </w:pPr>
            <w:r>
              <w:rPr>
                <w:w w:val="102"/>
              </w:rPr>
              <w:t>-</w:t>
            </w:r>
          </w:p>
        </w:tc>
      </w:tr>
      <w:tr w:rsidR="00BE2D01">
        <w:trPr>
          <w:trHeight w:hRule="exact" w:val="270"/>
        </w:trPr>
        <w:tc>
          <w:tcPr>
            <w:tcW w:w="695" w:type="dxa"/>
            <w:tcBorders>
              <w:bottom w:val="single" w:sz="3" w:space="0" w:color="000000"/>
              <w:right w:val="single" w:sz="3" w:space="0" w:color="000000"/>
            </w:tcBorders>
          </w:tcPr>
          <w:p w:rsidR="00BE2D01" w:rsidRDefault="003E5A85">
            <w:pPr>
              <w:pStyle w:val="TableParagraph"/>
              <w:spacing w:line="249" w:lineRule="exact"/>
              <w:ind w:left="192" w:right="192"/>
              <w:jc w:val="center"/>
            </w:pPr>
            <w:r>
              <w:t>20</w:t>
            </w:r>
          </w:p>
        </w:tc>
        <w:tc>
          <w:tcPr>
            <w:tcW w:w="1615" w:type="dxa"/>
            <w:tcBorders>
              <w:left w:val="single" w:sz="3" w:space="0" w:color="000000"/>
              <w:bottom w:val="single" w:sz="3" w:space="0" w:color="000000"/>
              <w:right w:val="single" w:sz="3" w:space="0" w:color="000000"/>
            </w:tcBorders>
          </w:tcPr>
          <w:p w:rsidR="00BE2D01" w:rsidRDefault="003E5A85">
            <w:pPr>
              <w:pStyle w:val="TableParagraph"/>
              <w:spacing w:before="3"/>
              <w:ind w:left="96" w:right="95"/>
              <w:rPr>
                <w:b/>
              </w:rPr>
            </w:pPr>
            <w:r>
              <w:rPr>
                <w:b/>
              </w:rPr>
              <w:t>Heading  9982</w:t>
            </w:r>
          </w:p>
        </w:tc>
        <w:tc>
          <w:tcPr>
            <w:tcW w:w="4366" w:type="dxa"/>
            <w:tcBorders>
              <w:left w:val="single" w:sz="3" w:space="0" w:color="000000"/>
              <w:bottom w:val="single" w:sz="3" w:space="0" w:color="000000"/>
              <w:right w:val="single" w:sz="3" w:space="0" w:color="000000"/>
            </w:tcBorders>
          </w:tcPr>
          <w:p w:rsidR="00BE2D01" w:rsidRDefault="003E5A85">
            <w:pPr>
              <w:pStyle w:val="TableParagraph"/>
              <w:spacing w:line="249" w:lineRule="exact"/>
              <w:ind w:right="149"/>
            </w:pPr>
            <w:r>
              <w:t>Legal and accounting</w:t>
            </w:r>
            <w:r>
              <w:rPr>
                <w:spacing w:val="53"/>
              </w:rPr>
              <w:t xml:space="preserve"> </w:t>
            </w:r>
            <w:r>
              <w:t>services.</w:t>
            </w:r>
          </w:p>
        </w:tc>
        <w:tc>
          <w:tcPr>
            <w:tcW w:w="1247" w:type="dxa"/>
            <w:tcBorders>
              <w:left w:val="single" w:sz="3" w:space="0" w:color="000000"/>
              <w:bottom w:val="single" w:sz="3" w:space="0" w:color="000000"/>
            </w:tcBorders>
          </w:tcPr>
          <w:p w:rsidR="00BE2D01" w:rsidRDefault="003E5A85">
            <w:pPr>
              <w:pStyle w:val="TableParagraph"/>
              <w:spacing w:line="249" w:lineRule="exact"/>
              <w:ind w:left="0" w:right="5"/>
              <w:jc w:val="center"/>
            </w:pPr>
            <w:r>
              <w:rPr>
                <w:w w:val="102"/>
              </w:rPr>
              <w:t>9</w:t>
            </w:r>
          </w:p>
        </w:tc>
        <w:tc>
          <w:tcPr>
            <w:tcW w:w="1891" w:type="dxa"/>
            <w:tcBorders>
              <w:bottom w:val="single" w:sz="3" w:space="0" w:color="000000"/>
            </w:tcBorders>
          </w:tcPr>
          <w:p w:rsidR="00BE2D01" w:rsidRDefault="003E5A85">
            <w:pPr>
              <w:pStyle w:val="TableParagraph"/>
              <w:spacing w:line="249" w:lineRule="exact"/>
              <w:ind w:left="95"/>
            </w:pPr>
            <w:r>
              <w:rPr>
                <w:w w:val="102"/>
              </w:rPr>
              <w:t>-</w:t>
            </w:r>
          </w:p>
        </w:tc>
      </w:tr>
      <w:tr w:rsidR="00BE2D01">
        <w:trPr>
          <w:trHeight w:hRule="exact" w:val="528"/>
        </w:trPr>
        <w:tc>
          <w:tcPr>
            <w:tcW w:w="695" w:type="dxa"/>
            <w:vMerge w:val="restart"/>
            <w:tcBorders>
              <w:top w:val="single" w:sz="3" w:space="0" w:color="000000"/>
              <w:right w:val="single" w:sz="3" w:space="0" w:color="000000"/>
            </w:tcBorders>
          </w:tcPr>
          <w:p w:rsidR="00BE2D01" w:rsidRDefault="003E5A85">
            <w:pPr>
              <w:pStyle w:val="TableParagraph"/>
              <w:spacing w:line="249" w:lineRule="exact"/>
              <w:ind w:left="192" w:right="192"/>
              <w:jc w:val="center"/>
            </w:pPr>
            <w:r>
              <w:t>21</w:t>
            </w:r>
          </w:p>
        </w:tc>
        <w:tc>
          <w:tcPr>
            <w:tcW w:w="1615" w:type="dxa"/>
            <w:vMerge w:val="restart"/>
            <w:tcBorders>
              <w:top w:val="single" w:sz="3" w:space="0" w:color="000000"/>
              <w:left w:val="single" w:sz="3" w:space="0" w:color="000000"/>
              <w:right w:val="single" w:sz="3" w:space="0" w:color="000000"/>
            </w:tcBorders>
          </w:tcPr>
          <w:p w:rsidR="00BE2D01" w:rsidRDefault="003E5A85">
            <w:pPr>
              <w:pStyle w:val="TableParagraph"/>
              <w:tabs>
                <w:tab w:val="left" w:pos="1183"/>
              </w:tabs>
              <w:spacing w:before="3" w:line="244" w:lineRule="auto"/>
              <w:ind w:left="96" w:right="95"/>
            </w:pPr>
            <w:r>
              <w:rPr>
                <w:b/>
              </w:rPr>
              <w:t xml:space="preserve">Heading 9983 </w:t>
            </w:r>
            <w:r>
              <w:t>(Other professional, technical</w:t>
            </w:r>
            <w:r>
              <w:tab/>
              <w:t>and business services)</w:t>
            </w:r>
          </w:p>
        </w:tc>
        <w:tc>
          <w:tcPr>
            <w:tcW w:w="4366"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line="244" w:lineRule="auto"/>
              <w:ind w:right="149"/>
            </w:pPr>
            <w:r>
              <w:t>(i) Selling of space for advertisement in print media.</w:t>
            </w:r>
          </w:p>
        </w:tc>
        <w:tc>
          <w:tcPr>
            <w:tcW w:w="1247" w:type="dxa"/>
            <w:tcBorders>
              <w:top w:val="single" w:sz="3" w:space="0" w:color="000000"/>
              <w:left w:val="single" w:sz="3" w:space="0" w:color="000000"/>
              <w:bottom w:val="single" w:sz="3" w:space="0" w:color="000000"/>
            </w:tcBorders>
          </w:tcPr>
          <w:p w:rsidR="00BE2D01" w:rsidRDefault="003E5A85">
            <w:pPr>
              <w:pStyle w:val="TableParagraph"/>
              <w:spacing w:before="125"/>
              <w:ind w:left="458" w:right="455"/>
              <w:jc w:val="center"/>
            </w:pPr>
            <w:r>
              <w:t>2.5</w:t>
            </w:r>
          </w:p>
        </w:tc>
        <w:tc>
          <w:tcPr>
            <w:tcW w:w="1891" w:type="dxa"/>
            <w:tcBorders>
              <w:top w:val="single" w:sz="3" w:space="0" w:color="000000"/>
              <w:bottom w:val="single" w:sz="3" w:space="0" w:color="000000"/>
            </w:tcBorders>
          </w:tcPr>
          <w:p w:rsidR="00BE2D01" w:rsidRDefault="003E5A85">
            <w:pPr>
              <w:pStyle w:val="TableParagraph"/>
              <w:spacing w:before="125"/>
              <w:ind w:left="97"/>
            </w:pPr>
            <w:r>
              <w:rPr>
                <w:w w:val="102"/>
              </w:rPr>
              <w:t>-</w:t>
            </w:r>
          </w:p>
        </w:tc>
      </w:tr>
      <w:tr w:rsidR="00BE2D01">
        <w:trPr>
          <w:trHeight w:hRule="exact" w:val="1038"/>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top w:val="single" w:sz="3" w:space="0" w:color="000000"/>
              <w:left w:val="single" w:sz="3" w:space="0" w:color="000000"/>
              <w:right w:val="single" w:sz="3" w:space="0" w:color="000000"/>
            </w:tcBorders>
          </w:tcPr>
          <w:p w:rsidR="00BE2D01" w:rsidRDefault="003E5A85">
            <w:pPr>
              <w:pStyle w:val="TableParagraph"/>
              <w:spacing w:line="244" w:lineRule="auto"/>
              <w:ind w:right="149"/>
            </w:pPr>
            <w:r>
              <w:t>(ii) Other professional, technical and business services other than (i) above.</w:t>
            </w:r>
          </w:p>
        </w:tc>
        <w:tc>
          <w:tcPr>
            <w:tcW w:w="1247" w:type="dxa"/>
            <w:tcBorders>
              <w:top w:val="single" w:sz="3" w:space="0" w:color="000000"/>
              <w:left w:val="single" w:sz="3" w:space="0" w:color="000000"/>
            </w:tcBorders>
          </w:tcPr>
          <w:p w:rsidR="00BE2D01" w:rsidRDefault="00BE2D01">
            <w:pPr>
              <w:pStyle w:val="TableParagraph"/>
              <w:ind w:left="0"/>
            </w:pPr>
          </w:p>
          <w:p w:rsidR="00BE2D01" w:rsidRDefault="003E5A85">
            <w:pPr>
              <w:pStyle w:val="TableParagraph"/>
              <w:spacing w:before="127"/>
              <w:ind w:left="0"/>
              <w:jc w:val="center"/>
            </w:pPr>
            <w:r>
              <w:rPr>
                <w:w w:val="102"/>
              </w:rPr>
              <w:t>9</w:t>
            </w:r>
          </w:p>
        </w:tc>
        <w:tc>
          <w:tcPr>
            <w:tcW w:w="1891" w:type="dxa"/>
            <w:tcBorders>
              <w:top w:val="single" w:sz="3" w:space="0" w:color="000000"/>
            </w:tcBorders>
          </w:tcPr>
          <w:p w:rsidR="00BE2D01" w:rsidRDefault="00BE2D01">
            <w:pPr>
              <w:pStyle w:val="TableParagraph"/>
              <w:ind w:left="0"/>
            </w:pPr>
          </w:p>
          <w:p w:rsidR="00BE2D01" w:rsidRDefault="003E5A85">
            <w:pPr>
              <w:pStyle w:val="TableParagraph"/>
              <w:spacing w:before="127"/>
              <w:ind w:left="97"/>
            </w:pPr>
            <w:r>
              <w:rPr>
                <w:w w:val="102"/>
              </w:rPr>
              <w:t>-</w:t>
            </w:r>
          </w:p>
        </w:tc>
      </w:tr>
      <w:tr w:rsidR="00BE2D01">
        <w:trPr>
          <w:trHeight w:hRule="exact" w:val="528"/>
        </w:trPr>
        <w:tc>
          <w:tcPr>
            <w:tcW w:w="695" w:type="dxa"/>
            <w:tcBorders>
              <w:right w:val="single" w:sz="3" w:space="0" w:color="000000"/>
            </w:tcBorders>
          </w:tcPr>
          <w:p w:rsidR="00BE2D01" w:rsidRDefault="003E5A85">
            <w:pPr>
              <w:pStyle w:val="TableParagraph"/>
              <w:spacing w:line="247" w:lineRule="exact"/>
              <w:ind w:left="192" w:right="192"/>
              <w:jc w:val="center"/>
            </w:pPr>
            <w:r>
              <w:t>22</w:t>
            </w:r>
          </w:p>
        </w:tc>
        <w:tc>
          <w:tcPr>
            <w:tcW w:w="1615" w:type="dxa"/>
            <w:tcBorders>
              <w:left w:val="single" w:sz="3" w:space="0" w:color="000000"/>
              <w:right w:val="single" w:sz="3" w:space="0" w:color="000000"/>
            </w:tcBorders>
          </w:tcPr>
          <w:p w:rsidR="00BE2D01" w:rsidRDefault="003E5A85">
            <w:pPr>
              <w:pStyle w:val="TableParagraph"/>
              <w:spacing w:before="1"/>
              <w:ind w:left="96" w:right="95"/>
              <w:rPr>
                <w:b/>
              </w:rPr>
            </w:pPr>
            <w:r>
              <w:rPr>
                <w:b/>
              </w:rPr>
              <w:t>Heading  9984</w:t>
            </w:r>
          </w:p>
        </w:tc>
        <w:tc>
          <w:tcPr>
            <w:tcW w:w="4366" w:type="dxa"/>
            <w:tcBorders>
              <w:left w:val="single" w:sz="3" w:space="0" w:color="000000"/>
              <w:right w:val="single" w:sz="3" w:space="0" w:color="000000"/>
            </w:tcBorders>
          </w:tcPr>
          <w:p w:rsidR="00BE2D01" w:rsidRDefault="003E5A85">
            <w:pPr>
              <w:pStyle w:val="TableParagraph"/>
              <w:tabs>
                <w:tab w:val="left" w:pos="2414"/>
                <w:tab w:val="left" w:pos="3932"/>
              </w:tabs>
              <w:spacing w:line="247" w:lineRule="auto"/>
              <w:ind w:right="97"/>
            </w:pPr>
            <w:r>
              <w:t>Telecommunications,</w:t>
            </w:r>
            <w:r>
              <w:tab/>
              <w:t>broadcasting</w:t>
            </w:r>
            <w:r>
              <w:tab/>
              <w:t>and information supply</w:t>
            </w:r>
            <w:r>
              <w:rPr>
                <w:spacing w:val="53"/>
              </w:rPr>
              <w:t xml:space="preserve"> </w:t>
            </w:r>
            <w:r>
              <w:t>services.</w:t>
            </w:r>
          </w:p>
        </w:tc>
        <w:tc>
          <w:tcPr>
            <w:tcW w:w="1247" w:type="dxa"/>
            <w:tcBorders>
              <w:left w:val="single" w:sz="3" w:space="0" w:color="000000"/>
            </w:tcBorders>
          </w:tcPr>
          <w:p w:rsidR="00BE2D01" w:rsidRDefault="003E5A85">
            <w:pPr>
              <w:pStyle w:val="TableParagraph"/>
              <w:spacing w:before="123"/>
              <w:ind w:left="0"/>
              <w:jc w:val="center"/>
            </w:pPr>
            <w:r>
              <w:rPr>
                <w:w w:val="102"/>
              </w:rPr>
              <w:t>9</w:t>
            </w:r>
          </w:p>
        </w:tc>
        <w:tc>
          <w:tcPr>
            <w:tcW w:w="1891" w:type="dxa"/>
          </w:tcPr>
          <w:p w:rsidR="00BE2D01" w:rsidRDefault="003E5A85">
            <w:pPr>
              <w:pStyle w:val="TableParagraph"/>
              <w:spacing w:before="123"/>
            </w:pPr>
            <w:r>
              <w:rPr>
                <w:w w:val="102"/>
              </w:rPr>
              <w:t>-</w:t>
            </w:r>
          </w:p>
        </w:tc>
      </w:tr>
      <w:tr w:rsidR="00BE2D01">
        <w:trPr>
          <w:trHeight w:hRule="exact" w:val="5976"/>
        </w:trPr>
        <w:tc>
          <w:tcPr>
            <w:tcW w:w="695" w:type="dxa"/>
            <w:tcBorders>
              <w:right w:val="single" w:sz="3" w:space="0" w:color="000000"/>
            </w:tcBorders>
          </w:tcPr>
          <w:p w:rsidR="00BE2D01" w:rsidRDefault="003E5A85">
            <w:pPr>
              <w:pStyle w:val="TableParagraph"/>
              <w:spacing w:line="247" w:lineRule="exact"/>
              <w:ind w:left="192" w:right="192"/>
              <w:jc w:val="center"/>
            </w:pPr>
            <w:r>
              <w:t>23</w:t>
            </w:r>
          </w:p>
        </w:tc>
        <w:tc>
          <w:tcPr>
            <w:tcW w:w="1615" w:type="dxa"/>
            <w:tcBorders>
              <w:left w:val="single" w:sz="3" w:space="0" w:color="000000"/>
              <w:right w:val="single" w:sz="3" w:space="0" w:color="000000"/>
            </w:tcBorders>
          </w:tcPr>
          <w:p w:rsidR="00BE2D01" w:rsidRDefault="003E5A85">
            <w:pPr>
              <w:pStyle w:val="TableParagraph"/>
              <w:spacing w:before="1" w:line="244" w:lineRule="auto"/>
              <w:ind w:left="96" w:right="95"/>
            </w:pPr>
            <w:r>
              <w:rPr>
                <w:b/>
              </w:rPr>
              <w:t xml:space="preserve">Heading 9985 </w:t>
            </w:r>
            <w:r>
              <w:t>(Support services)</w:t>
            </w:r>
          </w:p>
        </w:tc>
        <w:tc>
          <w:tcPr>
            <w:tcW w:w="4366" w:type="dxa"/>
            <w:tcBorders>
              <w:left w:val="single" w:sz="3" w:space="0" w:color="000000"/>
              <w:right w:val="single" w:sz="3" w:space="0" w:color="000000"/>
            </w:tcBorders>
          </w:tcPr>
          <w:p w:rsidR="00BE2D01" w:rsidRDefault="003E5A85">
            <w:pPr>
              <w:pStyle w:val="TableParagraph"/>
              <w:tabs>
                <w:tab w:val="left" w:pos="979"/>
                <w:tab w:val="left" w:pos="1393"/>
                <w:tab w:val="left" w:pos="1554"/>
                <w:tab w:val="left" w:pos="1616"/>
                <w:tab w:val="left" w:pos="2529"/>
                <w:tab w:val="left" w:pos="2677"/>
                <w:tab w:val="left" w:pos="3806"/>
                <w:tab w:val="left" w:pos="3995"/>
              </w:tabs>
              <w:spacing w:line="247" w:lineRule="auto"/>
              <w:ind w:right="95"/>
            </w:pPr>
            <w:r>
              <w:t xml:space="preserve">(i) Supply of tour operators services. </w:t>
            </w:r>
            <w:r>
              <w:rPr>
                <w:i/>
              </w:rPr>
              <w:t>Explanation</w:t>
            </w:r>
            <w:r>
              <w:t>.-</w:t>
            </w:r>
            <w:r>
              <w:tab/>
            </w:r>
            <w:r>
              <w:tab/>
              <w:t xml:space="preserve">"tour   operator"  </w:t>
            </w:r>
            <w:r>
              <w:rPr>
                <w:spacing w:val="41"/>
              </w:rPr>
              <w:t xml:space="preserve"> </w:t>
            </w:r>
            <w:r>
              <w:t xml:space="preserve">means  </w:t>
            </w:r>
            <w:r>
              <w:rPr>
                <w:spacing w:val="15"/>
              </w:rPr>
              <w:t xml:space="preserve"> </w:t>
            </w:r>
            <w:r>
              <w:t>any</w:t>
            </w:r>
            <w:r>
              <w:rPr>
                <w:w w:val="102"/>
              </w:rPr>
              <w:t xml:space="preserve"> </w:t>
            </w:r>
            <w:r>
              <w:t>person engaged in the business of planning, scheduling,</w:t>
            </w:r>
            <w:r>
              <w:tab/>
              <w:t>organizing,</w:t>
            </w:r>
            <w:r>
              <w:tab/>
            </w:r>
            <w:r>
              <w:tab/>
              <w:t>arranging</w:t>
            </w:r>
            <w:r>
              <w:tab/>
              <w:t>tours (which</w:t>
            </w:r>
            <w:r>
              <w:tab/>
              <w:t>may</w:t>
            </w:r>
            <w:r>
              <w:tab/>
            </w:r>
            <w:r>
              <w:tab/>
            </w:r>
            <w:r>
              <w:tab/>
              <w:t>include</w:t>
            </w:r>
            <w:r>
              <w:tab/>
              <w:t>arrangements</w:t>
            </w:r>
            <w:r>
              <w:tab/>
            </w:r>
            <w:r>
              <w:tab/>
              <w:t>for accommodation, sightseeing or other similar services) by any mode of transport, and includes any person engaged  in the business  of operating</w:t>
            </w:r>
            <w:r>
              <w:rPr>
                <w:spacing w:val="33"/>
              </w:rPr>
              <w:t xml:space="preserve"> </w:t>
            </w:r>
            <w:r>
              <w:t>tours.</w:t>
            </w:r>
          </w:p>
        </w:tc>
        <w:tc>
          <w:tcPr>
            <w:tcW w:w="1247" w:type="dxa"/>
            <w:tcBorders>
              <w:left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spacing w:before="9"/>
              <w:ind w:left="0"/>
              <w:rPr>
                <w:sz w:val="27"/>
              </w:rPr>
            </w:pPr>
          </w:p>
          <w:p w:rsidR="00BE2D01" w:rsidRDefault="003E5A85">
            <w:pPr>
              <w:pStyle w:val="TableParagraph"/>
              <w:ind w:left="458" w:right="453"/>
              <w:jc w:val="center"/>
            </w:pPr>
            <w:r>
              <w:t>2.5</w:t>
            </w:r>
          </w:p>
        </w:tc>
        <w:tc>
          <w:tcPr>
            <w:tcW w:w="1891" w:type="dxa"/>
          </w:tcPr>
          <w:p w:rsidR="00BE2D01" w:rsidRDefault="003E5A85">
            <w:pPr>
              <w:pStyle w:val="TableParagraph"/>
              <w:numPr>
                <w:ilvl w:val="0"/>
                <w:numId w:val="51"/>
              </w:numPr>
              <w:tabs>
                <w:tab w:val="left" w:pos="452"/>
              </w:tabs>
              <w:spacing w:line="247" w:lineRule="auto"/>
              <w:ind w:right="93" w:firstLine="0"/>
              <w:jc w:val="both"/>
            </w:pPr>
            <w:r>
              <w:t>Provided that credit of input tax charged on goods and services used in supplying the service has not been</w:t>
            </w:r>
            <w:r>
              <w:rPr>
                <w:spacing w:val="19"/>
              </w:rPr>
              <w:t xml:space="preserve"> </w:t>
            </w:r>
            <w:r>
              <w:t>taken</w:t>
            </w:r>
          </w:p>
          <w:p w:rsidR="00BE2D01" w:rsidRDefault="003E5A85">
            <w:pPr>
              <w:pStyle w:val="TableParagraph"/>
              <w:spacing w:line="244" w:lineRule="auto"/>
              <w:ind w:right="90"/>
              <w:jc w:val="both"/>
            </w:pPr>
            <w:r>
              <w:t xml:space="preserve">[Please refer to </w:t>
            </w:r>
            <w:r>
              <w:rPr>
                <w:i/>
              </w:rPr>
              <w:t xml:space="preserve">Explanation </w:t>
            </w:r>
            <w:r>
              <w:t>no. (iv)]</w:t>
            </w:r>
          </w:p>
          <w:p w:rsidR="00BE2D01" w:rsidRDefault="003E5A85">
            <w:pPr>
              <w:pStyle w:val="TableParagraph"/>
              <w:numPr>
                <w:ilvl w:val="0"/>
                <w:numId w:val="51"/>
              </w:numPr>
              <w:tabs>
                <w:tab w:val="left" w:pos="370"/>
                <w:tab w:val="left" w:pos="405"/>
                <w:tab w:val="left" w:pos="596"/>
                <w:tab w:val="left" w:pos="977"/>
                <w:tab w:val="left" w:pos="1108"/>
                <w:tab w:val="left" w:pos="1511"/>
                <w:tab w:val="left" w:pos="1599"/>
              </w:tabs>
              <w:spacing w:before="1" w:line="247" w:lineRule="auto"/>
              <w:ind w:right="93" w:firstLine="0"/>
            </w:pPr>
            <w:r>
              <w:t>The bill issued for supply of this service</w:t>
            </w:r>
            <w:r>
              <w:tab/>
              <w:t>indicates that it is inclusive of</w:t>
            </w:r>
            <w:r>
              <w:tab/>
            </w:r>
            <w:r>
              <w:tab/>
              <w:t>charges</w:t>
            </w:r>
            <w:r>
              <w:tab/>
            </w:r>
            <w:r>
              <w:tab/>
              <w:t>of accommodation and transportation required  for  such a</w:t>
            </w:r>
            <w:r>
              <w:tab/>
              <w:t>tour</w:t>
            </w:r>
            <w:r>
              <w:tab/>
              <w:t>and</w:t>
            </w:r>
            <w:r>
              <w:tab/>
              <w:t>the amount charged in the</w:t>
            </w:r>
            <w:r>
              <w:tab/>
            </w:r>
            <w:r>
              <w:tab/>
            </w:r>
            <w:r>
              <w:tab/>
              <w:t>bill</w:t>
            </w:r>
            <w:r>
              <w:tab/>
            </w:r>
            <w:r>
              <w:tab/>
              <w:t>is</w:t>
            </w:r>
            <w:r>
              <w:tab/>
              <w:t>the gross</w:t>
            </w:r>
            <w:r>
              <w:tab/>
            </w:r>
            <w:r>
              <w:tab/>
            </w:r>
            <w:r>
              <w:tab/>
              <w:t xml:space="preserve">amount charged for such </w:t>
            </w:r>
            <w:r>
              <w:rPr>
                <w:spacing w:val="3"/>
              </w:rPr>
              <w:t xml:space="preserve"> </w:t>
            </w:r>
            <w:r>
              <w:t>a</w:t>
            </w:r>
          </w:p>
        </w:tc>
      </w:tr>
    </w:tbl>
    <w:p w:rsidR="00BE2D01" w:rsidRDefault="00BE2D01">
      <w:pPr>
        <w:spacing w:line="247" w:lineRule="auto"/>
        <w:sectPr w:rsidR="00BE2D01">
          <w:headerReference w:type="default" r:id="rId28"/>
          <w:pgSz w:w="12240" w:h="15840"/>
          <w:pgMar w:top="920" w:right="780" w:bottom="280" w:left="142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5"/>
        <w:gridCol w:w="1615"/>
        <w:gridCol w:w="4366"/>
        <w:gridCol w:w="1247"/>
        <w:gridCol w:w="1891"/>
      </w:tblGrid>
      <w:tr w:rsidR="00BE2D01">
        <w:trPr>
          <w:trHeight w:hRule="exact" w:val="1565"/>
        </w:trPr>
        <w:tc>
          <w:tcPr>
            <w:tcW w:w="695" w:type="dxa"/>
            <w:vMerge w:val="restart"/>
            <w:tcBorders>
              <w:right w:val="single" w:sz="3" w:space="0" w:color="000000"/>
            </w:tcBorders>
          </w:tcPr>
          <w:p w:rsidR="00BE2D01" w:rsidRDefault="00BE2D01"/>
        </w:tc>
        <w:tc>
          <w:tcPr>
            <w:tcW w:w="1615" w:type="dxa"/>
            <w:vMerge w:val="restart"/>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BE2D01"/>
        </w:tc>
        <w:tc>
          <w:tcPr>
            <w:tcW w:w="1247" w:type="dxa"/>
            <w:tcBorders>
              <w:left w:val="single" w:sz="3" w:space="0" w:color="000000"/>
            </w:tcBorders>
          </w:tcPr>
          <w:p w:rsidR="00BE2D01" w:rsidRDefault="00BE2D01"/>
        </w:tc>
        <w:tc>
          <w:tcPr>
            <w:tcW w:w="1891" w:type="dxa"/>
          </w:tcPr>
          <w:p w:rsidR="00BE2D01" w:rsidRDefault="003E5A85">
            <w:pPr>
              <w:pStyle w:val="TableParagraph"/>
              <w:tabs>
                <w:tab w:val="left" w:pos="1600"/>
              </w:tabs>
              <w:spacing w:line="247" w:lineRule="auto"/>
              <w:ind w:right="93"/>
            </w:pPr>
            <w:r>
              <w:t>tour including the charges</w:t>
            </w:r>
            <w:r>
              <w:tab/>
            </w:r>
            <w:r>
              <w:rPr>
                <w:spacing w:val="-1"/>
              </w:rPr>
              <w:t xml:space="preserve">of </w:t>
            </w:r>
            <w:r>
              <w:t>accommodation and transportation required  for  such a</w:t>
            </w:r>
            <w:r>
              <w:rPr>
                <w:spacing w:val="11"/>
              </w:rPr>
              <w:t xml:space="preserve"> </w:t>
            </w:r>
            <w:r>
              <w:t>tour.</w:t>
            </w:r>
          </w:p>
        </w:tc>
      </w:tr>
      <w:tr w:rsidR="00BE2D01">
        <w:trPr>
          <w:trHeight w:hRule="exact" w:val="269"/>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9" w:lineRule="exact"/>
              <w:ind w:right="149"/>
            </w:pPr>
            <w:r>
              <w:t>(ii) Support services other than (i)  above</w:t>
            </w:r>
          </w:p>
        </w:tc>
        <w:tc>
          <w:tcPr>
            <w:tcW w:w="1247" w:type="dxa"/>
            <w:tcBorders>
              <w:left w:val="single" w:sz="3" w:space="0" w:color="000000"/>
            </w:tcBorders>
          </w:tcPr>
          <w:p w:rsidR="00BE2D01" w:rsidRDefault="003E5A85">
            <w:pPr>
              <w:pStyle w:val="TableParagraph"/>
              <w:spacing w:line="249" w:lineRule="exact"/>
              <w:ind w:left="0" w:right="9"/>
              <w:jc w:val="center"/>
            </w:pPr>
            <w:r>
              <w:rPr>
                <w:w w:val="102"/>
              </w:rPr>
              <w:t>9</w:t>
            </w:r>
          </w:p>
        </w:tc>
        <w:tc>
          <w:tcPr>
            <w:tcW w:w="1891" w:type="dxa"/>
          </w:tcPr>
          <w:p w:rsidR="00BE2D01" w:rsidRDefault="003E5A85">
            <w:pPr>
              <w:pStyle w:val="TableParagraph"/>
              <w:spacing w:line="249" w:lineRule="exact"/>
              <w:ind w:left="93"/>
            </w:pPr>
            <w:r>
              <w:rPr>
                <w:w w:val="102"/>
              </w:rPr>
              <w:t>-</w:t>
            </w:r>
          </w:p>
        </w:tc>
      </w:tr>
      <w:tr w:rsidR="00BE2D01">
        <w:trPr>
          <w:trHeight w:hRule="exact" w:val="11165"/>
        </w:trPr>
        <w:tc>
          <w:tcPr>
            <w:tcW w:w="695" w:type="dxa"/>
            <w:tcBorders>
              <w:right w:val="single" w:sz="3" w:space="0" w:color="000000"/>
            </w:tcBorders>
          </w:tcPr>
          <w:p w:rsidR="00BE2D01" w:rsidRDefault="003E5A85">
            <w:pPr>
              <w:pStyle w:val="TableParagraph"/>
              <w:spacing w:line="249" w:lineRule="exact"/>
              <w:ind w:left="192" w:right="192"/>
              <w:jc w:val="center"/>
            </w:pPr>
            <w:r>
              <w:t>24</w:t>
            </w:r>
          </w:p>
        </w:tc>
        <w:tc>
          <w:tcPr>
            <w:tcW w:w="1615" w:type="dxa"/>
            <w:tcBorders>
              <w:left w:val="single" w:sz="3" w:space="0" w:color="000000"/>
              <w:right w:val="single" w:sz="3" w:space="0" w:color="000000"/>
            </w:tcBorders>
          </w:tcPr>
          <w:p w:rsidR="00BE2D01" w:rsidRDefault="003E5A85">
            <w:pPr>
              <w:pStyle w:val="TableParagraph"/>
              <w:spacing w:before="1"/>
              <w:ind w:left="96" w:right="95"/>
              <w:rPr>
                <w:b/>
              </w:rPr>
            </w:pPr>
            <w:r>
              <w:rPr>
                <w:b/>
              </w:rPr>
              <w:t>Heading 9986</w:t>
            </w:r>
          </w:p>
        </w:tc>
        <w:tc>
          <w:tcPr>
            <w:tcW w:w="4366" w:type="dxa"/>
            <w:tcBorders>
              <w:left w:val="single" w:sz="3" w:space="0" w:color="000000"/>
              <w:right w:val="single" w:sz="3" w:space="0" w:color="000000"/>
            </w:tcBorders>
          </w:tcPr>
          <w:p w:rsidR="00BE2D01" w:rsidRDefault="003E5A85">
            <w:pPr>
              <w:pStyle w:val="TableParagraph"/>
              <w:numPr>
                <w:ilvl w:val="0"/>
                <w:numId w:val="50"/>
              </w:numPr>
              <w:tabs>
                <w:tab w:val="left" w:pos="421"/>
              </w:tabs>
              <w:spacing w:line="244" w:lineRule="auto"/>
              <w:ind w:right="98" w:firstLine="0"/>
            </w:pPr>
            <w:r>
              <w:t>Support services to agriculture, forestry, fishing, animal</w:t>
            </w:r>
            <w:r>
              <w:rPr>
                <w:spacing w:val="45"/>
              </w:rPr>
              <w:t xml:space="preserve"> </w:t>
            </w:r>
            <w:r>
              <w:t>husbandry.</w:t>
            </w:r>
          </w:p>
          <w:p w:rsidR="00BE2D01" w:rsidRDefault="003E5A85">
            <w:pPr>
              <w:pStyle w:val="TableParagraph"/>
              <w:tabs>
                <w:tab w:val="left" w:pos="2436"/>
                <w:tab w:val="left" w:pos="4098"/>
              </w:tabs>
              <w:spacing w:before="1" w:line="244" w:lineRule="auto"/>
              <w:ind w:left="225" w:right="183"/>
              <w:jc w:val="both"/>
            </w:pPr>
            <w:r>
              <w:rPr>
                <w:i/>
              </w:rPr>
              <w:t>Explanation</w:t>
            </w:r>
            <w:r>
              <w:t>. – “Support services to agriculture, forestry, fishing, animal husbandry”</w:t>
            </w:r>
            <w:r>
              <w:tab/>
              <w:t>mean</w:t>
            </w:r>
            <w:r>
              <w:tab/>
              <w:t>-</w:t>
            </w:r>
          </w:p>
          <w:p w:rsidR="00BE2D01" w:rsidRDefault="003E5A85">
            <w:pPr>
              <w:pStyle w:val="TableParagraph"/>
              <w:numPr>
                <w:ilvl w:val="1"/>
                <w:numId w:val="50"/>
              </w:numPr>
              <w:tabs>
                <w:tab w:val="left" w:pos="510"/>
              </w:tabs>
              <w:spacing w:before="1" w:line="247" w:lineRule="auto"/>
              <w:ind w:right="186" w:firstLine="0"/>
              <w:jc w:val="both"/>
            </w:pPr>
            <w:r>
              <w:t xml:space="preserve">Services relating to cultivation of plants and rearing of all life forms of animals, except the rearing of horses, for food, fibre, fuel, raw material or other similar products or agricultural produce by way </w:t>
            </w:r>
            <w:r>
              <w:rPr>
                <w:spacing w:val="11"/>
              </w:rPr>
              <w:t xml:space="preserve"> </w:t>
            </w:r>
            <w:r>
              <w:t>of—</w:t>
            </w:r>
          </w:p>
          <w:p w:rsidR="00BE2D01" w:rsidRDefault="003E5A85">
            <w:pPr>
              <w:pStyle w:val="TableParagraph"/>
              <w:numPr>
                <w:ilvl w:val="2"/>
                <w:numId w:val="50"/>
              </w:numPr>
              <w:tabs>
                <w:tab w:val="left" w:pos="709"/>
              </w:tabs>
              <w:spacing w:line="244" w:lineRule="auto"/>
              <w:ind w:right="187" w:firstLine="0"/>
              <w:jc w:val="both"/>
            </w:pPr>
            <w:r>
              <w:t xml:space="preserve">agricultural operations directly related to production of any agricultural produce including cultivation, harvesting, threshing, plant protection or </w:t>
            </w:r>
            <w:r>
              <w:rPr>
                <w:spacing w:val="12"/>
              </w:rPr>
              <w:t xml:space="preserve"> </w:t>
            </w:r>
            <w:r>
              <w:t>testing;</w:t>
            </w:r>
          </w:p>
          <w:p w:rsidR="00BE2D01" w:rsidRDefault="003E5A85">
            <w:pPr>
              <w:pStyle w:val="TableParagraph"/>
              <w:numPr>
                <w:ilvl w:val="2"/>
                <w:numId w:val="50"/>
              </w:numPr>
              <w:tabs>
                <w:tab w:val="left" w:pos="717"/>
              </w:tabs>
              <w:spacing w:before="1"/>
              <w:ind w:left="716" w:hanging="323"/>
              <w:jc w:val="both"/>
            </w:pPr>
            <w:r>
              <w:t>supply of farm</w:t>
            </w:r>
            <w:r>
              <w:rPr>
                <w:spacing w:val="40"/>
              </w:rPr>
              <w:t xml:space="preserve"> </w:t>
            </w:r>
            <w:r>
              <w:t>labour;</w:t>
            </w:r>
          </w:p>
          <w:p w:rsidR="00BE2D01" w:rsidRDefault="003E5A85">
            <w:pPr>
              <w:pStyle w:val="TableParagraph"/>
              <w:numPr>
                <w:ilvl w:val="2"/>
                <w:numId w:val="50"/>
              </w:numPr>
              <w:tabs>
                <w:tab w:val="left" w:pos="922"/>
              </w:tabs>
              <w:spacing w:before="6" w:line="247" w:lineRule="auto"/>
              <w:ind w:right="184" w:firstLine="0"/>
              <w:jc w:val="both"/>
            </w:pPr>
            <w:r>
              <w:t>processes carried out at an agricultural farm including tending, pruning, cutting, harvesting, drying, cleaning, trimming, sun drying, fumigating, curing, sorting, grading, cooling or bulk packaging and such like operations which do not  alter  the essential characteristics of agricultural produce but make it only marketable for the primary</w:t>
            </w:r>
            <w:r>
              <w:rPr>
                <w:spacing w:val="37"/>
              </w:rPr>
              <w:t xml:space="preserve"> </w:t>
            </w:r>
            <w:r>
              <w:t>market;</w:t>
            </w:r>
          </w:p>
          <w:p w:rsidR="00BE2D01" w:rsidRDefault="003E5A85">
            <w:pPr>
              <w:pStyle w:val="TableParagraph"/>
              <w:numPr>
                <w:ilvl w:val="2"/>
                <w:numId w:val="50"/>
              </w:numPr>
              <w:tabs>
                <w:tab w:val="left" w:pos="744"/>
              </w:tabs>
              <w:spacing w:line="244" w:lineRule="auto"/>
              <w:ind w:right="186" w:firstLine="0"/>
              <w:jc w:val="both"/>
            </w:pPr>
            <w:r>
              <w:t>renting or leasing of  agro  machinery or vacant land with or without a structure incidental to its</w:t>
            </w:r>
            <w:r>
              <w:rPr>
                <w:spacing w:val="31"/>
              </w:rPr>
              <w:t xml:space="preserve"> </w:t>
            </w:r>
            <w:r>
              <w:t>use;</w:t>
            </w:r>
          </w:p>
          <w:p w:rsidR="00BE2D01" w:rsidRDefault="003E5A85">
            <w:pPr>
              <w:pStyle w:val="TableParagraph"/>
              <w:numPr>
                <w:ilvl w:val="2"/>
                <w:numId w:val="50"/>
              </w:numPr>
              <w:tabs>
                <w:tab w:val="left" w:pos="752"/>
              </w:tabs>
              <w:spacing w:before="1" w:line="247" w:lineRule="auto"/>
              <w:ind w:right="188" w:firstLine="0"/>
              <w:jc w:val="both"/>
            </w:pPr>
            <w:r>
              <w:t xml:space="preserve">loading, unloading, packing, storage or warehousing of agricultural </w:t>
            </w:r>
            <w:r>
              <w:rPr>
                <w:spacing w:val="21"/>
              </w:rPr>
              <w:t xml:space="preserve"> </w:t>
            </w:r>
            <w:r>
              <w:t>produce;</w:t>
            </w:r>
          </w:p>
          <w:p w:rsidR="00BE2D01" w:rsidRDefault="003E5A85">
            <w:pPr>
              <w:pStyle w:val="TableParagraph"/>
              <w:numPr>
                <w:ilvl w:val="2"/>
                <w:numId w:val="50"/>
              </w:numPr>
              <w:tabs>
                <w:tab w:val="left" w:pos="678"/>
              </w:tabs>
              <w:spacing w:line="252" w:lineRule="exact"/>
              <w:ind w:left="677" w:hanging="284"/>
              <w:jc w:val="both"/>
            </w:pPr>
            <w:r>
              <w:t>agricultural extension</w:t>
            </w:r>
            <w:r>
              <w:rPr>
                <w:spacing w:val="50"/>
              </w:rPr>
              <w:t xml:space="preserve"> </w:t>
            </w:r>
            <w:r>
              <w:t>services;</w:t>
            </w:r>
          </w:p>
          <w:p w:rsidR="00BE2D01" w:rsidRDefault="003E5A85">
            <w:pPr>
              <w:pStyle w:val="TableParagraph"/>
              <w:numPr>
                <w:ilvl w:val="2"/>
                <w:numId w:val="50"/>
              </w:numPr>
              <w:tabs>
                <w:tab w:val="left" w:pos="756"/>
              </w:tabs>
              <w:spacing w:before="6" w:line="244" w:lineRule="auto"/>
              <w:ind w:right="95" w:firstLine="0"/>
              <w:jc w:val="both"/>
            </w:pPr>
            <w:r>
              <w:t>services by any Agricultural Produce Marketing Committee or  Board  or  services provided by a commission agent for sale or purchase  of  agricultural produce.</w:t>
            </w:r>
          </w:p>
          <w:p w:rsidR="00BE2D01" w:rsidRDefault="003E5A85">
            <w:pPr>
              <w:pStyle w:val="TableParagraph"/>
              <w:numPr>
                <w:ilvl w:val="1"/>
                <w:numId w:val="50"/>
              </w:numPr>
              <w:tabs>
                <w:tab w:val="left" w:pos="634"/>
              </w:tabs>
              <w:spacing w:before="1" w:line="247" w:lineRule="auto"/>
              <w:ind w:right="95" w:firstLine="0"/>
              <w:jc w:val="both"/>
            </w:pPr>
            <w:r>
              <w:t>Services by way of pre-conditioning, pre-cooling, ripening,  waxing,  retail packing, labelling of fruits and vegetables which do not change or alter the essential characteristics of the said fruits or  vegetables.</w:t>
            </w:r>
          </w:p>
          <w:p w:rsidR="00BE2D01" w:rsidRDefault="003E5A85">
            <w:pPr>
              <w:pStyle w:val="TableParagraph"/>
              <w:numPr>
                <w:ilvl w:val="1"/>
                <w:numId w:val="50"/>
              </w:numPr>
              <w:tabs>
                <w:tab w:val="left" w:pos="622"/>
              </w:tabs>
              <w:spacing w:line="252" w:lineRule="exact"/>
              <w:ind w:left="622" w:hanging="397"/>
              <w:jc w:val="both"/>
            </w:pPr>
            <w:r>
              <w:t xml:space="preserve">Carrying out an intermediate </w:t>
            </w:r>
            <w:r>
              <w:rPr>
                <w:spacing w:val="25"/>
              </w:rPr>
              <w:t xml:space="preserve"> </w:t>
            </w:r>
            <w:r>
              <w:t>production</w:t>
            </w:r>
          </w:p>
        </w:tc>
        <w:tc>
          <w:tcPr>
            <w:tcW w:w="1247" w:type="dxa"/>
            <w:tcBorders>
              <w:left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3E5A85">
            <w:pPr>
              <w:pStyle w:val="TableParagraph"/>
              <w:spacing w:before="131"/>
              <w:ind w:left="458" w:right="458"/>
              <w:jc w:val="center"/>
            </w:pPr>
            <w:r>
              <w:t>Nil</w:t>
            </w:r>
          </w:p>
        </w:tc>
        <w:tc>
          <w:tcPr>
            <w:tcW w:w="1891" w:type="dxa"/>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3E5A85">
            <w:pPr>
              <w:pStyle w:val="TableParagraph"/>
              <w:spacing w:before="131"/>
            </w:pPr>
            <w:r>
              <w:rPr>
                <w:w w:val="102"/>
              </w:rPr>
              <w:t>-</w:t>
            </w:r>
          </w:p>
        </w:tc>
      </w:tr>
    </w:tbl>
    <w:p w:rsidR="00BE2D01" w:rsidRDefault="00BE2D01">
      <w:pPr>
        <w:sectPr w:rsidR="00BE2D01">
          <w:headerReference w:type="default" r:id="rId29"/>
          <w:pgSz w:w="12240" w:h="15840"/>
          <w:pgMar w:top="920" w:right="780" w:bottom="280" w:left="1420" w:header="716" w:footer="0" w:gutter="0"/>
          <w:pgNumType w:start="111"/>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5"/>
        <w:gridCol w:w="1615"/>
        <w:gridCol w:w="4366"/>
        <w:gridCol w:w="1247"/>
        <w:gridCol w:w="1891"/>
      </w:tblGrid>
      <w:tr w:rsidR="00BE2D01">
        <w:trPr>
          <w:trHeight w:hRule="exact" w:val="1306"/>
        </w:trPr>
        <w:tc>
          <w:tcPr>
            <w:tcW w:w="695" w:type="dxa"/>
            <w:vMerge w:val="restart"/>
            <w:tcBorders>
              <w:right w:val="single" w:sz="3" w:space="0" w:color="000000"/>
            </w:tcBorders>
          </w:tcPr>
          <w:p w:rsidR="00BE2D01" w:rsidRDefault="00BE2D01"/>
        </w:tc>
        <w:tc>
          <w:tcPr>
            <w:tcW w:w="1615" w:type="dxa"/>
            <w:vMerge w:val="restart"/>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7" w:lineRule="auto"/>
              <w:ind w:left="225" w:right="94"/>
              <w:jc w:val="both"/>
            </w:pPr>
            <w:r>
              <w:t>process as job work in relation to cultivation of plants and rearing of all life forms of animals, except the rearing of horses, for food, fibre, fuel, raw material  or  other similar products or agricultural  produce.</w:t>
            </w:r>
          </w:p>
        </w:tc>
        <w:tc>
          <w:tcPr>
            <w:tcW w:w="1247" w:type="dxa"/>
            <w:tcBorders>
              <w:left w:val="single" w:sz="3" w:space="0" w:color="000000"/>
            </w:tcBorders>
          </w:tcPr>
          <w:p w:rsidR="00BE2D01" w:rsidRDefault="00BE2D01"/>
        </w:tc>
        <w:tc>
          <w:tcPr>
            <w:tcW w:w="1891" w:type="dxa"/>
          </w:tcPr>
          <w:p w:rsidR="00BE2D01" w:rsidRDefault="00BE2D01"/>
        </w:tc>
      </w:tr>
      <w:tr w:rsidR="00BE2D01">
        <w:trPr>
          <w:trHeight w:hRule="exact" w:val="528"/>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4" w:lineRule="auto"/>
              <w:ind w:right="149"/>
            </w:pPr>
            <w:r>
              <w:t>(ii) Support services to  mining,  electricity,  gas and water</w:t>
            </w:r>
            <w:r>
              <w:rPr>
                <w:spacing w:val="47"/>
              </w:rPr>
              <w:t xml:space="preserve"> </w:t>
            </w:r>
            <w:r>
              <w:t>distribution.</w:t>
            </w:r>
          </w:p>
        </w:tc>
        <w:tc>
          <w:tcPr>
            <w:tcW w:w="1247" w:type="dxa"/>
            <w:tcBorders>
              <w:left w:val="single" w:sz="3" w:space="0" w:color="000000"/>
            </w:tcBorders>
          </w:tcPr>
          <w:p w:rsidR="00BE2D01" w:rsidRDefault="003E5A85">
            <w:pPr>
              <w:pStyle w:val="TableParagraph"/>
              <w:spacing w:before="125"/>
              <w:ind w:left="0"/>
              <w:jc w:val="center"/>
            </w:pPr>
            <w:r>
              <w:rPr>
                <w:w w:val="102"/>
              </w:rPr>
              <w:t>9</w:t>
            </w:r>
          </w:p>
        </w:tc>
        <w:tc>
          <w:tcPr>
            <w:tcW w:w="1891" w:type="dxa"/>
          </w:tcPr>
          <w:p w:rsidR="00BE2D01" w:rsidRDefault="003E5A85">
            <w:pPr>
              <w:pStyle w:val="TableParagraph"/>
              <w:spacing w:before="125"/>
              <w:ind w:left="97"/>
            </w:pPr>
            <w:r>
              <w:rPr>
                <w:w w:val="102"/>
              </w:rPr>
              <w:t>-</w:t>
            </w:r>
          </w:p>
        </w:tc>
      </w:tr>
      <w:tr w:rsidR="00BE2D01">
        <w:trPr>
          <w:trHeight w:hRule="exact" w:val="787"/>
        </w:trPr>
        <w:tc>
          <w:tcPr>
            <w:tcW w:w="695" w:type="dxa"/>
            <w:tcBorders>
              <w:right w:val="single" w:sz="3" w:space="0" w:color="000000"/>
            </w:tcBorders>
          </w:tcPr>
          <w:p w:rsidR="00BE2D01" w:rsidRDefault="003E5A85">
            <w:pPr>
              <w:pStyle w:val="TableParagraph"/>
              <w:spacing w:line="249" w:lineRule="exact"/>
              <w:ind w:left="192" w:right="192"/>
              <w:jc w:val="center"/>
            </w:pPr>
            <w:r>
              <w:t>25</w:t>
            </w:r>
          </w:p>
        </w:tc>
        <w:tc>
          <w:tcPr>
            <w:tcW w:w="1615" w:type="dxa"/>
            <w:tcBorders>
              <w:left w:val="single" w:sz="3" w:space="0" w:color="000000"/>
              <w:right w:val="single" w:sz="3" w:space="0" w:color="000000"/>
            </w:tcBorders>
          </w:tcPr>
          <w:p w:rsidR="00BE2D01" w:rsidRDefault="003E5A85">
            <w:pPr>
              <w:pStyle w:val="TableParagraph"/>
              <w:spacing w:before="1"/>
              <w:ind w:left="96" w:right="95"/>
              <w:rPr>
                <w:b/>
              </w:rPr>
            </w:pPr>
            <w:r>
              <w:rPr>
                <w:b/>
              </w:rPr>
              <w:t>Heading  9987</w:t>
            </w:r>
          </w:p>
        </w:tc>
        <w:tc>
          <w:tcPr>
            <w:tcW w:w="4366" w:type="dxa"/>
            <w:tcBorders>
              <w:left w:val="single" w:sz="3" w:space="0" w:color="000000"/>
              <w:right w:val="single" w:sz="3" w:space="0" w:color="000000"/>
            </w:tcBorders>
          </w:tcPr>
          <w:p w:rsidR="00BE2D01" w:rsidRDefault="003E5A85">
            <w:pPr>
              <w:pStyle w:val="TableParagraph"/>
              <w:spacing w:line="244" w:lineRule="auto"/>
              <w:ind w:right="149"/>
            </w:pPr>
            <w:r>
              <w:t>Maintenance, repair and installation (except construction) services.</w:t>
            </w:r>
          </w:p>
        </w:tc>
        <w:tc>
          <w:tcPr>
            <w:tcW w:w="1247" w:type="dxa"/>
            <w:tcBorders>
              <w:left w:val="single" w:sz="3" w:space="0" w:color="000000"/>
            </w:tcBorders>
          </w:tcPr>
          <w:p w:rsidR="00BE2D01" w:rsidRDefault="00BE2D01">
            <w:pPr>
              <w:pStyle w:val="TableParagraph"/>
              <w:spacing w:before="2"/>
              <w:ind w:left="0"/>
            </w:pPr>
          </w:p>
          <w:p w:rsidR="00BE2D01" w:rsidRDefault="003E5A85">
            <w:pPr>
              <w:pStyle w:val="TableParagraph"/>
              <w:ind w:left="0"/>
              <w:jc w:val="center"/>
            </w:pPr>
            <w:r>
              <w:rPr>
                <w:w w:val="102"/>
              </w:rPr>
              <w:t>9</w:t>
            </w:r>
          </w:p>
        </w:tc>
        <w:tc>
          <w:tcPr>
            <w:tcW w:w="1891" w:type="dxa"/>
          </w:tcPr>
          <w:p w:rsidR="00BE2D01" w:rsidRDefault="00BE2D01">
            <w:pPr>
              <w:pStyle w:val="TableParagraph"/>
              <w:spacing w:before="2"/>
              <w:ind w:left="0"/>
            </w:pPr>
          </w:p>
          <w:p w:rsidR="00BE2D01" w:rsidRDefault="003E5A85">
            <w:pPr>
              <w:pStyle w:val="TableParagraph"/>
            </w:pPr>
            <w:r>
              <w:rPr>
                <w:w w:val="102"/>
              </w:rPr>
              <w:t>-</w:t>
            </w:r>
          </w:p>
        </w:tc>
      </w:tr>
      <w:tr w:rsidR="00BE2D01">
        <w:trPr>
          <w:trHeight w:hRule="exact" w:val="9610"/>
        </w:trPr>
        <w:tc>
          <w:tcPr>
            <w:tcW w:w="695" w:type="dxa"/>
            <w:vMerge w:val="restart"/>
            <w:tcBorders>
              <w:right w:val="single" w:sz="3" w:space="0" w:color="000000"/>
            </w:tcBorders>
          </w:tcPr>
          <w:p w:rsidR="00BE2D01" w:rsidRDefault="003E5A85">
            <w:pPr>
              <w:pStyle w:val="TableParagraph"/>
              <w:spacing w:line="252" w:lineRule="exact"/>
              <w:ind w:left="192" w:right="192"/>
              <w:jc w:val="center"/>
            </w:pPr>
            <w:r>
              <w:t>26</w:t>
            </w:r>
          </w:p>
        </w:tc>
        <w:tc>
          <w:tcPr>
            <w:tcW w:w="1615" w:type="dxa"/>
            <w:vMerge w:val="restart"/>
            <w:tcBorders>
              <w:left w:val="single" w:sz="3" w:space="0" w:color="000000"/>
              <w:right w:val="single" w:sz="3" w:space="0" w:color="000000"/>
            </w:tcBorders>
          </w:tcPr>
          <w:p w:rsidR="00BE2D01" w:rsidRDefault="003E5A85">
            <w:pPr>
              <w:pStyle w:val="TableParagraph"/>
              <w:tabs>
                <w:tab w:val="left" w:pos="957"/>
                <w:tab w:val="left" w:pos="1002"/>
                <w:tab w:val="left" w:pos="1299"/>
              </w:tabs>
              <w:spacing w:before="3" w:line="247" w:lineRule="auto"/>
              <w:ind w:left="95" w:right="97"/>
            </w:pPr>
            <w:r>
              <w:rPr>
                <w:b/>
                <w:w w:val="105"/>
              </w:rPr>
              <w:t xml:space="preserve">Heading 9988 </w:t>
            </w:r>
            <w:r>
              <w:rPr>
                <w:w w:val="105"/>
              </w:rPr>
              <w:t>(</w:t>
            </w:r>
            <w:r>
              <w:rPr>
                <w:w w:val="105"/>
                <w:sz w:val="20"/>
              </w:rPr>
              <w:t>Manufacturing services</w:t>
            </w:r>
            <w:r>
              <w:rPr>
                <w:w w:val="105"/>
                <w:sz w:val="20"/>
              </w:rPr>
              <w:tab/>
            </w:r>
            <w:r>
              <w:rPr>
                <w:w w:val="105"/>
                <w:sz w:val="20"/>
              </w:rPr>
              <w:tab/>
            </w:r>
            <w:r>
              <w:rPr>
                <w:w w:val="105"/>
                <w:sz w:val="20"/>
              </w:rPr>
              <w:tab/>
              <w:t>on physical</w:t>
            </w:r>
            <w:r>
              <w:rPr>
                <w:w w:val="105"/>
                <w:sz w:val="20"/>
              </w:rPr>
              <w:tab/>
            </w:r>
            <w:r>
              <w:rPr>
                <w:w w:val="105"/>
                <w:sz w:val="20"/>
              </w:rPr>
              <w:tab/>
            </w:r>
            <w:r>
              <w:rPr>
                <w:sz w:val="20"/>
              </w:rPr>
              <w:t xml:space="preserve">inputs </w:t>
            </w:r>
            <w:r>
              <w:rPr>
                <w:w w:val="105"/>
                <w:sz w:val="20"/>
              </w:rPr>
              <w:t>(goods)</w:t>
            </w:r>
            <w:r>
              <w:rPr>
                <w:w w:val="105"/>
                <w:sz w:val="20"/>
              </w:rPr>
              <w:tab/>
            </w:r>
            <w:r>
              <w:rPr>
                <w:spacing w:val="-1"/>
                <w:sz w:val="20"/>
              </w:rPr>
              <w:t xml:space="preserve">owned </w:t>
            </w:r>
            <w:r>
              <w:rPr>
                <w:w w:val="105"/>
                <w:sz w:val="20"/>
              </w:rPr>
              <w:t>by</w:t>
            </w:r>
            <w:r>
              <w:rPr>
                <w:spacing w:val="-19"/>
                <w:w w:val="105"/>
                <w:sz w:val="20"/>
              </w:rPr>
              <w:t xml:space="preserve"> </w:t>
            </w:r>
            <w:r>
              <w:rPr>
                <w:w w:val="105"/>
                <w:sz w:val="20"/>
              </w:rPr>
              <w:t>others</w:t>
            </w:r>
            <w:r>
              <w:rPr>
                <w:w w:val="105"/>
              </w:rPr>
              <w:t>)</w:t>
            </w:r>
          </w:p>
        </w:tc>
        <w:tc>
          <w:tcPr>
            <w:tcW w:w="4366" w:type="dxa"/>
            <w:tcBorders>
              <w:left w:val="single" w:sz="3" w:space="0" w:color="000000"/>
              <w:right w:val="single" w:sz="3" w:space="0" w:color="000000"/>
            </w:tcBorders>
          </w:tcPr>
          <w:p w:rsidR="00BE2D01" w:rsidRDefault="003E5A85">
            <w:pPr>
              <w:pStyle w:val="TableParagraph"/>
              <w:numPr>
                <w:ilvl w:val="0"/>
                <w:numId w:val="49"/>
              </w:numPr>
              <w:tabs>
                <w:tab w:val="left" w:pos="370"/>
              </w:tabs>
              <w:spacing w:line="252" w:lineRule="exact"/>
            </w:pPr>
            <w:r>
              <w:t xml:space="preserve">Services by way of job work in relation </w:t>
            </w:r>
            <w:r>
              <w:rPr>
                <w:spacing w:val="22"/>
              </w:rPr>
              <w:t xml:space="preserve"> </w:t>
            </w:r>
            <w:r>
              <w:t>to-</w:t>
            </w:r>
          </w:p>
          <w:p w:rsidR="00BE2D01" w:rsidRDefault="003E5A85">
            <w:pPr>
              <w:pStyle w:val="TableParagraph"/>
              <w:numPr>
                <w:ilvl w:val="1"/>
                <w:numId w:val="49"/>
              </w:numPr>
              <w:tabs>
                <w:tab w:val="left" w:pos="618"/>
              </w:tabs>
              <w:spacing w:before="6"/>
              <w:ind w:hanging="257"/>
            </w:pPr>
            <w:r>
              <w:t>Printing of</w:t>
            </w:r>
            <w:r>
              <w:rPr>
                <w:spacing w:val="37"/>
              </w:rPr>
              <w:t xml:space="preserve"> </w:t>
            </w:r>
            <w:r>
              <w:t>newspapers;</w:t>
            </w:r>
          </w:p>
          <w:p w:rsidR="00BE2D01" w:rsidRDefault="003E5A85">
            <w:pPr>
              <w:pStyle w:val="TableParagraph"/>
              <w:numPr>
                <w:ilvl w:val="1"/>
                <w:numId w:val="49"/>
              </w:numPr>
              <w:tabs>
                <w:tab w:val="left" w:pos="654"/>
              </w:tabs>
              <w:spacing w:before="6" w:line="244" w:lineRule="auto"/>
              <w:ind w:right="98" w:hanging="257"/>
              <w:jc w:val="both"/>
            </w:pPr>
            <w:r>
              <w:t>Textile yarns (other than of man-made fibres) and textile</w:t>
            </w:r>
            <w:r>
              <w:rPr>
                <w:spacing w:val="47"/>
              </w:rPr>
              <w:t xml:space="preserve"> </w:t>
            </w:r>
            <w:r>
              <w:t>fabrics;</w:t>
            </w:r>
          </w:p>
          <w:p w:rsidR="00BE2D01" w:rsidRDefault="003E5A85">
            <w:pPr>
              <w:pStyle w:val="TableParagraph"/>
              <w:numPr>
                <w:ilvl w:val="1"/>
                <w:numId w:val="49"/>
              </w:numPr>
              <w:tabs>
                <w:tab w:val="left" w:pos="678"/>
              </w:tabs>
              <w:spacing w:before="1" w:line="244" w:lineRule="auto"/>
              <w:ind w:right="95" w:hanging="257"/>
              <w:jc w:val="both"/>
            </w:pPr>
            <w:r>
              <w:t>Cut and polished diamonds; precious and semi-precious stones; or plain and studded jewellery of gold and other precious metals, falling under  Chapter  71 in the First Schedule to the Customs Tariff Act, 1975 (51of</w:t>
            </w:r>
            <w:r>
              <w:rPr>
                <w:spacing w:val="51"/>
              </w:rPr>
              <w:t xml:space="preserve"> </w:t>
            </w:r>
            <w:r>
              <w:t>1975);</w:t>
            </w:r>
          </w:p>
          <w:p w:rsidR="00BE2D01" w:rsidRDefault="003E5A85">
            <w:pPr>
              <w:pStyle w:val="TableParagraph"/>
              <w:numPr>
                <w:ilvl w:val="1"/>
                <w:numId w:val="49"/>
              </w:numPr>
              <w:tabs>
                <w:tab w:val="left" w:pos="712"/>
              </w:tabs>
              <w:spacing w:before="1" w:line="244" w:lineRule="auto"/>
              <w:ind w:right="98" w:hanging="257"/>
              <w:jc w:val="both"/>
            </w:pPr>
            <w:r>
              <w:t xml:space="preserve">Printing of books (including Braille books), journals and </w:t>
            </w:r>
            <w:r>
              <w:rPr>
                <w:spacing w:val="4"/>
              </w:rPr>
              <w:t xml:space="preserve"> </w:t>
            </w:r>
            <w:r>
              <w:t>periodicals;</w:t>
            </w:r>
          </w:p>
          <w:p w:rsidR="00BE2D01" w:rsidRDefault="003E5A85">
            <w:pPr>
              <w:pStyle w:val="TableParagraph"/>
              <w:numPr>
                <w:ilvl w:val="1"/>
                <w:numId w:val="49"/>
              </w:numPr>
              <w:tabs>
                <w:tab w:val="left" w:pos="662"/>
              </w:tabs>
              <w:spacing w:before="1" w:line="244" w:lineRule="auto"/>
              <w:ind w:right="96" w:hanging="257"/>
              <w:jc w:val="both"/>
            </w:pPr>
            <w:r>
              <w:t>Processing of hides, skins and leather falling under Chapter 41 in the First Schedule to the Customs Tariff  Act,  1975 (51of</w:t>
            </w:r>
            <w:r>
              <w:rPr>
                <w:spacing w:val="36"/>
              </w:rPr>
              <w:t xml:space="preserve"> </w:t>
            </w:r>
            <w:r>
              <w:t>1975).</w:t>
            </w:r>
          </w:p>
          <w:p w:rsidR="00BE2D01" w:rsidRDefault="003E5A85">
            <w:pPr>
              <w:pStyle w:val="TableParagraph"/>
              <w:spacing w:before="1" w:line="247" w:lineRule="auto"/>
              <w:ind w:left="564" w:right="92" w:hanging="257"/>
              <w:jc w:val="both"/>
            </w:pPr>
            <w:r>
              <w:rPr>
                <w:i/>
              </w:rPr>
              <w:t>Explanation</w:t>
            </w:r>
            <w:r>
              <w:t>.- “man made fibres” means staple fibres and filaments of organic polymers produced by manufacturing processes either,-</w:t>
            </w:r>
          </w:p>
          <w:p w:rsidR="00BE2D01" w:rsidRDefault="003E5A85">
            <w:pPr>
              <w:pStyle w:val="TableParagraph"/>
              <w:numPr>
                <w:ilvl w:val="0"/>
                <w:numId w:val="48"/>
              </w:numPr>
              <w:tabs>
                <w:tab w:val="left" w:pos="623"/>
              </w:tabs>
              <w:spacing w:line="244" w:lineRule="auto"/>
              <w:ind w:right="94" w:hanging="257"/>
              <w:jc w:val="both"/>
            </w:pPr>
            <w:r>
              <w:t>by polymerisation of organic monomers to produce polymers such  as  polyamides, polyesters, polyolefins or polyurethanes, or by chemical modification of polymers produced by this process [for example, poly(vinyl alcohol) prepared by the hydrolysis of poly(vinyl acetate)];</w:t>
            </w:r>
            <w:r>
              <w:rPr>
                <w:spacing w:val="38"/>
              </w:rPr>
              <w:t xml:space="preserve"> </w:t>
            </w:r>
            <w:r>
              <w:t>or</w:t>
            </w:r>
          </w:p>
          <w:p w:rsidR="00BE2D01" w:rsidRDefault="003E5A85">
            <w:pPr>
              <w:pStyle w:val="TableParagraph"/>
              <w:numPr>
                <w:ilvl w:val="0"/>
                <w:numId w:val="48"/>
              </w:numPr>
              <w:tabs>
                <w:tab w:val="left" w:pos="645"/>
              </w:tabs>
              <w:spacing w:before="3" w:line="244" w:lineRule="auto"/>
              <w:ind w:right="95" w:hanging="257"/>
              <w:jc w:val="both"/>
            </w:pPr>
            <w:r>
              <w:t>by dissolution or chemical treatment of natural organic polymers (for example, cellulose) to produce polymers such as cuprammonium rayon (cupro) or viscose rayon, or by chemical modification of natural organic polymers (for example, cellulose, casein and other proteins, or alginic acid), to produce polymers such  as cellulose acetate or</w:t>
            </w:r>
            <w:r>
              <w:rPr>
                <w:spacing w:val="51"/>
              </w:rPr>
              <w:t xml:space="preserve"> </w:t>
            </w:r>
            <w:r>
              <w:t>alginates.</w:t>
            </w:r>
          </w:p>
        </w:tc>
        <w:tc>
          <w:tcPr>
            <w:tcW w:w="1247" w:type="dxa"/>
            <w:tcBorders>
              <w:left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spacing w:before="9"/>
              <w:ind w:left="0"/>
              <w:rPr>
                <w:sz w:val="31"/>
              </w:rPr>
            </w:pPr>
          </w:p>
          <w:p w:rsidR="00BE2D01" w:rsidRDefault="003E5A85">
            <w:pPr>
              <w:pStyle w:val="TableParagraph"/>
              <w:ind w:left="458" w:right="455"/>
              <w:jc w:val="center"/>
            </w:pPr>
            <w:r>
              <w:t>2.5</w:t>
            </w:r>
          </w:p>
        </w:tc>
        <w:tc>
          <w:tcPr>
            <w:tcW w:w="1891" w:type="dxa"/>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BE2D01">
            <w:pPr>
              <w:pStyle w:val="TableParagraph"/>
              <w:spacing w:before="9"/>
              <w:ind w:left="0"/>
              <w:rPr>
                <w:sz w:val="31"/>
              </w:rPr>
            </w:pPr>
          </w:p>
          <w:p w:rsidR="00BE2D01" w:rsidRDefault="003E5A85">
            <w:pPr>
              <w:pStyle w:val="TableParagraph"/>
              <w:ind w:left="97"/>
            </w:pPr>
            <w:r>
              <w:rPr>
                <w:w w:val="102"/>
              </w:rPr>
              <w:t>-</w:t>
            </w:r>
          </w:p>
        </w:tc>
      </w:tr>
      <w:tr w:rsidR="00BE2D01">
        <w:trPr>
          <w:trHeight w:hRule="exact" w:val="790"/>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4" w:lineRule="auto"/>
              <w:ind w:right="95"/>
              <w:jc w:val="both"/>
            </w:pPr>
            <w:r>
              <w:t>(ii) Manufacturing services on physical inputs (goods) owned by others, other  than  (i) above.</w:t>
            </w:r>
          </w:p>
        </w:tc>
        <w:tc>
          <w:tcPr>
            <w:tcW w:w="1247" w:type="dxa"/>
            <w:tcBorders>
              <w:left w:val="single" w:sz="3" w:space="0" w:color="000000"/>
            </w:tcBorders>
          </w:tcPr>
          <w:p w:rsidR="00BE2D01" w:rsidRDefault="00BE2D01">
            <w:pPr>
              <w:pStyle w:val="TableParagraph"/>
              <w:ind w:left="0"/>
            </w:pPr>
          </w:p>
          <w:p w:rsidR="00BE2D01" w:rsidRDefault="003E5A85">
            <w:pPr>
              <w:pStyle w:val="TableParagraph"/>
              <w:ind w:left="0"/>
              <w:jc w:val="center"/>
            </w:pPr>
            <w:r>
              <w:rPr>
                <w:w w:val="102"/>
              </w:rPr>
              <w:t>9</w:t>
            </w:r>
          </w:p>
        </w:tc>
        <w:tc>
          <w:tcPr>
            <w:tcW w:w="1891" w:type="dxa"/>
          </w:tcPr>
          <w:p w:rsidR="00BE2D01" w:rsidRDefault="00BE2D01">
            <w:pPr>
              <w:pStyle w:val="TableParagraph"/>
              <w:ind w:left="0"/>
            </w:pPr>
          </w:p>
          <w:p w:rsidR="00BE2D01" w:rsidRDefault="003E5A85">
            <w:pPr>
              <w:pStyle w:val="TableParagraph"/>
              <w:ind w:left="97"/>
            </w:pPr>
            <w:r>
              <w:rPr>
                <w:w w:val="102"/>
              </w:rPr>
              <w:t>-</w:t>
            </w:r>
          </w:p>
        </w:tc>
      </w:tr>
    </w:tbl>
    <w:p w:rsidR="00BE2D01" w:rsidRDefault="00BE2D01">
      <w:pPr>
        <w:sectPr w:rsidR="00BE2D01">
          <w:pgSz w:w="12240" w:h="15840"/>
          <w:pgMar w:top="920" w:right="780" w:bottom="280" w:left="142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5"/>
        <w:gridCol w:w="1615"/>
        <w:gridCol w:w="4366"/>
        <w:gridCol w:w="1247"/>
        <w:gridCol w:w="1891"/>
      </w:tblGrid>
      <w:tr w:rsidR="00BE2D01">
        <w:trPr>
          <w:trHeight w:hRule="exact" w:val="787"/>
        </w:trPr>
        <w:tc>
          <w:tcPr>
            <w:tcW w:w="695" w:type="dxa"/>
            <w:tcBorders>
              <w:right w:val="single" w:sz="3" w:space="0" w:color="000000"/>
            </w:tcBorders>
          </w:tcPr>
          <w:p w:rsidR="00BE2D01" w:rsidRDefault="003E5A85">
            <w:pPr>
              <w:pStyle w:val="TableParagraph"/>
              <w:spacing w:line="247" w:lineRule="exact"/>
              <w:ind w:left="0" w:right="228"/>
              <w:jc w:val="right"/>
            </w:pPr>
            <w:r>
              <w:t>27</w:t>
            </w:r>
          </w:p>
        </w:tc>
        <w:tc>
          <w:tcPr>
            <w:tcW w:w="1615" w:type="dxa"/>
            <w:tcBorders>
              <w:left w:val="single" w:sz="3" w:space="0" w:color="000000"/>
              <w:right w:val="single" w:sz="3" w:space="0" w:color="000000"/>
            </w:tcBorders>
          </w:tcPr>
          <w:p w:rsidR="00BE2D01" w:rsidRDefault="003E5A85">
            <w:pPr>
              <w:pStyle w:val="TableParagraph"/>
              <w:spacing w:before="1"/>
              <w:ind w:left="96" w:right="95"/>
              <w:rPr>
                <w:b/>
              </w:rPr>
            </w:pPr>
            <w:r>
              <w:rPr>
                <w:b/>
              </w:rPr>
              <w:t>Heading  9989</w:t>
            </w:r>
          </w:p>
        </w:tc>
        <w:tc>
          <w:tcPr>
            <w:tcW w:w="4366" w:type="dxa"/>
            <w:tcBorders>
              <w:left w:val="single" w:sz="3" w:space="0" w:color="000000"/>
              <w:right w:val="single" w:sz="3" w:space="0" w:color="000000"/>
            </w:tcBorders>
          </w:tcPr>
          <w:p w:rsidR="00BE2D01" w:rsidRDefault="003E5A85">
            <w:pPr>
              <w:pStyle w:val="TableParagraph"/>
              <w:spacing w:line="247" w:lineRule="auto"/>
              <w:ind w:right="99"/>
              <w:jc w:val="both"/>
            </w:pPr>
            <w:r>
              <w:t>Other manufacturing services; publishing, printing and reproduction services; materials recovery services.</w:t>
            </w:r>
          </w:p>
        </w:tc>
        <w:tc>
          <w:tcPr>
            <w:tcW w:w="1247" w:type="dxa"/>
            <w:tcBorders>
              <w:left w:val="single" w:sz="3" w:space="0" w:color="000000"/>
            </w:tcBorders>
          </w:tcPr>
          <w:p w:rsidR="00BE2D01" w:rsidRDefault="00BE2D01">
            <w:pPr>
              <w:pStyle w:val="TableParagraph"/>
              <w:spacing w:before="2"/>
              <w:ind w:left="0"/>
            </w:pPr>
          </w:p>
          <w:p w:rsidR="00BE2D01" w:rsidRDefault="003E5A85">
            <w:pPr>
              <w:pStyle w:val="TableParagraph"/>
              <w:ind w:left="0" w:right="562"/>
              <w:jc w:val="right"/>
            </w:pPr>
            <w:r>
              <w:rPr>
                <w:w w:val="102"/>
              </w:rPr>
              <w:t>9</w:t>
            </w:r>
          </w:p>
        </w:tc>
        <w:tc>
          <w:tcPr>
            <w:tcW w:w="1891" w:type="dxa"/>
          </w:tcPr>
          <w:p w:rsidR="00BE2D01" w:rsidRDefault="00BE2D01">
            <w:pPr>
              <w:pStyle w:val="TableParagraph"/>
              <w:spacing w:before="2"/>
              <w:ind w:left="0"/>
            </w:pPr>
          </w:p>
          <w:p w:rsidR="00BE2D01" w:rsidRDefault="003E5A85">
            <w:pPr>
              <w:pStyle w:val="TableParagraph"/>
            </w:pPr>
            <w:r>
              <w:rPr>
                <w:w w:val="102"/>
              </w:rPr>
              <w:t>-</w:t>
            </w:r>
          </w:p>
        </w:tc>
      </w:tr>
      <w:tr w:rsidR="00BE2D01">
        <w:trPr>
          <w:trHeight w:hRule="exact" w:val="528"/>
        </w:trPr>
        <w:tc>
          <w:tcPr>
            <w:tcW w:w="695" w:type="dxa"/>
            <w:tcBorders>
              <w:right w:val="single" w:sz="3" w:space="0" w:color="000000"/>
            </w:tcBorders>
          </w:tcPr>
          <w:p w:rsidR="00BE2D01" w:rsidRDefault="003E5A85">
            <w:pPr>
              <w:pStyle w:val="TableParagraph"/>
              <w:spacing w:line="249" w:lineRule="exact"/>
              <w:ind w:left="0" w:right="228"/>
              <w:jc w:val="right"/>
            </w:pPr>
            <w:r>
              <w:t>28</w:t>
            </w:r>
          </w:p>
        </w:tc>
        <w:tc>
          <w:tcPr>
            <w:tcW w:w="1615" w:type="dxa"/>
            <w:tcBorders>
              <w:left w:val="single" w:sz="3" w:space="0" w:color="000000"/>
              <w:right w:val="single" w:sz="3" w:space="0" w:color="000000"/>
            </w:tcBorders>
          </w:tcPr>
          <w:p w:rsidR="00BE2D01" w:rsidRDefault="003E5A85">
            <w:pPr>
              <w:pStyle w:val="TableParagraph"/>
              <w:spacing w:before="1"/>
              <w:ind w:left="96" w:right="95"/>
              <w:rPr>
                <w:b/>
              </w:rPr>
            </w:pPr>
            <w:r>
              <w:rPr>
                <w:b/>
              </w:rPr>
              <w:t>Section 9</w:t>
            </w:r>
          </w:p>
        </w:tc>
        <w:tc>
          <w:tcPr>
            <w:tcW w:w="4366" w:type="dxa"/>
            <w:tcBorders>
              <w:left w:val="single" w:sz="3" w:space="0" w:color="000000"/>
              <w:right w:val="single" w:sz="3" w:space="0" w:color="000000"/>
            </w:tcBorders>
          </w:tcPr>
          <w:p w:rsidR="00BE2D01" w:rsidRDefault="003E5A85">
            <w:pPr>
              <w:pStyle w:val="TableParagraph"/>
              <w:spacing w:before="1" w:line="244" w:lineRule="auto"/>
              <w:ind w:right="149" w:hanging="2"/>
              <w:rPr>
                <w:b/>
              </w:rPr>
            </w:pPr>
            <w:r>
              <w:rPr>
                <w:b/>
              </w:rPr>
              <w:t>Community, Social and Personal Services and other miscellaneous  services</w:t>
            </w:r>
          </w:p>
        </w:tc>
        <w:tc>
          <w:tcPr>
            <w:tcW w:w="1247" w:type="dxa"/>
            <w:tcBorders>
              <w:left w:val="single" w:sz="3" w:space="0" w:color="000000"/>
            </w:tcBorders>
          </w:tcPr>
          <w:p w:rsidR="00BE2D01" w:rsidRDefault="00BE2D01"/>
        </w:tc>
        <w:tc>
          <w:tcPr>
            <w:tcW w:w="1891" w:type="dxa"/>
          </w:tcPr>
          <w:p w:rsidR="00BE2D01" w:rsidRDefault="00BE2D01"/>
        </w:tc>
      </w:tr>
      <w:tr w:rsidR="00BE2D01">
        <w:trPr>
          <w:trHeight w:hRule="exact" w:val="787"/>
        </w:trPr>
        <w:tc>
          <w:tcPr>
            <w:tcW w:w="695" w:type="dxa"/>
            <w:tcBorders>
              <w:right w:val="single" w:sz="3" w:space="0" w:color="000000"/>
            </w:tcBorders>
          </w:tcPr>
          <w:p w:rsidR="00BE2D01" w:rsidRDefault="003E5A85">
            <w:pPr>
              <w:pStyle w:val="TableParagraph"/>
              <w:spacing w:line="247" w:lineRule="exact"/>
              <w:ind w:left="0" w:right="228"/>
              <w:jc w:val="right"/>
            </w:pPr>
            <w:r>
              <w:t>29</w:t>
            </w:r>
          </w:p>
        </w:tc>
        <w:tc>
          <w:tcPr>
            <w:tcW w:w="1615" w:type="dxa"/>
            <w:tcBorders>
              <w:left w:val="single" w:sz="3" w:space="0" w:color="000000"/>
              <w:right w:val="single" w:sz="3" w:space="0" w:color="000000"/>
            </w:tcBorders>
          </w:tcPr>
          <w:p w:rsidR="00BE2D01" w:rsidRDefault="003E5A85">
            <w:pPr>
              <w:pStyle w:val="TableParagraph"/>
              <w:spacing w:before="1"/>
              <w:ind w:left="96" w:right="95"/>
              <w:rPr>
                <w:b/>
              </w:rPr>
            </w:pPr>
            <w:r>
              <w:rPr>
                <w:b/>
              </w:rPr>
              <w:t>Heading  9991</w:t>
            </w:r>
          </w:p>
        </w:tc>
        <w:tc>
          <w:tcPr>
            <w:tcW w:w="4366" w:type="dxa"/>
            <w:tcBorders>
              <w:left w:val="single" w:sz="3" w:space="0" w:color="000000"/>
              <w:right w:val="single" w:sz="3" w:space="0" w:color="000000"/>
            </w:tcBorders>
          </w:tcPr>
          <w:p w:rsidR="00BE2D01" w:rsidRDefault="003E5A85">
            <w:pPr>
              <w:pStyle w:val="TableParagraph"/>
              <w:spacing w:line="247" w:lineRule="auto"/>
              <w:ind w:right="94"/>
              <w:jc w:val="both"/>
            </w:pPr>
            <w:r>
              <w:t>Public administration and other services provided to the community as a whole; compulsory social security  services.</w:t>
            </w:r>
          </w:p>
        </w:tc>
        <w:tc>
          <w:tcPr>
            <w:tcW w:w="1247" w:type="dxa"/>
            <w:tcBorders>
              <w:left w:val="single" w:sz="3" w:space="0" w:color="000000"/>
            </w:tcBorders>
          </w:tcPr>
          <w:p w:rsidR="00BE2D01" w:rsidRDefault="00BE2D01">
            <w:pPr>
              <w:pStyle w:val="TableParagraph"/>
              <w:spacing w:before="2"/>
              <w:ind w:left="0"/>
            </w:pPr>
          </w:p>
          <w:p w:rsidR="00BE2D01" w:rsidRDefault="003E5A85">
            <w:pPr>
              <w:pStyle w:val="TableParagraph"/>
              <w:ind w:left="0" w:right="562"/>
              <w:jc w:val="right"/>
            </w:pPr>
            <w:r>
              <w:rPr>
                <w:w w:val="102"/>
              </w:rPr>
              <w:t>9</w:t>
            </w:r>
          </w:p>
        </w:tc>
        <w:tc>
          <w:tcPr>
            <w:tcW w:w="1891" w:type="dxa"/>
          </w:tcPr>
          <w:p w:rsidR="00BE2D01" w:rsidRDefault="00BE2D01">
            <w:pPr>
              <w:pStyle w:val="TableParagraph"/>
              <w:spacing w:before="2"/>
              <w:ind w:left="0"/>
            </w:pPr>
          </w:p>
          <w:p w:rsidR="00BE2D01" w:rsidRDefault="003E5A85">
            <w:pPr>
              <w:pStyle w:val="TableParagraph"/>
            </w:pPr>
            <w:r>
              <w:rPr>
                <w:w w:val="102"/>
              </w:rPr>
              <w:t>-</w:t>
            </w:r>
          </w:p>
        </w:tc>
      </w:tr>
      <w:tr w:rsidR="00BE2D01">
        <w:trPr>
          <w:trHeight w:hRule="exact" w:val="271"/>
        </w:trPr>
        <w:tc>
          <w:tcPr>
            <w:tcW w:w="695" w:type="dxa"/>
            <w:tcBorders>
              <w:right w:val="single" w:sz="3" w:space="0" w:color="000000"/>
            </w:tcBorders>
          </w:tcPr>
          <w:p w:rsidR="00BE2D01" w:rsidRDefault="003E5A85">
            <w:pPr>
              <w:pStyle w:val="TableParagraph"/>
              <w:spacing w:line="249" w:lineRule="exact"/>
              <w:ind w:left="0" w:right="228"/>
              <w:jc w:val="right"/>
            </w:pPr>
            <w:r>
              <w:t>30</w:t>
            </w:r>
          </w:p>
        </w:tc>
        <w:tc>
          <w:tcPr>
            <w:tcW w:w="1615" w:type="dxa"/>
            <w:tcBorders>
              <w:left w:val="single" w:sz="3" w:space="0" w:color="000000"/>
              <w:right w:val="single" w:sz="3" w:space="0" w:color="000000"/>
            </w:tcBorders>
          </w:tcPr>
          <w:p w:rsidR="00BE2D01" w:rsidRDefault="003E5A85">
            <w:pPr>
              <w:pStyle w:val="TableParagraph"/>
              <w:spacing w:before="3"/>
              <w:ind w:left="96" w:right="95"/>
              <w:rPr>
                <w:b/>
              </w:rPr>
            </w:pPr>
            <w:r>
              <w:rPr>
                <w:b/>
              </w:rPr>
              <w:t>Heading  9992</w:t>
            </w:r>
          </w:p>
        </w:tc>
        <w:tc>
          <w:tcPr>
            <w:tcW w:w="4366" w:type="dxa"/>
            <w:tcBorders>
              <w:left w:val="single" w:sz="3" w:space="0" w:color="000000"/>
              <w:right w:val="single" w:sz="3" w:space="0" w:color="000000"/>
            </w:tcBorders>
          </w:tcPr>
          <w:p w:rsidR="00BE2D01" w:rsidRDefault="003E5A85">
            <w:pPr>
              <w:pStyle w:val="TableParagraph"/>
              <w:spacing w:line="249" w:lineRule="exact"/>
              <w:ind w:right="149"/>
            </w:pPr>
            <w:r>
              <w:t>Education services.</w:t>
            </w:r>
          </w:p>
        </w:tc>
        <w:tc>
          <w:tcPr>
            <w:tcW w:w="1247" w:type="dxa"/>
            <w:tcBorders>
              <w:left w:val="single" w:sz="3" w:space="0" w:color="000000"/>
            </w:tcBorders>
          </w:tcPr>
          <w:p w:rsidR="00BE2D01" w:rsidRDefault="003E5A85">
            <w:pPr>
              <w:pStyle w:val="TableParagraph"/>
              <w:spacing w:line="249" w:lineRule="exact"/>
              <w:ind w:left="0" w:right="564"/>
              <w:jc w:val="right"/>
            </w:pPr>
            <w:r>
              <w:rPr>
                <w:w w:val="102"/>
              </w:rPr>
              <w:t>9</w:t>
            </w:r>
          </w:p>
        </w:tc>
        <w:tc>
          <w:tcPr>
            <w:tcW w:w="1891" w:type="dxa"/>
          </w:tcPr>
          <w:p w:rsidR="00BE2D01" w:rsidRDefault="003E5A85">
            <w:pPr>
              <w:pStyle w:val="TableParagraph"/>
              <w:spacing w:line="249" w:lineRule="exact"/>
              <w:ind w:left="96"/>
            </w:pPr>
            <w:r>
              <w:rPr>
                <w:w w:val="102"/>
              </w:rPr>
              <w:t>-</w:t>
            </w:r>
          </w:p>
        </w:tc>
      </w:tr>
      <w:tr w:rsidR="00BE2D01">
        <w:trPr>
          <w:trHeight w:hRule="exact" w:val="269"/>
        </w:trPr>
        <w:tc>
          <w:tcPr>
            <w:tcW w:w="695" w:type="dxa"/>
            <w:tcBorders>
              <w:right w:val="single" w:sz="3" w:space="0" w:color="000000"/>
            </w:tcBorders>
          </w:tcPr>
          <w:p w:rsidR="00BE2D01" w:rsidRDefault="003E5A85">
            <w:pPr>
              <w:pStyle w:val="TableParagraph"/>
              <w:spacing w:line="247" w:lineRule="exact"/>
              <w:ind w:left="0" w:right="228"/>
              <w:jc w:val="right"/>
            </w:pPr>
            <w:r>
              <w:t>31</w:t>
            </w:r>
          </w:p>
        </w:tc>
        <w:tc>
          <w:tcPr>
            <w:tcW w:w="1615" w:type="dxa"/>
            <w:tcBorders>
              <w:left w:val="single" w:sz="3" w:space="0" w:color="000000"/>
              <w:right w:val="single" w:sz="3" w:space="0" w:color="000000"/>
            </w:tcBorders>
          </w:tcPr>
          <w:p w:rsidR="00BE2D01" w:rsidRDefault="003E5A85">
            <w:pPr>
              <w:pStyle w:val="TableParagraph"/>
              <w:spacing w:before="1"/>
              <w:ind w:left="96" w:right="95"/>
              <w:rPr>
                <w:b/>
              </w:rPr>
            </w:pPr>
            <w:r>
              <w:rPr>
                <w:b/>
              </w:rPr>
              <w:t>Heading  9993</w:t>
            </w:r>
          </w:p>
        </w:tc>
        <w:tc>
          <w:tcPr>
            <w:tcW w:w="4366" w:type="dxa"/>
            <w:tcBorders>
              <w:left w:val="single" w:sz="3" w:space="0" w:color="000000"/>
              <w:right w:val="single" w:sz="3" w:space="0" w:color="000000"/>
            </w:tcBorders>
          </w:tcPr>
          <w:p w:rsidR="00BE2D01" w:rsidRDefault="003E5A85">
            <w:pPr>
              <w:pStyle w:val="TableParagraph"/>
              <w:spacing w:line="247" w:lineRule="exact"/>
              <w:ind w:right="149"/>
            </w:pPr>
            <w:r>
              <w:t>Human health and social care  services.</w:t>
            </w:r>
          </w:p>
        </w:tc>
        <w:tc>
          <w:tcPr>
            <w:tcW w:w="1247" w:type="dxa"/>
            <w:tcBorders>
              <w:left w:val="single" w:sz="3" w:space="0" w:color="000000"/>
            </w:tcBorders>
          </w:tcPr>
          <w:p w:rsidR="00BE2D01" w:rsidRDefault="003E5A85">
            <w:pPr>
              <w:pStyle w:val="TableParagraph"/>
              <w:spacing w:line="247" w:lineRule="exact"/>
              <w:ind w:left="0" w:right="566"/>
              <w:jc w:val="right"/>
            </w:pPr>
            <w:r>
              <w:rPr>
                <w:w w:val="102"/>
              </w:rPr>
              <w:t>9</w:t>
            </w:r>
          </w:p>
        </w:tc>
        <w:tc>
          <w:tcPr>
            <w:tcW w:w="1891" w:type="dxa"/>
          </w:tcPr>
          <w:p w:rsidR="00BE2D01" w:rsidRDefault="003E5A85">
            <w:pPr>
              <w:pStyle w:val="TableParagraph"/>
              <w:spacing w:line="247" w:lineRule="exact"/>
              <w:ind w:left="93"/>
            </w:pPr>
            <w:r>
              <w:rPr>
                <w:w w:val="102"/>
              </w:rPr>
              <w:t>-</w:t>
            </w:r>
          </w:p>
        </w:tc>
      </w:tr>
      <w:tr w:rsidR="00BE2D01">
        <w:trPr>
          <w:trHeight w:hRule="exact" w:val="787"/>
        </w:trPr>
        <w:tc>
          <w:tcPr>
            <w:tcW w:w="695" w:type="dxa"/>
            <w:tcBorders>
              <w:right w:val="single" w:sz="3" w:space="0" w:color="000000"/>
            </w:tcBorders>
          </w:tcPr>
          <w:p w:rsidR="00BE2D01" w:rsidRDefault="003E5A85">
            <w:pPr>
              <w:pStyle w:val="TableParagraph"/>
              <w:spacing w:line="247" w:lineRule="exact"/>
              <w:ind w:left="0" w:right="228"/>
              <w:jc w:val="right"/>
            </w:pPr>
            <w:r>
              <w:t>32</w:t>
            </w:r>
          </w:p>
        </w:tc>
        <w:tc>
          <w:tcPr>
            <w:tcW w:w="1615" w:type="dxa"/>
            <w:tcBorders>
              <w:left w:val="single" w:sz="3" w:space="0" w:color="000000"/>
              <w:right w:val="single" w:sz="3" w:space="0" w:color="000000"/>
            </w:tcBorders>
          </w:tcPr>
          <w:p w:rsidR="00BE2D01" w:rsidRDefault="003E5A85">
            <w:pPr>
              <w:pStyle w:val="TableParagraph"/>
              <w:spacing w:before="1"/>
              <w:ind w:left="96" w:right="95"/>
              <w:rPr>
                <w:b/>
              </w:rPr>
            </w:pPr>
            <w:r>
              <w:rPr>
                <w:b/>
              </w:rPr>
              <w:t>Heading 9994</w:t>
            </w:r>
          </w:p>
        </w:tc>
        <w:tc>
          <w:tcPr>
            <w:tcW w:w="4366" w:type="dxa"/>
            <w:tcBorders>
              <w:left w:val="single" w:sz="3" w:space="0" w:color="000000"/>
              <w:right w:val="single" w:sz="3" w:space="0" w:color="000000"/>
            </w:tcBorders>
          </w:tcPr>
          <w:p w:rsidR="00BE2D01" w:rsidRDefault="003E5A85">
            <w:pPr>
              <w:pStyle w:val="TableParagraph"/>
              <w:spacing w:line="244" w:lineRule="auto"/>
              <w:ind w:right="96"/>
              <w:jc w:val="both"/>
            </w:pPr>
            <w:r>
              <w:t>Sewage and waste collection, treatment and disposal and other environmental protection services.</w:t>
            </w:r>
          </w:p>
        </w:tc>
        <w:tc>
          <w:tcPr>
            <w:tcW w:w="1247" w:type="dxa"/>
            <w:tcBorders>
              <w:left w:val="single" w:sz="3" w:space="0" w:color="000000"/>
            </w:tcBorders>
          </w:tcPr>
          <w:p w:rsidR="00BE2D01" w:rsidRDefault="00BE2D01">
            <w:pPr>
              <w:pStyle w:val="TableParagraph"/>
              <w:ind w:left="0"/>
            </w:pPr>
          </w:p>
          <w:p w:rsidR="00BE2D01" w:rsidRDefault="003E5A85">
            <w:pPr>
              <w:pStyle w:val="TableParagraph"/>
              <w:ind w:left="0" w:right="562"/>
              <w:jc w:val="right"/>
            </w:pPr>
            <w:r>
              <w:rPr>
                <w:w w:val="102"/>
              </w:rPr>
              <w:t>9</w:t>
            </w:r>
          </w:p>
        </w:tc>
        <w:tc>
          <w:tcPr>
            <w:tcW w:w="1891" w:type="dxa"/>
          </w:tcPr>
          <w:p w:rsidR="00BE2D01" w:rsidRDefault="00BE2D01">
            <w:pPr>
              <w:pStyle w:val="TableParagraph"/>
              <w:ind w:left="0"/>
            </w:pPr>
          </w:p>
          <w:p w:rsidR="00BE2D01" w:rsidRDefault="003E5A85">
            <w:pPr>
              <w:pStyle w:val="TableParagraph"/>
            </w:pPr>
            <w:r>
              <w:rPr>
                <w:w w:val="102"/>
              </w:rPr>
              <w:t>-</w:t>
            </w:r>
          </w:p>
        </w:tc>
      </w:tr>
      <w:tr w:rsidR="00BE2D01">
        <w:trPr>
          <w:trHeight w:hRule="exact" w:val="268"/>
        </w:trPr>
        <w:tc>
          <w:tcPr>
            <w:tcW w:w="695" w:type="dxa"/>
            <w:tcBorders>
              <w:bottom w:val="single" w:sz="3" w:space="0" w:color="000000"/>
              <w:right w:val="single" w:sz="3" w:space="0" w:color="000000"/>
            </w:tcBorders>
          </w:tcPr>
          <w:p w:rsidR="00BE2D01" w:rsidRDefault="003E5A85">
            <w:pPr>
              <w:pStyle w:val="TableParagraph"/>
              <w:spacing w:line="247" w:lineRule="exact"/>
              <w:ind w:left="95" w:right="167"/>
            </w:pPr>
            <w:r>
              <w:t>33</w:t>
            </w:r>
          </w:p>
        </w:tc>
        <w:tc>
          <w:tcPr>
            <w:tcW w:w="1615" w:type="dxa"/>
            <w:tcBorders>
              <w:left w:val="single" w:sz="3" w:space="0" w:color="000000"/>
              <w:bottom w:val="single" w:sz="3" w:space="0" w:color="000000"/>
              <w:right w:val="single" w:sz="3" w:space="0" w:color="000000"/>
            </w:tcBorders>
          </w:tcPr>
          <w:p w:rsidR="00BE2D01" w:rsidRDefault="003E5A85">
            <w:pPr>
              <w:pStyle w:val="TableParagraph"/>
              <w:spacing w:before="1"/>
              <w:ind w:left="96" w:right="95"/>
              <w:rPr>
                <w:b/>
              </w:rPr>
            </w:pPr>
            <w:r>
              <w:rPr>
                <w:b/>
              </w:rPr>
              <w:t>Heading 9995</w:t>
            </w:r>
          </w:p>
        </w:tc>
        <w:tc>
          <w:tcPr>
            <w:tcW w:w="4366" w:type="dxa"/>
            <w:tcBorders>
              <w:left w:val="single" w:sz="3" w:space="0" w:color="000000"/>
              <w:bottom w:val="single" w:sz="3" w:space="0" w:color="000000"/>
              <w:right w:val="single" w:sz="3" w:space="0" w:color="000000"/>
            </w:tcBorders>
          </w:tcPr>
          <w:p w:rsidR="00BE2D01" w:rsidRDefault="003E5A85">
            <w:pPr>
              <w:pStyle w:val="TableParagraph"/>
              <w:spacing w:line="247" w:lineRule="exact"/>
              <w:ind w:right="149"/>
            </w:pPr>
            <w:r>
              <w:t>Services of membership  organisations.</w:t>
            </w:r>
          </w:p>
        </w:tc>
        <w:tc>
          <w:tcPr>
            <w:tcW w:w="1247" w:type="dxa"/>
            <w:tcBorders>
              <w:left w:val="single" w:sz="3" w:space="0" w:color="000000"/>
              <w:bottom w:val="single" w:sz="3" w:space="0" w:color="000000"/>
            </w:tcBorders>
          </w:tcPr>
          <w:p w:rsidR="00BE2D01" w:rsidRDefault="003E5A85">
            <w:pPr>
              <w:pStyle w:val="TableParagraph"/>
              <w:spacing w:line="247" w:lineRule="exact"/>
              <w:ind w:left="0" w:right="565"/>
              <w:jc w:val="right"/>
            </w:pPr>
            <w:r>
              <w:rPr>
                <w:w w:val="102"/>
              </w:rPr>
              <w:t>9</w:t>
            </w:r>
          </w:p>
        </w:tc>
        <w:tc>
          <w:tcPr>
            <w:tcW w:w="1891" w:type="dxa"/>
            <w:tcBorders>
              <w:bottom w:val="single" w:sz="3" w:space="0" w:color="000000"/>
            </w:tcBorders>
          </w:tcPr>
          <w:p w:rsidR="00BE2D01" w:rsidRDefault="003E5A85">
            <w:pPr>
              <w:pStyle w:val="TableParagraph"/>
              <w:spacing w:line="247" w:lineRule="exact"/>
              <w:ind w:left="95"/>
            </w:pPr>
            <w:r>
              <w:rPr>
                <w:w w:val="102"/>
              </w:rPr>
              <w:t>-</w:t>
            </w:r>
          </w:p>
        </w:tc>
      </w:tr>
      <w:tr w:rsidR="00BE2D01">
        <w:trPr>
          <w:trHeight w:hRule="exact" w:val="788"/>
        </w:trPr>
        <w:tc>
          <w:tcPr>
            <w:tcW w:w="695" w:type="dxa"/>
            <w:vMerge w:val="restart"/>
            <w:tcBorders>
              <w:top w:val="single" w:sz="3" w:space="0" w:color="000000"/>
              <w:right w:val="single" w:sz="3" w:space="0" w:color="000000"/>
            </w:tcBorders>
          </w:tcPr>
          <w:p w:rsidR="00BE2D01" w:rsidRDefault="00BE2D01">
            <w:pPr>
              <w:pStyle w:val="TableParagraph"/>
              <w:spacing w:before="2"/>
              <w:ind w:left="0"/>
            </w:pPr>
          </w:p>
          <w:p w:rsidR="00BE2D01" w:rsidRDefault="003E5A85">
            <w:pPr>
              <w:pStyle w:val="TableParagraph"/>
              <w:ind w:left="95" w:right="167"/>
            </w:pPr>
            <w:r>
              <w:t>34</w:t>
            </w:r>
          </w:p>
        </w:tc>
        <w:tc>
          <w:tcPr>
            <w:tcW w:w="1615" w:type="dxa"/>
            <w:vMerge w:val="restart"/>
            <w:tcBorders>
              <w:top w:val="single" w:sz="3" w:space="0" w:color="000000"/>
              <w:left w:val="single" w:sz="3" w:space="0" w:color="000000"/>
              <w:right w:val="single" w:sz="3" w:space="0" w:color="000000"/>
            </w:tcBorders>
          </w:tcPr>
          <w:p w:rsidR="00BE2D01" w:rsidRDefault="003E5A85">
            <w:pPr>
              <w:pStyle w:val="TableParagraph"/>
              <w:tabs>
                <w:tab w:val="left" w:pos="1184"/>
              </w:tabs>
              <w:spacing w:before="3" w:line="244" w:lineRule="auto"/>
              <w:ind w:left="96" w:right="95"/>
            </w:pPr>
            <w:r>
              <w:rPr>
                <w:b/>
              </w:rPr>
              <w:t xml:space="preserve">Heading 9996 </w:t>
            </w:r>
            <w:r>
              <w:t>(Recreational, cultural</w:t>
            </w:r>
            <w:r>
              <w:tab/>
              <w:t>and sporting services)</w:t>
            </w:r>
          </w:p>
        </w:tc>
        <w:tc>
          <w:tcPr>
            <w:tcW w:w="4366" w:type="dxa"/>
            <w:tcBorders>
              <w:top w:val="single" w:sz="3" w:space="0" w:color="000000"/>
              <w:left w:val="single" w:sz="3" w:space="0" w:color="000000"/>
              <w:right w:val="single" w:sz="3" w:space="0" w:color="000000"/>
            </w:tcBorders>
          </w:tcPr>
          <w:p w:rsidR="00BE2D01" w:rsidRDefault="003E5A85">
            <w:pPr>
              <w:pStyle w:val="TableParagraph"/>
              <w:spacing w:line="244" w:lineRule="auto"/>
              <w:ind w:right="96"/>
              <w:jc w:val="both"/>
            </w:pPr>
            <w:r>
              <w:t>(i) Services by way of admission or access to circus, Indian classical dance including folk dance, theatrical performance,  drama.</w:t>
            </w:r>
          </w:p>
        </w:tc>
        <w:tc>
          <w:tcPr>
            <w:tcW w:w="1247" w:type="dxa"/>
            <w:tcBorders>
              <w:top w:val="single" w:sz="3" w:space="0" w:color="000000"/>
              <w:left w:val="single" w:sz="3" w:space="0" w:color="000000"/>
            </w:tcBorders>
          </w:tcPr>
          <w:p w:rsidR="00BE2D01" w:rsidRDefault="00BE2D01">
            <w:pPr>
              <w:pStyle w:val="TableParagraph"/>
              <w:spacing w:before="2"/>
              <w:ind w:left="0"/>
            </w:pPr>
          </w:p>
          <w:p w:rsidR="00BE2D01" w:rsidRDefault="003E5A85">
            <w:pPr>
              <w:pStyle w:val="TableParagraph"/>
              <w:ind w:left="0" w:right="562"/>
              <w:jc w:val="right"/>
            </w:pPr>
            <w:r>
              <w:rPr>
                <w:w w:val="102"/>
              </w:rPr>
              <w:t>9</w:t>
            </w:r>
          </w:p>
        </w:tc>
        <w:tc>
          <w:tcPr>
            <w:tcW w:w="1891" w:type="dxa"/>
            <w:tcBorders>
              <w:top w:val="single" w:sz="3" w:space="0" w:color="000000"/>
            </w:tcBorders>
          </w:tcPr>
          <w:p w:rsidR="00BE2D01" w:rsidRDefault="00BE2D01">
            <w:pPr>
              <w:pStyle w:val="TableParagraph"/>
              <w:spacing w:before="2"/>
              <w:ind w:left="0"/>
            </w:pPr>
          </w:p>
          <w:p w:rsidR="00BE2D01" w:rsidRDefault="003E5A85">
            <w:pPr>
              <w:pStyle w:val="TableParagraph"/>
            </w:pPr>
            <w:r>
              <w:rPr>
                <w:w w:val="102"/>
              </w:rPr>
              <w:t>-</w:t>
            </w:r>
          </w:p>
        </w:tc>
      </w:tr>
      <w:tr w:rsidR="00BE2D01">
        <w:trPr>
          <w:trHeight w:hRule="exact" w:val="1046"/>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4" w:lineRule="auto"/>
              <w:ind w:right="95"/>
              <w:jc w:val="both"/>
            </w:pPr>
            <w:r>
              <w:t>(ii) Services by  way of admission exhibition  of cinematograph films where price of admission ticket is one hundred  rupees  or less.</w:t>
            </w:r>
          </w:p>
        </w:tc>
        <w:tc>
          <w:tcPr>
            <w:tcW w:w="1247" w:type="dxa"/>
            <w:tcBorders>
              <w:left w:val="single" w:sz="3" w:space="0" w:color="000000"/>
            </w:tcBorders>
          </w:tcPr>
          <w:p w:rsidR="00BE2D01" w:rsidRDefault="00BE2D01">
            <w:pPr>
              <w:pStyle w:val="TableParagraph"/>
              <w:ind w:left="0"/>
            </w:pPr>
          </w:p>
          <w:p w:rsidR="00BE2D01" w:rsidRDefault="003E5A85">
            <w:pPr>
              <w:pStyle w:val="TableParagraph"/>
              <w:spacing w:before="132"/>
              <w:ind w:left="0" w:right="562"/>
              <w:jc w:val="right"/>
            </w:pPr>
            <w:r>
              <w:rPr>
                <w:w w:val="102"/>
              </w:rPr>
              <w:t>9</w:t>
            </w:r>
          </w:p>
        </w:tc>
        <w:tc>
          <w:tcPr>
            <w:tcW w:w="1891" w:type="dxa"/>
          </w:tcPr>
          <w:p w:rsidR="00BE2D01" w:rsidRDefault="00BE2D01">
            <w:pPr>
              <w:pStyle w:val="TableParagraph"/>
              <w:ind w:left="0"/>
            </w:pPr>
          </w:p>
          <w:p w:rsidR="00BE2D01" w:rsidRDefault="003E5A85">
            <w:pPr>
              <w:pStyle w:val="TableParagraph"/>
              <w:spacing w:before="132"/>
              <w:ind w:left="97"/>
            </w:pPr>
            <w:r>
              <w:rPr>
                <w:w w:val="102"/>
              </w:rPr>
              <w:t>-</w:t>
            </w:r>
          </w:p>
        </w:tc>
      </w:tr>
      <w:tr w:rsidR="00BE2D01">
        <w:trPr>
          <w:trHeight w:hRule="exact" w:val="2083"/>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7" w:lineRule="auto"/>
              <w:ind w:right="94"/>
              <w:jc w:val="both"/>
            </w:pPr>
            <w:r>
              <w:t>(iii) Services by way of admission to entertainment events or access to amusement facilities including exhibition  of cinematograph films, theme parks, water  parks, joy rides, merry-go rounds, go-carting, casinos, race-course, ballet, any  sporting  event such as Indian Premier League and the like.</w:t>
            </w:r>
          </w:p>
        </w:tc>
        <w:tc>
          <w:tcPr>
            <w:tcW w:w="1247" w:type="dxa"/>
            <w:tcBorders>
              <w:left w:val="single" w:sz="3" w:space="0" w:color="000000"/>
            </w:tcBorders>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3E5A85">
            <w:pPr>
              <w:pStyle w:val="TableParagraph"/>
              <w:spacing w:before="144"/>
              <w:ind w:left="0" w:right="505"/>
              <w:jc w:val="right"/>
            </w:pPr>
            <w:r>
              <w:t>14</w:t>
            </w:r>
          </w:p>
        </w:tc>
        <w:tc>
          <w:tcPr>
            <w:tcW w:w="1891" w:type="dxa"/>
          </w:tcPr>
          <w:p w:rsidR="00BE2D01" w:rsidRDefault="00BE2D01">
            <w:pPr>
              <w:pStyle w:val="TableParagraph"/>
              <w:ind w:left="0"/>
            </w:pPr>
          </w:p>
          <w:p w:rsidR="00BE2D01" w:rsidRDefault="00BE2D01">
            <w:pPr>
              <w:pStyle w:val="TableParagraph"/>
              <w:ind w:left="0"/>
            </w:pPr>
          </w:p>
          <w:p w:rsidR="00BE2D01" w:rsidRDefault="00BE2D01">
            <w:pPr>
              <w:pStyle w:val="TableParagraph"/>
              <w:ind w:left="0"/>
            </w:pPr>
          </w:p>
          <w:p w:rsidR="00BE2D01" w:rsidRDefault="003E5A85">
            <w:pPr>
              <w:pStyle w:val="TableParagraph"/>
              <w:spacing w:before="144"/>
              <w:ind w:left="97"/>
            </w:pPr>
            <w:r>
              <w:rPr>
                <w:w w:val="102"/>
              </w:rPr>
              <w:t>-</w:t>
            </w:r>
          </w:p>
        </w:tc>
      </w:tr>
      <w:tr w:rsidR="00BE2D01">
        <w:trPr>
          <w:trHeight w:hRule="exact" w:val="790"/>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4" w:lineRule="auto"/>
              <w:ind w:right="96"/>
              <w:jc w:val="both"/>
            </w:pPr>
            <w:r>
              <w:t>(iv) Services provided by a race club by way  of totalisator or a license to bookmaker  in  such</w:t>
            </w:r>
            <w:r>
              <w:rPr>
                <w:spacing w:val="18"/>
              </w:rPr>
              <w:t xml:space="preserve"> </w:t>
            </w:r>
            <w:r>
              <w:t>club.</w:t>
            </w:r>
          </w:p>
        </w:tc>
        <w:tc>
          <w:tcPr>
            <w:tcW w:w="1247" w:type="dxa"/>
            <w:tcBorders>
              <w:left w:val="single" w:sz="3" w:space="0" w:color="000000"/>
            </w:tcBorders>
          </w:tcPr>
          <w:p w:rsidR="00BE2D01" w:rsidRDefault="00BE2D01">
            <w:pPr>
              <w:pStyle w:val="TableParagraph"/>
              <w:spacing w:before="4"/>
              <w:ind w:left="0"/>
            </w:pPr>
          </w:p>
          <w:p w:rsidR="00BE2D01" w:rsidRDefault="003E5A85">
            <w:pPr>
              <w:pStyle w:val="TableParagraph"/>
              <w:spacing w:before="1"/>
              <w:ind w:left="0" w:right="505"/>
              <w:jc w:val="right"/>
            </w:pPr>
            <w:r>
              <w:t>14</w:t>
            </w:r>
          </w:p>
        </w:tc>
        <w:tc>
          <w:tcPr>
            <w:tcW w:w="1891" w:type="dxa"/>
          </w:tcPr>
          <w:p w:rsidR="00BE2D01" w:rsidRDefault="00BE2D01">
            <w:pPr>
              <w:pStyle w:val="TableParagraph"/>
              <w:spacing w:before="4"/>
              <w:ind w:left="0"/>
            </w:pPr>
          </w:p>
          <w:p w:rsidR="00BE2D01" w:rsidRDefault="003E5A85">
            <w:pPr>
              <w:pStyle w:val="TableParagraph"/>
              <w:spacing w:before="1"/>
              <w:ind w:left="97"/>
            </w:pPr>
            <w:r>
              <w:rPr>
                <w:w w:val="102"/>
              </w:rPr>
              <w:t>-</w:t>
            </w:r>
          </w:p>
        </w:tc>
      </w:tr>
      <w:tr w:rsidR="00BE2D01">
        <w:trPr>
          <w:trHeight w:hRule="exact" w:val="269"/>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9" w:lineRule="exact"/>
              <w:ind w:right="149"/>
            </w:pPr>
            <w:r>
              <w:t>(v) Gambling.</w:t>
            </w:r>
          </w:p>
        </w:tc>
        <w:tc>
          <w:tcPr>
            <w:tcW w:w="1247" w:type="dxa"/>
            <w:tcBorders>
              <w:left w:val="single" w:sz="3" w:space="0" w:color="000000"/>
            </w:tcBorders>
          </w:tcPr>
          <w:p w:rsidR="00BE2D01" w:rsidRDefault="003E5A85">
            <w:pPr>
              <w:pStyle w:val="TableParagraph"/>
              <w:spacing w:line="249" w:lineRule="exact"/>
              <w:ind w:left="0" w:right="505"/>
              <w:jc w:val="right"/>
            </w:pPr>
            <w:r>
              <w:t>14</w:t>
            </w:r>
          </w:p>
        </w:tc>
        <w:tc>
          <w:tcPr>
            <w:tcW w:w="1891" w:type="dxa"/>
          </w:tcPr>
          <w:p w:rsidR="00BE2D01" w:rsidRDefault="003E5A85">
            <w:pPr>
              <w:pStyle w:val="TableParagraph"/>
              <w:spacing w:line="249" w:lineRule="exact"/>
              <w:ind w:left="97"/>
            </w:pPr>
            <w:r>
              <w:rPr>
                <w:w w:val="102"/>
              </w:rPr>
              <w:t>-</w:t>
            </w:r>
          </w:p>
        </w:tc>
      </w:tr>
      <w:tr w:rsidR="00BE2D01">
        <w:trPr>
          <w:trHeight w:hRule="exact" w:val="787"/>
        </w:trPr>
        <w:tc>
          <w:tcPr>
            <w:tcW w:w="695" w:type="dxa"/>
            <w:vMerge/>
            <w:tcBorders>
              <w:right w:val="single" w:sz="3" w:space="0" w:color="000000"/>
            </w:tcBorders>
          </w:tcPr>
          <w:p w:rsidR="00BE2D01" w:rsidRDefault="00BE2D01"/>
        </w:tc>
        <w:tc>
          <w:tcPr>
            <w:tcW w:w="1615" w:type="dxa"/>
            <w:vMerge/>
            <w:tcBorders>
              <w:left w:val="single" w:sz="3" w:space="0" w:color="000000"/>
              <w:right w:val="single" w:sz="3" w:space="0" w:color="000000"/>
            </w:tcBorders>
          </w:tcPr>
          <w:p w:rsidR="00BE2D01" w:rsidRDefault="00BE2D01"/>
        </w:tc>
        <w:tc>
          <w:tcPr>
            <w:tcW w:w="4366" w:type="dxa"/>
            <w:tcBorders>
              <w:left w:val="single" w:sz="3" w:space="0" w:color="000000"/>
              <w:right w:val="single" w:sz="3" w:space="0" w:color="000000"/>
            </w:tcBorders>
          </w:tcPr>
          <w:p w:rsidR="00BE2D01" w:rsidRDefault="003E5A85">
            <w:pPr>
              <w:pStyle w:val="TableParagraph"/>
              <w:spacing w:line="244" w:lineRule="auto"/>
              <w:ind w:right="98"/>
              <w:jc w:val="both"/>
            </w:pPr>
            <w:r>
              <w:t>(vi) Recreational, cultural and sporting  services other than (i), (ii), (iii), (iv) and (v) above.</w:t>
            </w:r>
          </w:p>
        </w:tc>
        <w:tc>
          <w:tcPr>
            <w:tcW w:w="1247" w:type="dxa"/>
            <w:tcBorders>
              <w:left w:val="single" w:sz="3" w:space="0" w:color="000000"/>
            </w:tcBorders>
          </w:tcPr>
          <w:p w:rsidR="00BE2D01" w:rsidRDefault="00BE2D01">
            <w:pPr>
              <w:pStyle w:val="TableParagraph"/>
              <w:spacing w:before="2"/>
              <w:ind w:left="0"/>
            </w:pPr>
          </w:p>
          <w:p w:rsidR="00BE2D01" w:rsidRDefault="003E5A85">
            <w:pPr>
              <w:pStyle w:val="TableParagraph"/>
              <w:ind w:left="0" w:right="562"/>
              <w:jc w:val="right"/>
            </w:pPr>
            <w:r>
              <w:rPr>
                <w:w w:val="102"/>
              </w:rPr>
              <w:t>9</w:t>
            </w:r>
          </w:p>
        </w:tc>
        <w:tc>
          <w:tcPr>
            <w:tcW w:w="1891" w:type="dxa"/>
          </w:tcPr>
          <w:p w:rsidR="00BE2D01" w:rsidRDefault="00BE2D01">
            <w:pPr>
              <w:pStyle w:val="TableParagraph"/>
              <w:spacing w:before="2"/>
              <w:ind w:left="0"/>
            </w:pPr>
          </w:p>
          <w:p w:rsidR="00BE2D01" w:rsidRDefault="003E5A85">
            <w:pPr>
              <w:pStyle w:val="TableParagraph"/>
              <w:ind w:left="97"/>
            </w:pPr>
            <w:r>
              <w:rPr>
                <w:w w:val="102"/>
              </w:rPr>
              <w:t>-</w:t>
            </w:r>
          </w:p>
        </w:tc>
      </w:tr>
      <w:tr w:rsidR="00BE2D01">
        <w:trPr>
          <w:trHeight w:hRule="exact" w:val="1048"/>
        </w:trPr>
        <w:tc>
          <w:tcPr>
            <w:tcW w:w="695" w:type="dxa"/>
            <w:tcBorders>
              <w:bottom w:val="single" w:sz="3" w:space="0" w:color="000000"/>
              <w:right w:val="single" w:sz="3" w:space="0" w:color="000000"/>
            </w:tcBorders>
          </w:tcPr>
          <w:p w:rsidR="00BE2D01" w:rsidRDefault="003E5A85">
            <w:pPr>
              <w:pStyle w:val="TableParagraph"/>
              <w:spacing w:line="249" w:lineRule="exact"/>
              <w:ind w:left="0" w:right="228"/>
              <w:jc w:val="right"/>
            </w:pPr>
            <w:r>
              <w:t>35</w:t>
            </w:r>
          </w:p>
        </w:tc>
        <w:tc>
          <w:tcPr>
            <w:tcW w:w="1615" w:type="dxa"/>
            <w:tcBorders>
              <w:left w:val="single" w:sz="3" w:space="0" w:color="000000"/>
              <w:bottom w:val="single" w:sz="3" w:space="0" w:color="000000"/>
              <w:right w:val="single" w:sz="3" w:space="0" w:color="000000"/>
            </w:tcBorders>
          </w:tcPr>
          <w:p w:rsidR="00BE2D01" w:rsidRDefault="003E5A85">
            <w:pPr>
              <w:pStyle w:val="TableParagraph"/>
              <w:spacing w:before="3"/>
              <w:ind w:left="96" w:right="95"/>
              <w:rPr>
                <w:b/>
              </w:rPr>
            </w:pPr>
            <w:r>
              <w:rPr>
                <w:b/>
              </w:rPr>
              <w:t>Heading 9997</w:t>
            </w:r>
          </w:p>
        </w:tc>
        <w:tc>
          <w:tcPr>
            <w:tcW w:w="4366" w:type="dxa"/>
            <w:tcBorders>
              <w:left w:val="single" w:sz="3" w:space="0" w:color="000000"/>
              <w:bottom w:val="single" w:sz="3" w:space="0" w:color="000000"/>
              <w:right w:val="single" w:sz="3" w:space="0" w:color="000000"/>
            </w:tcBorders>
          </w:tcPr>
          <w:p w:rsidR="00BE2D01" w:rsidRDefault="003E5A85">
            <w:pPr>
              <w:pStyle w:val="TableParagraph"/>
              <w:spacing w:line="244" w:lineRule="auto"/>
              <w:ind w:right="98"/>
              <w:jc w:val="both"/>
            </w:pPr>
            <w:r>
              <w:t>Other services (washing, cleaning and dyeing services; beauty and physical well-being services; and other miscellaneous services including services nowhere else  classified).</w:t>
            </w:r>
          </w:p>
        </w:tc>
        <w:tc>
          <w:tcPr>
            <w:tcW w:w="1247" w:type="dxa"/>
            <w:tcBorders>
              <w:left w:val="single" w:sz="3" w:space="0" w:color="000000"/>
              <w:bottom w:val="single" w:sz="3" w:space="0" w:color="000000"/>
            </w:tcBorders>
          </w:tcPr>
          <w:p w:rsidR="00BE2D01" w:rsidRDefault="00BE2D01">
            <w:pPr>
              <w:pStyle w:val="TableParagraph"/>
              <w:ind w:left="0"/>
            </w:pPr>
          </w:p>
          <w:p w:rsidR="00BE2D01" w:rsidRDefault="003E5A85">
            <w:pPr>
              <w:pStyle w:val="TableParagraph"/>
              <w:spacing w:before="129"/>
              <w:ind w:left="0" w:right="562"/>
              <w:jc w:val="right"/>
            </w:pPr>
            <w:r>
              <w:rPr>
                <w:w w:val="102"/>
              </w:rPr>
              <w:t>9</w:t>
            </w:r>
          </w:p>
        </w:tc>
        <w:tc>
          <w:tcPr>
            <w:tcW w:w="1891" w:type="dxa"/>
            <w:tcBorders>
              <w:bottom w:val="single" w:sz="3" w:space="0" w:color="000000"/>
            </w:tcBorders>
          </w:tcPr>
          <w:p w:rsidR="00BE2D01" w:rsidRDefault="00BE2D01">
            <w:pPr>
              <w:pStyle w:val="TableParagraph"/>
              <w:ind w:left="0"/>
            </w:pPr>
          </w:p>
          <w:p w:rsidR="00BE2D01" w:rsidRDefault="003E5A85">
            <w:pPr>
              <w:pStyle w:val="TableParagraph"/>
              <w:spacing w:before="129"/>
            </w:pPr>
            <w:r>
              <w:rPr>
                <w:w w:val="102"/>
              </w:rPr>
              <w:t>-</w:t>
            </w:r>
          </w:p>
        </w:tc>
      </w:tr>
      <w:tr w:rsidR="00BE2D01">
        <w:trPr>
          <w:trHeight w:hRule="exact" w:val="268"/>
        </w:trPr>
        <w:tc>
          <w:tcPr>
            <w:tcW w:w="695" w:type="dxa"/>
            <w:tcBorders>
              <w:top w:val="single" w:sz="3" w:space="0" w:color="000000"/>
              <w:right w:val="single" w:sz="3" w:space="0" w:color="000000"/>
            </w:tcBorders>
          </w:tcPr>
          <w:p w:rsidR="00BE2D01" w:rsidRDefault="003E5A85">
            <w:pPr>
              <w:pStyle w:val="TableParagraph"/>
              <w:spacing w:line="249" w:lineRule="exact"/>
              <w:ind w:left="0" w:right="228"/>
              <w:jc w:val="right"/>
            </w:pPr>
            <w:r>
              <w:t>36</w:t>
            </w:r>
          </w:p>
        </w:tc>
        <w:tc>
          <w:tcPr>
            <w:tcW w:w="1615" w:type="dxa"/>
            <w:tcBorders>
              <w:top w:val="single" w:sz="3" w:space="0" w:color="000000"/>
              <w:left w:val="single" w:sz="3" w:space="0" w:color="000000"/>
              <w:right w:val="single" w:sz="3" w:space="0" w:color="000000"/>
            </w:tcBorders>
          </w:tcPr>
          <w:p w:rsidR="00BE2D01" w:rsidRDefault="003E5A85">
            <w:pPr>
              <w:pStyle w:val="TableParagraph"/>
              <w:spacing w:before="3"/>
              <w:ind w:left="96" w:right="95"/>
              <w:rPr>
                <w:b/>
              </w:rPr>
            </w:pPr>
            <w:r>
              <w:rPr>
                <w:b/>
              </w:rPr>
              <w:t>Heading  9998</w:t>
            </w:r>
          </w:p>
        </w:tc>
        <w:tc>
          <w:tcPr>
            <w:tcW w:w="4366" w:type="dxa"/>
            <w:tcBorders>
              <w:top w:val="single" w:sz="3" w:space="0" w:color="000000"/>
              <w:left w:val="single" w:sz="3" w:space="0" w:color="000000"/>
              <w:right w:val="single" w:sz="3" w:space="0" w:color="000000"/>
            </w:tcBorders>
          </w:tcPr>
          <w:p w:rsidR="00BE2D01" w:rsidRDefault="003E5A85">
            <w:pPr>
              <w:pStyle w:val="TableParagraph"/>
              <w:spacing w:line="249" w:lineRule="exact"/>
              <w:ind w:right="149"/>
            </w:pPr>
            <w:r>
              <w:t>Domestic services.</w:t>
            </w:r>
          </w:p>
        </w:tc>
        <w:tc>
          <w:tcPr>
            <w:tcW w:w="1247" w:type="dxa"/>
            <w:tcBorders>
              <w:top w:val="single" w:sz="3" w:space="0" w:color="000000"/>
              <w:left w:val="single" w:sz="3" w:space="0" w:color="000000"/>
            </w:tcBorders>
          </w:tcPr>
          <w:p w:rsidR="00BE2D01" w:rsidRDefault="003E5A85">
            <w:pPr>
              <w:pStyle w:val="TableParagraph"/>
              <w:spacing w:line="249" w:lineRule="exact"/>
              <w:ind w:left="0" w:right="565"/>
              <w:jc w:val="right"/>
            </w:pPr>
            <w:r>
              <w:rPr>
                <w:w w:val="102"/>
              </w:rPr>
              <w:t>9</w:t>
            </w:r>
          </w:p>
        </w:tc>
        <w:tc>
          <w:tcPr>
            <w:tcW w:w="1891" w:type="dxa"/>
            <w:tcBorders>
              <w:top w:val="single" w:sz="3" w:space="0" w:color="000000"/>
            </w:tcBorders>
          </w:tcPr>
          <w:p w:rsidR="00BE2D01" w:rsidRDefault="003E5A85">
            <w:pPr>
              <w:pStyle w:val="TableParagraph"/>
              <w:spacing w:line="249" w:lineRule="exact"/>
              <w:ind w:left="95"/>
            </w:pPr>
            <w:r>
              <w:rPr>
                <w:w w:val="102"/>
              </w:rPr>
              <w:t>-</w:t>
            </w:r>
          </w:p>
        </w:tc>
      </w:tr>
      <w:tr w:rsidR="00BE2D01">
        <w:trPr>
          <w:trHeight w:hRule="exact" w:val="528"/>
        </w:trPr>
        <w:tc>
          <w:tcPr>
            <w:tcW w:w="695" w:type="dxa"/>
            <w:tcBorders>
              <w:right w:val="single" w:sz="3" w:space="0" w:color="000000"/>
            </w:tcBorders>
          </w:tcPr>
          <w:p w:rsidR="00BE2D01" w:rsidRDefault="003E5A85">
            <w:pPr>
              <w:pStyle w:val="TableParagraph"/>
              <w:spacing w:line="249" w:lineRule="exact"/>
              <w:ind w:left="0" w:right="228"/>
              <w:jc w:val="right"/>
            </w:pPr>
            <w:r>
              <w:t>37</w:t>
            </w:r>
          </w:p>
        </w:tc>
        <w:tc>
          <w:tcPr>
            <w:tcW w:w="1615" w:type="dxa"/>
            <w:tcBorders>
              <w:left w:val="single" w:sz="3" w:space="0" w:color="000000"/>
              <w:right w:val="single" w:sz="3" w:space="0" w:color="000000"/>
            </w:tcBorders>
          </w:tcPr>
          <w:p w:rsidR="00BE2D01" w:rsidRDefault="003E5A85">
            <w:pPr>
              <w:pStyle w:val="TableParagraph"/>
              <w:spacing w:before="3"/>
              <w:ind w:left="96" w:right="95"/>
              <w:rPr>
                <w:b/>
              </w:rPr>
            </w:pPr>
            <w:r>
              <w:rPr>
                <w:b/>
              </w:rPr>
              <w:t>Heading  9999</w:t>
            </w:r>
          </w:p>
        </w:tc>
        <w:tc>
          <w:tcPr>
            <w:tcW w:w="4366" w:type="dxa"/>
            <w:tcBorders>
              <w:left w:val="single" w:sz="3" w:space="0" w:color="000000"/>
              <w:right w:val="single" w:sz="3" w:space="0" w:color="000000"/>
            </w:tcBorders>
          </w:tcPr>
          <w:p w:rsidR="00BE2D01" w:rsidRDefault="003E5A85">
            <w:pPr>
              <w:pStyle w:val="TableParagraph"/>
              <w:tabs>
                <w:tab w:val="left" w:pos="1221"/>
                <w:tab w:val="left" w:pos="2374"/>
                <w:tab w:val="left" w:pos="2957"/>
              </w:tabs>
              <w:spacing w:line="244" w:lineRule="auto"/>
              <w:ind w:right="97"/>
            </w:pPr>
            <w:r>
              <w:t>Services</w:t>
            </w:r>
            <w:r>
              <w:tab/>
              <w:t>provided</w:t>
            </w:r>
            <w:r>
              <w:tab/>
              <w:t>by</w:t>
            </w:r>
            <w:r>
              <w:tab/>
              <w:t>extraterritorial organisations and</w:t>
            </w:r>
            <w:r>
              <w:rPr>
                <w:spacing w:val="47"/>
              </w:rPr>
              <w:t xml:space="preserve"> </w:t>
            </w:r>
            <w:r>
              <w:t>bodies.</w:t>
            </w:r>
          </w:p>
        </w:tc>
        <w:tc>
          <w:tcPr>
            <w:tcW w:w="1247" w:type="dxa"/>
            <w:tcBorders>
              <w:left w:val="single" w:sz="3" w:space="0" w:color="000000"/>
            </w:tcBorders>
          </w:tcPr>
          <w:p w:rsidR="00BE2D01" w:rsidRDefault="003E5A85">
            <w:pPr>
              <w:pStyle w:val="TableParagraph"/>
              <w:spacing w:before="125"/>
              <w:ind w:left="0" w:right="562"/>
              <w:jc w:val="right"/>
            </w:pPr>
            <w:r>
              <w:rPr>
                <w:w w:val="102"/>
              </w:rPr>
              <w:t>9</w:t>
            </w:r>
          </w:p>
        </w:tc>
        <w:tc>
          <w:tcPr>
            <w:tcW w:w="1891" w:type="dxa"/>
          </w:tcPr>
          <w:p w:rsidR="00BE2D01" w:rsidRDefault="003E5A85">
            <w:pPr>
              <w:pStyle w:val="TableParagraph"/>
              <w:spacing w:before="125"/>
            </w:pPr>
            <w:r>
              <w:rPr>
                <w:w w:val="102"/>
              </w:rPr>
              <w:t>-</w:t>
            </w:r>
          </w:p>
        </w:tc>
      </w:tr>
    </w:tbl>
    <w:p w:rsidR="00BE2D01" w:rsidRDefault="00BE2D01">
      <w:pPr>
        <w:pStyle w:val="BodyText"/>
        <w:spacing w:before="5"/>
        <w:rPr>
          <w:sz w:val="13"/>
        </w:rPr>
      </w:pPr>
    </w:p>
    <w:p w:rsidR="00BE2D01" w:rsidRDefault="003E5A85">
      <w:pPr>
        <w:pStyle w:val="ListParagraph"/>
        <w:numPr>
          <w:ilvl w:val="0"/>
          <w:numId w:val="47"/>
        </w:numPr>
        <w:tabs>
          <w:tab w:val="left" w:pos="418"/>
        </w:tabs>
        <w:spacing w:before="77" w:line="247" w:lineRule="auto"/>
        <w:ind w:right="1101" w:firstLine="0"/>
        <w:jc w:val="both"/>
      </w:pPr>
      <w:r>
        <w:t xml:space="preserve">In case of supply of service specified in column (3) of the entry at item (i) against serial no. 3   of the Table above, involving transfer of property in land or undivided share of land, as the case may be, the value of  supply of  service and goods  portion in such supply shall be equivalent to  the total amount charged for such supply less the value of land or undivided share of land, as the case may be, and the value of land or undivided share of land, as the case may be, in such supply shall be deemed to be one third of the total amount charged for such  </w:t>
      </w:r>
      <w:r>
        <w:rPr>
          <w:spacing w:val="30"/>
        </w:rPr>
        <w:t xml:space="preserve"> </w:t>
      </w:r>
      <w:r>
        <w:t>supply.</w:t>
      </w:r>
    </w:p>
    <w:p w:rsidR="00BE2D01" w:rsidRDefault="00BE2D01">
      <w:pPr>
        <w:spacing w:line="247" w:lineRule="auto"/>
        <w:jc w:val="both"/>
        <w:sectPr w:rsidR="00BE2D01">
          <w:pgSz w:w="12240" w:h="15840"/>
          <w:pgMar w:top="920" w:right="780" w:bottom="280" w:left="1420" w:header="716" w:footer="0" w:gutter="0"/>
          <w:cols w:space="720"/>
        </w:sectPr>
      </w:pPr>
    </w:p>
    <w:p w:rsidR="00BE2D01" w:rsidRDefault="00BE2D01">
      <w:pPr>
        <w:pStyle w:val="BodyText"/>
        <w:spacing w:before="0"/>
        <w:rPr>
          <w:sz w:val="20"/>
        </w:rPr>
      </w:pPr>
    </w:p>
    <w:p w:rsidR="00BE2D01" w:rsidRDefault="003E5A85">
      <w:pPr>
        <w:pStyle w:val="BodyText"/>
        <w:spacing w:before="196"/>
        <w:ind w:left="542"/>
        <w:jc w:val="both"/>
      </w:pPr>
      <w:r>
        <w:rPr>
          <w:i/>
        </w:rPr>
        <w:t xml:space="preserve">Explanation </w:t>
      </w:r>
      <w:r>
        <w:t>.– For the purposes of paragraph 2, “total amount” means the sum total    of,-</w:t>
      </w:r>
    </w:p>
    <w:p w:rsidR="00BE2D01" w:rsidRDefault="003E5A85">
      <w:pPr>
        <w:pStyle w:val="ListParagraph"/>
        <w:numPr>
          <w:ilvl w:val="1"/>
          <w:numId w:val="47"/>
        </w:numPr>
        <w:tabs>
          <w:tab w:val="left" w:pos="1186"/>
        </w:tabs>
        <w:jc w:val="both"/>
      </w:pPr>
      <w:r>
        <w:t xml:space="preserve">consideration charged for aforesaid service; </w:t>
      </w:r>
      <w:r>
        <w:rPr>
          <w:spacing w:val="23"/>
        </w:rPr>
        <w:t xml:space="preserve"> </w:t>
      </w:r>
      <w:r>
        <w:t>and</w:t>
      </w:r>
    </w:p>
    <w:p w:rsidR="00BE2D01" w:rsidRDefault="003E5A85">
      <w:pPr>
        <w:pStyle w:val="ListParagraph"/>
        <w:numPr>
          <w:ilvl w:val="1"/>
          <w:numId w:val="47"/>
        </w:numPr>
        <w:tabs>
          <w:tab w:val="left" w:pos="1201"/>
        </w:tabs>
        <w:ind w:left="1200" w:hanging="320"/>
        <w:jc w:val="both"/>
      </w:pPr>
      <w:r>
        <w:t xml:space="preserve">amount charged for transfer of land or undivided share of land, as the case may  </w:t>
      </w:r>
      <w:r>
        <w:rPr>
          <w:spacing w:val="43"/>
        </w:rPr>
        <w:t xml:space="preserve"> </w:t>
      </w:r>
      <w:r>
        <w:t>be.</w:t>
      </w:r>
    </w:p>
    <w:p w:rsidR="00BE2D01" w:rsidRDefault="00BE2D01">
      <w:pPr>
        <w:pStyle w:val="BodyText"/>
        <w:spacing w:before="0"/>
        <w:rPr>
          <w:sz w:val="23"/>
        </w:rPr>
      </w:pPr>
    </w:p>
    <w:p w:rsidR="00BE2D01" w:rsidRDefault="003E5A85">
      <w:pPr>
        <w:pStyle w:val="ListParagraph"/>
        <w:numPr>
          <w:ilvl w:val="0"/>
          <w:numId w:val="47"/>
        </w:numPr>
        <w:tabs>
          <w:tab w:val="left" w:pos="384"/>
        </w:tabs>
        <w:spacing w:before="1" w:line="244" w:lineRule="auto"/>
        <w:ind w:left="372" w:right="162" w:hanging="255"/>
        <w:jc w:val="both"/>
      </w:pPr>
      <w:r>
        <w:t xml:space="preserve">Value of supply of lottery shall be 100/112 of the face value or the  price  notified  in  the Official Gazette by the organising State, whichever is higher, in case of lottery run by State Government and 100/128 of the face value or the price notified in the Official Gazette by the organising State, whichever is higher, in case of lottery authorised by State   </w:t>
      </w:r>
      <w:r>
        <w:rPr>
          <w:spacing w:val="3"/>
        </w:rPr>
        <w:t xml:space="preserve"> </w:t>
      </w:r>
      <w:r>
        <w:t>Government.</w:t>
      </w:r>
    </w:p>
    <w:p w:rsidR="00BE2D01" w:rsidRDefault="003E5A85">
      <w:pPr>
        <w:pStyle w:val="ListParagraph"/>
        <w:numPr>
          <w:ilvl w:val="0"/>
          <w:numId w:val="47"/>
        </w:numPr>
        <w:tabs>
          <w:tab w:val="left" w:pos="334"/>
        </w:tabs>
        <w:spacing w:before="1"/>
        <w:ind w:left="333" w:hanging="228"/>
        <w:jc w:val="left"/>
      </w:pPr>
      <w:r>
        <w:rPr>
          <w:i/>
        </w:rPr>
        <w:t>Explanation</w:t>
      </w:r>
      <w:r>
        <w:t xml:space="preserve">.- For the purposes of this </w:t>
      </w:r>
      <w:r>
        <w:rPr>
          <w:spacing w:val="37"/>
        </w:rPr>
        <w:t xml:space="preserve"> </w:t>
      </w:r>
      <w:r>
        <w:t>notification,-</w:t>
      </w:r>
    </w:p>
    <w:p w:rsidR="00BE2D01" w:rsidRDefault="003E5A85">
      <w:pPr>
        <w:pStyle w:val="ListParagraph"/>
        <w:numPr>
          <w:ilvl w:val="0"/>
          <w:numId w:val="46"/>
        </w:numPr>
        <w:tabs>
          <w:tab w:val="left" w:pos="813"/>
        </w:tabs>
        <w:spacing w:before="8"/>
        <w:ind w:firstLine="0"/>
        <w:jc w:val="both"/>
      </w:pPr>
      <w:r>
        <w:t>Goods includes capital</w:t>
      </w:r>
      <w:r>
        <w:rPr>
          <w:spacing w:val="53"/>
        </w:rPr>
        <w:t xml:space="preserve"> </w:t>
      </w:r>
      <w:r>
        <w:t>goods.</w:t>
      </w:r>
    </w:p>
    <w:p w:rsidR="00BE2D01" w:rsidRDefault="003E5A85">
      <w:pPr>
        <w:pStyle w:val="ListParagraph"/>
        <w:numPr>
          <w:ilvl w:val="0"/>
          <w:numId w:val="46"/>
        </w:numPr>
        <w:tabs>
          <w:tab w:val="left" w:pos="935"/>
        </w:tabs>
        <w:spacing w:line="244" w:lineRule="auto"/>
        <w:ind w:right="162" w:firstLine="0"/>
        <w:jc w:val="both"/>
      </w:pPr>
      <w:r>
        <w:t xml:space="preserve">Reference to “Chapter”, “Section” or “Heading”, wherever they occur, unless  the  context otherwise requires, shall mean respectively as “Chapter, “Section” and “Heading”     in the annexed scheme of classification of services </w:t>
      </w:r>
      <w:r>
        <w:rPr>
          <w:spacing w:val="54"/>
        </w:rPr>
        <w:t xml:space="preserve"> </w:t>
      </w:r>
      <w:r>
        <w:t>(Annexure).</w:t>
      </w:r>
    </w:p>
    <w:p w:rsidR="00BE2D01" w:rsidRDefault="003E5A85">
      <w:pPr>
        <w:pStyle w:val="ListParagraph"/>
        <w:numPr>
          <w:ilvl w:val="0"/>
          <w:numId w:val="46"/>
        </w:numPr>
        <w:tabs>
          <w:tab w:val="left" w:pos="956"/>
        </w:tabs>
        <w:spacing w:before="1" w:line="244" w:lineRule="auto"/>
        <w:ind w:right="162" w:firstLine="0"/>
        <w:jc w:val="both"/>
      </w:pPr>
      <w:r>
        <w:t xml:space="preserve">The rules for the interpretation of the First Schedule to the Customs Tariff Act, 1975    (51 of 1975), the Section and Chapter Notes and the General Explanatory Notes of the First Schedule shall, so far as may be, apply to the interpretation of heading  </w:t>
      </w:r>
      <w:r>
        <w:rPr>
          <w:spacing w:val="32"/>
        </w:rPr>
        <w:t xml:space="preserve"> </w:t>
      </w:r>
      <w:r>
        <w:t>9988.</w:t>
      </w:r>
    </w:p>
    <w:p w:rsidR="00BE2D01" w:rsidRDefault="003E5A85">
      <w:pPr>
        <w:pStyle w:val="ListParagraph"/>
        <w:numPr>
          <w:ilvl w:val="0"/>
          <w:numId w:val="46"/>
        </w:numPr>
        <w:tabs>
          <w:tab w:val="left" w:pos="952"/>
        </w:tabs>
        <w:spacing w:before="1" w:line="244" w:lineRule="auto"/>
        <w:ind w:right="161" w:firstLine="0"/>
        <w:jc w:val="both"/>
      </w:pPr>
      <w:r>
        <w:t>Wherever a rate has been prescribed in this notification subject to the condition that  credit of input tax charged on goods or services used in supplying the service has not been taken, it shall mean</w:t>
      </w:r>
      <w:r>
        <w:rPr>
          <w:spacing w:val="45"/>
        </w:rPr>
        <w:t xml:space="preserve"> </w:t>
      </w:r>
      <w:r>
        <w:t>that,-</w:t>
      </w:r>
    </w:p>
    <w:p w:rsidR="00BE2D01" w:rsidRDefault="003E5A85">
      <w:pPr>
        <w:pStyle w:val="ListParagraph"/>
        <w:numPr>
          <w:ilvl w:val="1"/>
          <w:numId w:val="46"/>
        </w:numPr>
        <w:tabs>
          <w:tab w:val="left" w:pos="1201"/>
        </w:tabs>
        <w:spacing w:before="3" w:line="244" w:lineRule="auto"/>
        <w:ind w:right="161" w:firstLine="0"/>
        <w:jc w:val="both"/>
      </w:pPr>
      <w:r>
        <w:t>credit of input tax charged on goods or services used exclusively in supplying such service has not been taken;</w:t>
      </w:r>
      <w:r>
        <w:rPr>
          <w:spacing w:val="54"/>
        </w:rPr>
        <w:t xml:space="preserve"> </w:t>
      </w:r>
      <w:r>
        <w:t>and</w:t>
      </w:r>
    </w:p>
    <w:p w:rsidR="00BE2D01" w:rsidRDefault="003E5A85">
      <w:pPr>
        <w:pStyle w:val="ListParagraph"/>
        <w:numPr>
          <w:ilvl w:val="1"/>
          <w:numId w:val="46"/>
        </w:numPr>
        <w:tabs>
          <w:tab w:val="left" w:pos="1245"/>
        </w:tabs>
        <w:spacing w:before="1" w:line="244" w:lineRule="auto"/>
        <w:ind w:right="159" w:firstLine="0"/>
        <w:jc w:val="both"/>
      </w:pPr>
      <w:r>
        <w:t>credit of input tax charged on goods or services used partly  for  supplying  such service and partly for effecting other supplies eligible for input tax credits,  is reversed     as</w:t>
      </w:r>
      <w:r>
        <w:rPr>
          <w:spacing w:val="30"/>
        </w:rPr>
        <w:t xml:space="preserve"> </w:t>
      </w:r>
      <w:r>
        <w:t>if</w:t>
      </w:r>
      <w:r>
        <w:rPr>
          <w:spacing w:val="32"/>
        </w:rPr>
        <w:t xml:space="preserve"> </w:t>
      </w:r>
      <w:r>
        <w:t>supply</w:t>
      </w:r>
      <w:r>
        <w:rPr>
          <w:spacing w:val="28"/>
        </w:rPr>
        <w:t xml:space="preserve"> </w:t>
      </w:r>
      <w:r>
        <w:t>of</w:t>
      </w:r>
      <w:r>
        <w:rPr>
          <w:spacing w:val="31"/>
        </w:rPr>
        <w:t xml:space="preserve"> </w:t>
      </w:r>
      <w:r>
        <w:t>such</w:t>
      </w:r>
      <w:r>
        <w:rPr>
          <w:spacing w:val="28"/>
        </w:rPr>
        <w:t xml:space="preserve"> </w:t>
      </w:r>
      <w:r>
        <w:t>service</w:t>
      </w:r>
      <w:r>
        <w:rPr>
          <w:spacing w:val="30"/>
        </w:rPr>
        <w:t xml:space="preserve"> </w:t>
      </w:r>
      <w:r>
        <w:t>is</w:t>
      </w:r>
      <w:r>
        <w:rPr>
          <w:spacing w:val="30"/>
        </w:rPr>
        <w:t xml:space="preserve"> </w:t>
      </w:r>
      <w:r>
        <w:t>an</w:t>
      </w:r>
      <w:r>
        <w:rPr>
          <w:spacing w:val="28"/>
        </w:rPr>
        <w:t xml:space="preserve"> </w:t>
      </w:r>
      <w:r>
        <w:t>exempt</w:t>
      </w:r>
      <w:r>
        <w:rPr>
          <w:spacing w:val="32"/>
        </w:rPr>
        <w:t xml:space="preserve"> </w:t>
      </w:r>
      <w:r>
        <w:t>supply</w:t>
      </w:r>
      <w:r>
        <w:rPr>
          <w:spacing w:val="26"/>
        </w:rPr>
        <w:t xml:space="preserve"> </w:t>
      </w:r>
      <w:r>
        <w:t>and</w:t>
      </w:r>
      <w:r>
        <w:rPr>
          <w:spacing w:val="28"/>
        </w:rPr>
        <w:t xml:space="preserve"> </w:t>
      </w:r>
      <w:r>
        <w:t>attracts</w:t>
      </w:r>
      <w:r>
        <w:rPr>
          <w:spacing w:val="32"/>
        </w:rPr>
        <w:t xml:space="preserve"> </w:t>
      </w:r>
      <w:r>
        <w:t>provisions</w:t>
      </w:r>
      <w:r>
        <w:rPr>
          <w:spacing w:val="30"/>
        </w:rPr>
        <w:t xml:space="preserve"> </w:t>
      </w:r>
      <w:r>
        <w:t>of</w:t>
      </w:r>
      <w:r>
        <w:rPr>
          <w:spacing w:val="31"/>
        </w:rPr>
        <w:t xml:space="preserve"> </w:t>
      </w:r>
      <w:r>
        <w:t>sub-section</w:t>
      </w:r>
    </w:p>
    <w:p w:rsidR="00BE2D01" w:rsidRDefault="003E5A85">
      <w:pPr>
        <w:pStyle w:val="BodyText"/>
        <w:spacing w:before="1" w:line="244" w:lineRule="auto"/>
        <w:ind w:left="880" w:right="161"/>
        <w:jc w:val="both"/>
      </w:pPr>
      <w:r>
        <w:t>(2) of section 17 of the Central Goods and Services Tax Act, 2017 and the rules made thereunder.</w:t>
      </w:r>
    </w:p>
    <w:p w:rsidR="00BE2D01" w:rsidRDefault="003E5A85">
      <w:pPr>
        <w:pStyle w:val="ListParagraph"/>
        <w:numPr>
          <w:ilvl w:val="0"/>
          <w:numId w:val="46"/>
        </w:numPr>
        <w:tabs>
          <w:tab w:val="left" w:pos="933"/>
        </w:tabs>
        <w:spacing w:before="1" w:line="247" w:lineRule="auto"/>
        <w:ind w:left="547" w:right="162" w:firstLine="0"/>
        <w:jc w:val="both"/>
      </w:pPr>
      <w:r>
        <w:t xml:space="preserve">"information technology software” means any representation  of  instructions,  data,  sound or image, including source code and object code, recorded in a machine  readable  form, and capable of being manipulated or providing interactivity to a user, by means of a computer or an automatic data processing machine or any other device or  </w:t>
      </w:r>
      <w:r>
        <w:rPr>
          <w:spacing w:val="49"/>
        </w:rPr>
        <w:t xml:space="preserve"> </w:t>
      </w:r>
      <w:r>
        <w:t>equipment.</w:t>
      </w:r>
    </w:p>
    <w:p w:rsidR="00BE2D01" w:rsidRDefault="003E5A85">
      <w:pPr>
        <w:pStyle w:val="ListParagraph"/>
        <w:numPr>
          <w:ilvl w:val="0"/>
          <w:numId w:val="46"/>
        </w:numPr>
        <w:tabs>
          <w:tab w:val="left" w:pos="978"/>
        </w:tabs>
        <w:spacing w:before="0" w:line="244" w:lineRule="auto"/>
        <w:ind w:left="547" w:right="161" w:firstLine="0"/>
        <w:jc w:val="both"/>
      </w:pPr>
      <w:r>
        <w:t xml:space="preserve">“agricultural extension” means application of scientific research and knowledge to agricultural practices through farmer education or </w:t>
      </w:r>
      <w:r>
        <w:rPr>
          <w:spacing w:val="53"/>
        </w:rPr>
        <w:t xml:space="preserve"> </w:t>
      </w:r>
      <w:r>
        <w:t>training.</w:t>
      </w:r>
    </w:p>
    <w:p w:rsidR="00BE2D01" w:rsidRDefault="003E5A85">
      <w:pPr>
        <w:pStyle w:val="ListParagraph"/>
        <w:numPr>
          <w:ilvl w:val="0"/>
          <w:numId w:val="46"/>
        </w:numPr>
        <w:tabs>
          <w:tab w:val="left" w:pos="1014"/>
        </w:tabs>
        <w:spacing w:before="1" w:line="244" w:lineRule="auto"/>
        <w:ind w:left="547" w:right="159" w:firstLine="0"/>
        <w:jc w:val="both"/>
      </w:pPr>
      <w:r>
        <w:t xml:space="preserve">“agricultural produce” means any produce out  of  cultivation  of plants and  rearing  of all life forms of animals, except the rearing of horses, for food, fibre, fuel, raw material or other similar products, on which either no further processing is done or such processing is done as is usually done by a cultivator or producer which does not alter its essential characteristics but makes it marketable for primary </w:t>
      </w:r>
      <w:r>
        <w:rPr>
          <w:spacing w:val="46"/>
        </w:rPr>
        <w:t xml:space="preserve"> </w:t>
      </w:r>
      <w:r>
        <w:t>market.</w:t>
      </w:r>
    </w:p>
    <w:p w:rsidR="00BE2D01" w:rsidRDefault="003E5A85">
      <w:pPr>
        <w:pStyle w:val="ListParagraph"/>
        <w:numPr>
          <w:ilvl w:val="0"/>
          <w:numId w:val="46"/>
        </w:numPr>
        <w:tabs>
          <w:tab w:val="left" w:pos="892"/>
        </w:tabs>
        <w:spacing w:before="1" w:line="247" w:lineRule="auto"/>
        <w:ind w:left="372" w:right="161" w:firstLine="0"/>
        <w:jc w:val="both"/>
      </w:pPr>
      <w:r>
        <w:t xml:space="preserve">“Agricultural Produce Marketing Committee or Board” means any committee or board constituted under a State law for the time being in force for the purpose of regulating the marketing of agricultural </w:t>
      </w:r>
      <w:r>
        <w:rPr>
          <w:spacing w:val="12"/>
        </w:rPr>
        <w:t xml:space="preserve"> </w:t>
      </w:r>
      <w:r>
        <w:t>produce.</w:t>
      </w:r>
    </w:p>
    <w:p w:rsidR="00BE2D01" w:rsidRDefault="00BE2D01">
      <w:pPr>
        <w:pStyle w:val="BodyText"/>
        <w:spacing w:before="5"/>
        <w:rPr>
          <w:sz w:val="19"/>
        </w:rPr>
      </w:pPr>
    </w:p>
    <w:p w:rsidR="00BE2D01" w:rsidRDefault="003E5A85">
      <w:pPr>
        <w:pStyle w:val="BodyText"/>
        <w:spacing w:before="0"/>
        <w:ind w:left="372"/>
        <w:jc w:val="both"/>
      </w:pPr>
      <w:r>
        <w:t>2.     This notification shall come into force with effect on and from the 1</w:t>
      </w:r>
      <w:r>
        <w:rPr>
          <w:position w:val="10"/>
          <w:sz w:val="15"/>
        </w:rPr>
        <w:t xml:space="preserve">st  </w:t>
      </w:r>
      <w:r>
        <w:t>day of July,  2017.</w:t>
      </w:r>
    </w:p>
    <w:p w:rsidR="00BE2D01" w:rsidRDefault="00BE2D01">
      <w:pPr>
        <w:jc w:val="both"/>
        <w:sectPr w:rsidR="00BE2D01">
          <w:pgSz w:w="12240" w:h="15840"/>
          <w:pgMar w:top="920" w:right="1720" w:bottom="280" w:left="1500" w:header="716" w:footer="0" w:gutter="0"/>
          <w:cols w:space="720"/>
        </w:sectPr>
      </w:pPr>
    </w:p>
    <w:p w:rsidR="00BE2D01" w:rsidRDefault="00BE2D01">
      <w:pPr>
        <w:pStyle w:val="BodyText"/>
        <w:spacing w:before="0"/>
        <w:rPr>
          <w:sz w:val="20"/>
        </w:rPr>
      </w:pPr>
    </w:p>
    <w:p w:rsidR="00BE2D01" w:rsidRDefault="00BE2D01">
      <w:pPr>
        <w:pStyle w:val="BodyText"/>
        <w:spacing w:before="0"/>
        <w:rPr>
          <w:sz w:val="20"/>
        </w:rPr>
      </w:pPr>
    </w:p>
    <w:p w:rsidR="00BE2D01" w:rsidRDefault="00BE2D01">
      <w:pPr>
        <w:pStyle w:val="BodyText"/>
        <w:spacing w:before="11"/>
        <w:rPr>
          <w:sz w:val="19"/>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1538"/>
        <w:gridCol w:w="932"/>
        <w:gridCol w:w="860"/>
        <w:gridCol w:w="1155"/>
        <w:gridCol w:w="1150"/>
        <w:gridCol w:w="804"/>
        <w:gridCol w:w="570"/>
        <w:gridCol w:w="456"/>
        <w:gridCol w:w="1011"/>
      </w:tblGrid>
      <w:tr w:rsidR="00BE2D01">
        <w:trPr>
          <w:trHeight w:hRule="exact" w:val="550"/>
        </w:trPr>
        <w:tc>
          <w:tcPr>
            <w:tcW w:w="9150" w:type="dxa"/>
            <w:gridSpan w:val="10"/>
            <w:tcBorders>
              <w:left w:val="single" w:sz="3" w:space="0" w:color="000000"/>
            </w:tcBorders>
          </w:tcPr>
          <w:p w:rsidR="00BE2D01" w:rsidRDefault="003E5A85">
            <w:pPr>
              <w:pStyle w:val="TableParagraph"/>
              <w:spacing w:line="299" w:lineRule="exact"/>
              <w:ind w:left="1936"/>
              <w:rPr>
                <w:b/>
                <w:sz w:val="26"/>
              </w:rPr>
            </w:pPr>
            <w:r>
              <w:rPr>
                <w:b/>
                <w:sz w:val="26"/>
              </w:rPr>
              <w:t>Annexure: Scheme of Classification of Services</w:t>
            </w:r>
          </w:p>
        </w:tc>
      </w:tr>
      <w:tr w:rsidR="00BE2D01">
        <w:trPr>
          <w:trHeight w:hRule="exact" w:val="962"/>
        </w:trPr>
        <w:tc>
          <w:tcPr>
            <w:tcW w:w="674" w:type="dxa"/>
            <w:tcBorders>
              <w:left w:val="single" w:sz="3" w:space="0" w:color="000000"/>
              <w:right w:val="single" w:sz="3" w:space="0" w:color="000000"/>
            </w:tcBorders>
          </w:tcPr>
          <w:p w:rsidR="00BE2D01" w:rsidRDefault="00BE2D01">
            <w:pPr>
              <w:pStyle w:val="TableParagraph"/>
              <w:ind w:left="0"/>
              <w:rPr>
                <w:sz w:val="20"/>
              </w:rPr>
            </w:pPr>
          </w:p>
          <w:p w:rsidR="00BE2D01" w:rsidRDefault="003E5A85">
            <w:pPr>
              <w:pStyle w:val="TableParagraph"/>
              <w:spacing w:before="133"/>
              <w:ind w:left="74" w:right="73"/>
              <w:jc w:val="center"/>
              <w:rPr>
                <w:b/>
                <w:sz w:val="20"/>
              </w:rPr>
            </w:pPr>
            <w:r>
              <w:rPr>
                <w:b/>
                <w:w w:val="105"/>
                <w:sz w:val="20"/>
              </w:rPr>
              <w:t>S.No.</w:t>
            </w:r>
          </w:p>
        </w:tc>
        <w:tc>
          <w:tcPr>
            <w:tcW w:w="1538" w:type="dxa"/>
            <w:tcBorders>
              <w:left w:val="single" w:sz="3" w:space="0" w:color="000000"/>
              <w:right w:val="single" w:sz="3" w:space="0" w:color="000000"/>
            </w:tcBorders>
          </w:tcPr>
          <w:p w:rsidR="00BE2D01" w:rsidRDefault="003E5A85">
            <w:pPr>
              <w:pStyle w:val="TableParagraph"/>
              <w:spacing w:before="5" w:line="247" w:lineRule="auto"/>
              <w:rPr>
                <w:b/>
                <w:sz w:val="20"/>
              </w:rPr>
            </w:pPr>
            <w:r>
              <w:rPr>
                <w:b/>
                <w:w w:val="105"/>
                <w:sz w:val="20"/>
              </w:rPr>
              <w:t>Chapter, Section, Heading or Group</w:t>
            </w:r>
          </w:p>
        </w:tc>
        <w:tc>
          <w:tcPr>
            <w:tcW w:w="932" w:type="dxa"/>
            <w:tcBorders>
              <w:left w:val="single" w:sz="3" w:space="0" w:color="000000"/>
            </w:tcBorders>
          </w:tcPr>
          <w:p w:rsidR="00BE2D01" w:rsidRDefault="003E5A85">
            <w:pPr>
              <w:pStyle w:val="TableParagraph"/>
              <w:spacing w:before="125" w:line="247" w:lineRule="auto"/>
              <w:ind w:right="153"/>
              <w:rPr>
                <w:b/>
                <w:sz w:val="20"/>
              </w:rPr>
            </w:pPr>
            <w:r>
              <w:rPr>
                <w:b/>
                <w:w w:val="105"/>
                <w:sz w:val="20"/>
              </w:rPr>
              <w:t xml:space="preserve">Service Code </w:t>
            </w:r>
            <w:r>
              <w:rPr>
                <w:b/>
                <w:sz w:val="20"/>
              </w:rPr>
              <w:t>(Tariff)</w:t>
            </w:r>
          </w:p>
        </w:tc>
        <w:tc>
          <w:tcPr>
            <w:tcW w:w="6005" w:type="dxa"/>
            <w:gridSpan w:val="7"/>
          </w:tcPr>
          <w:p w:rsidR="00BE2D01" w:rsidRDefault="00BE2D01">
            <w:pPr>
              <w:pStyle w:val="TableParagraph"/>
              <w:ind w:left="0"/>
              <w:rPr>
                <w:sz w:val="20"/>
              </w:rPr>
            </w:pPr>
          </w:p>
          <w:p w:rsidR="00BE2D01" w:rsidRDefault="003E5A85">
            <w:pPr>
              <w:pStyle w:val="TableParagraph"/>
              <w:spacing w:before="133"/>
              <w:ind w:left="2104" w:right="2107"/>
              <w:jc w:val="center"/>
              <w:rPr>
                <w:b/>
                <w:sz w:val="20"/>
              </w:rPr>
            </w:pPr>
            <w:r>
              <w:rPr>
                <w:b/>
                <w:w w:val="105"/>
                <w:sz w:val="20"/>
              </w:rPr>
              <w:t>Service Description</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spacing w:before="5"/>
              <w:ind w:left="74" w:right="73"/>
              <w:jc w:val="center"/>
              <w:rPr>
                <w:b/>
                <w:sz w:val="20"/>
              </w:rPr>
            </w:pPr>
            <w:r>
              <w:rPr>
                <w:b/>
                <w:w w:val="105"/>
                <w:sz w:val="20"/>
              </w:rPr>
              <w:t>(1)</w:t>
            </w:r>
          </w:p>
        </w:tc>
        <w:tc>
          <w:tcPr>
            <w:tcW w:w="1538" w:type="dxa"/>
            <w:tcBorders>
              <w:left w:val="single" w:sz="3" w:space="0" w:color="000000"/>
              <w:right w:val="single" w:sz="3" w:space="0" w:color="000000"/>
            </w:tcBorders>
          </w:tcPr>
          <w:p w:rsidR="00BE2D01" w:rsidRDefault="003E5A85">
            <w:pPr>
              <w:pStyle w:val="TableParagraph"/>
              <w:spacing w:before="5"/>
              <w:ind w:left="623" w:right="623"/>
              <w:jc w:val="center"/>
              <w:rPr>
                <w:b/>
                <w:sz w:val="20"/>
              </w:rPr>
            </w:pPr>
            <w:r>
              <w:rPr>
                <w:b/>
                <w:w w:val="105"/>
                <w:sz w:val="20"/>
              </w:rPr>
              <w:t>(2)</w:t>
            </w:r>
          </w:p>
        </w:tc>
        <w:tc>
          <w:tcPr>
            <w:tcW w:w="932" w:type="dxa"/>
            <w:tcBorders>
              <w:left w:val="single" w:sz="3" w:space="0" w:color="000000"/>
            </w:tcBorders>
          </w:tcPr>
          <w:p w:rsidR="00BE2D01" w:rsidRDefault="003E5A85">
            <w:pPr>
              <w:pStyle w:val="TableParagraph"/>
              <w:spacing w:before="5"/>
              <w:ind w:left="75" w:right="75"/>
              <w:jc w:val="center"/>
              <w:rPr>
                <w:b/>
                <w:sz w:val="20"/>
              </w:rPr>
            </w:pPr>
            <w:r>
              <w:rPr>
                <w:b/>
                <w:w w:val="105"/>
                <w:sz w:val="20"/>
              </w:rPr>
              <w:t>(3)</w:t>
            </w:r>
          </w:p>
        </w:tc>
        <w:tc>
          <w:tcPr>
            <w:tcW w:w="6005" w:type="dxa"/>
            <w:gridSpan w:val="7"/>
          </w:tcPr>
          <w:p w:rsidR="00BE2D01" w:rsidRDefault="003E5A85">
            <w:pPr>
              <w:pStyle w:val="TableParagraph"/>
              <w:spacing w:before="5"/>
              <w:ind w:left="93" w:right="95"/>
              <w:rPr>
                <w:b/>
                <w:sz w:val="20"/>
              </w:rPr>
            </w:pPr>
            <w:r>
              <w:rPr>
                <w:b/>
                <w:w w:val="105"/>
                <w:sz w:val="20"/>
              </w:rPr>
              <w:t>(4)</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0"/>
              <w:jc w:val="center"/>
              <w:rPr>
                <w:sz w:val="20"/>
              </w:rPr>
            </w:pPr>
            <w:r>
              <w:rPr>
                <w:w w:val="103"/>
                <w:sz w:val="20"/>
              </w:rPr>
              <w:t>1</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Chapter 99</w:t>
            </w:r>
          </w:p>
        </w:tc>
        <w:tc>
          <w:tcPr>
            <w:tcW w:w="932" w:type="dxa"/>
            <w:tcBorders>
              <w:left w:val="single" w:sz="3" w:space="0" w:color="000000"/>
            </w:tcBorders>
          </w:tcPr>
          <w:p w:rsidR="00BE2D01" w:rsidRDefault="00BE2D01"/>
        </w:tc>
        <w:tc>
          <w:tcPr>
            <w:tcW w:w="6005" w:type="dxa"/>
            <w:gridSpan w:val="7"/>
          </w:tcPr>
          <w:p w:rsidR="00BE2D01" w:rsidRDefault="003E5A85">
            <w:pPr>
              <w:pStyle w:val="TableParagraph"/>
              <w:spacing w:before="5"/>
              <w:ind w:left="91" w:right="95"/>
              <w:rPr>
                <w:b/>
                <w:sz w:val="20"/>
              </w:rPr>
            </w:pPr>
            <w:r>
              <w:rPr>
                <w:b/>
                <w:w w:val="105"/>
                <w:sz w:val="20"/>
              </w:rPr>
              <w:t>All Services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0"/>
              <w:jc w:val="center"/>
              <w:rPr>
                <w:sz w:val="20"/>
              </w:rPr>
            </w:pPr>
            <w:r>
              <w:rPr>
                <w:w w:val="103"/>
                <w:sz w:val="20"/>
              </w:rPr>
              <w:t>2</w:t>
            </w:r>
          </w:p>
        </w:tc>
        <w:tc>
          <w:tcPr>
            <w:tcW w:w="1538" w:type="dxa"/>
            <w:tcBorders>
              <w:left w:val="single" w:sz="3" w:space="0" w:color="000000"/>
              <w:right w:val="single" w:sz="3" w:space="0" w:color="000000"/>
            </w:tcBorders>
          </w:tcPr>
          <w:p w:rsidR="00BE2D01" w:rsidRDefault="003E5A85">
            <w:pPr>
              <w:pStyle w:val="TableParagraph"/>
              <w:spacing w:before="3"/>
              <w:rPr>
                <w:b/>
                <w:sz w:val="20"/>
              </w:rPr>
            </w:pPr>
            <w:r>
              <w:rPr>
                <w:b/>
                <w:w w:val="105"/>
                <w:sz w:val="20"/>
              </w:rPr>
              <w:t>Section 5</w:t>
            </w:r>
          </w:p>
        </w:tc>
        <w:tc>
          <w:tcPr>
            <w:tcW w:w="932" w:type="dxa"/>
            <w:tcBorders>
              <w:left w:val="single" w:sz="3" w:space="0" w:color="000000"/>
            </w:tcBorders>
          </w:tcPr>
          <w:p w:rsidR="00BE2D01" w:rsidRDefault="00BE2D01"/>
        </w:tc>
        <w:tc>
          <w:tcPr>
            <w:tcW w:w="6005" w:type="dxa"/>
            <w:gridSpan w:val="7"/>
          </w:tcPr>
          <w:p w:rsidR="00BE2D01" w:rsidRDefault="003E5A85">
            <w:pPr>
              <w:pStyle w:val="TableParagraph"/>
              <w:spacing w:before="3"/>
              <w:ind w:left="92" w:right="95"/>
              <w:rPr>
                <w:b/>
                <w:sz w:val="20"/>
              </w:rPr>
            </w:pPr>
            <w:r>
              <w:rPr>
                <w:b/>
                <w:sz w:val="20"/>
              </w:rPr>
              <w:t>Construction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0"/>
              <w:jc w:val="center"/>
              <w:rPr>
                <w:sz w:val="20"/>
              </w:rPr>
            </w:pPr>
            <w:r>
              <w:rPr>
                <w:w w:val="103"/>
                <w:sz w:val="20"/>
              </w:rPr>
              <w:t>3</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5"/>
              <w:rPr>
                <w:b/>
                <w:sz w:val="20"/>
              </w:rPr>
            </w:pPr>
            <w:r>
              <w:rPr>
                <w:b/>
                <w:w w:val="105"/>
                <w:sz w:val="20"/>
              </w:rPr>
              <w:t>Heading 9954</w:t>
            </w:r>
          </w:p>
        </w:tc>
        <w:tc>
          <w:tcPr>
            <w:tcW w:w="932" w:type="dxa"/>
            <w:tcBorders>
              <w:left w:val="single" w:sz="3" w:space="0" w:color="000000"/>
              <w:bottom w:val="single" w:sz="3" w:space="0" w:color="000000"/>
            </w:tcBorders>
          </w:tcPr>
          <w:p w:rsidR="00BE2D01" w:rsidRDefault="00BE2D01"/>
        </w:tc>
        <w:tc>
          <w:tcPr>
            <w:tcW w:w="6005" w:type="dxa"/>
            <w:gridSpan w:val="7"/>
            <w:tcBorders>
              <w:bottom w:val="single" w:sz="3" w:space="0" w:color="000000"/>
            </w:tcBorders>
          </w:tcPr>
          <w:p w:rsidR="00BE2D01" w:rsidRDefault="003E5A85">
            <w:pPr>
              <w:pStyle w:val="TableParagraph"/>
              <w:spacing w:before="5"/>
              <w:ind w:left="93" w:right="95"/>
              <w:rPr>
                <w:b/>
                <w:sz w:val="20"/>
              </w:rPr>
            </w:pPr>
            <w:r>
              <w:rPr>
                <w:b/>
                <w:sz w:val="20"/>
              </w:rPr>
              <w:t>Construction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0"/>
              <w:jc w:val="center"/>
              <w:rPr>
                <w:sz w:val="20"/>
              </w:rPr>
            </w:pPr>
            <w:r>
              <w:rPr>
                <w:w w:val="103"/>
                <w:sz w:val="20"/>
              </w:rPr>
              <w:t>4</w:t>
            </w:r>
          </w:p>
        </w:tc>
        <w:tc>
          <w:tcPr>
            <w:tcW w:w="1538" w:type="dxa"/>
            <w:tcBorders>
              <w:top w:val="single" w:sz="3" w:space="0" w:color="000000"/>
              <w:left w:val="single" w:sz="3" w:space="0" w:color="000000"/>
              <w:right w:val="single" w:sz="3" w:space="0" w:color="000000"/>
            </w:tcBorders>
          </w:tcPr>
          <w:p w:rsidR="00BE2D01" w:rsidRDefault="003E5A85">
            <w:pPr>
              <w:pStyle w:val="TableParagraph"/>
              <w:spacing w:before="5"/>
              <w:rPr>
                <w:b/>
                <w:sz w:val="20"/>
              </w:rPr>
            </w:pPr>
            <w:r>
              <w:rPr>
                <w:b/>
                <w:w w:val="105"/>
                <w:sz w:val="20"/>
              </w:rPr>
              <w:t>Group 99541</w:t>
            </w:r>
          </w:p>
        </w:tc>
        <w:tc>
          <w:tcPr>
            <w:tcW w:w="932" w:type="dxa"/>
            <w:tcBorders>
              <w:top w:val="single" w:sz="3" w:space="0" w:color="000000"/>
              <w:left w:val="single" w:sz="3" w:space="0" w:color="000000"/>
            </w:tcBorders>
          </w:tcPr>
          <w:p w:rsidR="00BE2D01" w:rsidRDefault="00BE2D01"/>
        </w:tc>
        <w:tc>
          <w:tcPr>
            <w:tcW w:w="6005" w:type="dxa"/>
            <w:gridSpan w:val="7"/>
            <w:tcBorders>
              <w:top w:val="single" w:sz="3" w:space="0" w:color="000000"/>
            </w:tcBorders>
          </w:tcPr>
          <w:p w:rsidR="00BE2D01" w:rsidRDefault="003E5A85">
            <w:pPr>
              <w:pStyle w:val="TableParagraph"/>
              <w:spacing w:before="5"/>
              <w:ind w:left="93" w:right="95"/>
              <w:rPr>
                <w:b/>
                <w:sz w:val="20"/>
              </w:rPr>
            </w:pPr>
            <w:r>
              <w:rPr>
                <w:b/>
                <w:w w:val="105"/>
                <w:sz w:val="20"/>
              </w:rPr>
              <w:t>Construction services of buildings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0"/>
              <w:jc w:val="center"/>
              <w:rPr>
                <w:sz w:val="20"/>
              </w:rPr>
            </w:pPr>
            <w:r>
              <w:rPr>
                <w:w w:val="103"/>
                <w:sz w:val="20"/>
              </w:rPr>
              <w:t>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left="75" w:right="178"/>
              <w:jc w:val="center"/>
              <w:rPr>
                <w:sz w:val="20"/>
              </w:rPr>
            </w:pPr>
            <w:r>
              <w:rPr>
                <w:w w:val="105"/>
                <w:sz w:val="20"/>
              </w:rPr>
              <w:t>995411</w:t>
            </w:r>
          </w:p>
        </w:tc>
        <w:tc>
          <w:tcPr>
            <w:tcW w:w="6005" w:type="dxa"/>
            <w:gridSpan w:val="7"/>
          </w:tcPr>
          <w:p w:rsidR="00BE2D01" w:rsidRDefault="003E5A85">
            <w:pPr>
              <w:pStyle w:val="TableParagraph"/>
              <w:spacing w:before="3" w:line="247" w:lineRule="auto"/>
              <w:ind w:left="93" w:right="95"/>
              <w:rPr>
                <w:sz w:val="20"/>
              </w:rPr>
            </w:pPr>
            <w:r>
              <w:rPr>
                <w:w w:val="105"/>
                <w:sz w:val="20"/>
              </w:rPr>
              <w:t>Construction services of single dwelling or multi dwelling or multi- storied residential buildings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0"/>
              <w:jc w:val="center"/>
              <w:rPr>
                <w:sz w:val="20"/>
              </w:rPr>
            </w:pPr>
            <w:r>
              <w:rPr>
                <w:w w:val="103"/>
                <w:sz w:val="20"/>
              </w:rPr>
              <w:t>6</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left="75" w:right="178"/>
              <w:jc w:val="center"/>
              <w:rPr>
                <w:sz w:val="20"/>
              </w:rPr>
            </w:pPr>
            <w:r>
              <w:rPr>
                <w:w w:val="105"/>
                <w:sz w:val="20"/>
              </w:rPr>
              <w:t>995412</w:t>
            </w:r>
          </w:p>
        </w:tc>
        <w:tc>
          <w:tcPr>
            <w:tcW w:w="6005" w:type="dxa"/>
            <w:gridSpan w:val="7"/>
          </w:tcPr>
          <w:p w:rsidR="00BE2D01" w:rsidRDefault="003E5A85">
            <w:pPr>
              <w:pStyle w:val="TableParagraph"/>
              <w:spacing w:before="3" w:line="247" w:lineRule="auto"/>
              <w:ind w:left="93" w:right="95"/>
              <w:rPr>
                <w:sz w:val="20"/>
              </w:rPr>
            </w:pPr>
            <w:r>
              <w:rPr>
                <w:w w:val="105"/>
                <w:sz w:val="20"/>
              </w:rPr>
              <w:t>Construction services of other residential buildings such as old age homes, homeless shelters, hostels and the like</w:t>
            </w:r>
          </w:p>
        </w:tc>
      </w:tr>
      <w:tr w:rsidR="00BE2D01">
        <w:trPr>
          <w:trHeight w:hRule="exact" w:val="725"/>
        </w:trPr>
        <w:tc>
          <w:tcPr>
            <w:tcW w:w="674" w:type="dxa"/>
            <w:tcBorders>
              <w:left w:val="single" w:sz="3" w:space="0" w:color="000000"/>
              <w:right w:val="single" w:sz="3" w:space="0" w:color="000000"/>
            </w:tcBorders>
          </w:tcPr>
          <w:p w:rsidR="00BE2D01" w:rsidRDefault="00BE2D01">
            <w:pPr>
              <w:pStyle w:val="TableParagraph"/>
              <w:spacing w:before="10"/>
              <w:ind w:left="0"/>
              <w:rPr>
                <w:sz w:val="20"/>
              </w:rPr>
            </w:pPr>
          </w:p>
          <w:p w:rsidR="00BE2D01" w:rsidRDefault="003E5A85">
            <w:pPr>
              <w:pStyle w:val="TableParagraph"/>
              <w:ind w:left="0"/>
              <w:jc w:val="center"/>
              <w:rPr>
                <w:sz w:val="20"/>
              </w:rPr>
            </w:pPr>
            <w:r>
              <w:rPr>
                <w:w w:val="103"/>
                <w:sz w:val="20"/>
              </w:rPr>
              <w:t>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BE2D01">
            <w:pPr>
              <w:pStyle w:val="TableParagraph"/>
              <w:spacing w:before="10"/>
              <w:ind w:left="0"/>
              <w:rPr>
                <w:sz w:val="20"/>
              </w:rPr>
            </w:pPr>
          </w:p>
          <w:p w:rsidR="00BE2D01" w:rsidRDefault="003E5A85">
            <w:pPr>
              <w:pStyle w:val="TableParagraph"/>
              <w:ind w:left="75" w:right="178"/>
              <w:jc w:val="center"/>
              <w:rPr>
                <w:sz w:val="20"/>
              </w:rPr>
            </w:pPr>
            <w:r>
              <w:rPr>
                <w:w w:val="105"/>
                <w:sz w:val="20"/>
              </w:rPr>
              <w:t>995413</w:t>
            </w:r>
          </w:p>
        </w:tc>
        <w:tc>
          <w:tcPr>
            <w:tcW w:w="6005" w:type="dxa"/>
            <w:gridSpan w:val="7"/>
          </w:tcPr>
          <w:p w:rsidR="00BE2D01" w:rsidRDefault="003E5A85">
            <w:pPr>
              <w:pStyle w:val="TableParagraph"/>
              <w:spacing w:before="3" w:line="247" w:lineRule="auto"/>
              <w:ind w:left="93" w:right="96"/>
              <w:jc w:val="both"/>
              <w:rPr>
                <w:sz w:val="20"/>
              </w:rPr>
            </w:pPr>
            <w:r>
              <w:rPr>
                <w:w w:val="105"/>
                <w:sz w:val="20"/>
              </w:rPr>
              <w:t>Construction services of industrial buildings such as buildings used for production activities (used for assembly line activities), workshops, storage buildings and other similar industrial buildings</w:t>
            </w:r>
          </w:p>
        </w:tc>
      </w:tr>
      <w:tr w:rsidR="00BE2D01">
        <w:trPr>
          <w:trHeight w:hRule="exact" w:val="960"/>
        </w:trPr>
        <w:tc>
          <w:tcPr>
            <w:tcW w:w="674" w:type="dxa"/>
            <w:tcBorders>
              <w:left w:val="single" w:sz="3" w:space="0" w:color="000000"/>
              <w:right w:val="single" w:sz="3" w:space="0" w:color="000000"/>
            </w:tcBorders>
          </w:tcPr>
          <w:p w:rsidR="00BE2D01" w:rsidRDefault="00BE2D01">
            <w:pPr>
              <w:pStyle w:val="TableParagraph"/>
              <w:ind w:left="0"/>
              <w:rPr>
                <w:sz w:val="20"/>
              </w:rPr>
            </w:pPr>
          </w:p>
          <w:p w:rsidR="00BE2D01" w:rsidRDefault="003E5A85">
            <w:pPr>
              <w:pStyle w:val="TableParagraph"/>
              <w:spacing w:before="125"/>
              <w:ind w:left="0"/>
              <w:jc w:val="center"/>
              <w:rPr>
                <w:sz w:val="20"/>
              </w:rPr>
            </w:pPr>
            <w:r>
              <w:rPr>
                <w:w w:val="103"/>
                <w:sz w:val="20"/>
              </w:rPr>
              <w:t>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BE2D01">
            <w:pPr>
              <w:pStyle w:val="TableParagraph"/>
              <w:ind w:left="0"/>
              <w:rPr>
                <w:sz w:val="20"/>
              </w:rPr>
            </w:pPr>
          </w:p>
          <w:p w:rsidR="00BE2D01" w:rsidRDefault="003E5A85">
            <w:pPr>
              <w:pStyle w:val="TableParagraph"/>
              <w:spacing w:before="125"/>
              <w:ind w:left="75" w:right="178"/>
              <w:jc w:val="center"/>
              <w:rPr>
                <w:sz w:val="20"/>
              </w:rPr>
            </w:pPr>
            <w:r>
              <w:rPr>
                <w:w w:val="105"/>
                <w:sz w:val="20"/>
              </w:rPr>
              <w:t>995414</w:t>
            </w:r>
          </w:p>
        </w:tc>
        <w:tc>
          <w:tcPr>
            <w:tcW w:w="6005" w:type="dxa"/>
            <w:gridSpan w:val="7"/>
          </w:tcPr>
          <w:p w:rsidR="00BE2D01" w:rsidRDefault="003E5A85">
            <w:pPr>
              <w:pStyle w:val="TableParagraph"/>
              <w:spacing w:line="247" w:lineRule="auto"/>
              <w:ind w:left="93" w:right="94"/>
              <w:jc w:val="both"/>
              <w:rPr>
                <w:sz w:val="20"/>
              </w:rPr>
            </w:pPr>
            <w:r>
              <w:rPr>
                <w:w w:val="105"/>
                <w:sz w:val="20"/>
              </w:rPr>
              <w:t>Construction services of commercial buildings such as office buildings, exhibition and marriage halls, malls, hotels, restaurants, airports, rail or road terminals, parking garages, petrol and service stations, theatres and other similar buildings</w:t>
            </w:r>
          </w:p>
        </w:tc>
      </w:tr>
      <w:tr w:rsidR="00BE2D01">
        <w:trPr>
          <w:trHeight w:hRule="exact" w:val="960"/>
        </w:trPr>
        <w:tc>
          <w:tcPr>
            <w:tcW w:w="674" w:type="dxa"/>
            <w:tcBorders>
              <w:left w:val="single" w:sz="3" w:space="0" w:color="000000"/>
              <w:right w:val="single" w:sz="3" w:space="0" w:color="000000"/>
            </w:tcBorders>
          </w:tcPr>
          <w:p w:rsidR="00BE2D01" w:rsidRDefault="00BE2D01">
            <w:pPr>
              <w:pStyle w:val="TableParagraph"/>
              <w:ind w:left="0"/>
              <w:rPr>
                <w:sz w:val="20"/>
              </w:rPr>
            </w:pPr>
          </w:p>
          <w:p w:rsidR="00BE2D01" w:rsidRDefault="003E5A85">
            <w:pPr>
              <w:pStyle w:val="TableParagraph"/>
              <w:spacing w:before="128"/>
              <w:ind w:left="0"/>
              <w:jc w:val="center"/>
              <w:rPr>
                <w:sz w:val="20"/>
              </w:rPr>
            </w:pPr>
            <w:r>
              <w:rPr>
                <w:w w:val="103"/>
                <w:sz w:val="20"/>
              </w:rPr>
              <w:t>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BE2D01">
            <w:pPr>
              <w:pStyle w:val="TableParagraph"/>
              <w:ind w:left="0"/>
              <w:rPr>
                <w:sz w:val="20"/>
              </w:rPr>
            </w:pPr>
          </w:p>
          <w:p w:rsidR="00BE2D01" w:rsidRDefault="003E5A85">
            <w:pPr>
              <w:pStyle w:val="TableParagraph"/>
              <w:spacing w:before="128"/>
              <w:ind w:left="75" w:right="178"/>
              <w:jc w:val="center"/>
              <w:rPr>
                <w:sz w:val="20"/>
              </w:rPr>
            </w:pPr>
            <w:r>
              <w:rPr>
                <w:w w:val="105"/>
                <w:sz w:val="20"/>
              </w:rPr>
              <w:t>995415</w:t>
            </w:r>
          </w:p>
        </w:tc>
        <w:tc>
          <w:tcPr>
            <w:tcW w:w="6005" w:type="dxa"/>
            <w:gridSpan w:val="7"/>
          </w:tcPr>
          <w:p w:rsidR="00BE2D01" w:rsidRDefault="003E5A85">
            <w:pPr>
              <w:pStyle w:val="TableParagraph"/>
              <w:spacing w:line="247" w:lineRule="auto"/>
              <w:ind w:left="93" w:right="95"/>
              <w:jc w:val="both"/>
              <w:rPr>
                <w:sz w:val="20"/>
              </w:rPr>
            </w:pPr>
            <w:r>
              <w:rPr>
                <w:w w:val="105"/>
                <w:sz w:val="20"/>
              </w:rPr>
              <w:t>Construction services of other non-residential buildings such as educational</w:t>
            </w:r>
            <w:r>
              <w:rPr>
                <w:spacing w:val="-13"/>
                <w:w w:val="105"/>
                <w:sz w:val="20"/>
              </w:rPr>
              <w:t xml:space="preserve"> </w:t>
            </w:r>
            <w:r>
              <w:rPr>
                <w:w w:val="105"/>
                <w:sz w:val="20"/>
              </w:rPr>
              <w:t>institutions,</w:t>
            </w:r>
            <w:r>
              <w:rPr>
                <w:spacing w:val="-14"/>
                <w:w w:val="105"/>
                <w:sz w:val="20"/>
              </w:rPr>
              <w:t xml:space="preserve"> </w:t>
            </w:r>
            <w:r>
              <w:rPr>
                <w:w w:val="105"/>
                <w:sz w:val="20"/>
              </w:rPr>
              <w:t>hospitals,</w:t>
            </w:r>
            <w:r>
              <w:rPr>
                <w:spacing w:val="-14"/>
                <w:w w:val="105"/>
                <w:sz w:val="20"/>
              </w:rPr>
              <w:t xml:space="preserve"> </w:t>
            </w:r>
            <w:r>
              <w:rPr>
                <w:w w:val="105"/>
                <w:sz w:val="20"/>
              </w:rPr>
              <w:t>clinics</w:t>
            </w:r>
            <w:r>
              <w:rPr>
                <w:spacing w:val="-14"/>
                <w:w w:val="105"/>
                <w:sz w:val="20"/>
              </w:rPr>
              <w:t xml:space="preserve"> </w:t>
            </w:r>
            <w:r>
              <w:rPr>
                <w:w w:val="105"/>
                <w:sz w:val="20"/>
              </w:rPr>
              <w:t>including</w:t>
            </w:r>
            <w:r>
              <w:rPr>
                <w:spacing w:val="-17"/>
                <w:w w:val="105"/>
                <w:sz w:val="20"/>
              </w:rPr>
              <w:t xml:space="preserve"> </w:t>
            </w:r>
            <w:r>
              <w:rPr>
                <w:w w:val="105"/>
                <w:sz w:val="20"/>
              </w:rPr>
              <w:t>veterinary</w:t>
            </w:r>
            <w:r>
              <w:rPr>
                <w:spacing w:val="-17"/>
                <w:w w:val="105"/>
                <w:sz w:val="20"/>
              </w:rPr>
              <w:t xml:space="preserve"> </w:t>
            </w:r>
            <w:r>
              <w:rPr>
                <w:w w:val="105"/>
                <w:sz w:val="20"/>
              </w:rPr>
              <w:t>clinics, religious establishments, courts, prisons, museums and other similar buildings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71" w:right="73"/>
              <w:jc w:val="center"/>
              <w:rPr>
                <w:sz w:val="20"/>
              </w:rPr>
            </w:pPr>
            <w:r>
              <w:rPr>
                <w:w w:val="105"/>
                <w:sz w:val="20"/>
              </w:rPr>
              <w:t>10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left="75" w:right="178"/>
              <w:jc w:val="center"/>
              <w:rPr>
                <w:sz w:val="20"/>
              </w:rPr>
            </w:pPr>
            <w:r>
              <w:rPr>
                <w:w w:val="105"/>
                <w:sz w:val="20"/>
              </w:rPr>
              <w:t>995416</w:t>
            </w:r>
          </w:p>
        </w:tc>
        <w:tc>
          <w:tcPr>
            <w:tcW w:w="6005" w:type="dxa"/>
            <w:gridSpan w:val="7"/>
          </w:tcPr>
          <w:p w:rsidR="00BE2D01" w:rsidRDefault="003E5A85">
            <w:pPr>
              <w:pStyle w:val="TableParagraph"/>
              <w:spacing w:before="3"/>
              <w:ind w:left="93" w:right="95"/>
              <w:rPr>
                <w:sz w:val="20"/>
              </w:rPr>
            </w:pPr>
            <w:r>
              <w:rPr>
                <w:w w:val="105"/>
                <w:sz w:val="20"/>
              </w:rPr>
              <w:t>Construction services of other buildings nowhere else classified</w:t>
            </w:r>
          </w:p>
        </w:tc>
      </w:tr>
      <w:tr w:rsidR="00BE2D01">
        <w:trPr>
          <w:trHeight w:hRule="exact" w:val="722"/>
        </w:trPr>
        <w:tc>
          <w:tcPr>
            <w:tcW w:w="674" w:type="dxa"/>
            <w:tcBorders>
              <w:left w:val="single" w:sz="3" w:space="0" w:color="000000"/>
              <w:right w:val="single" w:sz="3" w:space="0" w:color="000000"/>
            </w:tcBorders>
          </w:tcPr>
          <w:p w:rsidR="00BE2D01" w:rsidRDefault="00BE2D01">
            <w:pPr>
              <w:pStyle w:val="TableParagraph"/>
              <w:spacing w:before="8"/>
              <w:ind w:left="0"/>
              <w:rPr>
                <w:sz w:val="20"/>
              </w:rPr>
            </w:pPr>
          </w:p>
          <w:p w:rsidR="00BE2D01" w:rsidRDefault="003E5A85">
            <w:pPr>
              <w:pStyle w:val="TableParagraph"/>
              <w:ind w:left="71" w:right="73"/>
              <w:jc w:val="center"/>
              <w:rPr>
                <w:sz w:val="20"/>
              </w:rPr>
            </w:pPr>
            <w:r>
              <w:rPr>
                <w:w w:val="105"/>
                <w:sz w:val="20"/>
              </w:rPr>
              <w:t>11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BE2D01">
            <w:pPr>
              <w:pStyle w:val="TableParagraph"/>
              <w:spacing w:before="8"/>
              <w:ind w:left="0"/>
              <w:rPr>
                <w:sz w:val="20"/>
              </w:rPr>
            </w:pPr>
          </w:p>
          <w:p w:rsidR="00BE2D01" w:rsidRDefault="003E5A85">
            <w:pPr>
              <w:pStyle w:val="TableParagraph"/>
              <w:ind w:left="75" w:right="178"/>
              <w:jc w:val="center"/>
              <w:rPr>
                <w:sz w:val="20"/>
              </w:rPr>
            </w:pPr>
            <w:r>
              <w:rPr>
                <w:w w:val="105"/>
                <w:sz w:val="20"/>
              </w:rPr>
              <w:t>995419</w:t>
            </w:r>
          </w:p>
        </w:tc>
        <w:tc>
          <w:tcPr>
            <w:tcW w:w="6005" w:type="dxa"/>
            <w:gridSpan w:val="7"/>
          </w:tcPr>
          <w:p w:rsidR="00BE2D01" w:rsidRDefault="003E5A85">
            <w:pPr>
              <w:pStyle w:val="TableParagraph"/>
              <w:spacing w:line="249" w:lineRule="auto"/>
              <w:ind w:left="93" w:right="97"/>
              <w:jc w:val="both"/>
              <w:rPr>
                <w:sz w:val="20"/>
              </w:rPr>
            </w:pPr>
            <w:r>
              <w:rPr>
                <w:w w:val="105"/>
                <w:sz w:val="20"/>
              </w:rPr>
              <w:t>Services involving repair, alterations, additions, replacements, renovation, maintenance or remodeling of the buildings covered above</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71" w:right="73"/>
              <w:jc w:val="center"/>
              <w:rPr>
                <w:sz w:val="20"/>
              </w:rPr>
            </w:pPr>
            <w:r>
              <w:rPr>
                <w:w w:val="105"/>
                <w:sz w:val="20"/>
              </w:rPr>
              <w:t>12</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5"/>
              <w:rPr>
                <w:b/>
                <w:sz w:val="20"/>
              </w:rPr>
            </w:pPr>
            <w:r>
              <w:rPr>
                <w:b/>
                <w:w w:val="105"/>
                <w:sz w:val="20"/>
              </w:rPr>
              <w:t>Group 99542</w:t>
            </w:r>
          </w:p>
        </w:tc>
        <w:tc>
          <w:tcPr>
            <w:tcW w:w="932" w:type="dxa"/>
            <w:tcBorders>
              <w:left w:val="single" w:sz="3" w:space="0" w:color="000000"/>
              <w:bottom w:val="single" w:sz="3" w:space="0" w:color="000000"/>
            </w:tcBorders>
          </w:tcPr>
          <w:p w:rsidR="00BE2D01" w:rsidRDefault="00BE2D01"/>
        </w:tc>
        <w:tc>
          <w:tcPr>
            <w:tcW w:w="6005" w:type="dxa"/>
            <w:gridSpan w:val="7"/>
            <w:tcBorders>
              <w:bottom w:val="single" w:sz="3" w:space="0" w:color="000000"/>
            </w:tcBorders>
          </w:tcPr>
          <w:p w:rsidR="00BE2D01" w:rsidRDefault="003E5A85">
            <w:pPr>
              <w:pStyle w:val="TableParagraph"/>
              <w:spacing w:before="5"/>
              <w:ind w:left="93" w:right="95"/>
              <w:rPr>
                <w:b/>
                <w:sz w:val="20"/>
              </w:rPr>
            </w:pPr>
            <w:r>
              <w:rPr>
                <w:b/>
                <w:w w:val="105"/>
                <w:sz w:val="20"/>
              </w:rPr>
              <w:t>General construction services of civil engineering works</w:t>
            </w:r>
          </w:p>
        </w:tc>
      </w:tr>
      <w:tr w:rsidR="00BE2D01">
        <w:trPr>
          <w:trHeight w:hRule="exact" w:val="485"/>
        </w:trPr>
        <w:tc>
          <w:tcPr>
            <w:tcW w:w="67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before="120"/>
              <w:ind w:left="71" w:right="73"/>
              <w:jc w:val="center"/>
              <w:rPr>
                <w:sz w:val="20"/>
              </w:rPr>
            </w:pPr>
            <w:r>
              <w:rPr>
                <w:w w:val="105"/>
                <w:sz w:val="20"/>
              </w:rPr>
              <w:t>13</w:t>
            </w:r>
          </w:p>
        </w:tc>
        <w:tc>
          <w:tcPr>
            <w:tcW w:w="1538" w:type="dxa"/>
            <w:tcBorders>
              <w:top w:val="single" w:sz="3" w:space="0" w:color="000000"/>
              <w:left w:val="single" w:sz="3" w:space="0" w:color="000000"/>
              <w:bottom w:val="single" w:sz="3" w:space="0" w:color="000000"/>
              <w:right w:val="single" w:sz="3" w:space="0" w:color="000000"/>
            </w:tcBorders>
          </w:tcPr>
          <w:p w:rsidR="00BE2D01" w:rsidRDefault="00BE2D01"/>
        </w:tc>
        <w:tc>
          <w:tcPr>
            <w:tcW w:w="932" w:type="dxa"/>
            <w:tcBorders>
              <w:top w:val="single" w:sz="3" w:space="0" w:color="000000"/>
              <w:left w:val="single" w:sz="3" w:space="0" w:color="000000"/>
              <w:bottom w:val="single" w:sz="3" w:space="0" w:color="000000"/>
            </w:tcBorders>
          </w:tcPr>
          <w:p w:rsidR="00BE2D01" w:rsidRDefault="003E5A85">
            <w:pPr>
              <w:pStyle w:val="TableParagraph"/>
              <w:spacing w:before="120"/>
              <w:ind w:left="75" w:right="178"/>
              <w:jc w:val="center"/>
              <w:rPr>
                <w:sz w:val="20"/>
              </w:rPr>
            </w:pPr>
            <w:r>
              <w:rPr>
                <w:w w:val="105"/>
                <w:sz w:val="20"/>
              </w:rPr>
              <w:t>995421</w:t>
            </w:r>
          </w:p>
        </w:tc>
        <w:tc>
          <w:tcPr>
            <w:tcW w:w="6005" w:type="dxa"/>
            <w:gridSpan w:val="7"/>
            <w:tcBorders>
              <w:top w:val="single" w:sz="3" w:space="0" w:color="000000"/>
              <w:bottom w:val="single" w:sz="3" w:space="0" w:color="000000"/>
            </w:tcBorders>
          </w:tcPr>
          <w:p w:rsidR="00BE2D01" w:rsidRDefault="003E5A85">
            <w:pPr>
              <w:pStyle w:val="TableParagraph"/>
              <w:spacing w:line="247" w:lineRule="auto"/>
              <w:ind w:left="93" w:right="95"/>
              <w:rPr>
                <w:sz w:val="20"/>
              </w:rPr>
            </w:pPr>
            <w:r>
              <w:rPr>
                <w:w w:val="105"/>
                <w:sz w:val="20"/>
              </w:rPr>
              <w:t>General construction services of highways, streets, roads, railways and airfield runways, bridges and tunnels</w:t>
            </w:r>
          </w:p>
        </w:tc>
      </w:tr>
      <w:tr w:rsidR="00BE2D01">
        <w:trPr>
          <w:trHeight w:hRule="exact" w:val="486"/>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120"/>
              <w:ind w:left="71" w:right="73"/>
              <w:jc w:val="center"/>
              <w:rPr>
                <w:sz w:val="20"/>
              </w:rPr>
            </w:pPr>
            <w:r>
              <w:rPr>
                <w:w w:val="105"/>
                <w:sz w:val="20"/>
              </w:rPr>
              <w:t>14</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spacing w:before="120"/>
              <w:ind w:left="75" w:right="178"/>
              <w:jc w:val="center"/>
              <w:rPr>
                <w:sz w:val="20"/>
              </w:rPr>
            </w:pPr>
            <w:r>
              <w:rPr>
                <w:w w:val="105"/>
                <w:sz w:val="20"/>
              </w:rPr>
              <w:t>995422</w:t>
            </w:r>
          </w:p>
        </w:tc>
        <w:tc>
          <w:tcPr>
            <w:tcW w:w="6005" w:type="dxa"/>
            <w:gridSpan w:val="7"/>
            <w:tcBorders>
              <w:top w:val="single" w:sz="3" w:space="0" w:color="000000"/>
            </w:tcBorders>
          </w:tcPr>
          <w:p w:rsidR="00BE2D01" w:rsidRDefault="003E5A85">
            <w:pPr>
              <w:pStyle w:val="TableParagraph"/>
              <w:spacing w:line="247" w:lineRule="auto"/>
              <w:ind w:left="93" w:right="95"/>
              <w:rPr>
                <w:sz w:val="20"/>
              </w:rPr>
            </w:pPr>
            <w:r>
              <w:rPr>
                <w:w w:val="105"/>
                <w:sz w:val="20"/>
              </w:rPr>
              <w:t>General construction services of harbours, waterways, dams, water mains and lines, irrigation and other waterworks</w:t>
            </w:r>
          </w:p>
        </w:tc>
      </w:tr>
      <w:tr w:rsidR="00BE2D01">
        <w:trPr>
          <w:trHeight w:hRule="exact" w:val="960"/>
        </w:trPr>
        <w:tc>
          <w:tcPr>
            <w:tcW w:w="674" w:type="dxa"/>
            <w:tcBorders>
              <w:left w:val="single" w:sz="3" w:space="0" w:color="000000"/>
              <w:right w:val="single" w:sz="3" w:space="0" w:color="000000"/>
            </w:tcBorders>
          </w:tcPr>
          <w:p w:rsidR="00BE2D01" w:rsidRDefault="00BE2D01">
            <w:pPr>
              <w:pStyle w:val="TableParagraph"/>
              <w:ind w:left="0"/>
              <w:rPr>
                <w:sz w:val="20"/>
              </w:rPr>
            </w:pPr>
          </w:p>
          <w:p w:rsidR="00BE2D01" w:rsidRDefault="003E5A85">
            <w:pPr>
              <w:pStyle w:val="TableParagraph"/>
              <w:spacing w:before="125"/>
              <w:ind w:left="71" w:right="73"/>
              <w:jc w:val="center"/>
              <w:rPr>
                <w:sz w:val="20"/>
              </w:rPr>
            </w:pPr>
            <w:r>
              <w:rPr>
                <w:w w:val="105"/>
                <w:sz w:val="20"/>
              </w:rPr>
              <w:t>15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BE2D01">
            <w:pPr>
              <w:pStyle w:val="TableParagraph"/>
              <w:ind w:left="0"/>
              <w:rPr>
                <w:sz w:val="20"/>
              </w:rPr>
            </w:pPr>
          </w:p>
          <w:p w:rsidR="00BE2D01" w:rsidRDefault="003E5A85">
            <w:pPr>
              <w:pStyle w:val="TableParagraph"/>
              <w:spacing w:before="125"/>
              <w:ind w:left="75" w:right="178"/>
              <w:jc w:val="center"/>
              <w:rPr>
                <w:sz w:val="20"/>
              </w:rPr>
            </w:pPr>
            <w:r>
              <w:rPr>
                <w:w w:val="105"/>
                <w:sz w:val="20"/>
              </w:rPr>
              <w:t>995423</w:t>
            </w:r>
          </w:p>
        </w:tc>
        <w:tc>
          <w:tcPr>
            <w:tcW w:w="6005" w:type="dxa"/>
            <w:gridSpan w:val="7"/>
          </w:tcPr>
          <w:p w:rsidR="00BE2D01" w:rsidRDefault="003E5A85">
            <w:pPr>
              <w:pStyle w:val="TableParagraph"/>
              <w:spacing w:line="247" w:lineRule="auto"/>
              <w:ind w:left="93" w:right="98"/>
              <w:jc w:val="both"/>
              <w:rPr>
                <w:sz w:val="20"/>
              </w:rPr>
            </w:pPr>
            <w:r>
              <w:rPr>
                <w:w w:val="105"/>
                <w:sz w:val="20"/>
              </w:rPr>
              <w:t>General construction services of long-distance underground/ overland/ submarine pipelines, communication and electric power lines (cables); pumping stations and related works; transformer stations and related works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71" w:right="73"/>
              <w:jc w:val="center"/>
              <w:rPr>
                <w:sz w:val="20"/>
              </w:rPr>
            </w:pPr>
            <w:r>
              <w:rPr>
                <w:w w:val="105"/>
                <w:sz w:val="20"/>
              </w:rPr>
              <w:t>16</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left="75" w:right="178"/>
              <w:jc w:val="center"/>
              <w:rPr>
                <w:sz w:val="20"/>
              </w:rPr>
            </w:pPr>
            <w:r>
              <w:rPr>
                <w:w w:val="105"/>
                <w:sz w:val="20"/>
              </w:rPr>
              <w:t>995424</w:t>
            </w:r>
          </w:p>
        </w:tc>
        <w:tc>
          <w:tcPr>
            <w:tcW w:w="6005" w:type="dxa"/>
            <w:gridSpan w:val="7"/>
          </w:tcPr>
          <w:p w:rsidR="00BE2D01" w:rsidRDefault="003E5A85">
            <w:pPr>
              <w:pStyle w:val="TableParagraph"/>
              <w:spacing w:line="247" w:lineRule="auto"/>
              <w:ind w:left="93" w:right="95"/>
              <w:rPr>
                <w:sz w:val="20"/>
              </w:rPr>
            </w:pPr>
            <w:r>
              <w:rPr>
                <w:w w:val="105"/>
                <w:sz w:val="20"/>
              </w:rPr>
              <w:t>General construction services of local water and sewage pipelines, electricity and communication cables and related works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71" w:right="73"/>
              <w:jc w:val="center"/>
              <w:rPr>
                <w:sz w:val="20"/>
              </w:rPr>
            </w:pPr>
            <w:r>
              <w:rPr>
                <w:w w:val="105"/>
                <w:sz w:val="20"/>
              </w:rPr>
              <w:t>17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left="74" w:right="178"/>
              <w:jc w:val="center"/>
              <w:rPr>
                <w:sz w:val="20"/>
              </w:rPr>
            </w:pPr>
            <w:r>
              <w:rPr>
                <w:w w:val="105"/>
                <w:sz w:val="20"/>
              </w:rPr>
              <w:t>995425</w:t>
            </w:r>
          </w:p>
        </w:tc>
        <w:tc>
          <w:tcPr>
            <w:tcW w:w="6005" w:type="dxa"/>
            <w:gridSpan w:val="7"/>
          </w:tcPr>
          <w:p w:rsidR="00BE2D01" w:rsidRDefault="003E5A85">
            <w:pPr>
              <w:pStyle w:val="TableParagraph"/>
              <w:ind w:left="93" w:right="95"/>
              <w:rPr>
                <w:sz w:val="20"/>
              </w:rPr>
            </w:pPr>
            <w:r>
              <w:rPr>
                <w:w w:val="105"/>
                <w:sz w:val="20"/>
              </w:rPr>
              <w:t>General construction services of mines and industrial plants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71" w:right="73"/>
              <w:jc w:val="center"/>
              <w:rPr>
                <w:sz w:val="20"/>
              </w:rPr>
            </w:pPr>
            <w:r>
              <w:rPr>
                <w:w w:val="105"/>
                <w:sz w:val="20"/>
              </w:rPr>
              <w:t>18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left="75" w:right="178"/>
              <w:jc w:val="center"/>
              <w:rPr>
                <w:sz w:val="20"/>
              </w:rPr>
            </w:pPr>
            <w:r>
              <w:rPr>
                <w:w w:val="105"/>
                <w:sz w:val="20"/>
              </w:rPr>
              <w:t>995426</w:t>
            </w:r>
          </w:p>
        </w:tc>
        <w:tc>
          <w:tcPr>
            <w:tcW w:w="6005" w:type="dxa"/>
            <w:gridSpan w:val="7"/>
          </w:tcPr>
          <w:p w:rsidR="00BE2D01" w:rsidRDefault="003E5A85">
            <w:pPr>
              <w:pStyle w:val="TableParagraph"/>
              <w:spacing w:line="247" w:lineRule="auto"/>
              <w:ind w:left="93" w:right="95"/>
              <w:rPr>
                <w:sz w:val="20"/>
              </w:rPr>
            </w:pPr>
            <w:r>
              <w:rPr>
                <w:w w:val="105"/>
                <w:sz w:val="20"/>
              </w:rPr>
              <w:t>General Construction services of Power Plants and its related infrastructure</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71" w:right="73"/>
              <w:jc w:val="center"/>
              <w:rPr>
                <w:sz w:val="20"/>
              </w:rPr>
            </w:pPr>
            <w:r>
              <w:rPr>
                <w:w w:val="105"/>
                <w:sz w:val="20"/>
              </w:rPr>
              <w:t>19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left="75" w:right="178"/>
              <w:jc w:val="center"/>
              <w:rPr>
                <w:sz w:val="20"/>
              </w:rPr>
            </w:pPr>
            <w:r>
              <w:rPr>
                <w:w w:val="105"/>
                <w:sz w:val="20"/>
              </w:rPr>
              <w:t>995427</w:t>
            </w:r>
          </w:p>
        </w:tc>
        <w:tc>
          <w:tcPr>
            <w:tcW w:w="860" w:type="dxa"/>
            <w:tcBorders>
              <w:right w:val="nil"/>
            </w:tcBorders>
          </w:tcPr>
          <w:p w:rsidR="00BE2D01" w:rsidRDefault="003E5A85">
            <w:pPr>
              <w:pStyle w:val="TableParagraph"/>
              <w:spacing w:line="247" w:lineRule="auto"/>
              <w:ind w:left="93"/>
              <w:rPr>
                <w:sz w:val="20"/>
              </w:rPr>
            </w:pPr>
            <w:r>
              <w:rPr>
                <w:w w:val="105"/>
                <w:sz w:val="20"/>
              </w:rPr>
              <w:t xml:space="preserve">General </w:t>
            </w:r>
            <w:r>
              <w:rPr>
                <w:sz w:val="20"/>
              </w:rPr>
              <w:t>facilities</w:t>
            </w:r>
          </w:p>
        </w:tc>
        <w:tc>
          <w:tcPr>
            <w:tcW w:w="1155" w:type="dxa"/>
            <w:tcBorders>
              <w:left w:val="nil"/>
              <w:right w:val="nil"/>
            </w:tcBorders>
          </w:tcPr>
          <w:p w:rsidR="00BE2D01" w:rsidRDefault="003E5A85">
            <w:pPr>
              <w:pStyle w:val="TableParagraph"/>
              <w:ind w:left="50"/>
              <w:rPr>
                <w:sz w:val="20"/>
              </w:rPr>
            </w:pPr>
            <w:r>
              <w:rPr>
                <w:w w:val="105"/>
                <w:sz w:val="20"/>
              </w:rPr>
              <w:t>construction</w:t>
            </w:r>
          </w:p>
        </w:tc>
        <w:tc>
          <w:tcPr>
            <w:tcW w:w="1150" w:type="dxa"/>
            <w:tcBorders>
              <w:left w:val="nil"/>
              <w:right w:val="nil"/>
            </w:tcBorders>
          </w:tcPr>
          <w:p w:rsidR="00BE2D01" w:rsidRDefault="003E5A85">
            <w:pPr>
              <w:pStyle w:val="TableParagraph"/>
              <w:ind w:left="79"/>
              <w:rPr>
                <w:sz w:val="20"/>
              </w:rPr>
            </w:pPr>
            <w:r>
              <w:rPr>
                <w:w w:val="105"/>
                <w:sz w:val="20"/>
              </w:rPr>
              <w:t>services  of</w:t>
            </w:r>
          </w:p>
        </w:tc>
        <w:tc>
          <w:tcPr>
            <w:tcW w:w="804" w:type="dxa"/>
            <w:tcBorders>
              <w:left w:val="nil"/>
              <w:right w:val="nil"/>
            </w:tcBorders>
          </w:tcPr>
          <w:p w:rsidR="00BE2D01" w:rsidRDefault="003E5A85">
            <w:pPr>
              <w:pStyle w:val="TableParagraph"/>
              <w:ind w:left="77"/>
              <w:rPr>
                <w:sz w:val="20"/>
              </w:rPr>
            </w:pPr>
            <w:r>
              <w:rPr>
                <w:w w:val="105"/>
                <w:sz w:val="20"/>
              </w:rPr>
              <w:t>outdoor</w:t>
            </w:r>
          </w:p>
        </w:tc>
        <w:tc>
          <w:tcPr>
            <w:tcW w:w="570" w:type="dxa"/>
            <w:tcBorders>
              <w:left w:val="nil"/>
              <w:right w:val="nil"/>
            </w:tcBorders>
          </w:tcPr>
          <w:p w:rsidR="00BE2D01" w:rsidRDefault="003E5A85">
            <w:pPr>
              <w:pStyle w:val="TableParagraph"/>
              <w:ind w:left="79"/>
              <w:rPr>
                <w:sz w:val="20"/>
              </w:rPr>
            </w:pPr>
            <w:r>
              <w:rPr>
                <w:w w:val="105"/>
                <w:sz w:val="20"/>
              </w:rPr>
              <w:t>sport</w:t>
            </w:r>
          </w:p>
        </w:tc>
        <w:tc>
          <w:tcPr>
            <w:tcW w:w="456" w:type="dxa"/>
            <w:tcBorders>
              <w:left w:val="nil"/>
              <w:right w:val="nil"/>
            </w:tcBorders>
          </w:tcPr>
          <w:p w:rsidR="00BE2D01" w:rsidRDefault="003E5A85">
            <w:pPr>
              <w:pStyle w:val="TableParagraph"/>
              <w:ind w:left="79"/>
              <w:rPr>
                <w:sz w:val="20"/>
              </w:rPr>
            </w:pPr>
            <w:r>
              <w:rPr>
                <w:w w:val="105"/>
                <w:sz w:val="20"/>
              </w:rPr>
              <w:t>and</w:t>
            </w:r>
          </w:p>
        </w:tc>
        <w:tc>
          <w:tcPr>
            <w:tcW w:w="1009" w:type="dxa"/>
            <w:tcBorders>
              <w:left w:val="nil"/>
            </w:tcBorders>
          </w:tcPr>
          <w:p w:rsidR="00BE2D01" w:rsidRDefault="003E5A85">
            <w:pPr>
              <w:pStyle w:val="TableParagraph"/>
              <w:ind w:left="79"/>
              <w:rPr>
                <w:sz w:val="20"/>
              </w:rPr>
            </w:pPr>
            <w:r>
              <w:rPr>
                <w:w w:val="105"/>
                <w:sz w:val="20"/>
              </w:rPr>
              <w:t>recreation</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71" w:right="73"/>
              <w:jc w:val="center"/>
              <w:rPr>
                <w:sz w:val="20"/>
              </w:rPr>
            </w:pPr>
            <w:r>
              <w:rPr>
                <w:w w:val="105"/>
                <w:sz w:val="20"/>
              </w:rPr>
              <w:t>20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left="75" w:right="178"/>
              <w:jc w:val="center"/>
              <w:rPr>
                <w:sz w:val="20"/>
              </w:rPr>
            </w:pPr>
            <w:r>
              <w:rPr>
                <w:w w:val="105"/>
                <w:sz w:val="20"/>
              </w:rPr>
              <w:t>995428</w:t>
            </w:r>
          </w:p>
        </w:tc>
        <w:tc>
          <w:tcPr>
            <w:tcW w:w="6005" w:type="dxa"/>
            <w:gridSpan w:val="7"/>
          </w:tcPr>
          <w:p w:rsidR="00BE2D01" w:rsidRDefault="003E5A85">
            <w:pPr>
              <w:pStyle w:val="TableParagraph"/>
              <w:spacing w:line="247" w:lineRule="auto"/>
              <w:ind w:left="93" w:right="95"/>
              <w:rPr>
                <w:sz w:val="20"/>
              </w:rPr>
            </w:pPr>
            <w:r>
              <w:rPr>
                <w:w w:val="105"/>
                <w:sz w:val="20"/>
              </w:rPr>
              <w:t>General construction services of other civil engineering works nowhere else classified</w:t>
            </w:r>
          </w:p>
        </w:tc>
      </w:tr>
      <w:tr w:rsidR="00BE2D01">
        <w:trPr>
          <w:trHeight w:hRule="exact" w:val="725"/>
        </w:trPr>
        <w:tc>
          <w:tcPr>
            <w:tcW w:w="674" w:type="dxa"/>
            <w:tcBorders>
              <w:left w:val="single" w:sz="3" w:space="0" w:color="000000"/>
              <w:right w:val="single" w:sz="3" w:space="0" w:color="000000"/>
            </w:tcBorders>
          </w:tcPr>
          <w:p w:rsidR="00BE2D01" w:rsidRDefault="00BE2D01">
            <w:pPr>
              <w:pStyle w:val="TableParagraph"/>
              <w:spacing w:before="10"/>
              <w:ind w:left="0"/>
              <w:rPr>
                <w:sz w:val="20"/>
              </w:rPr>
            </w:pPr>
          </w:p>
          <w:p w:rsidR="00BE2D01" w:rsidRDefault="003E5A85">
            <w:pPr>
              <w:pStyle w:val="TableParagraph"/>
              <w:ind w:left="71" w:right="73"/>
              <w:jc w:val="center"/>
              <w:rPr>
                <w:sz w:val="20"/>
              </w:rPr>
            </w:pPr>
            <w:r>
              <w:rPr>
                <w:w w:val="105"/>
                <w:sz w:val="20"/>
              </w:rPr>
              <w:t>21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BE2D01">
            <w:pPr>
              <w:pStyle w:val="TableParagraph"/>
              <w:spacing w:before="10"/>
              <w:ind w:left="0"/>
              <w:rPr>
                <w:sz w:val="20"/>
              </w:rPr>
            </w:pPr>
          </w:p>
          <w:p w:rsidR="00BE2D01" w:rsidRDefault="003E5A85">
            <w:pPr>
              <w:pStyle w:val="TableParagraph"/>
              <w:ind w:left="75" w:right="178"/>
              <w:jc w:val="center"/>
              <w:rPr>
                <w:sz w:val="20"/>
              </w:rPr>
            </w:pPr>
            <w:r>
              <w:rPr>
                <w:w w:val="105"/>
                <w:sz w:val="20"/>
              </w:rPr>
              <w:t>995429</w:t>
            </w:r>
          </w:p>
        </w:tc>
        <w:tc>
          <w:tcPr>
            <w:tcW w:w="6005" w:type="dxa"/>
            <w:gridSpan w:val="7"/>
          </w:tcPr>
          <w:p w:rsidR="00BE2D01" w:rsidRDefault="003E5A85">
            <w:pPr>
              <w:pStyle w:val="TableParagraph"/>
              <w:spacing w:line="247" w:lineRule="auto"/>
              <w:ind w:left="93" w:right="96"/>
              <w:jc w:val="both"/>
              <w:rPr>
                <w:sz w:val="20"/>
              </w:rPr>
            </w:pPr>
            <w:r>
              <w:rPr>
                <w:w w:val="105"/>
                <w:sz w:val="20"/>
              </w:rPr>
              <w:t>Services involving repair, alterations, additions, replacements, renovation, maintenance or remodeling of the constructions covered above</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71" w:right="73"/>
              <w:jc w:val="center"/>
              <w:rPr>
                <w:sz w:val="20"/>
              </w:rPr>
            </w:pPr>
            <w:r>
              <w:rPr>
                <w:w w:val="105"/>
                <w:sz w:val="20"/>
              </w:rPr>
              <w:t>22</w:t>
            </w:r>
          </w:p>
        </w:tc>
        <w:tc>
          <w:tcPr>
            <w:tcW w:w="1538" w:type="dxa"/>
            <w:tcBorders>
              <w:left w:val="single" w:sz="3" w:space="0" w:color="000000"/>
              <w:right w:val="single" w:sz="3" w:space="0" w:color="000000"/>
            </w:tcBorders>
          </w:tcPr>
          <w:p w:rsidR="00BE2D01" w:rsidRDefault="003E5A85">
            <w:pPr>
              <w:pStyle w:val="TableParagraph"/>
              <w:spacing w:before="3"/>
              <w:rPr>
                <w:b/>
                <w:sz w:val="20"/>
              </w:rPr>
            </w:pPr>
            <w:r>
              <w:rPr>
                <w:b/>
                <w:w w:val="105"/>
                <w:sz w:val="20"/>
              </w:rPr>
              <w:t>Group 99543</w:t>
            </w:r>
          </w:p>
        </w:tc>
        <w:tc>
          <w:tcPr>
            <w:tcW w:w="932" w:type="dxa"/>
            <w:tcBorders>
              <w:left w:val="single" w:sz="3" w:space="0" w:color="000000"/>
            </w:tcBorders>
          </w:tcPr>
          <w:p w:rsidR="00BE2D01" w:rsidRDefault="00BE2D01"/>
        </w:tc>
        <w:tc>
          <w:tcPr>
            <w:tcW w:w="6005" w:type="dxa"/>
            <w:gridSpan w:val="7"/>
          </w:tcPr>
          <w:p w:rsidR="00BE2D01" w:rsidRDefault="003E5A85">
            <w:pPr>
              <w:pStyle w:val="TableParagraph"/>
              <w:spacing w:before="3"/>
              <w:ind w:left="93" w:right="95"/>
              <w:rPr>
                <w:b/>
                <w:sz w:val="20"/>
              </w:rPr>
            </w:pPr>
            <w:r>
              <w:rPr>
                <w:b/>
                <w:w w:val="105"/>
                <w:sz w:val="20"/>
              </w:rPr>
              <w:t>Site preparation services</w:t>
            </w:r>
          </w:p>
        </w:tc>
      </w:tr>
    </w:tbl>
    <w:p w:rsidR="00BE2D01" w:rsidRDefault="00BE2D01">
      <w:pPr>
        <w:rPr>
          <w:sz w:val="20"/>
        </w:rPr>
        <w:sectPr w:rsidR="00BE2D01">
          <w:pgSz w:w="12240" w:h="15840"/>
          <w:pgMar w:top="920" w:right="1120" w:bottom="280" w:left="172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1538"/>
        <w:gridCol w:w="932"/>
        <w:gridCol w:w="6005"/>
      </w:tblGrid>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71" w:right="73"/>
              <w:jc w:val="center"/>
              <w:rPr>
                <w:sz w:val="20"/>
              </w:rPr>
            </w:pPr>
            <w:r>
              <w:rPr>
                <w:w w:val="105"/>
                <w:sz w:val="20"/>
              </w:rPr>
              <w:t>23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995431</w:t>
            </w:r>
          </w:p>
        </w:tc>
        <w:tc>
          <w:tcPr>
            <w:tcW w:w="6005" w:type="dxa"/>
          </w:tcPr>
          <w:p w:rsidR="00BE2D01" w:rsidRDefault="003E5A85">
            <w:pPr>
              <w:pStyle w:val="TableParagraph"/>
              <w:ind w:left="93" w:right="95"/>
              <w:rPr>
                <w:sz w:val="20"/>
              </w:rPr>
            </w:pPr>
            <w:r>
              <w:rPr>
                <w:sz w:val="20"/>
              </w:rPr>
              <w:t>Demolition services</w:t>
            </w:r>
          </w:p>
        </w:tc>
      </w:tr>
      <w:tr w:rsidR="00BE2D01">
        <w:trPr>
          <w:trHeight w:hRule="exact" w:val="722"/>
        </w:trPr>
        <w:tc>
          <w:tcPr>
            <w:tcW w:w="674" w:type="dxa"/>
            <w:tcBorders>
              <w:left w:val="single" w:sz="3" w:space="0" w:color="000000"/>
              <w:right w:val="single" w:sz="3" w:space="0" w:color="000000"/>
            </w:tcBorders>
          </w:tcPr>
          <w:p w:rsidR="00BE2D01" w:rsidRDefault="00BE2D01">
            <w:pPr>
              <w:pStyle w:val="TableParagraph"/>
              <w:spacing w:before="8"/>
              <w:ind w:left="0"/>
              <w:rPr>
                <w:sz w:val="20"/>
              </w:rPr>
            </w:pPr>
          </w:p>
          <w:p w:rsidR="00BE2D01" w:rsidRDefault="003E5A85">
            <w:pPr>
              <w:pStyle w:val="TableParagraph"/>
              <w:ind w:left="71" w:right="73"/>
              <w:jc w:val="center"/>
              <w:rPr>
                <w:sz w:val="20"/>
              </w:rPr>
            </w:pPr>
            <w:r>
              <w:rPr>
                <w:w w:val="105"/>
                <w:sz w:val="20"/>
              </w:rPr>
              <w:t>24</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BE2D01">
            <w:pPr>
              <w:pStyle w:val="TableParagraph"/>
              <w:spacing w:before="8"/>
              <w:ind w:left="0"/>
              <w:rPr>
                <w:sz w:val="20"/>
              </w:rPr>
            </w:pPr>
          </w:p>
          <w:p w:rsidR="00BE2D01" w:rsidRDefault="003E5A85">
            <w:pPr>
              <w:pStyle w:val="TableParagraph"/>
              <w:ind w:right="153"/>
              <w:rPr>
                <w:sz w:val="20"/>
              </w:rPr>
            </w:pPr>
            <w:r>
              <w:rPr>
                <w:w w:val="105"/>
                <w:sz w:val="20"/>
              </w:rPr>
              <w:t>995432</w:t>
            </w:r>
          </w:p>
        </w:tc>
        <w:tc>
          <w:tcPr>
            <w:tcW w:w="6005" w:type="dxa"/>
          </w:tcPr>
          <w:p w:rsidR="00BE2D01" w:rsidRDefault="003E5A85">
            <w:pPr>
              <w:pStyle w:val="TableParagraph"/>
              <w:spacing w:line="249" w:lineRule="auto"/>
              <w:ind w:left="93" w:right="93"/>
              <w:jc w:val="both"/>
              <w:rPr>
                <w:sz w:val="20"/>
              </w:rPr>
            </w:pPr>
            <w:r>
              <w:rPr>
                <w:w w:val="105"/>
                <w:sz w:val="20"/>
              </w:rPr>
              <w:t>Site formation and clearance services including preparation services to make sites ready for subsequent construction work, test drilling and boring and core extraction, digging of trenches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71" w:right="73"/>
              <w:jc w:val="center"/>
              <w:rPr>
                <w:sz w:val="20"/>
              </w:rPr>
            </w:pPr>
            <w:r>
              <w:rPr>
                <w:w w:val="105"/>
                <w:sz w:val="20"/>
              </w:rPr>
              <w:t>25</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995433</w:t>
            </w:r>
          </w:p>
        </w:tc>
        <w:tc>
          <w:tcPr>
            <w:tcW w:w="6005" w:type="dxa"/>
            <w:tcBorders>
              <w:bottom w:val="single" w:sz="3" w:space="0" w:color="000000"/>
            </w:tcBorders>
          </w:tcPr>
          <w:p w:rsidR="00BE2D01" w:rsidRDefault="003E5A85">
            <w:pPr>
              <w:pStyle w:val="TableParagraph"/>
              <w:ind w:left="93" w:right="95"/>
              <w:rPr>
                <w:sz w:val="20"/>
              </w:rPr>
            </w:pPr>
            <w:r>
              <w:rPr>
                <w:w w:val="105"/>
                <w:sz w:val="20"/>
              </w:rPr>
              <w:t>Excavating and earthmoving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71" w:right="73"/>
              <w:jc w:val="center"/>
              <w:rPr>
                <w:sz w:val="20"/>
              </w:rPr>
            </w:pPr>
            <w:r>
              <w:rPr>
                <w:w w:val="105"/>
                <w:sz w:val="20"/>
              </w:rPr>
              <w:t>26</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995434</w:t>
            </w:r>
          </w:p>
        </w:tc>
        <w:tc>
          <w:tcPr>
            <w:tcW w:w="6005" w:type="dxa"/>
            <w:tcBorders>
              <w:top w:val="single" w:sz="3" w:space="0" w:color="000000"/>
            </w:tcBorders>
          </w:tcPr>
          <w:p w:rsidR="00BE2D01" w:rsidRDefault="003E5A85">
            <w:pPr>
              <w:pStyle w:val="TableParagraph"/>
              <w:ind w:left="94" w:right="95"/>
              <w:rPr>
                <w:sz w:val="20"/>
              </w:rPr>
            </w:pPr>
            <w:r>
              <w:rPr>
                <w:w w:val="105"/>
                <w:sz w:val="20"/>
              </w:rPr>
              <w:t>Water well drilling services and septic system installation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71" w:right="73"/>
              <w:jc w:val="center"/>
              <w:rPr>
                <w:sz w:val="20"/>
              </w:rPr>
            </w:pPr>
            <w:r>
              <w:rPr>
                <w:w w:val="105"/>
                <w:sz w:val="20"/>
              </w:rPr>
              <w:t>27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995435</w:t>
            </w:r>
          </w:p>
        </w:tc>
        <w:tc>
          <w:tcPr>
            <w:tcW w:w="6005" w:type="dxa"/>
          </w:tcPr>
          <w:p w:rsidR="00BE2D01" w:rsidRDefault="003E5A85">
            <w:pPr>
              <w:pStyle w:val="TableParagraph"/>
              <w:ind w:left="92" w:right="95"/>
              <w:rPr>
                <w:sz w:val="20"/>
              </w:rPr>
            </w:pPr>
            <w:r>
              <w:rPr>
                <w:w w:val="105"/>
                <w:sz w:val="20"/>
              </w:rPr>
              <w:t>Other site preparation services nowhere else classified</w:t>
            </w:r>
          </w:p>
        </w:tc>
      </w:tr>
      <w:tr w:rsidR="00BE2D01">
        <w:trPr>
          <w:trHeight w:hRule="exact" w:val="486"/>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120"/>
              <w:ind w:left="71" w:right="73"/>
              <w:jc w:val="center"/>
              <w:rPr>
                <w:sz w:val="20"/>
              </w:rPr>
            </w:pPr>
            <w:r>
              <w:rPr>
                <w:w w:val="105"/>
                <w:sz w:val="20"/>
              </w:rPr>
              <w:t>28</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spacing w:before="120"/>
              <w:ind w:right="153"/>
              <w:rPr>
                <w:sz w:val="20"/>
              </w:rPr>
            </w:pPr>
            <w:r>
              <w:rPr>
                <w:w w:val="105"/>
                <w:sz w:val="20"/>
              </w:rPr>
              <w:t>995439</w:t>
            </w:r>
          </w:p>
        </w:tc>
        <w:tc>
          <w:tcPr>
            <w:tcW w:w="6005" w:type="dxa"/>
            <w:tcBorders>
              <w:bottom w:val="single" w:sz="3" w:space="0" w:color="000000"/>
            </w:tcBorders>
          </w:tcPr>
          <w:p w:rsidR="00BE2D01" w:rsidRDefault="003E5A85">
            <w:pPr>
              <w:pStyle w:val="TableParagraph"/>
              <w:spacing w:line="247" w:lineRule="auto"/>
              <w:ind w:left="93" w:right="95"/>
              <w:rPr>
                <w:sz w:val="20"/>
              </w:rPr>
            </w:pPr>
            <w:r>
              <w:rPr>
                <w:w w:val="105"/>
                <w:sz w:val="20"/>
              </w:rPr>
              <w:t>Services involving repair, alterations, additions, replacements, maintenance of the constructions covered above</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71" w:right="73"/>
              <w:jc w:val="center"/>
              <w:rPr>
                <w:sz w:val="20"/>
              </w:rPr>
            </w:pPr>
            <w:r>
              <w:rPr>
                <w:w w:val="105"/>
                <w:sz w:val="20"/>
              </w:rPr>
              <w:t>29</w:t>
            </w:r>
          </w:p>
        </w:tc>
        <w:tc>
          <w:tcPr>
            <w:tcW w:w="1538" w:type="dxa"/>
            <w:tcBorders>
              <w:top w:val="single" w:sz="3" w:space="0" w:color="000000"/>
              <w:left w:val="single" w:sz="3" w:space="0" w:color="000000"/>
              <w:right w:val="single" w:sz="3" w:space="0" w:color="000000"/>
            </w:tcBorders>
          </w:tcPr>
          <w:p w:rsidR="00BE2D01" w:rsidRDefault="003E5A85">
            <w:pPr>
              <w:pStyle w:val="TableParagraph"/>
              <w:spacing w:before="5"/>
              <w:rPr>
                <w:b/>
                <w:sz w:val="20"/>
              </w:rPr>
            </w:pPr>
            <w:r>
              <w:rPr>
                <w:b/>
                <w:w w:val="105"/>
                <w:sz w:val="20"/>
              </w:rPr>
              <w:t>Group 99544</w:t>
            </w:r>
          </w:p>
        </w:tc>
        <w:tc>
          <w:tcPr>
            <w:tcW w:w="932" w:type="dxa"/>
            <w:tcBorders>
              <w:top w:val="single" w:sz="3" w:space="0" w:color="000000"/>
              <w:left w:val="single" w:sz="3" w:space="0" w:color="000000"/>
            </w:tcBorders>
          </w:tcPr>
          <w:p w:rsidR="00BE2D01" w:rsidRDefault="00BE2D01"/>
        </w:tc>
        <w:tc>
          <w:tcPr>
            <w:tcW w:w="6005" w:type="dxa"/>
            <w:tcBorders>
              <w:top w:val="single" w:sz="3" w:space="0" w:color="000000"/>
            </w:tcBorders>
          </w:tcPr>
          <w:p w:rsidR="00BE2D01" w:rsidRDefault="003E5A85">
            <w:pPr>
              <w:pStyle w:val="TableParagraph"/>
              <w:spacing w:before="5"/>
              <w:ind w:left="93" w:right="95"/>
              <w:rPr>
                <w:b/>
                <w:sz w:val="20"/>
              </w:rPr>
            </w:pPr>
            <w:r>
              <w:rPr>
                <w:b/>
                <w:w w:val="105"/>
                <w:sz w:val="20"/>
              </w:rPr>
              <w:t>Assembly and erection of prefabricated constructions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71" w:right="73"/>
              <w:jc w:val="center"/>
              <w:rPr>
                <w:sz w:val="20"/>
              </w:rPr>
            </w:pPr>
            <w:r>
              <w:rPr>
                <w:w w:val="105"/>
                <w:sz w:val="20"/>
              </w:rPr>
              <w:t>30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995441</w:t>
            </w:r>
          </w:p>
        </w:tc>
        <w:tc>
          <w:tcPr>
            <w:tcW w:w="6005" w:type="dxa"/>
          </w:tcPr>
          <w:p w:rsidR="00BE2D01" w:rsidRDefault="003E5A85">
            <w:pPr>
              <w:pStyle w:val="TableParagraph"/>
              <w:ind w:left="92"/>
              <w:rPr>
                <w:sz w:val="20"/>
              </w:rPr>
            </w:pPr>
            <w:r>
              <w:rPr>
                <w:w w:val="105"/>
                <w:sz w:val="20"/>
              </w:rPr>
              <w:t>Installation, assembly and erection services of prefabricated buildings</w:t>
            </w:r>
          </w:p>
        </w:tc>
      </w:tr>
      <w:tr w:rsidR="00BE2D01">
        <w:trPr>
          <w:trHeight w:hRule="exact" w:val="486"/>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120"/>
              <w:ind w:left="71" w:right="73"/>
              <w:jc w:val="center"/>
              <w:rPr>
                <w:sz w:val="20"/>
              </w:rPr>
            </w:pPr>
            <w:r>
              <w:rPr>
                <w:w w:val="105"/>
                <w:sz w:val="20"/>
              </w:rPr>
              <w:t>31</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spacing w:before="120"/>
              <w:ind w:right="153"/>
              <w:rPr>
                <w:sz w:val="20"/>
              </w:rPr>
            </w:pPr>
            <w:r>
              <w:rPr>
                <w:w w:val="105"/>
                <w:sz w:val="20"/>
              </w:rPr>
              <w:t>995442</w:t>
            </w:r>
          </w:p>
        </w:tc>
        <w:tc>
          <w:tcPr>
            <w:tcW w:w="6005" w:type="dxa"/>
            <w:tcBorders>
              <w:bottom w:val="single" w:sz="3" w:space="0" w:color="000000"/>
            </w:tcBorders>
          </w:tcPr>
          <w:p w:rsidR="00BE2D01" w:rsidRDefault="003E5A85">
            <w:pPr>
              <w:pStyle w:val="TableParagraph"/>
              <w:spacing w:line="247" w:lineRule="auto"/>
              <w:ind w:left="93" w:right="95"/>
              <w:rPr>
                <w:sz w:val="20"/>
              </w:rPr>
            </w:pPr>
            <w:r>
              <w:rPr>
                <w:w w:val="105"/>
                <w:sz w:val="20"/>
              </w:rPr>
              <w:t>Installation, assembly and erection services of other prefabricated structures and constructions</w:t>
            </w:r>
          </w:p>
        </w:tc>
      </w:tr>
      <w:tr w:rsidR="00BE2D01">
        <w:trPr>
          <w:trHeight w:hRule="exact" w:val="485"/>
        </w:trPr>
        <w:tc>
          <w:tcPr>
            <w:tcW w:w="67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before="120"/>
              <w:ind w:left="71" w:right="73"/>
              <w:jc w:val="center"/>
              <w:rPr>
                <w:sz w:val="20"/>
              </w:rPr>
            </w:pPr>
            <w:r>
              <w:rPr>
                <w:w w:val="105"/>
                <w:sz w:val="20"/>
              </w:rPr>
              <w:t>32</w:t>
            </w:r>
          </w:p>
        </w:tc>
        <w:tc>
          <w:tcPr>
            <w:tcW w:w="1538" w:type="dxa"/>
            <w:tcBorders>
              <w:top w:val="single" w:sz="3" w:space="0" w:color="000000"/>
              <w:left w:val="single" w:sz="3" w:space="0" w:color="000000"/>
              <w:bottom w:val="single" w:sz="3" w:space="0" w:color="000000"/>
              <w:right w:val="single" w:sz="3" w:space="0" w:color="000000"/>
            </w:tcBorders>
          </w:tcPr>
          <w:p w:rsidR="00BE2D01" w:rsidRDefault="00BE2D01"/>
        </w:tc>
        <w:tc>
          <w:tcPr>
            <w:tcW w:w="932" w:type="dxa"/>
            <w:tcBorders>
              <w:top w:val="single" w:sz="3" w:space="0" w:color="000000"/>
              <w:left w:val="single" w:sz="3" w:space="0" w:color="000000"/>
              <w:bottom w:val="single" w:sz="3" w:space="0" w:color="000000"/>
            </w:tcBorders>
          </w:tcPr>
          <w:p w:rsidR="00BE2D01" w:rsidRDefault="003E5A85">
            <w:pPr>
              <w:pStyle w:val="TableParagraph"/>
              <w:spacing w:before="120"/>
              <w:ind w:right="153"/>
              <w:rPr>
                <w:sz w:val="20"/>
              </w:rPr>
            </w:pPr>
            <w:r>
              <w:rPr>
                <w:w w:val="105"/>
                <w:sz w:val="20"/>
              </w:rPr>
              <w:t>995443</w:t>
            </w:r>
          </w:p>
        </w:tc>
        <w:tc>
          <w:tcPr>
            <w:tcW w:w="6005" w:type="dxa"/>
            <w:tcBorders>
              <w:top w:val="single" w:sz="3" w:space="0" w:color="000000"/>
              <w:bottom w:val="single" w:sz="3" w:space="0" w:color="000000"/>
            </w:tcBorders>
          </w:tcPr>
          <w:p w:rsidR="00BE2D01" w:rsidRDefault="003E5A85">
            <w:pPr>
              <w:pStyle w:val="TableParagraph"/>
              <w:spacing w:line="247" w:lineRule="auto"/>
              <w:ind w:left="93" w:right="95"/>
              <w:rPr>
                <w:sz w:val="20"/>
              </w:rPr>
            </w:pPr>
            <w:r>
              <w:rPr>
                <w:w w:val="105"/>
                <w:sz w:val="20"/>
              </w:rPr>
              <w:t>Installation services of all types of street furniture (such as bus shelters, benches, telephone booths, public toilets, and the like)</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71" w:right="73"/>
              <w:jc w:val="center"/>
              <w:rPr>
                <w:sz w:val="20"/>
              </w:rPr>
            </w:pPr>
            <w:r>
              <w:rPr>
                <w:w w:val="105"/>
                <w:sz w:val="20"/>
              </w:rPr>
              <w:t>33</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995444</w:t>
            </w:r>
          </w:p>
        </w:tc>
        <w:tc>
          <w:tcPr>
            <w:tcW w:w="6005" w:type="dxa"/>
            <w:tcBorders>
              <w:top w:val="single" w:sz="3" w:space="0" w:color="000000"/>
            </w:tcBorders>
          </w:tcPr>
          <w:p w:rsidR="00BE2D01" w:rsidRDefault="003E5A85">
            <w:pPr>
              <w:pStyle w:val="TableParagraph"/>
              <w:ind w:left="92" w:right="95"/>
              <w:rPr>
                <w:sz w:val="20"/>
              </w:rPr>
            </w:pPr>
            <w:r>
              <w:rPr>
                <w:w w:val="105"/>
                <w:sz w:val="20"/>
              </w:rPr>
              <w:t>Other assembly and erection services nowhere else classified</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71" w:right="73"/>
              <w:jc w:val="center"/>
              <w:rPr>
                <w:sz w:val="20"/>
              </w:rPr>
            </w:pPr>
            <w:r>
              <w:rPr>
                <w:w w:val="105"/>
                <w:sz w:val="20"/>
              </w:rPr>
              <w:t>34</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995449</w:t>
            </w:r>
          </w:p>
        </w:tc>
        <w:tc>
          <w:tcPr>
            <w:tcW w:w="6005" w:type="dxa"/>
          </w:tcPr>
          <w:p w:rsidR="00BE2D01" w:rsidRDefault="003E5A85">
            <w:pPr>
              <w:pStyle w:val="TableParagraph"/>
              <w:spacing w:before="3" w:line="247" w:lineRule="auto"/>
              <w:ind w:left="93" w:right="95"/>
              <w:rPr>
                <w:sz w:val="20"/>
              </w:rPr>
            </w:pPr>
            <w:r>
              <w:rPr>
                <w:w w:val="105"/>
                <w:sz w:val="20"/>
              </w:rPr>
              <w:t>Services involving repair, alterations, additions, replacements, maintenance of the constructions covered above</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3"/>
              <w:ind w:left="71" w:right="73"/>
              <w:jc w:val="center"/>
              <w:rPr>
                <w:sz w:val="20"/>
              </w:rPr>
            </w:pPr>
            <w:r>
              <w:rPr>
                <w:w w:val="105"/>
                <w:sz w:val="20"/>
              </w:rPr>
              <w:t>35</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7"/>
              <w:rPr>
                <w:b/>
                <w:sz w:val="20"/>
              </w:rPr>
            </w:pPr>
            <w:r>
              <w:rPr>
                <w:b/>
                <w:w w:val="105"/>
                <w:sz w:val="20"/>
              </w:rPr>
              <w:t>Group 99545</w:t>
            </w:r>
          </w:p>
        </w:tc>
        <w:tc>
          <w:tcPr>
            <w:tcW w:w="932" w:type="dxa"/>
            <w:tcBorders>
              <w:left w:val="single" w:sz="3" w:space="0" w:color="000000"/>
              <w:bottom w:val="single" w:sz="3" w:space="0" w:color="000000"/>
            </w:tcBorders>
          </w:tcPr>
          <w:p w:rsidR="00BE2D01" w:rsidRDefault="00BE2D01"/>
        </w:tc>
        <w:tc>
          <w:tcPr>
            <w:tcW w:w="6005" w:type="dxa"/>
            <w:tcBorders>
              <w:bottom w:val="single" w:sz="3" w:space="0" w:color="000000"/>
            </w:tcBorders>
          </w:tcPr>
          <w:p w:rsidR="00BE2D01" w:rsidRDefault="003E5A85">
            <w:pPr>
              <w:pStyle w:val="TableParagraph"/>
              <w:spacing w:before="7"/>
              <w:ind w:left="93" w:right="95"/>
              <w:rPr>
                <w:b/>
                <w:sz w:val="20"/>
              </w:rPr>
            </w:pPr>
            <w:r>
              <w:rPr>
                <w:b/>
                <w:w w:val="105"/>
                <w:sz w:val="20"/>
              </w:rPr>
              <w:t>Special trade construction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71" w:right="73"/>
              <w:jc w:val="center"/>
              <w:rPr>
                <w:sz w:val="20"/>
              </w:rPr>
            </w:pPr>
            <w:r>
              <w:rPr>
                <w:w w:val="105"/>
                <w:sz w:val="20"/>
              </w:rPr>
              <w:t>36</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995451</w:t>
            </w:r>
          </w:p>
        </w:tc>
        <w:tc>
          <w:tcPr>
            <w:tcW w:w="6005" w:type="dxa"/>
            <w:tcBorders>
              <w:top w:val="single" w:sz="3" w:space="0" w:color="000000"/>
            </w:tcBorders>
          </w:tcPr>
          <w:p w:rsidR="00BE2D01" w:rsidRDefault="003E5A85">
            <w:pPr>
              <w:pStyle w:val="TableParagraph"/>
              <w:ind w:left="93" w:right="95"/>
              <w:rPr>
                <w:sz w:val="20"/>
              </w:rPr>
            </w:pPr>
            <w:r>
              <w:rPr>
                <w:w w:val="105"/>
                <w:sz w:val="20"/>
              </w:rPr>
              <w:t>Pile driving and foundation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71" w:right="73"/>
              <w:jc w:val="center"/>
              <w:rPr>
                <w:sz w:val="20"/>
              </w:rPr>
            </w:pPr>
            <w:r>
              <w:rPr>
                <w:w w:val="105"/>
                <w:sz w:val="20"/>
              </w:rPr>
              <w:t>37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995452</w:t>
            </w:r>
          </w:p>
        </w:tc>
        <w:tc>
          <w:tcPr>
            <w:tcW w:w="6005" w:type="dxa"/>
          </w:tcPr>
          <w:p w:rsidR="00BE2D01" w:rsidRDefault="003E5A85">
            <w:pPr>
              <w:pStyle w:val="TableParagraph"/>
              <w:spacing w:before="3"/>
              <w:ind w:left="93" w:right="95"/>
              <w:rPr>
                <w:sz w:val="20"/>
              </w:rPr>
            </w:pPr>
            <w:r>
              <w:rPr>
                <w:w w:val="105"/>
                <w:sz w:val="20"/>
              </w:rPr>
              <w:t>Building framing and roof framing services</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71" w:right="73"/>
              <w:jc w:val="center"/>
              <w:rPr>
                <w:sz w:val="20"/>
              </w:rPr>
            </w:pPr>
            <w:r>
              <w:rPr>
                <w:w w:val="105"/>
                <w:sz w:val="20"/>
              </w:rPr>
              <w:t>38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995453</w:t>
            </w:r>
          </w:p>
        </w:tc>
        <w:tc>
          <w:tcPr>
            <w:tcW w:w="6005" w:type="dxa"/>
          </w:tcPr>
          <w:p w:rsidR="00BE2D01" w:rsidRDefault="003E5A85">
            <w:pPr>
              <w:pStyle w:val="TableParagraph"/>
              <w:ind w:left="93" w:right="95"/>
              <w:rPr>
                <w:sz w:val="20"/>
              </w:rPr>
            </w:pPr>
            <w:r>
              <w:rPr>
                <w:w w:val="105"/>
                <w:sz w:val="20"/>
              </w:rPr>
              <w:t>Roofing and waterproofing services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71" w:right="73"/>
              <w:jc w:val="center"/>
              <w:rPr>
                <w:sz w:val="20"/>
              </w:rPr>
            </w:pPr>
            <w:r>
              <w:rPr>
                <w:w w:val="105"/>
                <w:sz w:val="20"/>
              </w:rPr>
              <w:t>39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995454</w:t>
            </w:r>
          </w:p>
        </w:tc>
        <w:tc>
          <w:tcPr>
            <w:tcW w:w="6005" w:type="dxa"/>
          </w:tcPr>
          <w:p w:rsidR="00BE2D01" w:rsidRDefault="003E5A85">
            <w:pPr>
              <w:pStyle w:val="TableParagraph"/>
              <w:ind w:left="93" w:right="95"/>
              <w:rPr>
                <w:sz w:val="20"/>
              </w:rPr>
            </w:pPr>
            <w:r>
              <w:rPr>
                <w:w w:val="105"/>
                <w:sz w:val="20"/>
              </w:rPr>
              <w:t>Concrete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71" w:right="73"/>
              <w:jc w:val="center"/>
              <w:rPr>
                <w:sz w:val="20"/>
              </w:rPr>
            </w:pPr>
            <w:r>
              <w:rPr>
                <w:w w:val="105"/>
                <w:sz w:val="20"/>
              </w:rPr>
              <w:t>40</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995455</w:t>
            </w:r>
          </w:p>
        </w:tc>
        <w:tc>
          <w:tcPr>
            <w:tcW w:w="6005" w:type="dxa"/>
            <w:tcBorders>
              <w:bottom w:val="single" w:sz="3" w:space="0" w:color="000000"/>
            </w:tcBorders>
          </w:tcPr>
          <w:p w:rsidR="00BE2D01" w:rsidRDefault="003E5A85">
            <w:pPr>
              <w:pStyle w:val="TableParagraph"/>
              <w:ind w:left="93" w:right="95"/>
              <w:rPr>
                <w:sz w:val="20"/>
              </w:rPr>
            </w:pPr>
            <w:r>
              <w:rPr>
                <w:w w:val="105"/>
                <w:sz w:val="20"/>
              </w:rPr>
              <w:t>Structural steel erection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3"/>
              <w:ind w:left="71" w:right="73"/>
              <w:jc w:val="center"/>
              <w:rPr>
                <w:sz w:val="20"/>
              </w:rPr>
            </w:pPr>
            <w:r>
              <w:rPr>
                <w:w w:val="105"/>
                <w:sz w:val="20"/>
              </w:rPr>
              <w:t>41</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spacing w:before="3"/>
              <w:ind w:right="153"/>
              <w:rPr>
                <w:sz w:val="20"/>
              </w:rPr>
            </w:pPr>
            <w:r>
              <w:rPr>
                <w:w w:val="105"/>
                <w:sz w:val="20"/>
              </w:rPr>
              <w:t>995456</w:t>
            </w:r>
          </w:p>
        </w:tc>
        <w:tc>
          <w:tcPr>
            <w:tcW w:w="6005" w:type="dxa"/>
            <w:tcBorders>
              <w:top w:val="single" w:sz="3" w:space="0" w:color="000000"/>
            </w:tcBorders>
          </w:tcPr>
          <w:p w:rsidR="00BE2D01" w:rsidRDefault="003E5A85">
            <w:pPr>
              <w:pStyle w:val="TableParagraph"/>
              <w:spacing w:before="3"/>
              <w:ind w:left="93" w:right="95"/>
              <w:rPr>
                <w:sz w:val="20"/>
              </w:rPr>
            </w:pPr>
            <w:r>
              <w:rPr>
                <w:w w:val="105"/>
                <w:sz w:val="20"/>
              </w:rPr>
              <w:t>Masonry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3"/>
              <w:ind w:left="71" w:right="73"/>
              <w:jc w:val="center"/>
              <w:rPr>
                <w:sz w:val="20"/>
              </w:rPr>
            </w:pPr>
            <w:r>
              <w:rPr>
                <w:w w:val="105"/>
                <w:sz w:val="20"/>
              </w:rPr>
              <w:t>42</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spacing w:before="3"/>
              <w:ind w:right="153"/>
              <w:rPr>
                <w:sz w:val="20"/>
              </w:rPr>
            </w:pPr>
            <w:r>
              <w:rPr>
                <w:w w:val="105"/>
                <w:sz w:val="20"/>
              </w:rPr>
              <w:t>995457</w:t>
            </w:r>
          </w:p>
        </w:tc>
        <w:tc>
          <w:tcPr>
            <w:tcW w:w="6005" w:type="dxa"/>
            <w:tcBorders>
              <w:bottom w:val="single" w:sz="3" w:space="0" w:color="000000"/>
            </w:tcBorders>
          </w:tcPr>
          <w:p w:rsidR="00BE2D01" w:rsidRDefault="003E5A85">
            <w:pPr>
              <w:pStyle w:val="TableParagraph"/>
              <w:spacing w:before="3"/>
              <w:ind w:left="93" w:right="95"/>
              <w:rPr>
                <w:sz w:val="20"/>
              </w:rPr>
            </w:pPr>
            <w:r>
              <w:rPr>
                <w:sz w:val="20"/>
              </w:rPr>
              <w:t>Scaffolding services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71" w:right="73"/>
              <w:jc w:val="center"/>
              <w:rPr>
                <w:sz w:val="20"/>
              </w:rPr>
            </w:pPr>
            <w:r>
              <w:rPr>
                <w:w w:val="105"/>
                <w:sz w:val="20"/>
              </w:rPr>
              <w:t>43</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995458</w:t>
            </w:r>
          </w:p>
        </w:tc>
        <w:tc>
          <w:tcPr>
            <w:tcW w:w="6005" w:type="dxa"/>
            <w:tcBorders>
              <w:top w:val="single" w:sz="3" w:space="0" w:color="000000"/>
            </w:tcBorders>
          </w:tcPr>
          <w:p w:rsidR="00BE2D01" w:rsidRDefault="003E5A85">
            <w:pPr>
              <w:pStyle w:val="TableParagraph"/>
              <w:ind w:left="92" w:right="95"/>
              <w:rPr>
                <w:sz w:val="20"/>
              </w:rPr>
            </w:pPr>
            <w:r>
              <w:rPr>
                <w:w w:val="105"/>
                <w:sz w:val="20"/>
              </w:rPr>
              <w:t>Other special trade construction services nowhere else classified</w:t>
            </w:r>
          </w:p>
        </w:tc>
      </w:tr>
      <w:tr w:rsidR="00BE2D01">
        <w:trPr>
          <w:trHeight w:hRule="exact" w:val="482"/>
        </w:trPr>
        <w:tc>
          <w:tcPr>
            <w:tcW w:w="674" w:type="dxa"/>
            <w:tcBorders>
              <w:left w:val="single" w:sz="3" w:space="0" w:color="000000"/>
              <w:right w:val="single" w:sz="3" w:space="0" w:color="000000"/>
            </w:tcBorders>
          </w:tcPr>
          <w:p w:rsidR="00BE2D01" w:rsidRDefault="003E5A85">
            <w:pPr>
              <w:pStyle w:val="TableParagraph"/>
              <w:spacing w:before="118"/>
              <w:ind w:left="71" w:right="73"/>
              <w:jc w:val="center"/>
              <w:rPr>
                <w:sz w:val="20"/>
              </w:rPr>
            </w:pPr>
            <w:r>
              <w:rPr>
                <w:w w:val="105"/>
                <w:sz w:val="20"/>
              </w:rPr>
              <w:t>44</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995459</w:t>
            </w:r>
          </w:p>
        </w:tc>
        <w:tc>
          <w:tcPr>
            <w:tcW w:w="6005" w:type="dxa"/>
          </w:tcPr>
          <w:p w:rsidR="00BE2D01" w:rsidRDefault="003E5A85">
            <w:pPr>
              <w:pStyle w:val="TableParagraph"/>
              <w:spacing w:line="244" w:lineRule="auto"/>
              <w:ind w:left="93" w:right="95"/>
              <w:rPr>
                <w:sz w:val="20"/>
              </w:rPr>
            </w:pPr>
            <w:r>
              <w:rPr>
                <w:w w:val="105"/>
                <w:sz w:val="20"/>
              </w:rPr>
              <w:t>Services involving repair, alterations, additions, replacements, maintenance of the constructions covered above</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3"/>
              <w:ind w:left="71" w:right="73"/>
              <w:jc w:val="center"/>
              <w:rPr>
                <w:sz w:val="20"/>
              </w:rPr>
            </w:pPr>
            <w:r>
              <w:rPr>
                <w:w w:val="105"/>
                <w:sz w:val="20"/>
              </w:rPr>
              <w:t>45</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7"/>
              <w:rPr>
                <w:b/>
                <w:sz w:val="20"/>
              </w:rPr>
            </w:pPr>
            <w:r>
              <w:rPr>
                <w:b/>
                <w:w w:val="105"/>
                <w:sz w:val="20"/>
              </w:rPr>
              <w:t>Group 99546</w:t>
            </w:r>
          </w:p>
        </w:tc>
        <w:tc>
          <w:tcPr>
            <w:tcW w:w="932" w:type="dxa"/>
            <w:tcBorders>
              <w:left w:val="single" w:sz="3" w:space="0" w:color="000000"/>
              <w:bottom w:val="single" w:sz="3" w:space="0" w:color="000000"/>
            </w:tcBorders>
          </w:tcPr>
          <w:p w:rsidR="00BE2D01" w:rsidRDefault="00BE2D01"/>
        </w:tc>
        <w:tc>
          <w:tcPr>
            <w:tcW w:w="6005" w:type="dxa"/>
            <w:tcBorders>
              <w:bottom w:val="single" w:sz="3" w:space="0" w:color="000000"/>
            </w:tcBorders>
          </w:tcPr>
          <w:p w:rsidR="00BE2D01" w:rsidRDefault="003E5A85">
            <w:pPr>
              <w:pStyle w:val="TableParagraph"/>
              <w:spacing w:before="7"/>
              <w:ind w:left="93" w:right="95"/>
              <w:rPr>
                <w:b/>
                <w:sz w:val="20"/>
              </w:rPr>
            </w:pPr>
            <w:r>
              <w:rPr>
                <w:b/>
                <w:sz w:val="20"/>
              </w:rPr>
              <w:t>Installation services</w:t>
            </w:r>
          </w:p>
        </w:tc>
      </w:tr>
      <w:tr w:rsidR="00BE2D01">
        <w:trPr>
          <w:trHeight w:hRule="exact" w:val="721"/>
        </w:trPr>
        <w:tc>
          <w:tcPr>
            <w:tcW w:w="674" w:type="dxa"/>
            <w:tcBorders>
              <w:top w:val="single" w:sz="3" w:space="0" w:color="000000"/>
              <w:left w:val="single" w:sz="3" w:space="0" w:color="000000"/>
              <w:right w:val="single" w:sz="3" w:space="0" w:color="000000"/>
            </w:tcBorders>
          </w:tcPr>
          <w:p w:rsidR="00BE2D01" w:rsidRDefault="00BE2D01">
            <w:pPr>
              <w:pStyle w:val="TableParagraph"/>
              <w:spacing w:before="10"/>
              <w:ind w:left="0"/>
              <w:rPr>
                <w:sz w:val="20"/>
              </w:rPr>
            </w:pPr>
          </w:p>
          <w:p w:rsidR="00BE2D01" w:rsidRDefault="003E5A85">
            <w:pPr>
              <w:pStyle w:val="TableParagraph"/>
              <w:ind w:left="71" w:right="73"/>
              <w:jc w:val="center"/>
              <w:rPr>
                <w:sz w:val="20"/>
              </w:rPr>
            </w:pPr>
            <w:r>
              <w:rPr>
                <w:w w:val="105"/>
                <w:sz w:val="20"/>
              </w:rPr>
              <w:t>46</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BE2D01">
            <w:pPr>
              <w:pStyle w:val="TableParagraph"/>
              <w:spacing w:before="10"/>
              <w:ind w:left="0"/>
              <w:rPr>
                <w:sz w:val="20"/>
              </w:rPr>
            </w:pPr>
          </w:p>
          <w:p w:rsidR="00BE2D01" w:rsidRDefault="003E5A85">
            <w:pPr>
              <w:pStyle w:val="TableParagraph"/>
              <w:ind w:right="153"/>
              <w:rPr>
                <w:sz w:val="20"/>
              </w:rPr>
            </w:pPr>
            <w:r>
              <w:rPr>
                <w:w w:val="105"/>
                <w:sz w:val="20"/>
              </w:rPr>
              <w:t>995461</w:t>
            </w:r>
          </w:p>
        </w:tc>
        <w:tc>
          <w:tcPr>
            <w:tcW w:w="6005" w:type="dxa"/>
            <w:tcBorders>
              <w:top w:val="single" w:sz="3" w:space="0" w:color="000000"/>
            </w:tcBorders>
          </w:tcPr>
          <w:p w:rsidR="00BE2D01" w:rsidRDefault="003E5A85">
            <w:pPr>
              <w:pStyle w:val="TableParagraph"/>
              <w:spacing w:line="249" w:lineRule="auto"/>
              <w:ind w:left="93" w:right="94"/>
              <w:jc w:val="both"/>
              <w:rPr>
                <w:sz w:val="20"/>
              </w:rPr>
            </w:pPr>
            <w:r>
              <w:rPr>
                <w:w w:val="105"/>
                <w:sz w:val="20"/>
              </w:rPr>
              <w:t>Electrical installation services including Electrical wiring and fitting services, fire alarm installation services, burglar alarm system installation services</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spacing w:before="3"/>
              <w:ind w:left="71" w:right="73"/>
              <w:jc w:val="center"/>
              <w:rPr>
                <w:sz w:val="20"/>
              </w:rPr>
            </w:pPr>
            <w:r>
              <w:rPr>
                <w:w w:val="105"/>
                <w:sz w:val="20"/>
              </w:rPr>
              <w:t>47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995462</w:t>
            </w:r>
          </w:p>
        </w:tc>
        <w:tc>
          <w:tcPr>
            <w:tcW w:w="6005" w:type="dxa"/>
          </w:tcPr>
          <w:p w:rsidR="00BE2D01" w:rsidRDefault="003E5A85">
            <w:pPr>
              <w:pStyle w:val="TableParagraph"/>
              <w:spacing w:before="3"/>
              <w:ind w:left="93" w:right="95"/>
              <w:rPr>
                <w:sz w:val="20"/>
              </w:rPr>
            </w:pPr>
            <w:r>
              <w:rPr>
                <w:w w:val="105"/>
                <w:sz w:val="20"/>
              </w:rPr>
              <w:t>Water plumbing and drain laying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71" w:right="73"/>
              <w:jc w:val="center"/>
              <w:rPr>
                <w:sz w:val="20"/>
              </w:rPr>
            </w:pPr>
            <w:r>
              <w:rPr>
                <w:w w:val="105"/>
                <w:sz w:val="20"/>
              </w:rPr>
              <w:t>48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995463</w:t>
            </w:r>
          </w:p>
        </w:tc>
        <w:tc>
          <w:tcPr>
            <w:tcW w:w="6005" w:type="dxa"/>
          </w:tcPr>
          <w:p w:rsidR="00BE2D01" w:rsidRDefault="003E5A85">
            <w:pPr>
              <w:pStyle w:val="TableParagraph"/>
              <w:spacing w:line="247" w:lineRule="auto"/>
              <w:ind w:left="93" w:right="95"/>
              <w:rPr>
                <w:sz w:val="20"/>
              </w:rPr>
            </w:pPr>
            <w:r>
              <w:rPr>
                <w:w w:val="105"/>
                <w:sz w:val="20"/>
              </w:rPr>
              <w:t>Heating, ventilation and air conditioning equipment installation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71" w:right="73"/>
              <w:jc w:val="center"/>
              <w:rPr>
                <w:sz w:val="20"/>
              </w:rPr>
            </w:pPr>
            <w:r>
              <w:rPr>
                <w:w w:val="105"/>
                <w:sz w:val="20"/>
              </w:rPr>
              <w:t>49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995464</w:t>
            </w:r>
          </w:p>
        </w:tc>
        <w:tc>
          <w:tcPr>
            <w:tcW w:w="6005" w:type="dxa"/>
          </w:tcPr>
          <w:p w:rsidR="00BE2D01" w:rsidRDefault="003E5A85">
            <w:pPr>
              <w:pStyle w:val="TableParagraph"/>
              <w:ind w:left="93" w:right="95"/>
              <w:rPr>
                <w:sz w:val="20"/>
              </w:rPr>
            </w:pPr>
            <w:r>
              <w:rPr>
                <w:w w:val="105"/>
                <w:sz w:val="20"/>
              </w:rPr>
              <w:t>Gas fitting installation services</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71" w:right="73"/>
              <w:jc w:val="center"/>
              <w:rPr>
                <w:sz w:val="20"/>
              </w:rPr>
            </w:pPr>
            <w:r>
              <w:rPr>
                <w:w w:val="105"/>
                <w:sz w:val="20"/>
              </w:rPr>
              <w:t>50</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995465</w:t>
            </w:r>
          </w:p>
        </w:tc>
        <w:tc>
          <w:tcPr>
            <w:tcW w:w="6005" w:type="dxa"/>
            <w:tcBorders>
              <w:bottom w:val="single" w:sz="3" w:space="0" w:color="000000"/>
            </w:tcBorders>
          </w:tcPr>
          <w:p w:rsidR="00BE2D01" w:rsidRDefault="003E5A85">
            <w:pPr>
              <w:pStyle w:val="TableParagraph"/>
              <w:ind w:left="93" w:right="95"/>
              <w:rPr>
                <w:sz w:val="20"/>
              </w:rPr>
            </w:pPr>
            <w:r>
              <w:rPr>
                <w:w w:val="105"/>
                <w:sz w:val="20"/>
              </w:rPr>
              <w:t>Insulation services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71" w:right="73"/>
              <w:jc w:val="center"/>
              <w:rPr>
                <w:sz w:val="20"/>
              </w:rPr>
            </w:pPr>
            <w:r>
              <w:rPr>
                <w:w w:val="105"/>
                <w:sz w:val="20"/>
              </w:rPr>
              <w:t>51</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995466</w:t>
            </w:r>
          </w:p>
        </w:tc>
        <w:tc>
          <w:tcPr>
            <w:tcW w:w="6005" w:type="dxa"/>
            <w:tcBorders>
              <w:top w:val="single" w:sz="3" w:space="0" w:color="000000"/>
            </w:tcBorders>
          </w:tcPr>
          <w:p w:rsidR="00BE2D01" w:rsidRDefault="003E5A85">
            <w:pPr>
              <w:pStyle w:val="TableParagraph"/>
              <w:ind w:left="93" w:right="95"/>
              <w:rPr>
                <w:sz w:val="20"/>
              </w:rPr>
            </w:pPr>
            <w:r>
              <w:rPr>
                <w:w w:val="105"/>
                <w:sz w:val="20"/>
              </w:rPr>
              <w:t>Lift and escalator installation services</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71" w:right="73"/>
              <w:jc w:val="center"/>
              <w:rPr>
                <w:sz w:val="20"/>
              </w:rPr>
            </w:pPr>
            <w:r>
              <w:rPr>
                <w:w w:val="105"/>
                <w:sz w:val="20"/>
              </w:rPr>
              <w:t>52</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995468</w:t>
            </w:r>
          </w:p>
        </w:tc>
        <w:tc>
          <w:tcPr>
            <w:tcW w:w="6005" w:type="dxa"/>
            <w:tcBorders>
              <w:bottom w:val="single" w:sz="3" w:space="0" w:color="000000"/>
            </w:tcBorders>
          </w:tcPr>
          <w:p w:rsidR="00BE2D01" w:rsidRDefault="003E5A85">
            <w:pPr>
              <w:pStyle w:val="TableParagraph"/>
              <w:ind w:left="93" w:right="95"/>
              <w:rPr>
                <w:sz w:val="20"/>
              </w:rPr>
            </w:pPr>
            <w:r>
              <w:rPr>
                <w:w w:val="105"/>
                <w:sz w:val="20"/>
              </w:rPr>
              <w:t>Other installation services nowhere else classified</w:t>
            </w:r>
          </w:p>
        </w:tc>
      </w:tr>
      <w:tr w:rsidR="00BE2D01">
        <w:trPr>
          <w:trHeight w:hRule="exact" w:val="485"/>
        </w:trPr>
        <w:tc>
          <w:tcPr>
            <w:tcW w:w="67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before="120"/>
              <w:ind w:left="71" w:right="73"/>
              <w:jc w:val="center"/>
              <w:rPr>
                <w:sz w:val="20"/>
              </w:rPr>
            </w:pPr>
            <w:r>
              <w:rPr>
                <w:w w:val="105"/>
                <w:sz w:val="20"/>
              </w:rPr>
              <w:t>53</w:t>
            </w:r>
          </w:p>
        </w:tc>
        <w:tc>
          <w:tcPr>
            <w:tcW w:w="1538" w:type="dxa"/>
            <w:tcBorders>
              <w:top w:val="single" w:sz="3" w:space="0" w:color="000000"/>
              <w:left w:val="single" w:sz="3" w:space="0" w:color="000000"/>
              <w:bottom w:val="single" w:sz="3" w:space="0" w:color="000000"/>
              <w:right w:val="single" w:sz="3" w:space="0" w:color="000000"/>
            </w:tcBorders>
          </w:tcPr>
          <w:p w:rsidR="00BE2D01" w:rsidRDefault="00BE2D01"/>
        </w:tc>
        <w:tc>
          <w:tcPr>
            <w:tcW w:w="932" w:type="dxa"/>
            <w:tcBorders>
              <w:top w:val="single" w:sz="3" w:space="0" w:color="000000"/>
              <w:left w:val="single" w:sz="3" w:space="0" w:color="000000"/>
              <w:bottom w:val="single" w:sz="3" w:space="0" w:color="000000"/>
            </w:tcBorders>
          </w:tcPr>
          <w:p w:rsidR="00BE2D01" w:rsidRDefault="003E5A85">
            <w:pPr>
              <w:pStyle w:val="TableParagraph"/>
              <w:spacing w:before="120"/>
              <w:ind w:right="153"/>
              <w:rPr>
                <w:sz w:val="20"/>
              </w:rPr>
            </w:pPr>
            <w:r>
              <w:rPr>
                <w:w w:val="105"/>
                <w:sz w:val="20"/>
              </w:rPr>
              <w:t>995469</w:t>
            </w:r>
          </w:p>
        </w:tc>
        <w:tc>
          <w:tcPr>
            <w:tcW w:w="6005" w:type="dxa"/>
            <w:tcBorders>
              <w:top w:val="single" w:sz="3" w:space="0" w:color="000000"/>
              <w:bottom w:val="single" w:sz="3" w:space="0" w:color="000000"/>
            </w:tcBorders>
          </w:tcPr>
          <w:p w:rsidR="00BE2D01" w:rsidRDefault="003E5A85">
            <w:pPr>
              <w:pStyle w:val="TableParagraph"/>
              <w:spacing w:line="249" w:lineRule="auto"/>
              <w:ind w:left="93" w:right="95"/>
              <w:rPr>
                <w:sz w:val="20"/>
              </w:rPr>
            </w:pPr>
            <w:r>
              <w:rPr>
                <w:w w:val="105"/>
                <w:sz w:val="20"/>
              </w:rPr>
              <w:t>Services involving repair, alterations, additions, replacements, maintenance of the installations covered above</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71" w:right="73"/>
              <w:jc w:val="center"/>
              <w:rPr>
                <w:sz w:val="20"/>
              </w:rPr>
            </w:pPr>
            <w:r>
              <w:rPr>
                <w:w w:val="105"/>
                <w:sz w:val="20"/>
              </w:rPr>
              <w:t>54</w:t>
            </w:r>
          </w:p>
        </w:tc>
        <w:tc>
          <w:tcPr>
            <w:tcW w:w="1538" w:type="dxa"/>
            <w:tcBorders>
              <w:top w:val="single" w:sz="3" w:space="0" w:color="000000"/>
              <w:left w:val="single" w:sz="3" w:space="0" w:color="000000"/>
              <w:right w:val="single" w:sz="3" w:space="0" w:color="000000"/>
            </w:tcBorders>
          </w:tcPr>
          <w:p w:rsidR="00BE2D01" w:rsidRDefault="003E5A85">
            <w:pPr>
              <w:pStyle w:val="TableParagraph"/>
              <w:spacing w:before="5"/>
              <w:rPr>
                <w:b/>
                <w:sz w:val="20"/>
              </w:rPr>
            </w:pPr>
            <w:r>
              <w:rPr>
                <w:b/>
                <w:w w:val="105"/>
                <w:sz w:val="20"/>
              </w:rPr>
              <w:t>Group 99547</w:t>
            </w:r>
          </w:p>
        </w:tc>
        <w:tc>
          <w:tcPr>
            <w:tcW w:w="932" w:type="dxa"/>
            <w:tcBorders>
              <w:top w:val="single" w:sz="3" w:space="0" w:color="000000"/>
              <w:left w:val="single" w:sz="3" w:space="0" w:color="000000"/>
            </w:tcBorders>
          </w:tcPr>
          <w:p w:rsidR="00BE2D01" w:rsidRDefault="00BE2D01"/>
        </w:tc>
        <w:tc>
          <w:tcPr>
            <w:tcW w:w="6005" w:type="dxa"/>
            <w:tcBorders>
              <w:top w:val="single" w:sz="3" w:space="0" w:color="000000"/>
            </w:tcBorders>
          </w:tcPr>
          <w:p w:rsidR="00BE2D01" w:rsidRDefault="003E5A85">
            <w:pPr>
              <w:pStyle w:val="TableParagraph"/>
              <w:spacing w:before="5"/>
              <w:ind w:left="93" w:right="95"/>
              <w:rPr>
                <w:b/>
                <w:sz w:val="20"/>
              </w:rPr>
            </w:pPr>
            <w:r>
              <w:rPr>
                <w:b/>
                <w:w w:val="105"/>
                <w:sz w:val="20"/>
              </w:rPr>
              <w:t>Building completion and finishing services</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71" w:right="73"/>
              <w:jc w:val="center"/>
              <w:rPr>
                <w:sz w:val="20"/>
              </w:rPr>
            </w:pPr>
            <w:r>
              <w:rPr>
                <w:w w:val="105"/>
                <w:sz w:val="20"/>
              </w:rPr>
              <w:t>55</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995471</w:t>
            </w:r>
          </w:p>
        </w:tc>
        <w:tc>
          <w:tcPr>
            <w:tcW w:w="6005" w:type="dxa"/>
            <w:tcBorders>
              <w:bottom w:val="single" w:sz="3" w:space="0" w:color="000000"/>
            </w:tcBorders>
          </w:tcPr>
          <w:p w:rsidR="00BE2D01" w:rsidRDefault="003E5A85">
            <w:pPr>
              <w:pStyle w:val="TableParagraph"/>
              <w:ind w:left="92" w:right="95"/>
              <w:rPr>
                <w:sz w:val="20"/>
              </w:rPr>
            </w:pPr>
            <w:r>
              <w:rPr>
                <w:w w:val="105"/>
                <w:sz w:val="20"/>
              </w:rPr>
              <w:t>Glazing services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3"/>
              <w:ind w:left="71" w:right="73"/>
              <w:jc w:val="center"/>
              <w:rPr>
                <w:sz w:val="20"/>
              </w:rPr>
            </w:pPr>
            <w:r>
              <w:rPr>
                <w:w w:val="105"/>
                <w:sz w:val="20"/>
              </w:rPr>
              <w:t>56</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spacing w:before="3"/>
              <w:ind w:right="153"/>
              <w:rPr>
                <w:sz w:val="20"/>
              </w:rPr>
            </w:pPr>
            <w:r>
              <w:rPr>
                <w:w w:val="105"/>
                <w:sz w:val="20"/>
              </w:rPr>
              <w:t>995472</w:t>
            </w:r>
          </w:p>
        </w:tc>
        <w:tc>
          <w:tcPr>
            <w:tcW w:w="6005" w:type="dxa"/>
            <w:tcBorders>
              <w:top w:val="single" w:sz="3" w:space="0" w:color="000000"/>
            </w:tcBorders>
          </w:tcPr>
          <w:p w:rsidR="00BE2D01" w:rsidRDefault="003E5A85">
            <w:pPr>
              <w:pStyle w:val="TableParagraph"/>
              <w:spacing w:before="3"/>
              <w:ind w:left="93" w:right="95"/>
              <w:rPr>
                <w:sz w:val="20"/>
              </w:rPr>
            </w:pPr>
            <w:r>
              <w:rPr>
                <w:sz w:val="20"/>
              </w:rPr>
              <w:t>Plastering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71" w:right="73"/>
              <w:jc w:val="center"/>
              <w:rPr>
                <w:sz w:val="20"/>
              </w:rPr>
            </w:pPr>
            <w:r>
              <w:rPr>
                <w:w w:val="105"/>
                <w:sz w:val="20"/>
              </w:rPr>
              <w:t>57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995473</w:t>
            </w:r>
          </w:p>
        </w:tc>
        <w:tc>
          <w:tcPr>
            <w:tcW w:w="6005" w:type="dxa"/>
          </w:tcPr>
          <w:p w:rsidR="00BE2D01" w:rsidRDefault="003E5A85">
            <w:pPr>
              <w:pStyle w:val="TableParagraph"/>
              <w:ind w:left="93" w:right="95"/>
              <w:rPr>
                <w:sz w:val="20"/>
              </w:rPr>
            </w:pPr>
            <w:r>
              <w:rPr>
                <w:w w:val="105"/>
                <w:sz w:val="20"/>
              </w:rPr>
              <w:t>Painting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71" w:right="73"/>
              <w:jc w:val="center"/>
              <w:rPr>
                <w:sz w:val="20"/>
              </w:rPr>
            </w:pPr>
            <w:r>
              <w:rPr>
                <w:w w:val="105"/>
                <w:sz w:val="20"/>
              </w:rPr>
              <w:t>58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995474</w:t>
            </w:r>
          </w:p>
        </w:tc>
        <w:tc>
          <w:tcPr>
            <w:tcW w:w="6005" w:type="dxa"/>
          </w:tcPr>
          <w:p w:rsidR="00BE2D01" w:rsidRDefault="003E5A85">
            <w:pPr>
              <w:pStyle w:val="TableParagraph"/>
              <w:ind w:left="93" w:right="95"/>
              <w:rPr>
                <w:sz w:val="20"/>
              </w:rPr>
            </w:pPr>
            <w:r>
              <w:rPr>
                <w:w w:val="105"/>
                <w:sz w:val="20"/>
              </w:rPr>
              <w:t>Floor and wall tiling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71" w:right="73"/>
              <w:jc w:val="center"/>
              <w:rPr>
                <w:sz w:val="20"/>
              </w:rPr>
            </w:pPr>
            <w:r>
              <w:rPr>
                <w:w w:val="105"/>
                <w:sz w:val="20"/>
              </w:rPr>
              <w:t>59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995475</w:t>
            </w:r>
          </w:p>
        </w:tc>
        <w:tc>
          <w:tcPr>
            <w:tcW w:w="6005" w:type="dxa"/>
          </w:tcPr>
          <w:p w:rsidR="00BE2D01" w:rsidRDefault="003E5A85">
            <w:pPr>
              <w:pStyle w:val="TableParagraph"/>
              <w:ind w:left="93" w:right="95"/>
              <w:rPr>
                <w:sz w:val="20"/>
              </w:rPr>
            </w:pPr>
            <w:r>
              <w:rPr>
                <w:w w:val="105"/>
                <w:sz w:val="20"/>
              </w:rPr>
              <w:t>Other floor laying, wall covering and wall papering services</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71" w:right="73"/>
              <w:jc w:val="center"/>
              <w:rPr>
                <w:sz w:val="20"/>
              </w:rPr>
            </w:pPr>
            <w:r>
              <w:rPr>
                <w:w w:val="105"/>
                <w:sz w:val="20"/>
              </w:rPr>
              <w:t>60</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995476</w:t>
            </w:r>
          </w:p>
        </w:tc>
        <w:tc>
          <w:tcPr>
            <w:tcW w:w="6005" w:type="dxa"/>
            <w:tcBorders>
              <w:bottom w:val="single" w:sz="3" w:space="0" w:color="000000"/>
            </w:tcBorders>
          </w:tcPr>
          <w:p w:rsidR="00BE2D01" w:rsidRDefault="003E5A85">
            <w:pPr>
              <w:pStyle w:val="TableParagraph"/>
              <w:ind w:left="93" w:right="95"/>
              <w:rPr>
                <w:sz w:val="20"/>
              </w:rPr>
            </w:pPr>
            <w:r>
              <w:rPr>
                <w:w w:val="105"/>
                <w:sz w:val="20"/>
              </w:rPr>
              <w:t>Joinery and carpentry services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71" w:right="73"/>
              <w:jc w:val="center"/>
              <w:rPr>
                <w:sz w:val="20"/>
              </w:rPr>
            </w:pPr>
            <w:r>
              <w:rPr>
                <w:w w:val="105"/>
                <w:sz w:val="20"/>
              </w:rPr>
              <w:t>61</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995477</w:t>
            </w:r>
          </w:p>
        </w:tc>
        <w:tc>
          <w:tcPr>
            <w:tcW w:w="6005" w:type="dxa"/>
            <w:tcBorders>
              <w:top w:val="single" w:sz="3" w:space="0" w:color="000000"/>
            </w:tcBorders>
          </w:tcPr>
          <w:p w:rsidR="00BE2D01" w:rsidRDefault="003E5A85">
            <w:pPr>
              <w:pStyle w:val="TableParagraph"/>
              <w:ind w:left="93" w:right="95"/>
              <w:rPr>
                <w:sz w:val="20"/>
              </w:rPr>
            </w:pPr>
            <w:r>
              <w:rPr>
                <w:w w:val="105"/>
                <w:sz w:val="20"/>
              </w:rPr>
              <w:t>Fencing and railing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71" w:right="73"/>
              <w:jc w:val="center"/>
              <w:rPr>
                <w:sz w:val="20"/>
              </w:rPr>
            </w:pPr>
            <w:r>
              <w:rPr>
                <w:w w:val="105"/>
                <w:sz w:val="20"/>
              </w:rPr>
              <w:t>62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995478</w:t>
            </w:r>
          </w:p>
        </w:tc>
        <w:tc>
          <w:tcPr>
            <w:tcW w:w="6005" w:type="dxa"/>
          </w:tcPr>
          <w:p w:rsidR="00BE2D01" w:rsidRDefault="003E5A85">
            <w:pPr>
              <w:pStyle w:val="TableParagraph"/>
              <w:spacing w:line="247" w:lineRule="auto"/>
              <w:ind w:left="93" w:right="95"/>
              <w:rPr>
                <w:sz w:val="20"/>
              </w:rPr>
            </w:pPr>
            <w:r>
              <w:rPr>
                <w:w w:val="105"/>
                <w:sz w:val="20"/>
              </w:rPr>
              <w:t>Other building completion and finishing services nowhere else classified</w:t>
            </w:r>
          </w:p>
        </w:tc>
      </w:tr>
    </w:tbl>
    <w:p w:rsidR="00BE2D01" w:rsidRDefault="00BE2D01">
      <w:pPr>
        <w:spacing w:line="247" w:lineRule="auto"/>
        <w:rPr>
          <w:sz w:val="20"/>
        </w:rPr>
        <w:sectPr w:rsidR="00BE2D01">
          <w:pgSz w:w="12240" w:h="15840"/>
          <w:pgMar w:top="920" w:right="1120" w:bottom="280" w:left="172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1538"/>
        <w:gridCol w:w="932"/>
        <w:gridCol w:w="6005"/>
      </w:tblGrid>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71" w:right="73"/>
              <w:jc w:val="center"/>
              <w:rPr>
                <w:sz w:val="20"/>
              </w:rPr>
            </w:pPr>
            <w:r>
              <w:rPr>
                <w:w w:val="105"/>
                <w:sz w:val="20"/>
              </w:rPr>
              <w:t>63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995479</w:t>
            </w:r>
          </w:p>
        </w:tc>
        <w:tc>
          <w:tcPr>
            <w:tcW w:w="6005" w:type="dxa"/>
          </w:tcPr>
          <w:p w:rsidR="00BE2D01" w:rsidRDefault="003E5A85">
            <w:pPr>
              <w:pStyle w:val="TableParagraph"/>
              <w:spacing w:line="247" w:lineRule="auto"/>
              <w:ind w:left="93" w:right="95"/>
              <w:rPr>
                <w:sz w:val="20"/>
              </w:rPr>
            </w:pPr>
            <w:r>
              <w:rPr>
                <w:w w:val="105"/>
                <w:sz w:val="20"/>
              </w:rPr>
              <w:t>Services involving repair, alterations, additions, replacements, maintenance of the completion/finishing works covered above</w:t>
            </w:r>
          </w:p>
        </w:tc>
      </w:tr>
      <w:tr w:rsidR="00BE2D01">
        <w:trPr>
          <w:trHeight w:hRule="exact" w:val="722"/>
        </w:trPr>
        <w:tc>
          <w:tcPr>
            <w:tcW w:w="674" w:type="dxa"/>
            <w:tcBorders>
              <w:left w:val="single" w:sz="3" w:space="0" w:color="000000"/>
              <w:right w:val="single" w:sz="3" w:space="0" w:color="000000"/>
            </w:tcBorders>
          </w:tcPr>
          <w:p w:rsidR="00BE2D01" w:rsidRDefault="00BE2D01">
            <w:pPr>
              <w:pStyle w:val="TableParagraph"/>
              <w:spacing w:before="10"/>
              <w:ind w:left="0"/>
              <w:rPr>
                <w:sz w:val="20"/>
              </w:rPr>
            </w:pPr>
          </w:p>
          <w:p w:rsidR="00BE2D01" w:rsidRDefault="003E5A85">
            <w:pPr>
              <w:pStyle w:val="TableParagraph"/>
              <w:ind w:left="71" w:right="73"/>
              <w:jc w:val="center"/>
              <w:rPr>
                <w:sz w:val="20"/>
              </w:rPr>
            </w:pPr>
            <w:r>
              <w:rPr>
                <w:w w:val="105"/>
                <w:sz w:val="20"/>
              </w:rPr>
              <w:t>64</w:t>
            </w:r>
          </w:p>
        </w:tc>
        <w:tc>
          <w:tcPr>
            <w:tcW w:w="1538" w:type="dxa"/>
            <w:tcBorders>
              <w:left w:val="single" w:sz="3" w:space="0" w:color="000000"/>
              <w:right w:val="single" w:sz="3" w:space="0" w:color="000000"/>
            </w:tcBorders>
          </w:tcPr>
          <w:p w:rsidR="00BE2D01" w:rsidRDefault="00BE2D01">
            <w:pPr>
              <w:pStyle w:val="TableParagraph"/>
              <w:spacing w:before="1"/>
              <w:ind w:left="0"/>
              <w:rPr>
                <w:sz w:val="21"/>
              </w:rPr>
            </w:pPr>
          </w:p>
          <w:p w:rsidR="00BE2D01" w:rsidRDefault="003E5A85">
            <w:pPr>
              <w:pStyle w:val="TableParagraph"/>
              <w:rPr>
                <w:b/>
                <w:sz w:val="20"/>
              </w:rPr>
            </w:pPr>
            <w:r>
              <w:rPr>
                <w:b/>
                <w:w w:val="105"/>
                <w:sz w:val="20"/>
              </w:rPr>
              <w:t>Section 6</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line="247" w:lineRule="auto"/>
              <w:ind w:left="93" w:right="97"/>
              <w:jc w:val="both"/>
              <w:rPr>
                <w:b/>
                <w:sz w:val="20"/>
              </w:rPr>
            </w:pPr>
            <w:r>
              <w:rPr>
                <w:b/>
                <w:w w:val="105"/>
                <w:sz w:val="20"/>
              </w:rPr>
              <w:t xml:space="preserve">Distributive Trade Services ; Accommodation, Food and Beverage Service; Transport Services; Gas and Electricity </w:t>
            </w:r>
            <w:r>
              <w:rPr>
                <w:b/>
                <w:sz w:val="20"/>
              </w:rPr>
              <w:t>Distribution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71" w:right="73"/>
              <w:jc w:val="center"/>
              <w:rPr>
                <w:sz w:val="20"/>
              </w:rPr>
            </w:pPr>
            <w:r>
              <w:rPr>
                <w:w w:val="105"/>
                <w:sz w:val="20"/>
              </w:rPr>
              <w:t>65</w:t>
            </w:r>
          </w:p>
        </w:tc>
        <w:tc>
          <w:tcPr>
            <w:tcW w:w="1538" w:type="dxa"/>
            <w:tcBorders>
              <w:left w:val="single" w:sz="3" w:space="0" w:color="000000"/>
              <w:right w:val="single" w:sz="3" w:space="0" w:color="000000"/>
            </w:tcBorders>
          </w:tcPr>
          <w:p w:rsidR="00BE2D01" w:rsidRDefault="003E5A85">
            <w:pPr>
              <w:pStyle w:val="TableParagraph"/>
              <w:spacing w:before="7"/>
              <w:rPr>
                <w:b/>
                <w:sz w:val="20"/>
              </w:rPr>
            </w:pPr>
            <w:r>
              <w:rPr>
                <w:b/>
                <w:w w:val="105"/>
                <w:sz w:val="20"/>
              </w:rPr>
              <w:t>Heading 9961</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7"/>
              <w:ind w:left="93" w:right="95"/>
              <w:rPr>
                <w:b/>
                <w:sz w:val="20"/>
              </w:rPr>
            </w:pPr>
            <w:r>
              <w:rPr>
                <w:b/>
                <w:w w:val="105"/>
                <w:sz w:val="20"/>
              </w:rPr>
              <w:t>Services in wholesale trade</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71" w:right="73"/>
              <w:jc w:val="center"/>
              <w:rPr>
                <w:sz w:val="20"/>
              </w:rPr>
            </w:pPr>
            <w:r>
              <w:rPr>
                <w:w w:val="105"/>
                <w:sz w:val="20"/>
              </w:rPr>
              <w:t>66</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5"/>
              <w:rPr>
                <w:b/>
                <w:sz w:val="20"/>
              </w:rPr>
            </w:pPr>
            <w:r>
              <w:rPr>
                <w:b/>
                <w:w w:val="105"/>
                <w:sz w:val="20"/>
              </w:rPr>
              <w:t>Group 99611</w:t>
            </w:r>
          </w:p>
        </w:tc>
        <w:tc>
          <w:tcPr>
            <w:tcW w:w="932" w:type="dxa"/>
            <w:tcBorders>
              <w:left w:val="single" w:sz="3" w:space="0" w:color="000000"/>
              <w:bottom w:val="single" w:sz="3" w:space="0" w:color="000000"/>
            </w:tcBorders>
          </w:tcPr>
          <w:p w:rsidR="00BE2D01" w:rsidRDefault="00BE2D01"/>
        </w:tc>
        <w:tc>
          <w:tcPr>
            <w:tcW w:w="6005" w:type="dxa"/>
            <w:tcBorders>
              <w:bottom w:val="single" w:sz="3" w:space="0" w:color="000000"/>
            </w:tcBorders>
          </w:tcPr>
          <w:p w:rsidR="00BE2D01" w:rsidRDefault="00BE2D01"/>
        </w:tc>
      </w:tr>
      <w:tr w:rsidR="00BE2D01">
        <w:trPr>
          <w:trHeight w:hRule="exact" w:val="486"/>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118"/>
              <w:ind w:left="71" w:right="73"/>
              <w:jc w:val="center"/>
              <w:rPr>
                <w:sz w:val="20"/>
              </w:rPr>
            </w:pPr>
            <w:r>
              <w:rPr>
                <w:w w:val="105"/>
                <w:sz w:val="20"/>
              </w:rPr>
              <w:t>67</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spacing w:before="118"/>
              <w:ind w:right="153"/>
              <w:rPr>
                <w:sz w:val="20"/>
              </w:rPr>
            </w:pPr>
            <w:r>
              <w:rPr>
                <w:w w:val="105"/>
                <w:sz w:val="20"/>
              </w:rPr>
              <w:t>996111</w:t>
            </w:r>
          </w:p>
        </w:tc>
        <w:tc>
          <w:tcPr>
            <w:tcW w:w="6005" w:type="dxa"/>
            <w:tcBorders>
              <w:top w:val="single" w:sz="3" w:space="0" w:color="000000"/>
            </w:tcBorders>
          </w:tcPr>
          <w:p w:rsidR="00BE2D01" w:rsidRDefault="003E5A85">
            <w:pPr>
              <w:pStyle w:val="TableParagraph"/>
              <w:spacing w:before="3" w:line="244" w:lineRule="auto"/>
              <w:ind w:left="93" w:right="95"/>
              <w:rPr>
                <w:sz w:val="20"/>
              </w:rPr>
            </w:pPr>
            <w:r>
              <w:rPr>
                <w:w w:val="105"/>
                <w:sz w:val="20"/>
              </w:rPr>
              <w:t>Services provided for a fee or commission or on contract basis on wholesale trade</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71" w:right="73"/>
              <w:jc w:val="center"/>
              <w:rPr>
                <w:sz w:val="20"/>
              </w:rPr>
            </w:pPr>
            <w:r>
              <w:rPr>
                <w:w w:val="105"/>
                <w:sz w:val="20"/>
              </w:rPr>
              <w:t>68</w:t>
            </w:r>
          </w:p>
        </w:tc>
        <w:tc>
          <w:tcPr>
            <w:tcW w:w="1538" w:type="dxa"/>
            <w:tcBorders>
              <w:left w:val="single" w:sz="3" w:space="0" w:color="000000"/>
              <w:right w:val="single" w:sz="3" w:space="0" w:color="000000"/>
            </w:tcBorders>
          </w:tcPr>
          <w:p w:rsidR="00BE2D01" w:rsidRDefault="003E5A85">
            <w:pPr>
              <w:pStyle w:val="TableParagraph"/>
              <w:spacing w:before="3"/>
              <w:rPr>
                <w:b/>
                <w:sz w:val="20"/>
              </w:rPr>
            </w:pPr>
            <w:r>
              <w:rPr>
                <w:b/>
                <w:w w:val="105"/>
                <w:sz w:val="20"/>
              </w:rPr>
              <w:t>Heading 9962</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3"/>
              <w:ind w:left="93" w:right="95"/>
              <w:rPr>
                <w:b/>
                <w:sz w:val="20"/>
              </w:rPr>
            </w:pPr>
            <w:r>
              <w:rPr>
                <w:b/>
                <w:w w:val="105"/>
                <w:sz w:val="20"/>
              </w:rPr>
              <w:t>Services in retail trade</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71" w:right="73"/>
              <w:jc w:val="center"/>
              <w:rPr>
                <w:sz w:val="20"/>
              </w:rPr>
            </w:pPr>
            <w:r>
              <w:rPr>
                <w:w w:val="105"/>
                <w:sz w:val="20"/>
              </w:rPr>
              <w:t>69</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5"/>
              <w:rPr>
                <w:b/>
                <w:sz w:val="20"/>
              </w:rPr>
            </w:pPr>
            <w:r>
              <w:rPr>
                <w:b/>
                <w:w w:val="105"/>
                <w:sz w:val="20"/>
              </w:rPr>
              <w:t>Group 99621</w:t>
            </w:r>
          </w:p>
        </w:tc>
        <w:tc>
          <w:tcPr>
            <w:tcW w:w="932" w:type="dxa"/>
            <w:tcBorders>
              <w:left w:val="single" w:sz="3" w:space="0" w:color="000000"/>
              <w:bottom w:val="single" w:sz="3" w:space="0" w:color="000000"/>
            </w:tcBorders>
          </w:tcPr>
          <w:p w:rsidR="00BE2D01" w:rsidRDefault="00BE2D01"/>
        </w:tc>
        <w:tc>
          <w:tcPr>
            <w:tcW w:w="6005" w:type="dxa"/>
            <w:tcBorders>
              <w:bottom w:val="single" w:sz="3" w:space="0" w:color="000000"/>
            </w:tcBorders>
          </w:tcPr>
          <w:p w:rsidR="00BE2D01" w:rsidRDefault="00BE2D01"/>
        </w:tc>
      </w:tr>
      <w:tr w:rsidR="00BE2D01">
        <w:trPr>
          <w:trHeight w:hRule="exact" w:val="486"/>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120"/>
              <w:ind w:left="71" w:right="73"/>
              <w:jc w:val="center"/>
              <w:rPr>
                <w:sz w:val="20"/>
              </w:rPr>
            </w:pPr>
            <w:r>
              <w:rPr>
                <w:w w:val="105"/>
                <w:sz w:val="20"/>
              </w:rPr>
              <w:t>70</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spacing w:before="120"/>
              <w:ind w:right="153"/>
              <w:rPr>
                <w:sz w:val="20"/>
              </w:rPr>
            </w:pPr>
            <w:r>
              <w:rPr>
                <w:w w:val="105"/>
                <w:sz w:val="20"/>
              </w:rPr>
              <w:t>996211</w:t>
            </w:r>
          </w:p>
        </w:tc>
        <w:tc>
          <w:tcPr>
            <w:tcW w:w="6005" w:type="dxa"/>
            <w:tcBorders>
              <w:top w:val="single" w:sz="3" w:space="0" w:color="000000"/>
            </w:tcBorders>
          </w:tcPr>
          <w:p w:rsidR="00BE2D01" w:rsidRDefault="003E5A85">
            <w:pPr>
              <w:pStyle w:val="TableParagraph"/>
              <w:spacing w:line="247" w:lineRule="auto"/>
              <w:ind w:left="93" w:right="95"/>
              <w:rPr>
                <w:sz w:val="20"/>
              </w:rPr>
            </w:pPr>
            <w:r>
              <w:rPr>
                <w:w w:val="105"/>
                <w:sz w:val="20"/>
              </w:rPr>
              <w:t>Services provided for a fee or commission or on contract basis on retail trade</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71" w:right="73"/>
              <w:jc w:val="center"/>
              <w:rPr>
                <w:sz w:val="20"/>
              </w:rPr>
            </w:pPr>
            <w:r>
              <w:rPr>
                <w:w w:val="105"/>
                <w:sz w:val="20"/>
              </w:rPr>
              <w:t>71</w:t>
            </w:r>
          </w:p>
        </w:tc>
        <w:tc>
          <w:tcPr>
            <w:tcW w:w="1538" w:type="dxa"/>
            <w:tcBorders>
              <w:left w:val="single" w:sz="3" w:space="0" w:color="000000"/>
              <w:right w:val="single" w:sz="3" w:space="0" w:color="000000"/>
            </w:tcBorders>
          </w:tcPr>
          <w:p w:rsidR="00BE2D01" w:rsidRDefault="003E5A85">
            <w:pPr>
              <w:pStyle w:val="TableParagraph"/>
              <w:spacing w:before="3"/>
              <w:rPr>
                <w:b/>
                <w:sz w:val="20"/>
              </w:rPr>
            </w:pPr>
            <w:r>
              <w:rPr>
                <w:b/>
                <w:w w:val="105"/>
                <w:sz w:val="20"/>
              </w:rPr>
              <w:t>Heading 9963</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3"/>
              <w:ind w:left="93" w:right="95"/>
              <w:rPr>
                <w:b/>
                <w:sz w:val="20"/>
              </w:rPr>
            </w:pPr>
            <w:r>
              <w:rPr>
                <w:b/>
                <w:w w:val="105"/>
                <w:sz w:val="20"/>
              </w:rPr>
              <w:t>Accommodation, food and beverage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71" w:right="73"/>
              <w:jc w:val="center"/>
              <w:rPr>
                <w:sz w:val="20"/>
              </w:rPr>
            </w:pPr>
            <w:r>
              <w:rPr>
                <w:w w:val="105"/>
                <w:sz w:val="20"/>
              </w:rPr>
              <w:t>72</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5"/>
              <w:rPr>
                <w:b/>
                <w:sz w:val="20"/>
              </w:rPr>
            </w:pPr>
            <w:r>
              <w:rPr>
                <w:b/>
                <w:w w:val="105"/>
                <w:sz w:val="20"/>
              </w:rPr>
              <w:t>Group 99631</w:t>
            </w:r>
          </w:p>
        </w:tc>
        <w:tc>
          <w:tcPr>
            <w:tcW w:w="932" w:type="dxa"/>
            <w:tcBorders>
              <w:left w:val="single" w:sz="3" w:space="0" w:color="000000"/>
              <w:bottom w:val="single" w:sz="3" w:space="0" w:color="000000"/>
            </w:tcBorders>
          </w:tcPr>
          <w:p w:rsidR="00BE2D01" w:rsidRDefault="00BE2D01"/>
        </w:tc>
        <w:tc>
          <w:tcPr>
            <w:tcW w:w="6005" w:type="dxa"/>
            <w:tcBorders>
              <w:bottom w:val="single" w:sz="3" w:space="0" w:color="000000"/>
            </w:tcBorders>
          </w:tcPr>
          <w:p w:rsidR="00BE2D01" w:rsidRDefault="003E5A85">
            <w:pPr>
              <w:pStyle w:val="TableParagraph"/>
              <w:spacing w:before="5"/>
              <w:ind w:left="93" w:right="95"/>
              <w:rPr>
                <w:b/>
                <w:sz w:val="20"/>
              </w:rPr>
            </w:pPr>
            <w:r>
              <w:rPr>
                <w:b/>
                <w:sz w:val="20"/>
              </w:rPr>
              <w:t>Accommodation  services</w:t>
            </w:r>
          </w:p>
        </w:tc>
      </w:tr>
      <w:tr w:rsidR="00BE2D01">
        <w:trPr>
          <w:trHeight w:hRule="exact" w:val="486"/>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120"/>
              <w:ind w:left="71" w:right="73"/>
              <w:jc w:val="center"/>
              <w:rPr>
                <w:sz w:val="20"/>
              </w:rPr>
            </w:pPr>
            <w:r>
              <w:rPr>
                <w:w w:val="105"/>
                <w:sz w:val="20"/>
              </w:rPr>
              <w:t>73</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spacing w:before="120"/>
              <w:ind w:right="153"/>
              <w:rPr>
                <w:sz w:val="20"/>
              </w:rPr>
            </w:pPr>
            <w:r>
              <w:rPr>
                <w:w w:val="105"/>
                <w:sz w:val="20"/>
              </w:rPr>
              <w:t>996311</w:t>
            </w:r>
          </w:p>
        </w:tc>
        <w:tc>
          <w:tcPr>
            <w:tcW w:w="6005" w:type="dxa"/>
            <w:tcBorders>
              <w:top w:val="single" w:sz="3" w:space="0" w:color="000000"/>
            </w:tcBorders>
          </w:tcPr>
          <w:p w:rsidR="00BE2D01" w:rsidRDefault="003E5A85">
            <w:pPr>
              <w:pStyle w:val="TableParagraph"/>
              <w:spacing w:line="247" w:lineRule="auto"/>
              <w:ind w:left="93" w:right="95"/>
              <w:rPr>
                <w:sz w:val="20"/>
              </w:rPr>
            </w:pPr>
            <w:r>
              <w:rPr>
                <w:w w:val="105"/>
                <w:sz w:val="20"/>
              </w:rPr>
              <w:t>Room</w:t>
            </w:r>
            <w:r>
              <w:rPr>
                <w:spacing w:val="-14"/>
                <w:w w:val="105"/>
                <w:sz w:val="20"/>
              </w:rPr>
              <w:t xml:space="preserve"> </w:t>
            </w:r>
            <w:r>
              <w:rPr>
                <w:w w:val="105"/>
                <w:sz w:val="20"/>
              </w:rPr>
              <w:t>or</w:t>
            </w:r>
            <w:r>
              <w:rPr>
                <w:spacing w:val="-14"/>
                <w:w w:val="105"/>
                <w:sz w:val="20"/>
              </w:rPr>
              <w:t xml:space="preserve"> </w:t>
            </w:r>
            <w:r>
              <w:rPr>
                <w:w w:val="105"/>
                <w:sz w:val="20"/>
              </w:rPr>
              <w:t>unit</w:t>
            </w:r>
            <w:r>
              <w:rPr>
                <w:spacing w:val="-11"/>
                <w:w w:val="105"/>
                <w:sz w:val="20"/>
              </w:rPr>
              <w:t xml:space="preserve"> </w:t>
            </w:r>
            <w:r>
              <w:rPr>
                <w:w w:val="105"/>
                <w:sz w:val="20"/>
              </w:rPr>
              <w:t>accommodation</w:t>
            </w:r>
            <w:r>
              <w:rPr>
                <w:spacing w:val="-12"/>
                <w:w w:val="105"/>
                <w:sz w:val="20"/>
              </w:rPr>
              <w:t xml:space="preserve"> </w:t>
            </w:r>
            <w:r>
              <w:rPr>
                <w:w w:val="105"/>
                <w:sz w:val="20"/>
              </w:rPr>
              <w:t>services</w:t>
            </w:r>
            <w:r>
              <w:rPr>
                <w:spacing w:val="-11"/>
                <w:w w:val="105"/>
                <w:sz w:val="20"/>
              </w:rPr>
              <w:t xml:space="preserve"> </w:t>
            </w:r>
            <w:r>
              <w:rPr>
                <w:w w:val="105"/>
                <w:sz w:val="20"/>
              </w:rPr>
              <w:t>provided</w:t>
            </w:r>
            <w:r>
              <w:rPr>
                <w:spacing w:val="-12"/>
                <w:w w:val="105"/>
                <w:sz w:val="20"/>
              </w:rPr>
              <w:t xml:space="preserve"> </w:t>
            </w:r>
            <w:r>
              <w:rPr>
                <w:w w:val="105"/>
                <w:sz w:val="20"/>
              </w:rPr>
              <w:t>by</w:t>
            </w:r>
            <w:r>
              <w:rPr>
                <w:spacing w:val="-12"/>
                <w:w w:val="105"/>
                <w:sz w:val="20"/>
              </w:rPr>
              <w:t xml:space="preserve"> </w:t>
            </w:r>
            <w:r>
              <w:rPr>
                <w:w w:val="105"/>
                <w:sz w:val="20"/>
              </w:rPr>
              <w:t>Hotels,</w:t>
            </w:r>
            <w:r>
              <w:rPr>
                <w:spacing w:val="-11"/>
                <w:w w:val="105"/>
                <w:sz w:val="20"/>
              </w:rPr>
              <w:t xml:space="preserve"> </w:t>
            </w:r>
            <w:r>
              <w:rPr>
                <w:w w:val="105"/>
                <w:sz w:val="20"/>
              </w:rPr>
              <w:t>Inn,</w:t>
            </w:r>
            <w:r>
              <w:rPr>
                <w:spacing w:val="-11"/>
                <w:w w:val="105"/>
                <w:sz w:val="20"/>
              </w:rPr>
              <w:t xml:space="preserve"> </w:t>
            </w:r>
            <w:r>
              <w:rPr>
                <w:w w:val="105"/>
                <w:sz w:val="20"/>
              </w:rPr>
              <w:t>Guest House,</w:t>
            </w:r>
            <w:r>
              <w:rPr>
                <w:spacing w:val="-11"/>
                <w:w w:val="105"/>
                <w:sz w:val="20"/>
              </w:rPr>
              <w:t xml:space="preserve"> </w:t>
            </w:r>
            <w:r>
              <w:rPr>
                <w:w w:val="105"/>
                <w:sz w:val="20"/>
              </w:rPr>
              <w:t>Club</w:t>
            </w:r>
            <w:r>
              <w:rPr>
                <w:spacing w:val="-10"/>
                <w:w w:val="105"/>
                <w:sz w:val="20"/>
              </w:rPr>
              <w:t xml:space="preserve"> </w:t>
            </w:r>
            <w:r>
              <w:rPr>
                <w:w w:val="105"/>
                <w:sz w:val="20"/>
              </w:rPr>
              <w:t>and</w:t>
            </w:r>
            <w:r>
              <w:rPr>
                <w:spacing w:val="-11"/>
                <w:w w:val="105"/>
                <w:sz w:val="20"/>
              </w:rPr>
              <w:t xml:space="preserve"> </w:t>
            </w:r>
            <w:r>
              <w:rPr>
                <w:w w:val="105"/>
                <w:sz w:val="20"/>
              </w:rPr>
              <w:t>the</w:t>
            </w:r>
            <w:r>
              <w:rPr>
                <w:spacing w:val="-13"/>
                <w:w w:val="105"/>
                <w:sz w:val="20"/>
              </w:rPr>
              <w:t xml:space="preserve"> </w:t>
            </w:r>
            <w:r>
              <w:rPr>
                <w:w w:val="105"/>
                <w:sz w:val="20"/>
              </w:rPr>
              <w:t>like</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71" w:right="73"/>
              <w:jc w:val="center"/>
              <w:rPr>
                <w:sz w:val="20"/>
              </w:rPr>
            </w:pPr>
            <w:r>
              <w:rPr>
                <w:w w:val="105"/>
                <w:sz w:val="20"/>
              </w:rPr>
              <w:t>74</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996312</w:t>
            </w:r>
          </w:p>
        </w:tc>
        <w:tc>
          <w:tcPr>
            <w:tcW w:w="6005" w:type="dxa"/>
          </w:tcPr>
          <w:p w:rsidR="00BE2D01" w:rsidRDefault="003E5A85">
            <w:pPr>
              <w:pStyle w:val="TableParagraph"/>
              <w:ind w:left="93" w:right="95"/>
              <w:rPr>
                <w:sz w:val="20"/>
              </w:rPr>
            </w:pPr>
            <w:r>
              <w:rPr>
                <w:w w:val="105"/>
                <w:sz w:val="20"/>
              </w:rPr>
              <w:t>Camp site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3"/>
              <w:ind w:left="71" w:right="73"/>
              <w:jc w:val="center"/>
              <w:rPr>
                <w:sz w:val="20"/>
              </w:rPr>
            </w:pPr>
            <w:r>
              <w:rPr>
                <w:w w:val="105"/>
                <w:sz w:val="20"/>
              </w:rPr>
              <w:t>75</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spacing w:before="3"/>
              <w:ind w:right="153"/>
              <w:rPr>
                <w:sz w:val="20"/>
              </w:rPr>
            </w:pPr>
            <w:r>
              <w:rPr>
                <w:w w:val="105"/>
                <w:sz w:val="20"/>
              </w:rPr>
              <w:t>996313</w:t>
            </w:r>
          </w:p>
        </w:tc>
        <w:tc>
          <w:tcPr>
            <w:tcW w:w="6005" w:type="dxa"/>
            <w:tcBorders>
              <w:bottom w:val="single" w:sz="3" w:space="0" w:color="000000"/>
            </w:tcBorders>
          </w:tcPr>
          <w:p w:rsidR="00BE2D01" w:rsidRDefault="003E5A85">
            <w:pPr>
              <w:pStyle w:val="TableParagraph"/>
              <w:spacing w:before="3"/>
              <w:ind w:left="94" w:right="95"/>
              <w:rPr>
                <w:sz w:val="20"/>
              </w:rPr>
            </w:pPr>
            <w:r>
              <w:rPr>
                <w:w w:val="105"/>
                <w:sz w:val="20"/>
              </w:rPr>
              <w:t>Recreational and vacation camp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71" w:right="73"/>
              <w:jc w:val="center"/>
              <w:rPr>
                <w:sz w:val="20"/>
              </w:rPr>
            </w:pPr>
            <w:r>
              <w:rPr>
                <w:w w:val="105"/>
                <w:sz w:val="20"/>
              </w:rPr>
              <w:t>76</w:t>
            </w:r>
          </w:p>
        </w:tc>
        <w:tc>
          <w:tcPr>
            <w:tcW w:w="1538" w:type="dxa"/>
            <w:tcBorders>
              <w:top w:val="single" w:sz="3" w:space="0" w:color="000000"/>
              <w:left w:val="single" w:sz="3" w:space="0" w:color="000000"/>
              <w:right w:val="single" w:sz="3" w:space="0" w:color="000000"/>
            </w:tcBorders>
          </w:tcPr>
          <w:p w:rsidR="00BE2D01" w:rsidRDefault="003E5A85">
            <w:pPr>
              <w:pStyle w:val="TableParagraph"/>
              <w:spacing w:before="5"/>
              <w:rPr>
                <w:b/>
                <w:sz w:val="20"/>
              </w:rPr>
            </w:pPr>
            <w:r>
              <w:rPr>
                <w:b/>
                <w:w w:val="105"/>
                <w:sz w:val="20"/>
              </w:rPr>
              <w:t>Group 99632</w:t>
            </w:r>
          </w:p>
        </w:tc>
        <w:tc>
          <w:tcPr>
            <w:tcW w:w="932" w:type="dxa"/>
            <w:tcBorders>
              <w:top w:val="single" w:sz="3" w:space="0" w:color="000000"/>
              <w:left w:val="single" w:sz="3" w:space="0" w:color="000000"/>
            </w:tcBorders>
          </w:tcPr>
          <w:p w:rsidR="00BE2D01" w:rsidRDefault="00BE2D01"/>
        </w:tc>
        <w:tc>
          <w:tcPr>
            <w:tcW w:w="6005" w:type="dxa"/>
            <w:tcBorders>
              <w:top w:val="single" w:sz="3" w:space="0" w:color="000000"/>
            </w:tcBorders>
          </w:tcPr>
          <w:p w:rsidR="00BE2D01" w:rsidRDefault="003E5A85">
            <w:pPr>
              <w:pStyle w:val="TableParagraph"/>
              <w:spacing w:before="5"/>
              <w:ind w:left="93" w:right="95"/>
              <w:rPr>
                <w:b/>
                <w:sz w:val="20"/>
              </w:rPr>
            </w:pPr>
            <w:r>
              <w:rPr>
                <w:b/>
                <w:w w:val="105"/>
                <w:sz w:val="20"/>
              </w:rPr>
              <w:t>Other accommodation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71" w:right="73"/>
              <w:jc w:val="center"/>
              <w:rPr>
                <w:sz w:val="20"/>
              </w:rPr>
            </w:pPr>
            <w:r>
              <w:rPr>
                <w:w w:val="105"/>
                <w:sz w:val="20"/>
              </w:rPr>
              <w:t>77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996321</w:t>
            </w:r>
          </w:p>
        </w:tc>
        <w:tc>
          <w:tcPr>
            <w:tcW w:w="6005" w:type="dxa"/>
          </w:tcPr>
          <w:p w:rsidR="00BE2D01" w:rsidRDefault="003E5A85">
            <w:pPr>
              <w:pStyle w:val="TableParagraph"/>
              <w:spacing w:before="3" w:line="244" w:lineRule="auto"/>
              <w:ind w:left="93" w:right="95"/>
              <w:rPr>
                <w:sz w:val="20"/>
              </w:rPr>
            </w:pPr>
            <w:r>
              <w:rPr>
                <w:w w:val="105"/>
                <w:sz w:val="20"/>
              </w:rPr>
              <w:t>Room or unit accommodation services for students in student residences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71" w:right="73"/>
              <w:jc w:val="center"/>
              <w:rPr>
                <w:sz w:val="20"/>
              </w:rPr>
            </w:pPr>
            <w:r>
              <w:rPr>
                <w:w w:val="105"/>
                <w:sz w:val="20"/>
              </w:rPr>
              <w:t>78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996322</w:t>
            </w:r>
          </w:p>
        </w:tc>
        <w:tc>
          <w:tcPr>
            <w:tcW w:w="6005" w:type="dxa"/>
          </w:tcPr>
          <w:p w:rsidR="00BE2D01" w:rsidRDefault="003E5A85">
            <w:pPr>
              <w:pStyle w:val="TableParagraph"/>
              <w:spacing w:before="3" w:line="247" w:lineRule="auto"/>
              <w:ind w:left="93" w:right="95"/>
              <w:rPr>
                <w:sz w:val="20"/>
              </w:rPr>
            </w:pPr>
            <w:r>
              <w:rPr>
                <w:w w:val="105"/>
                <w:sz w:val="20"/>
              </w:rPr>
              <w:t>Room or unit accommodation services provided by Hostels, Camps, Paying Guest and the like</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3"/>
              <w:ind w:left="71" w:right="73"/>
              <w:jc w:val="center"/>
              <w:rPr>
                <w:sz w:val="20"/>
              </w:rPr>
            </w:pPr>
            <w:r>
              <w:rPr>
                <w:w w:val="105"/>
                <w:sz w:val="20"/>
              </w:rPr>
              <w:t>79</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spacing w:before="3"/>
              <w:ind w:right="153"/>
              <w:rPr>
                <w:sz w:val="20"/>
              </w:rPr>
            </w:pPr>
            <w:r>
              <w:rPr>
                <w:w w:val="105"/>
                <w:sz w:val="20"/>
              </w:rPr>
              <w:t>996329</w:t>
            </w:r>
          </w:p>
        </w:tc>
        <w:tc>
          <w:tcPr>
            <w:tcW w:w="6005" w:type="dxa"/>
            <w:tcBorders>
              <w:bottom w:val="single" w:sz="3" w:space="0" w:color="000000"/>
            </w:tcBorders>
          </w:tcPr>
          <w:p w:rsidR="00BE2D01" w:rsidRDefault="003E5A85">
            <w:pPr>
              <w:pStyle w:val="TableParagraph"/>
              <w:spacing w:before="3"/>
              <w:ind w:left="92" w:right="95"/>
              <w:rPr>
                <w:sz w:val="20"/>
              </w:rPr>
            </w:pPr>
            <w:r>
              <w:rPr>
                <w:w w:val="105"/>
                <w:sz w:val="20"/>
              </w:rPr>
              <w:t>Other room or unit accommodation services nowhere else classified</w:t>
            </w:r>
          </w:p>
        </w:tc>
      </w:tr>
      <w:tr w:rsidR="00BE2D01">
        <w:trPr>
          <w:trHeight w:hRule="exact" w:val="486"/>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120"/>
              <w:ind w:left="71" w:right="73"/>
              <w:jc w:val="center"/>
              <w:rPr>
                <w:sz w:val="20"/>
              </w:rPr>
            </w:pPr>
            <w:r>
              <w:rPr>
                <w:w w:val="105"/>
                <w:sz w:val="20"/>
              </w:rPr>
              <w:t>80</w:t>
            </w:r>
          </w:p>
        </w:tc>
        <w:tc>
          <w:tcPr>
            <w:tcW w:w="1538" w:type="dxa"/>
            <w:tcBorders>
              <w:top w:val="single" w:sz="3" w:space="0" w:color="000000"/>
              <w:left w:val="single" w:sz="3" w:space="0" w:color="000000"/>
              <w:right w:val="single" w:sz="3" w:space="0" w:color="000000"/>
            </w:tcBorders>
          </w:tcPr>
          <w:p w:rsidR="00BE2D01" w:rsidRDefault="003E5A85">
            <w:pPr>
              <w:pStyle w:val="TableParagraph"/>
              <w:spacing w:before="125"/>
              <w:rPr>
                <w:b/>
                <w:sz w:val="20"/>
              </w:rPr>
            </w:pPr>
            <w:r>
              <w:rPr>
                <w:b/>
                <w:w w:val="105"/>
                <w:sz w:val="20"/>
              </w:rPr>
              <w:t>Group 99633</w:t>
            </w:r>
          </w:p>
        </w:tc>
        <w:tc>
          <w:tcPr>
            <w:tcW w:w="932" w:type="dxa"/>
            <w:tcBorders>
              <w:top w:val="single" w:sz="3" w:space="0" w:color="000000"/>
              <w:left w:val="single" w:sz="3" w:space="0" w:color="000000"/>
            </w:tcBorders>
          </w:tcPr>
          <w:p w:rsidR="00BE2D01" w:rsidRDefault="00BE2D01"/>
        </w:tc>
        <w:tc>
          <w:tcPr>
            <w:tcW w:w="6005" w:type="dxa"/>
            <w:tcBorders>
              <w:top w:val="single" w:sz="3" w:space="0" w:color="000000"/>
            </w:tcBorders>
          </w:tcPr>
          <w:p w:rsidR="00BE2D01" w:rsidRDefault="003E5A85">
            <w:pPr>
              <w:pStyle w:val="TableParagraph"/>
              <w:spacing w:before="5" w:line="249" w:lineRule="auto"/>
              <w:ind w:left="93" w:right="95"/>
              <w:rPr>
                <w:b/>
                <w:sz w:val="20"/>
              </w:rPr>
            </w:pPr>
            <w:r>
              <w:rPr>
                <w:b/>
                <w:w w:val="105"/>
                <w:sz w:val="20"/>
              </w:rPr>
              <w:t>Food, edible preparations, alcoholic and non-alcoholic beverages serving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71" w:right="73"/>
              <w:jc w:val="center"/>
              <w:rPr>
                <w:sz w:val="20"/>
              </w:rPr>
            </w:pPr>
            <w:r>
              <w:rPr>
                <w:w w:val="105"/>
                <w:sz w:val="20"/>
              </w:rPr>
              <w:t>81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996331</w:t>
            </w:r>
          </w:p>
        </w:tc>
        <w:tc>
          <w:tcPr>
            <w:tcW w:w="6005" w:type="dxa"/>
          </w:tcPr>
          <w:p w:rsidR="00BE2D01" w:rsidRDefault="003E5A85">
            <w:pPr>
              <w:pStyle w:val="TableParagraph"/>
              <w:spacing w:line="247" w:lineRule="auto"/>
              <w:ind w:left="93"/>
              <w:rPr>
                <w:sz w:val="20"/>
              </w:rPr>
            </w:pPr>
            <w:r>
              <w:rPr>
                <w:w w:val="105"/>
                <w:sz w:val="20"/>
              </w:rPr>
              <w:t>Services provided by restaurants, cafes and similar eating facilities including takeaway services, room services and door delivery of food</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71" w:right="73"/>
              <w:jc w:val="center"/>
              <w:rPr>
                <w:sz w:val="20"/>
              </w:rPr>
            </w:pPr>
            <w:r>
              <w:rPr>
                <w:w w:val="105"/>
                <w:sz w:val="20"/>
              </w:rPr>
              <w:t>82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996332</w:t>
            </w:r>
          </w:p>
        </w:tc>
        <w:tc>
          <w:tcPr>
            <w:tcW w:w="6005" w:type="dxa"/>
          </w:tcPr>
          <w:p w:rsidR="00BE2D01" w:rsidRDefault="003E5A85">
            <w:pPr>
              <w:pStyle w:val="TableParagraph"/>
              <w:spacing w:line="247" w:lineRule="auto"/>
              <w:ind w:left="93"/>
              <w:rPr>
                <w:sz w:val="20"/>
              </w:rPr>
            </w:pPr>
            <w:r>
              <w:rPr>
                <w:w w:val="105"/>
                <w:sz w:val="20"/>
              </w:rPr>
              <w:t>Services provided by Hotels, Inn, Guest House, Club and the like including room services, takeaway services and door delivery of food</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71" w:right="73"/>
              <w:jc w:val="center"/>
              <w:rPr>
                <w:sz w:val="20"/>
              </w:rPr>
            </w:pPr>
            <w:r>
              <w:rPr>
                <w:w w:val="105"/>
                <w:sz w:val="20"/>
              </w:rPr>
              <w:t>83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996333</w:t>
            </w:r>
          </w:p>
        </w:tc>
        <w:tc>
          <w:tcPr>
            <w:tcW w:w="6005" w:type="dxa"/>
          </w:tcPr>
          <w:p w:rsidR="00BE2D01" w:rsidRDefault="003E5A85">
            <w:pPr>
              <w:pStyle w:val="TableParagraph"/>
              <w:ind w:left="93" w:right="95"/>
              <w:rPr>
                <w:sz w:val="20"/>
              </w:rPr>
            </w:pPr>
            <w:r>
              <w:rPr>
                <w:w w:val="105"/>
                <w:sz w:val="20"/>
              </w:rPr>
              <w:t>Services provided in canteen and other similar establishments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71" w:right="73"/>
              <w:jc w:val="center"/>
              <w:rPr>
                <w:sz w:val="20"/>
              </w:rPr>
            </w:pPr>
            <w:r>
              <w:rPr>
                <w:w w:val="105"/>
                <w:sz w:val="20"/>
              </w:rPr>
              <w:t>84</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996334</w:t>
            </w:r>
          </w:p>
        </w:tc>
        <w:tc>
          <w:tcPr>
            <w:tcW w:w="6005" w:type="dxa"/>
          </w:tcPr>
          <w:p w:rsidR="00BE2D01" w:rsidRDefault="003E5A85">
            <w:pPr>
              <w:pStyle w:val="TableParagraph"/>
              <w:spacing w:line="247" w:lineRule="auto"/>
              <w:ind w:left="93"/>
              <w:rPr>
                <w:sz w:val="20"/>
              </w:rPr>
            </w:pPr>
            <w:r>
              <w:rPr>
                <w:w w:val="105"/>
                <w:sz w:val="20"/>
              </w:rPr>
              <w:t xml:space="preserve">Catering Services in exhibition halls, events, marriage halls and other </w:t>
            </w:r>
            <w:r>
              <w:rPr>
                <w:sz w:val="20"/>
              </w:rPr>
              <w:t>outdoor/indoor  functions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71" w:right="73"/>
              <w:jc w:val="center"/>
              <w:rPr>
                <w:sz w:val="20"/>
              </w:rPr>
            </w:pPr>
            <w:r>
              <w:rPr>
                <w:w w:val="105"/>
                <w:sz w:val="20"/>
              </w:rPr>
              <w:t>85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996335</w:t>
            </w:r>
          </w:p>
        </w:tc>
        <w:tc>
          <w:tcPr>
            <w:tcW w:w="6005" w:type="dxa"/>
          </w:tcPr>
          <w:p w:rsidR="00BE2D01" w:rsidRDefault="003E5A85">
            <w:pPr>
              <w:pStyle w:val="TableParagraph"/>
              <w:ind w:left="93" w:right="95"/>
              <w:rPr>
                <w:sz w:val="20"/>
              </w:rPr>
            </w:pPr>
            <w:r>
              <w:rPr>
                <w:w w:val="105"/>
                <w:sz w:val="20"/>
              </w:rPr>
              <w:t>Catering services in trains, flights and the like</w:t>
            </w:r>
          </w:p>
        </w:tc>
      </w:tr>
      <w:tr w:rsidR="00BE2D01">
        <w:trPr>
          <w:trHeight w:hRule="exact" w:val="721"/>
        </w:trPr>
        <w:tc>
          <w:tcPr>
            <w:tcW w:w="674" w:type="dxa"/>
            <w:tcBorders>
              <w:left w:val="single" w:sz="3" w:space="0" w:color="000000"/>
              <w:bottom w:val="single" w:sz="3" w:space="0" w:color="000000"/>
              <w:right w:val="single" w:sz="3" w:space="0" w:color="000000"/>
            </w:tcBorders>
          </w:tcPr>
          <w:p w:rsidR="00BE2D01" w:rsidRDefault="00BE2D01">
            <w:pPr>
              <w:pStyle w:val="TableParagraph"/>
              <w:spacing w:before="8"/>
              <w:ind w:left="0"/>
              <w:rPr>
                <w:sz w:val="20"/>
              </w:rPr>
            </w:pPr>
          </w:p>
          <w:p w:rsidR="00BE2D01" w:rsidRDefault="003E5A85">
            <w:pPr>
              <w:pStyle w:val="TableParagraph"/>
              <w:ind w:left="71" w:right="73"/>
              <w:jc w:val="center"/>
              <w:rPr>
                <w:sz w:val="20"/>
              </w:rPr>
            </w:pPr>
            <w:r>
              <w:rPr>
                <w:w w:val="105"/>
                <w:sz w:val="20"/>
              </w:rPr>
              <w:t>86</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BE2D01">
            <w:pPr>
              <w:pStyle w:val="TableParagraph"/>
              <w:spacing w:before="8"/>
              <w:ind w:left="0"/>
              <w:rPr>
                <w:sz w:val="20"/>
              </w:rPr>
            </w:pPr>
          </w:p>
          <w:p w:rsidR="00BE2D01" w:rsidRDefault="003E5A85">
            <w:pPr>
              <w:pStyle w:val="TableParagraph"/>
              <w:ind w:right="153"/>
              <w:rPr>
                <w:sz w:val="20"/>
              </w:rPr>
            </w:pPr>
            <w:r>
              <w:rPr>
                <w:w w:val="105"/>
                <w:sz w:val="20"/>
              </w:rPr>
              <w:t>996336</w:t>
            </w:r>
          </w:p>
        </w:tc>
        <w:tc>
          <w:tcPr>
            <w:tcW w:w="6005" w:type="dxa"/>
            <w:tcBorders>
              <w:bottom w:val="single" w:sz="3" w:space="0" w:color="000000"/>
            </w:tcBorders>
          </w:tcPr>
          <w:p w:rsidR="00BE2D01" w:rsidRDefault="003E5A85">
            <w:pPr>
              <w:pStyle w:val="TableParagraph"/>
              <w:spacing w:line="247" w:lineRule="auto"/>
              <w:ind w:left="93" w:right="93"/>
              <w:jc w:val="both"/>
              <w:rPr>
                <w:sz w:val="20"/>
              </w:rPr>
            </w:pPr>
            <w:r>
              <w:rPr>
                <w:w w:val="105"/>
                <w:sz w:val="20"/>
              </w:rPr>
              <w:t>Preparation or supply services of food, edible preparations, alcoholic and non-alcoholic beverages to airlines and other transportation operators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3"/>
              <w:ind w:left="71" w:right="73"/>
              <w:jc w:val="center"/>
              <w:rPr>
                <w:sz w:val="20"/>
              </w:rPr>
            </w:pPr>
            <w:r>
              <w:rPr>
                <w:w w:val="105"/>
                <w:sz w:val="20"/>
              </w:rPr>
              <w:t>87</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spacing w:before="3"/>
              <w:ind w:right="153"/>
              <w:rPr>
                <w:sz w:val="20"/>
              </w:rPr>
            </w:pPr>
            <w:r>
              <w:rPr>
                <w:w w:val="105"/>
                <w:sz w:val="20"/>
              </w:rPr>
              <w:t>996337</w:t>
            </w:r>
          </w:p>
        </w:tc>
        <w:tc>
          <w:tcPr>
            <w:tcW w:w="6005" w:type="dxa"/>
            <w:tcBorders>
              <w:top w:val="single" w:sz="3" w:space="0" w:color="000000"/>
            </w:tcBorders>
          </w:tcPr>
          <w:p w:rsidR="00BE2D01" w:rsidRDefault="003E5A85">
            <w:pPr>
              <w:pStyle w:val="TableParagraph"/>
              <w:spacing w:before="3"/>
              <w:ind w:left="93" w:right="95"/>
              <w:rPr>
                <w:sz w:val="20"/>
              </w:rPr>
            </w:pPr>
            <w:r>
              <w:rPr>
                <w:w w:val="105"/>
                <w:sz w:val="20"/>
              </w:rPr>
              <w:t>Other contract food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71" w:right="73"/>
              <w:jc w:val="center"/>
              <w:rPr>
                <w:sz w:val="20"/>
              </w:rPr>
            </w:pPr>
            <w:r>
              <w:rPr>
                <w:w w:val="105"/>
                <w:sz w:val="20"/>
              </w:rPr>
              <w:t>88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996339</w:t>
            </w:r>
          </w:p>
        </w:tc>
        <w:tc>
          <w:tcPr>
            <w:tcW w:w="6005" w:type="dxa"/>
          </w:tcPr>
          <w:p w:rsidR="00BE2D01" w:rsidRDefault="003E5A85">
            <w:pPr>
              <w:pStyle w:val="TableParagraph"/>
              <w:spacing w:line="249" w:lineRule="auto"/>
              <w:ind w:left="93" w:right="95"/>
              <w:rPr>
                <w:sz w:val="20"/>
              </w:rPr>
            </w:pPr>
            <w:r>
              <w:rPr>
                <w:w w:val="105"/>
                <w:sz w:val="20"/>
              </w:rPr>
              <w:t>Other food, edible preparations, alcoholic and non-alcoholic beverages serving services nowhere else classified</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71" w:right="73"/>
              <w:jc w:val="center"/>
              <w:rPr>
                <w:sz w:val="20"/>
              </w:rPr>
            </w:pPr>
            <w:r>
              <w:rPr>
                <w:w w:val="105"/>
                <w:sz w:val="20"/>
              </w:rPr>
              <w:t>89</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5"/>
              <w:rPr>
                <w:b/>
                <w:sz w:val="20"/>
              </w:rPr>
            </w:pPr>
            <w:r>
              <w:rPr>
                <w:b/>
                <w:w w:val="105"/>
                <w:sz w:val="20"/>
              </w:rPr>
              <w:t>Heading 9964</w:t>
            </w:r>
          </w:p>
        </w:tc>
        <w:tc>
          <w:tcPr>
            <w:tcW w:w="932" w:type="dxa"/>
            <w:tcBorders>
              <w:left w:val="single" w:sz="3" w:space="0" w:color="000000"/>
              <w:bottom w:val="single" w:sz="3" w:space="0" w:color="000000"/>
            </w:tcBorders>
          </w:tcPr>
          <w:p w:rsidR="00BE2D01" w:rsidRDefault="00BE2D01"/>
        </w:tc>
        <w:tc>
          <w:tcPr>
            <w:tcW w:w="6005" w:type="dxa"/>
            <w:tcBorders>
              <w:bottom w:val="single" w:sz="3" w:space="0" w:color="000000"/>
            </w:tcBorders>
          </w:tcPr>
          <w:p w:rsidR="00BE2D01" w:rsidRDefault="003E5A85">
            <w:pPr>
              <w:pStyle w:val="TableParagraph"/>
              <w:spacing w:before="5"/>
              <w:ind w:left="93" w:right="95"/>
              <w:rPr>
                <w:b/>
                <w:sz w:val="20"/>
              </w:rPr>
            </w:pPr>
            <w:r>
              <w:rPr>
                <w:b/>
                <w:w w:val="105"/>
                <w:sz w:val="20"/>
              </w:rPr>
              <w:t>Passenger transport services</w:t>
            </w:r>
          </w:p>
        </w:tc>
      </w:tr>
      <w:tr w:rsidR="00BE2D01">
        <w:trPr>
          <w:trHeight w:hRule="exact" w:val="485"/>
        </w:trPr>
        <w:tc>
          <w:tcPr>
            <w:tcW w:w="67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before="118"/>
              <w:ind w:left="71" w:right="73"/>
              <w:jc w:val="center"/>
              <w:rPr>
                <w:sz w:val="20"/>
              </w:rPr>
            </w:pPr>
            <w:r>
              <w:rPr>
                <w:w w:val="105"/>
                <w:sz w:val="20"/>
              </w:rPr>
              <w:t>90</w:t>
            </w:r>
          </w:p>
        </w:tc>
        <w:tc>
          <w:tcPr>
            <w:tcW w:w="1538"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before="123"/>
              <w:rPr>
                <w:b/>
                <w:sz w:val="20"/>
              </w:rPr>
            </w:pPr>
            <w:r>
              <w:rPr>
                <w:b/>
                <w:w w:val="105"/>
                <w:sz w:val="20"/>
              </w:rPr>
              <w:t>Group 99641</w:t>
            </w:r>
          </w:p>
        </w:tc>
        <w:tc>
          <w:tcPr>
            <w:tcW w:w="932" w:type="dxa"/>
            <w:tcBorders>
              <w:top w:val="single" w:sz="3" w:space="0" w:color="000000"/>
              <w:left w:val="single" w:sz="3" w:space="0" w:color="000000"/>
              <w:bottom w:val="single" w:sz="3" w:space="0" w:color="000000"/>
            </w:tcBorders>
          </w:tcPr>
          <w:p w:rsidR="00BE2D01" w:rsidRDefault="00BE2D01"/>
        </w:tc>
        <w:tc>
          <w:tcPr>
            <w:tcW w:w="6005" w:type="dxa"/>
            <w:tcBorders>
              <w:top w:val="single" w:sz="3" w:space="0" w:color="000000"/>
              <w:bottom w:val="single" w:sz="3" w:space="0" w:color="000000"/>
            </w:tcBorders>
          </w:tcPr>
          <w:p w:rsidR="00BE2D01" w:rsidRDefault="003E5A85">
            <w:pPr>
              <w:pStyle w:val="TableParagraph"/>
              <w:spacing w:before="5" w:line="247" w:lineRule="auto"/>
              <w:ind w:left="93" w:right="95"/>
              <w:rPr>
                <w:b/>
                <w:sz w:val="20"/>
              </w:rPr>
            </w:pPr>
            <w:r>
              <w:rPr>
                <w:b/>
                <w:w w:val="105"/>
                <w:sz w:val="20"/>
              </w:rPr>
              <w:t>Local transport and sightseeing transportation services of passengers</w:t>
            </w:r>
          </w:p>
        </w:tc>
      </w:tr>
      <w:tr w:rsidR="00BE2D01">
        <w:trPr>
          <w:trHeight w:hRule="exact" w:val="722"/>
        </w:trPr>
        <w:tc>
          <w:tcPr>
            <w:tcW w:w="674" w:type="dxa"/>
            <w:tcBorders>
              <w:top w:val="single" w:sz="3" w:space="0" w:color="000000"/>
              <w:left w:val="single" w:sz="3" w:space="0" w:color="000000"/>
              <w:bottom w:val="single" w:sz="3" w:space="0" w:color="000000"/>
              <w:right w:val="single" w:sz="3" w:space="0" w:color="000000"/>
            </w:tcBorders>
          </w:tcPr>
          <w:p w:rsidR="00BE2D01" w:rsidRDefault="00BE2D01">
            <w:pPr>
              <w:pStyle w:val="TableParagraph"/>
              <w:spacing w:before="8"/>
              <w:ind w:left="0"/>
              <w:rPr>
                <w:sz w:val="20"/>
              </w:rPr>
            </w:pPr>
          </w:p>
          <w:p w:rsidR="00BE2D01" w:rsidRDefault="003E5A85">
            <w:pPr>
              <w:pStyle w:val="TableParagraph"/>
              <w:ind w:left="71" w:right="73"/>
              <w:jc w:val="center"/>
              <w:rPr>
                <w:sz w:val="20"/>
              </w:rPr>
            </w:pPr>
            <w:r>
              <w:rPr>
                <w:w w:val="105"/>
                <w:sz w:val="20"/>
              </w:rPr>
              <w:t>91</w:t>
            </w:r>
          </w:p>
        </w:tc>
        <w:tc>
          <w:tcPr>
            <w:tcW w:w="1538" w:type="dxa"/>
            <w:tcBorders>
              <w:top w:val="single" w:sz="3" w:space="0" w:color="000000"/>
              <w:left w:val="single" w:sz="3" w:space="0" w:color="000000"/>
              <w:bottom w:val="single" w:sz="3" w:space="0" w:color="000000"/>
              <w:right w:val="single" w:sz="3" w:space="0" w:color="000000"/>
            </w:tcBorders>
          </w:tcPr>
          <w:p w:rsidR="00BE2D01" w:rsidRDefault="00BE2D01"/>
        </w:tc>
        <w:tc>
          <w:tcPr>
            <w:tcW w:w="932" w:type="dxa"/>
            <w:tcBorders>
              <w:top w:val="single" w:sz="3" w:space="0" w:color="000000"/>
              <w:left w:val="single" w:sz="3" w:space="0" w:color="000000"/>
              <w:bottom w:val="single" w:sz="3" w:space="0" w:color="000000"/>
            </w:tcBorders>
          </w:tcPr>
          <w:p w:rsidR="00BE2D01" w:rsidRDefault="00BE2D01">
            <w:pPr>
              <w:pStyle w:val="TableParagraph"/>
              <w:spacing w:before="8"/>
              <w:ind w:left="0"/>
              <w:rPr>
                <w:sz w:val="20"/>
              </w:rPr>
            </w:pPr>
          </w:p>
          <w:p w:rsidR="00BE2D01" w:rsidRDefault="003E5A85">
            <w:pPr>
              <w:pStyle w:val="TableParagraph"/>
              <w:ind w:right="153"/>
              <w:rPr>
                <w:sz w:val="20"/>
              </w:rPr>
            </w:pPr>
            <w:r>
              <w:rPr>
                <w:w w:val="105"/>
                <w:sz w:val="20"/>
              </w:rPr>
              <w:t>996411</w:t>
            </w:r>
          </w:p>
        </w:tc>
        <w:tc>
          <w:tcPr>
            <w:tcW w:w="6005" w:type="dxa"/>
            <w:tcBorders>
              <w:top w:val="single" w:sz="3" w:space="0" w:color="000000"/>
              <w:bottom w:val="single" w:sz="3" w:space="0" w:color="000000"/>
            </w:tcBorders>
          </w:tcPr>
          <w:p w:rsidR="00BE2D01" w:rsidRDefault="003E5A85">
            <w:pPr>
              <w:pStyle w:val="TableParagraph"/>
              <w:spacing w:before="3" w:line="247" w:lineRule="auto"/>
              <w:ind w:left="93" w:right="97"/>
              <w:jc w:val="both"/>
              <w:rPr>
                <w:sz w:val="20"/>
              </w:rPr>
            </w:pPr>
            <w:r>
              <w:rPr>
                <w:w w:val="105"/>
                <w:sz w:val="20"/>
              </w:rPr>
              <w:t>Local land transport services of passengers by railways, metro, monorail, bus, tramway, autos, three wheelers, scooters and other motor vehicles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71" w:right="73"/>
              <w:jc w:val="center"/>
              <w:rPr>
                <w:sz w:val="20"/>
              </w:rPr>
            </w:pPr>
            <w:r>
              <w:rPr>
                <w:w w:val="105"/>
                <w:sz w:val="20"/>
              </w:rPr>
              <w:t>92</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996412</w:t>
            </w:r>
          </w:p>
        </w:tc>
        <w:tc>
          <w:tcPr>
            <w:tcW w:w="6005" w:type="dxa"/>
            <w:tcBorders>
              <w:top w:val="single" w:sz="3" w:space="0" w:color="000000"/>
            </w:tcBorders>
          </w:tcPr>
          <w:p w:rsidR="00BE2D01" w:rsidRDefault="003E5A85">
            <w:pPr>
              <w:pStyle w:val="TableParagraph"/>
              <w:ind w:left="93" w:right="95"/>
              <w:rPr>
                <w:sz w:val="20"/>
              </w:rPr>
            </w:pPr>
            <w:r>
              <w:rPr>
                <w:w w:val="105"/>
                <w:sz w:val="20"/>
              </w:rPr>
              <w:t>Taxi services including radio taxi and other similar services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71" w:right="73"/>
              <w:jc w:val="center"/>
              <w:rPr>
                <w:sz w:val="20"/>
              </w:rPr>
            </w:pPr>
            <w:r>
              <w:rPr>
                <w:w w:val="105"/>
                <w:sz w:val="20"/>
              </w:rPr>
              <w:t>93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996413</w:t>
            </w:r>
          </w:p>
        </w:tc>
        <w:tc>
          <w:tcPr>
            <w:tcW w:w="6005" w:type="dxa"/>
          </w:tcPr>
          <w:p w:rsidR="00BE2D01" w:rsidRDefault="003E5A85">
            <w:pPr>
              <w:pStyle w:val="TableParagraph"/>
              <w:ind w:left="93" w:right="95"/>
              <w:rPr>
                <w:sz w:val="20"/>
              </w:rPr>
            </w:pPr>
            <w:r>
              <w:rPr>
                <w:w w:val="105"/>
                <w:sz w:val="20"/>
              </w:rPr>
              <w:t>Non-scheduled local bus and coach charter services</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71" w:right="73"/>
              <w:jc w:val="center"/>
              <w:rPr>
                <w:sz w:val="20"/>
              </w:rPr>
            </w:pPr>
            <w:r>
              <w:rPr>
                <w:w w:val="105"/>
                <w:sz w:val="20"/>
              </w:rPr>
              <w:t>94</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996414</w:t>
            </w:r>
          </w:p>
        </w:tc>
        <w:tc>
          <w:tcPr>
            <w:tcW w:w="6005" w:type="dxa"/>
          </w:tcPr>
          <w:p w:rsidR="00BE2D01" w:rsidRDefault="003E5A85">
            <w:pPr>
              <w:pStyle w:val="TableParagraph"/>
              <w:ind w:left="93" w:right="95"/>
              <w:rPr>
                <w:sz w:val="20"/>
              </w:rPr>
            </w:pPr>
            <w:r>
              <w:rPr>
                <w:w w:val="105"/>
                <w:sz w:val="20"/>
              </w:rPr>
              <w:t>Other land transportation services of passengers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71" w:right="73"/>
              <w:jc w:val="center"/>
              <w:rPr>
                <w:sz w:val="20"/>
              </w:rPr>
            </w:pPr>
            <w:r>
              <w:rPr>
                <w:w w:val="105"/>
                <w:sz w:val="20"/>
              </w:rPr>
              <w:t>95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996415</w:t>
            </w:r>
          </w:p>
        </w:tc>
        <w:tc>
          <w:tcPr>
            <w:tcW w:w="6005" w:type="dxa"/>
          </w:tcPr>
          <w:p w:rsidR="00BE2D01" w:rsidRDefault="003E5A85">
            <w:pPr>
              <w:pStyle w:val="TableParagraph"/>
              <w:spacing w:line="244" w:lineRule="auto"/>
              <w:ind w:left="93" w:right="95"/>
              <w:rPr>
                <w:sz w:val="20"/>
              </w:rPr>
            </w:pPr>
            <w:r>
              <w:rPr>
                <w:w w:val="105"/>
                <w:sz w:val="20"/>
              </w:rPr>
              <w:t>Local water transport services of passengers by ferries, cruises and the like</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71" w:right="73"/>
              <w:jc w:val="center"/>
              <w:rPr>
                <w:sz w:val="20"/>
              </w:rPr>
            </w:pPr>
            <w:r>
              <w:rPr>
                <w:w w:val="105"/>
                <w:sz w:val="20"/>
              </w:rPr>
              <w:t>96</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996416</w:t>
            </w:r>
          </w:p>
        </w:tc>
        <w:tc>
          <w:tcPr>
            <w:tcW w:w="6005" w:type="dxa"/>
          </w:tcPr>
          <w:p w:rsidR="00BE2D01" w:rsidRDefault="003E5A85">
            <w:pPr>
              <w:pStyle w:val="TableParagraph"/>
              <w:ind w:left="93" w:right="95"/>
              <w:rPr>
                <w:sz w:val="20"/>
              </w:rPr>
            </w:pPr>
            <w:r>
              <w:rPr>
                <w:w w:val="105"/>
                <w:sz w:val="20"/>
              </w:rPr>
              <w:t>Sightseeing transportation services by rail, land, water and air</w:t>
            </w:r>
          </w:p>
        </w:tc>
      </w:tr>
    </w:tbl>
    <w:p w:rsidR="00BE2D01" w:rsidRDefault="00BE2D01">
      <w:pPr>
        <w:rPr>
          <w:sz w:val="20"/>
        </w:rPr>
        <w:sectPr w:rsidR="00BE2D01">
          <w:pgSz w:w="12240" w:h="15840"/>
          <w:pgMar w:top="920" w:right="1120" w:bottom="280" w:left="172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1538"/>
        <w:gridCol w:w="932"/>
        <w:gridCol w:w="6005"/>
      </w:tblGrid>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71" w:right="73"/>
              <w:jc w:val="center"/>
              <w:rPr>
                <w:sz w:val="20"/>
              </w:rPr>
            </w:pPr>
            <w:r>
              <w:rPr>
                <w:w w:val="105"/>
                <w:sz w:val="20"/>
              </w:rPr>
              <w:t>97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996419</w:t>
            </w:r>
          </w:p>
        </w:tc>
        <w:tc>
          <w:tcPr>
            <w:tcW w:w="6005" w:type="dxa"/>
          </w:tcPr>
          <w:p w:rsidR="00BE2D01" w:rsidRDefault="003E5A85">
            <w:pPr>
              <w:pStyle w:val="TableParagraph"/>
              <w:spacing w:line="247" w:lineRule="auto"/>
              <w:ind w:left="93" w:right="95"/>
              <w:rPr>
                <w:sz w:val="20"/>
              </w:rPr>
            </w:pPr>
            <w:r>
              <w:rPr>
                <w:w w:val="105"/>
                <w:sz w:val="20"/>
              </w:rPr>
              <w:t>Other local transportation services of passengers nowhere else classified</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71" w:right="73"/>
              <w:jc w:val="center"/>
              <w:rPr>
                <w:sz w:val="20"/>
              </w:rPr>
            </w:pPr>
            <w:r>
              <w:rPr>
                <w:w w:val="105"/>
                <w:sz w:val="20"/>
              </w:rPr>
              <w:t>98</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5"/>
              <w:rPr>
                <w:b/>
                <w:sz w:val="20"/>
              </w:rPr>
            </w:pPr>
            <w:r>
              <w:rPr>
                <w:b/>
                <w:w w:val="105"/>
                <w:sz w:val="20"/>
              </w:rPr>
              <w:t>Group 99642</w:t>
            </w:r>
          </w:p>
        </w:tc>
        <w:tc>
          <w:tcPr>
            <w:tcW w:w="932" w:type="dxa"/>
            <w:tcBorders>
              <w:left w:val="single" w:sz="3" w:space="0" w:color="000000"/>
              <w:bottom w:val="single" w:sz="3" w:space="0" w:color="000000"/>
            </w:tcBorders>
          </w:tcPr>
          <w:p w:rsidR="00BE2D01" w:rsidRDefault="00BE2D01"/>
        </w:tc>
        <w:tc>
          <w:tcPr>
            <w:tcW w:w="6005" w:type="dxa"/>
            <w:tcBorders>
              <w:bottom w:val="single" w:sz="3" w:space="0" w:color="000000"/>
            </w:tcBorders>
          </w:tcPr>
          <w:p w:rsidR="00BE2D01" w:rsidRDefault="003E5A85">
            <w:pPr>
              <w:pStyle w:val="TableParagraph"/>
              <w:spacing w:before="5"/>
              <w:ind w:left="93" w:right="95"/>
              <w:rPr>
                <w:b/>
                <w:sz w:val="20"/>
              </w:rPr>
            </w:pPr>
            <w:r>
              <w:rPr>
                <w:b/>
                <w:w w:val="105"/>
                <w:sz w:val="20"/>
              </w:rPr>
              <w:t>Long-distance transport services of passengers</w:t>
            </w:r>
          </w:p>
        </w:tc>
      </w:tr>
      <w:tr w:rsidR="00BE2D01">
        <w:trPr>
          <w:trHeight w:hRule="exact" w:val="485"/>
        </w:trPr>
        <w:tc>
          <w:tcPr>
            <w:tcW w:w="67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before="118"/>
              <w:ind w:left="71" w:right="73"/>
              <w:jc w:val="center"/>
              <w:rPr>
                <w:sz w:val="20"/>
              </w:rPr>
            </w:pPr>
            <w:r>
              <w:rPr>
                <w:w w:val="105"/>
                <w:sz w:val="20"/>
              </w:rPr>
              <w:t>99</w:t>
            </w:r>
          </w:p>
        </w:tc>
        <w:tc>
          <w:tcPr>
            <w:tcW w:w="1538" w:type="dxa"/>
            <w:tcBorders>
              <w:top w:val="single" w:sz="3" w:space="0" w:color="000000"/>
              <w:left w:val="single" w:sz="3" w:space="0" w:color="000000"/>
              <w:bottom w:val="single" w:sz="3" w:space="0" w:color="000000"/>
              <w:right w:val="single" w:sz="3" w:space="0" w:color="000000"/>
            </w:tcBorders>
          </w:tcPr>
          <w:p w:rsidR="00BE2D01" w:rsidRDefault="00BE2D01"/>
        </w:tc>
        <w:tc>
          <w:tcPr>
            <w:tcW w:w="932" w:type="dxa"/>
            <w:tcBorders>
              <w:top w:val="single" w:sz="3" w:space="0" w:color="000000"/>
              <w:left w:val="single" w:sz="3" w:space="0" w:color="000000"/>
              <w:bottom w:val="single" w:sz="3" w:space="0" w:color="000000"/>
            </w:tcBorders>
          </w:tcPr>
          <w:p w:rsidR="00BE2D01" w:rsidRDefault="003E5A85">
            <w:pPr>
              <w:pStyle w:val="TableParagraph"/>
              <w:spacing w:before="118"/>
              <w:ind w:right="153"/>
              <w:rPr>
                <w:sz w:val="20"/>
              </w:rPr>
            </w:pPr>
            <w:r>
              <w:rPr>
                <w:w w:val="105"/>
                <w:sz w:val="20"/>
              </w:rPr>
              <w:t>996421</w:t>
            </w:r>
          </w:p>
        </w:tc>
        <w:tc>
          <w:tcPr>
            <w:tcW w:w="6005" w:type="dxa"/>
            <w:tcBorders>
              <w:top w:val="single" w:sz="3" w:space="0" w:color="000000"/>
              <w:bottom w:val="single" w:sz="3" w:space="0" w:color="000000"/>
            </w:tcBorders>
          </w:tcPr>
          <w:p w:rsidR="00BE2D01" w:rsidRDefault="003E5A85">
            <w:pPr>
              <w:pStyle w:val="TableParagraph"/>
              <w:spacing w:line="247" w:lineRule="auto"/>
              <w:ind w:left="93" w:right="95"/>
              <w:rPr>
                <w:sz w:val="20"/>
              </w:rPr>
            </w:pPr>
            <w:r>
              <w:rPr>
                <w:w w:val="105"/>
                <w:sz w:val="20"/>
              </w:rPr>
              <w:t>Long-distance transport services of passengers through rail network by railways, metro and the like</w:t>
            </w:r>
          </w:p>
        </w:tc>
      </w:tr>
      <w:tr w:rsidR="00BE2D01">
        <w:trPr>
          <w:trHeight w:hRule="exact" w:val="721"/>
        </w:trPr>
        <w:tc>
          <w:tcPr>
            <w:tcW w:w="674" w:type="dxa"/>
            <w:tcBorders>
              <w:top w:val="single" w:sz="3" w:space="0" w:color="000000"/>
              <w:left w:val="single" w:sz="3" w:space="0" w:color="000000"/>
              <w:right w:val="single" w:sz="3" w:space="0" w:color="000000"/>
            </w:tcBorders>
          </w:tcPr>
          <w:p w:rsidR="00BE2D01" w:rsidRDefault="00BE2D01">
            <w:pPr>
              <w:pStyle w:val="TableParagraph"/>
              <w:spacing w:before="8"/>
              <w:ind w:left="0"/>
              <w:rPr>
                <w:sz w:val="20"/>
              </w:rPr>
            </w:pPr>
          </w:p>
          <w:p w:rsidR="00BE2D01" w:rsidRDefault="003E5A85">
            <w:pPr>
              <w:pStyle w:val="TableParagraph"/>
              <w:ind w:left="73" w:right="73"/>
              <w:jc w:val="center"/>
              <w:rPr>
                <w:sz w:val="20"/>
              </w:rPr>
            </w:pPr>
            <w:r>
              <w:rPr>
                <w:w w:val="105"/>
                <w:sz w:val="20"/>
              </w:rPr>
              <w:t>100</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BE2D01">
            <w:pPr>
              <w:pStyle w:val="TableParagraph"/>
              <w:spacing w:before="8"/>
              <w:ind w:left="0"/>
              <w:rPr>
                <w:sz w:val="20"/>
              </w:rPr>
            </w:pPr>
          </w:p>
          <w:p w:rsidR="00BE2D01" w:rsidRDefault="003E5A85">
            <w:pPr>
              <w:pStyle w:val="TableParagraph"/>
              <w:ind w:right="153"/>
              <w:rPr>
                <w:sz w:val="20"/>
              </w:rPr>
            </w:pPr>
            <w:r>
              <w:rPr>
                <w:w w:val="105"/>
                <w:sz w:val="20"/>
              </w:rPr>
              <w:t>996422</w:t>
            </w:r>
          </w:p>
        </w:tc>
        <w:tc>
          <w:tcPr>
            <w:tcW w:w="6005" w:type="dxa"/>
            <w:tcBorders>
              <w:top w:val="single" w:sz="3" w:space="0" w:color="000000"/>
            </w:tcBorders>
          </w:tcPr>
          <w:p w:rsidR="00BE2D01" w:rsidRDefault="003E5A85">
            <w:pPr>
              <w:pStyle w:val="TableParagraph"/>
              <w:spacing w:line="249" w:lineRule="auto"/>
              <w:ind w:left="93" w:right="98"/>
              <w:jc w:val="both"/>
              <w:rPr>
                <w:sz w:val="20"/>
              </w:rPr>
            </w:pPr>
            <w:r>
              <w:rPr>
                <w:w w:val="105"/>
                <w:sz w:val="20"/>
              </w:rPr>
              <w:t>Long-distance transport services of passengers through road by bus, car, non-scheduled long distance bus and coach services, stage carriage and the like</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73" w:right="73"/>
              <w:jc w:val="center"/>
              <w:rPr>
                <w:sz w:val="20"/>
              </w:rPr>
            </w:pPr>
            <w:r>
              <w:rPr>
                <w:w w:val="105"/>
                <w:sz w:val="20"/>
              </w:rPr>
              <w:t>101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996423</w:t>
            </w:r>
          </w:p>
        </w:tc>
        <w:tc>
          <w:tcPr>
            <w:tcW w:w="6005" w:type="dxa"/>
          </w:tcPr>
          <w:p w:rsidR="00BE2D01" w:rsidRDefault="003E5A85">
            <w:pPr>
              <w:pStyle w:val="TableParagraph"/>
              <w:ind w:left="93" w:right="95"/>
              <w:rPr>
                <w:sz w:val="20"/>
              </w:rPr>
            </w:pPr>
            <w:r>
              <w:rPr>
                <w:w w:val="105"/>
                <w:sz w:val="20"/>
              </w:rPr>
              <w:t>Taxi services including radio taxi and other similar services</w:t>
            </w:r>
          </w:p>
        </w:tc>
      </w:tr>
      <w:tr w:rsidR="00BE2D01">
        <w:trPr>
          <w:trHeight w:hRule="exact" w:val="482"/>
        </w:trPr>
        <w:tc>
          <w:tcPr>
            <w:tcW w:w="674" w:type="dxa"/>
            <w:tcBorders>
              <w:left w:val="single" w:sz="3" w:space="0" w:color="000000"/>
              <w:right w:val="single" w:sz="3" w:space="0" w:color="000000"/>
            </w:tcBorders>
          </w:tcPr>
          <w:p w:rsidR="00BE2D01" w:rsidRDefault="003E5A85">
            <w:pPr>
              <w:pStyle w:val="TableParagraph"/>
              <w:spacing w:before="115"/>
              <w:ind w:left="73" w:right="73"/>
              <w:jc w:val="center"/>
              <w:rPr>
                <w:sz w:val="20"/>
              </w:rPr>
            </w:pPr>
            <w:r>
              <w:rPr>
                <w:w w:val="105"/>
                <w:sz w:val="20"/>
              </w:rPr>
              <w:t>102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5"/>
              <w:ind w:right="153"/>
              <w:rPr>
                <w:sz w:val="20"/>
              </w:rPr>
            </w:pPr>
            <w:r>
              <w:rPr>
                <w:w w:val="105"/>
                <w:sz w:val="20"/>
              </w:rPr>
              <w:t>996424</w:t>
            </w:r>
          </w:p>
        </w:tc>
        <w:tc>
          <w:tcPr>
            <w:tcW w:w="6005" w:type="dxa"/>
          </w:tcPr>
          <w:p w:rsidR="00BE2D01" w:rsidRDefault="003E5A85">
            <w:pPr>
              <w:pStyle w:val="TableParagraph"/>
              <w:spacing w:line="244" w:lineRule="auto"/>
              <w:ind w:left="93" w:right="95"/>
              <w:rPr>
                <w:sz w:val="20"/>
              </w:rPr>
            </w:pPr>
            <w:r>
              <w:rPr>
                <w:w w:val="105"/>
                <w:sz w:val="20"/>
              </w:rPr>
              <w:t>Coastal and transoceanic (overseas) water transport services of passengers by Ferries, Cruise Ships and the like</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73" w:right="73"/>
              <w:jc w:val="center"/>
              <w:rPr>
                <w:sz w:val="20"/>
              </w:rPr>
            </w:pPr>
            <w:r>
              <w:rPr>
                <w:w w:val="105"/>
                <w:sz w:val="20"/>
              </w:rPr>
              <w:t>103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996425</w:t>
            </w:r>
          </w:p>
        </w:tc>
        <w:tc>
          <w:tcPr>
            <w:tcW w:w="6005" w:type="dxa"/>
          </w:tcPr>
          <w:p w:rsidR="00BE2D01" w:rsidRDefault="003E5A85">
            <w:pPr>
              <w:pStyle w:val="TableParagraph"/>
              <w:spacing w:before="3"/>
              <w:ind w:left="93"/>
              <w:rPr>
                <w:sz w:val="20"/>
              </w:rPr>
            </w:pPr>
            <w:r>
              <w:rPr>
                <w:w w:val="105"/>
                <w:sz w:val="20"/>
              </w:rPr>
              <w:t>Domestic/ international scheduled air transport services of passengers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73" w:right="73"/>
              <w:jc w:val="center"/>
              <w:rPr>
                <w:sz w:val="20"/>
              </w:rPr>
            </w:pPr>
            <w:r>
              <w:rPr>
                <w:w w:val="105"/>
                <w:sz w:val="20"/>
              </w:rPr>
              <w:t>104</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996426</w:t>
            </w:r>
          </w:p>
        </w:tc>
        <w:tc>
          <w:tcPr>
            <w:tcW w:w="6005" w:type="dxa"/>
          </w:tcPr>
          <w:p w:rsidR="00BE2D01" w:rsidRDefault="003E5A85">
            <w:pPr>
              <w:pStyle w:val="TableParagraph"/>
              <w:spacing w:line="249" w:lineRule="auto"/>
              <w:ind w:left="93" w:right="95"/>
              <w:rPr>
                <w:sz w:val="20"/>
              </w:rPr>
            </w:pPr>
            <w:r>
              <w:rPr>
                <w:w w:val="105"/>
                <w:sz w:val="20"/>
              </w:rPr>
              <w:t>Domestic/ international non-scheduled air transport services of passengers</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73" w:right="73"/>
              <w:jc w:val="center"/>
              <w:rPr>
                <w:sz w:val="20"/>
              </w:rPr>
            </w:pPr>
            <w:r>
              <w:rPr>
                <w:w w:val="105"/>
                <w:sz w:val="20"/>
              </w:rPr>
              <w:t>105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996427</w:t>
            </w:r>
          </w:p>
        </w:tc>
        <w:tc>
          <w:tcPr>
            <w:tcW w:w="6005" w:type="dxa"/>
          </w:tcPr>
          <w:p w:rsidR="00BE2D01" w:rsidRDefault="003E5A85">
            <w:pPr>
              <w:pStyle w:val="TableParagraph"/>
              <w:ind w:left="93" w:right="95"/>
              <w:rPr>
                <w:sz w:val="20"/>
              </w:rPr>
            </w:pPr>
            <w:r>
              <w:rPr>
                <w:w w:val="105"/>
                <w:sz w:val="20"/>
              </w:rPr>
              <w:t>Space transport services of passengers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73" w:right="73"/>
              <w:jc w:val="center"/>
              <w:rPr>
                <w:sz w:val="20"/>
              </w:rPr>
            </w:pPr>
            <w:r>
              <w:rPr>
                <w:w w:val="105"/>
                <w:sz w:val="20"/>
              </w:rPr>
              <w:t>106</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996429</w:t>
            </w:r>
          </w:p>
        </w:tc>
        <w:tc>
          <w:tcPr>
            <w:tcW w:w="6005" w:type="dxa"/>
          </w:tcPr>
          <w:p w:rsidR="00BE2D01" w:rsidRDefault="003E5A85">
            <w:pPr>
              <w:pStyle w:val="TableParagraph"/>
              <w:spacing w:line="244" w:lineRule="auto"/>
              <w:ind w:left="93" w:right="95"/>
              <w:rPr>
                <w:sz w:val="20"/>
              </w:rPr>
            </w:pPr>
            <w:r>
              <w:rPr>
                <w:w w:val="105"/>
                <w:sz w:val="20"/>
              </w:rPr>
              <w:t>Other long-distance transportation services of passengers nowhere else classified</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73" w:right="73"/>
              <w:jc w:val="center"/>
              <w:rPr>
                <w:sz w:val="20"/>
              </w:rPr>
            </w:pPr>
            <w:r>
              <w:rPr>
                <w:w w:val="105"/>
                <w:sz w:val="20"/>
              </w:rPr>
              <w:t>107</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Heading 9965</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Goods Transport Services</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73" w:right="73"/>
              <w:jc w:val="center"/>
              <w:rPr>
                <w:sz w:val="20"/>
              </w:rPr>
            </w:pPr>
            <w:r>
              <w:rPr>
                <w:w w:val="105"/>
                <w:sz w:val="20"/>
              </w:rPr>
              <w:t>108</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99651</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Land transport services of Goods</w:t>
            </w:r>
          </w:p>
        </w:tc>
      </w:tr>
      <w:tr w:rsidR="00BE2D01">
        <w:trPr>
          <w:trHeight w:hRule="exact" w:val="960"/>
        </w:trPr>
        <w:tc>
          <w:tcPr>
            <w:tcW w:w="674" w:type="dxa"/>
            <w:tcBorders>
              <w:left w:val="single" w:sz="3" w:space="0" w:color="000000"/>
              <w:right w:val="single" w:sz="3" w:space="0" w:color="000000"/>
            </w:tcBorders>
          </w:tcPr>
          <w:p w:rsidR="00BE2D01" w:rsidRDefault="00BE2D01">
            <w:pPr>
              <w:pStyle w:val="TableParagraph"/>
              <w:ind w:left="0"/>
              <w:rPr>
                <w:sz w:val="20"/>
              </w:rPr>
            </w:pPr>
          </w:p>
          <w:p w:rsidR="00BE2D01" w:rsidRDefault="003E5A85">
            <w:pPr>
              <w:pStyle w:val="TableParagraph"/>
              <w:spacing w:before="125"/>
              <w:ind w:left="73" w:right="73"/>
              <w:jc w:val="center"/>
              <w:rPr>
                <w:sz w:val="20"/>
              </w:rPr>
            </w:pPr>
            <w:r>
              <w:rPr>
                <w:w w:val="105"/>
                <w:sz w:val="20"/>
              </w:rPr>
              <w:t>109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BE2D01">
            <w:pPr>
              <w:pStyle w:val="TableParagraph"/>
              <w:ind w:left="0"/>
              <w:rPr>
                <w:sz w:val="20"/>
              </w:rPr>
            </w:pPr>
          </w:p>
          <w:p w:rsidR="00BE2D01" w:rsidRDefault="003E5A85">
            <w:pPr>
              <w:pStyle w:val="TableParagraph"/>
              <w:spacing w:before="125"/>
              <w:ind w:right="153"/>
              <w:rPr>
                <w:sz w:val="20"/>
              </w:rPr>
            </w:pPr>
            <w:r>
              <w:rPr>
                <w:w w:val="105"/>
                <w:sz w:val="20"/>
              </w:rPr>
              <w:t>996511</w:t>
            </w:r>
          </w:p>
        </w:tc>
        <w:tc>
          <w:tcPr>
            <w:tcW w:w="6005" w:type="dxa"/>
          </w:tcPr>
          <w:p w:rsidR="00BE2D01" w:rsidRDefault="003E5A85">
            <w:pPr>
              <w:pStyle w:val="TableParagraph"/>
              <w:spacing w:line="247" w:lineRule="auto"/>
              <w:ind w:left="93" w:right="94"/>
              <w:jc w:val="both"/>
              <w:rPr>
                <w:sz w:val="20"/>
              </w:rPr>
            </w:pPr>
            <w:r>
              <w:rPr>
                <w:w w:val="105"/>
                <w:sz w:val="20"/>
              </w:rPr>
              <w:t>Road transport services of Goods including letters, parcels, live animals, household and office furniture, containers and the like by refrigerator</w:t>
            </w:r>
            <w:r>
              <w:rPr>
                <w:spacing w:val="-9"/>
                <w:w w:val="105"/>
                <w:sz w:val="20"/>
              </w:rPr>
              <w:t xml:space="preserve"> </w:t>
            </w:r>
            <w:r>
              <w:rPr>
                <w:w w:val="105"/>
                <w:sz w:val="20"/>
              </w:rPr>
              <w:t>vehicles,</w:t>
            </w:r>
            <w:r>
              <w:rPr>
                <w:spacing w:val="-10"/>
                <w:w w:val="105"/>
                <w:sz w:val="20"/>
              </w:rPr>
              <w:t xml:space="preserve"> </w:t>
            </w:r>
            <w:r>
              <w:rPr>
                <w:w w:val="105"/>
                <w:sz w:val="20"/>
              </w:rPr>
              <w:t>trucks,</w:t>
            </w:r>
            <w:r>
              <w:rPr>
                <w:spacing w:val="-10"/>
                <w:w w:val="105"/>
                <w:sz w:val="20"/>
              </w:rPr>
              <w:t xml:space="preserve"> </w:t>
            </w:r>
            <w:r>
              <w:rPr>
                <w:w w:val="105"/>
                <w:sz w:val="20"/>
              </w:rPr>
              <w:t>trailers,</w:t>
            </w:r>
            <w:r>
              <w:rPr>
                <w:spacing w:val="-10"/>
                <w:w w:val="105"/>
                <w:sz w:val="20"/>
              </w:rPr>
              <w:t xml:space="preserve"> </w:t>
            </w:r>
            <w:r>
              <w:rPr>
                <w:w w:val="105"/>
                <w:sz w:val="20"/>
              </w:rPr>
              <w:t>man</w:t>
            </w:r>
            <w:r>
              <w:rPr>
                <w:spacing w:val="-9"/>
                <w:w w:val="105"/>
                <w:sz w:val="20"/>
              </w:rPr>
              <w:t xml:space="preserve"> </w:t>
            </w:r>
            <w:r>
              <w:rPr>
                <w:w w:val="105"/>
                <w:sz w:val="20"/>
              </w:rPr>
              <w:t>or</w:t>
            </w:r>
            <w:r>
              <w:rPr>
                <w:spacing w:val="-10"/>
                <w:w w:val="105"/>
                <w:sz w:val="20"/>
              </w:rPr>
              <w:t xml:space="preserve"> </w:t>
            </w:r>
            <w:r>
              <w:rPr>
                <w:w w:val="105"/>
                <w:sz w:val="20"/>
              </w:rPr>
              <w:t>animal</w:t>
            </w:r>
            <w:r>
              <w:rPr>
                <w:spacing w:val="-9"/>
                <w:w w:val="105"/>
                <w:sz w:val="20"/>
              </w:rPr>
              <w:t xml:space="preserve"> </w:t>
            </w:r>
            <w:r>
              <w:rPr>
                <w:w w:val="105"/>
                <w:sz w:val="20"/>
              </w:rPr>
              <w:t>drawn</w:t>
            </w:r>
            <w:r>
              <w:rPr>
                <w:spacing w:val="-9"/>
                <w:w w:val="105"/>
                <w:sz w:val="20"/>
              </w:rPr>
              <w:t xml:space="preserve"> </w:t>
            </w:r>
            <w:r>
              <w:rPr>
                <w:w w:val="105"/>
                <w:sz w:val="20"/>
              </w:rPr>
              <w:t>vehicles</w:t>
            </w:r>
            <w:r>
              <w:rPr>
                <w:spacing w:val="-12"/>
                <w:w w:val="105"/>
                <w:sz w:val="20"/>
              </w:rPr>
              <w:t xml:space="preserve"> </w:t>
            </w:r>
            <w:r>
              <w:rPr>
                <w:w w:val="105"/>
                <w:sz w:val="20"/>
              </w:rPr>
              <w:t>or any other</w:t>
            </w:r>
            <w:r>
              <w:rPr>
                <w:spacing w:val="-34"/>
                <w:w w:val="105"/>
                <w:sz w:val="20"/>
              </w:rPr>
              <w:t xml:space="preserve"> </w:t>
            </w:r>
            <w:r>
              <w:rPr>
                <w:w w:val="105"/>
                <w:sz w:val="20"/>
              </w:rPr>
              <w:t>vehicles</w:t>
            </w:r>
          </w:p>
        </w:tc>
      </w:tr>
      <w:tr w:rsidR="00BE2D01">
        <w:trPr>
          <w:trHeight w:hRule="exact" w:val="722"/>
        </w:trPr>
        <w:tc>
          <w:tcPr>
            <w:tcW w:w="674" w:type="dxa"/>
            <w:tcBorders>
              <w:left w:val="single" w:sz="3" w:space="0" w:color="000000"/>
              <w:right w:val="single" w:sz="3" w:space="0" w:color="000000"/>
            </w:tcBorders>
          </w:tcPr>
          <w:p w:rsidR="00BE2D01" w:rsidRDefault="00BE2D01">
            <w:pPr>
              <w:pStyle w:val="TableParagraph"/>
              <w:spacing w:before="8"/>
              <w:ind w:left="0"/>
              <w:rPr>
                <w:sz w:val="20"/>
              </w:rPr>
            </w:pPr>
          </w:p>
          <w:p w:rsidR="00BE2D01" w:rsidRDefault="003E5A85">
            <w:pPr>
              <w:pStyle w:val="TableParagraph"/>
              <w:ind w:left="73" w:right="73"/>
              <w:jc w:val="center"/>
              <w:rPr>
                <w:sz w:val="20"/>
              </w:rPr>
            </w:pPr>
            <w:r>
              <w:rPr>
                <w:w w:val="105"/>
                <w:sz w:val="20"/>
              </w:rPr>
              <w:t>110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BE2D01">
            <w:pPr>
              <w:pStyle w:val="TableParagraph"/>
              <w:spacing w:before="8"/>
              <w:ind w:left="0"/>
              <w:rPr>
                <w:sz w:val="20"/>
              </w:rPr>
            </w:pPr>
          </w:p>
          <w:p w:rsidR="00BE2D01" w:rsidRDefault="003E5A85">
            <w:pPr>
              <w:pStyle w:val="TableParagraph"/>
              <w:ind w:right="153"/>
              <w:rPr>
                <w:sz w:val="20"/>
              </w:rPr>
            </w:pPr>
            <w:r>
              <w:rPr>
                <w:w w:val="105"/>
                <w:sz w:val="20"/>
              </w:rPr>
              <w:t>996512</w:t>
            </w:r>
          </w:p>
        </w:tc>
        <w:tc>
          <w:tcPr>
            <w:tcW w:w="6005" w:type="dxa"/>
          </w:tcPr>
          <w:p w:rsidR="00BE2D01" w:rsidRDefault="003E5A85">
            <w:pPr>
              <w:pStyle w:val="TableParagraph"/>
              <w:spacing w:line="247" w:lineRule="auto"/>
              <w:ind w:left="93" w:right="96"/>
              <w:jc w:val="both"/>
              <w:rPr>
                <w:sz w:val="20"/>
              </w:rPr>
            </w:pPr>
            <w:r>
              <w:rPr>
                <w:w w:val="105"/>
                <w:sz w:val="20"/>
              </w:rPr>
              <w:t>Railway transport services of Goods including letters, parcels, live animals, household and office furniture, intermodal containers, bulk cargo and the like</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73" w:right="73"/>
              <w:jc w:val="center"/>
              <w:rPr>
                <w:sz w:val="20"/>
              </w:rPr>
            </w:pPr>
            <w:r>
              <w:rPr>
                <w:w w:val="105"/>
                <w:sz w:val="20"/>
              </w:rPr>
              <w:t>111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996513</w:t>
            </w:r>
          </w:p>
        </w:tc>
        <w:tc>
          <w:tcPr>
            <w:tcW w:w="6005" w:type="dxa"/>
          </w:tcPr>
          <w:p w:rsidR="00BE2D01" w:rsidRDefault="003E5A85">
            <w:pPr>
              <w:pStyle w:val="TableParagraph"/>
              <w:spacing w:line="249" w:lineRule="auto"/>
              <w:ind w:left="93"/>
              <w:rPr>
                <w:sz w:val="20"/>
              </w:rPr>
            </w:pPr>
            <w:r>
              <w:rPr>
                <w:w w:val="105"/>
                <w:sz w:val="20"/>
              </w:rPr>
              <w:t>Transport services of petroleum and natural gas, water, sewerage and other goods via pipeline</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73" w:right="73"/>
              <w:jc w:val="center"/>
              <w:rPr>
                <w:sz w:val="20"/>
              </w:rPr>
            </w:pPr>
            <w:r>
              <w:rPr>
                <w:w w:val="105"/>
                <w:sz w:val="20"/>
              </w:rPr>
              <w:t>112</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996519</w:t>
            </w:r>
          </w:p>
        </w:tc>
        <w:tc>
          <w:tcPr>
            <w:tcW w:w="6005" w:type="dxa"/>
            <w:tcBorders>
              <w:bottom w:val="single" w:sz="3" w:space="0" w:color="000000"/>
            </w:tcBorders>
          </w:tcPr>
          <w:p w:rsidR="00BE2D01" w:rsidRDefault="003E5A85">
            <w:pPr>
              <w:pStyle w:val="TableParagraph"/>
              <w:ind w:left="93" w:right="95"/>
              <w:rPr>
                <w:sz w:val="20"/>
              </w:rPr>
            </w:pPr>
            <w:r>
              <w:rPr>
                <w:w w:val="105"/>
                <w:sz w:val="20"/>
              </w:rPr>
              <w:t>Other land transport services of goods nowhere else classified</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3"/>
              <w:ind w:left="73" w:right="73"/>
              <w:jc w:val="center"/>
              <w:rPr>
                <w:sz w:val="20"/>
              </w:rPr>
            </w:pPr>
            <w:r>
              <w:rPr>
                <w:w w:val="105"/>
                <w:sz w:val="20"/>
              </w:rPr>
              <w:t>113</w:t>
            </w:r>
          </w:p>
        </w:tc>
        <w:tc>
          <w:tcPr>
            <w:tcW w:w="1538" w:type="dxa"/>
            <w:tcBorders>
              <w:top w:val="single" w:sz="3" w:space="0" w:color="000000"/>
              <w:left w:val="single" w:sz="3" w:space="0" w:color="000000"/>
              <w:right w:val="single" w:sz="3" w:space="0" w:color="000000"/>
            </w:tcBorders>
          </w:tcPr>
          <w:p w:rsidR="00BE2D01" w:rsidRDefault="003E5A85">
            <w:pPr>
              <w:pStyle w:val="TableParagraph"/>
              <w:spacing w:before="7"/>
              <w:rPr>
                <w:b/>
                <w:sz w:val="20"/>
              </w:rPr>
            </w:pPr>
            <w:r>
              <w:rPr>
                <w:b/>
                <w:w w:val="105"/>
                <w:sz w:val="20"/>
              </w:rPr>
              <w:t>Group 99652</w:t>
            </w:r>
          </w:p>
        </w:tc>
        <w:tc>
          <w:tcPr>
            <w:tcW w:w="932" w:type="dxa"/>
            <w:tcBorders>
              <w:top w:val="single" w:sz="3" w:space="0" w:color="000000"/>
              <w:left w:val="single" w:sz="3" w:space="0" w:color="000000"/>
            </w:tcBorders>
          </w:tcPr>
          <w:p w:rsidR="00BE2D01" w:rsidRDefault="00BE2D01"/>
        </w:tc>
        <w:tc>
          <w:tcPr>
            <w:tcW w:w="6005" w:type="dxa"/>
            <w:tcBorders>
              <w:top w:val="single" w:sz="3" w:space="0" w:color="000000"/>
            </w:tcBorders>
          </w:tcPr>
          <w:p w:rsidR="00BE2D01" w:rsidRDefault="003E5A85">
            <w:pPr>
              <w:pStyle w:val="TableParagraph"/>
              <w:spacing w:before="7"/>
              <w:ind w:left="93" w:right="95"/>
              <w:rPr>
                <w:b/>
                <w:sz w:val="20"/>
              </w:rPr>
            </w:pPr>
            <w:r>
              <w:rPr>
                <w:b/>
                <w:w w:val="105"/>
                <w:sz w:val="20"/>
              </w:rPr>
              <w:t>Water transport services of goods</w:t>
            </w:r>
          </w:p>
        </w:tc>
      </w:tr>
      <w:tr w:rsidR="00BE2D01">
        <w:trPr>
          <w:trHeight w:hRule="exact" w:val="722"/>
        </w:trPr>
        <w:tc>
          <w:tcPr>
            <w:tcW w:w="674" w:type="dxa"/>
            <w:tcBorders>
              <w:left w:val="single" w:sz="3" w:space="0" w:color="000000"/>
              <w:right w:val="single" w:sz="3" w:space="0" w:color="000000"/>
            </w:tcBorders>
          </w:tcPr>
          <w:p w:rsidR="00BE2D01" w:rsidRDefault="00BE2D01">
            <w:pPr>
              <w:pStyle w:val="TableParagraph"/>
              <w:spacing w:before="8"/>
              <w:ind w:left="0"/>
              <w:rPr>
                <w:sz w:val="20"/>
              </w:rPr>
            </w:pPr>
          </w:p>
          <w:p w:rsidR="00BE2D01" w:rsidRDefault="003E5A85">
            <w:pPr>
              <w:pStyle w:val="TableParagraph"/>
              <w:ind w:left="73" w:right="73"/>
              <w:jc w:val="center"/>
              <w:rPr>
                <w:sz w:val="20"/>
              </w:rPr>
            </w:pPr>
            <w:r>
              <w:rPr>
                <w:w w:val="105"/>
                <w:sz w:val="20"/>
              </w:rPr>
              <w:t>114</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BE2D01">
            <w:pPr>
              <w:pStyle w:val="TableParagraph"/>
              <w:spacing w:before="8"/>
              <w:ind w:left="0"/>
              <w:rPr>
                <w:sz w:val="20"/>
              </w:rPr>
            </w:pPr>
          </w:p>
          <w:p w:rsidR="00BE2D01" w:rsidRDefault="003E5A85">
            <w:pPr>
              <w:pStyle w:val="TableParagraph"/>
              <w:ind w:right="153"/>
              <w:rPr>
                <w:sz w:val="20"/>
              </w:rPr>
            </w:pPr>
            <w:r>
              <w:rPr>
                <w:w w:val="105"/>
                <w:sz w:val="20"/>
              </w:rPr>
              <w:t>996521</w:t>
            </w:r>
          </w:p>
        </w:tc>
        <w:tc>
          <w:tcPr>
            <w:tcW w:w="6005" w:type="dxa"/>
          </w:tcPr>
          <w:p w:rsidR="00BE2D01" w:rsidRDefault="003E5A85">
            <w:pPr>
              <w:pStyle w:val="TableParagraph"/>
              <w:spacing w:line="247" w:lineRule="auto"/>
              <w:ind w:left="93" w:right="94"/>
              <w:jc w:val="both"/>
              <w:rPr>
                <w:sz w:val="20"/>
              </w:rPr>
            </w:pPr>
            <w:r>
              <w:rPr>
                <w:w w:val="105"/>
                <w:sz w:val="20"/>
              </w:rPr>
              <w:t>Coastal</w:t>
            </w:r>
            <w:r>
              <w:rPr>
                <w:spacing w:val="-6"/>
                <w:w w:val="105"/>
                <w:sz w:val="20"/>
              </w:rPr>
              <w:t xml:space="preserve"> </w:t>
            </w:r>
            <w:r>
              <w:rPr>
                <w:w w:val="105"/>
                <w:sz w:val="20"/>
              </w:rPr>
              <w:t>and</w:t>
            </w:r>
            <w:r>
              <w:rPr>
                <w:spacing w:val="-7"/>
                <w:w w:val="105"/>
                <w:sz w:val="20"/>
              </w:rPr>
              <w:t xml:space="preserve"> </w:t>
            </w:r>
            <w:r>
              <w:rPr>
                <w:w w:val="105"/>
                <w:sz w:val="20"/>
              </w:rPr>
              <w:t>transoceanic</w:t>
            </w:r>
            <w:r>
              <w:rPr>
                <w:spacing w:val="-7"/>
                <w:w w:val="105"/>
                <w:sz w:val="20"/>
              </w:rPr>
              <w:t xml:space="preserve"> </w:t>
            </w:r>
            <w:r>
              <w:rPr>
                <w:w w:val="105"/>
                <w:sz w:val="20"/>
              </w:rPr>
              <w:t>(overseas)</w:t>
            </w:r>
            <w:r>
              <w:rPr>
                <w:spacing w:val="-7"/>
                <w:w w:val="105"/>
                <w:sz w:val="20"/>
              </w:rPr>
              <w:t xml:space="preserve"> </w:t>
            </w:r>
            <w:r>
              <w:rPr>
                <w:w w:val="105"/>
                <w:sz w:val="20"/>
              </w:rPr>
              <w:t>water</w:t>
            </w:r>
            <w:r>
              <w:rPr>
                <w:spacing w:val="-7"/>
                <w:w w:val="105"/>
                <w:sz w:val="20"/>
              </w:rPr>
              <w:t xml:space="preserve"> </w:t>
            </w:r>
            <w:r>
              <w:rPr>
                <w:w w:val="105"/>
                <w:sz w:val="20"/>
              </w:rPr>
              <w:t>transport</w:t>
            </w:r>
            <w:r>
              <w:rPr>
                <w:spacing w:val="-6"/>
                <w:w w:val="105"/>
                <w:sz w:val="20"/>
              </w:rPr>
              <w:t xml:space="preserve"> </w:t>
            </w:r>
            <w:r>
              <w:rPr>
                <w:w w:val="105"/>
                <w:sz w:val="20"/>
              </w:rPr>
              <w:t>services</w:t>
            </w:r>
            <w:r>
              <w:rPr>
                <w:spacing w:val="-7"/>
                <w:w w:val="105"/>
                <w:sz w:val="20"/>
              </w:rPr>
              <w:t xml:space="preserve"> </w:t>
            </w:r>
            <w:r>
              <w:rPr>
                <w:w w:val="105"/>
                <w:sz w:val="20"/>
              </w:rPr>
              <w:t>of</w:t>
            </w:r>
            <w:r>
              <w:rPr>
                <w:spacing w:val="-2"/>
                <w:w w:val="105"/>
                <w:sz w:val="20"/>
              </w:rPr>
              <w:t xml:space="preserve"> </w:t>
            </w:r>
            <w:r>
              <w:rPr>
                <w:w w:val="105"/>
                <w:sz w:val="20"/>
              </w:rPr>
              <w:t>goods by refrigerator vessels, tankers, bulk cargo vessels, container ships and the</w:t>
            </w:r>
            <w:r>
              <w:rPr>
                <w:spacing w:val="-19"/>
                <w:w w:val="105"/>
                <w:sz w:val="20"/>
              </w:rPr>
              <w:t xml:space="preserve"> </w:t>
            </w:r>
            <w:r>
              <w:rPr>
                <w:w w:val="105"/>
                <w:sz w:val="20"/>
              </w:rPr>
              <w:t>like</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73" w:right="73"/>
              <w:jc w:val="center"/>
              <w:rPr>
                <w:sz w:val="20"/>
              </w:rPr>
            </w:pPr>
            <w:r>
              <w:rPr>
                <w:w w:val="105"/>
                <w:sz w:val="20"/>
              </w:rPr>
              <w:t>115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996522</w:t>
            </w:r>
          </w:p>
        </w:tc>
        <w:tc>
          <w:tcPr>
            <w:tcW w:w="6005" w:type="dxa"/>
          </w:tcPr>
          <w:p w:rsidR="00BE2D01" w:rsidRDefault="003E5A85">
            <w:pPr>
              <w:pStyle w:val="TableParagraph"/>
              <w:spacing w:before="3" w:line="244" w:lineRule="auto"/>
              <w:ind w:left="93" w:right="95"/>
              <w:rPr>
                <w:sz w:val="20"/>
              </w:rPr>
            </w:pPr>
            <w:r>
              <w:rPr>
                <w:w w:val="105"/>
                <w:sz w:val="20"/>
              </w:rPr>
              <w:t>Inland water transport services of goods by refrigerator vessels, tankers and other vessels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73" w:right="73"/>
              <w:jc w:val="center"/>
              <w:rPr>
                <w:sz w:val="20"/>
              </w:rPr>
            </w:pPr>
            <w:r>
              <w:rPr>
                <w:w w:val="105"/>
                <w:sz w:val="20"/>
              </w:rPr>
              <w:t>116</w:t>
            </w:r>
          </w:p>
        </w:tc>
        <w:tc>
          <w:tcPr>
            <w:tcW w:w="1538" w:type="dxa"/>
            <w:tcBorders>
              <w:left w:val="single" w:sz="3" w:space="0" w:color="000000"/>
              <w:right w:val="single" w:sz="3" w:space="0" w:color="000000"/>
            </w:tcBorders>
          </w:tcPr>
          <w:p w:rsidR="00BE2D01" w:rsidRDefault="003E5A85">
            <w:pPr>
              <w:pStyle w:val="TableParagraph"/>
              <w:spacing w:before="7"/>
              <w:rPr>
                <w:b/>
                <w:sz w:val="20"/>
              </w:rPr>
            </w:pPr>
            <w:r>
              <w:rPr>
                <w:b/>
                <w:w w:val="105"/>
                <w:sz w:val="20"/>
              </w:rPr>
              <w:t>Group 99653</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7"/>
              <w:ind w:left="93" w:right="95"/>
              <w:rPr>
                <w:b/>
                <w:sz w:val="20"/>
              </w:rPr>
            </w:pPr>
            <w:r>
              <w:rPr>
                <w:b/>
                <w:w w:val="105"/>
                <w:sz w:val="20"/>
              </w:rPr>
              <w:t>Air and space transport services of goods</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73" w:right="73"/>
              <w:jc w:val="center"/>
              <w:rPr>
                <w:sz w:val="20"/>
              </w:rPr>
            </w:pPr>
            <w:r>
              <w:rPr>
                <w:w w:val="105"/>
                <w:sz w:val="20"/>
              </w:rPr>
              <w:t>117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996531</w:t>
            </w:r>
          </w:p>
        </w:tc>
        <w:tc>
          <w:tcPr>
            <w:tcW w:w="6005" w:type="dxa"/>
          </w:tcPr>
          <w:p w:rsidR="00BE2D01" w:rsidRDefault="003E5A85">
            <w:pPr>
              <w:pStyle w:val="TableParagraph"/>
              <w:ind w:left="93" w:right="95"/>
              <w:rPr>
                <w:sz w:val="20"/>
              </w:rPr>
            </w:pPr>
            <w:r>
              <w:rPr>
                <w:w w:val="105"/>
                <w:sz w:val="20"/>
              </w:rPr>
              <w:t>Air transport services of letters and parcels and other goods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73" w:right="73"/>
              <w:jc w:val="center"/>
              <w:rPr>
                <w:sz w:val="20"/>
              </w:rPr>
            </w:pPr>
            <w:r>
              <w:rPr>
                <w:w w:val="105"/>
                <w:sz w:val="20"/>
              </w:rPr>
              <w:t>118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996532</w:t>
            </w:r>
          </w:p>
        </w:tc>
        <w:tc>
          <w:tcPr>
            <w:tcW w:w="6005" w:type="dxa"/>
          </w:tcPr>
          <w:p w:rsidR="00BE2D01" w:rsidRDefault="003E5A85">
            <w:pPr>
              <w:pStyle w:val="TableParagraph"/>
              <w:ind w:left="93" w:right="95"/>
              <w:rPr>
                <w:sz w:val="20"/>
              </w:rPr>
            </w:pPr>
            <w:r>
              <w:rPr>
                <w:w w:val="105"/>
                <w:sz w:val="20"/>
              </w:rPr>
              <w:t>Space transport services of freight</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73" w:right="73"/>
              <w:jc w:val="center"/>
              <w:rPr>
                <w:sz w:val="20"/>
              </w:rPr>
            </w:pPr>
            <w:r>
              <w:rPr>
                <w:w w:val="105"/>
                <w:sz w:val="20"/>
              </w:rPr>
              <w:t>119</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5"/>
              <w:rPr>
                <w:b/>
                <w:sz w:val="20"/>
              </w:rPr>
            </w:pPr>
            <w:r>
              <w:rPr>
                <w:b/>
                <w:w w:val="105"/>
                <w:sz w:val="20"/>
              </w:rPr>
              <w:t>Heading 9966</w:t>
            </w:r>
          </w:p>
        </w:tc>
        <w:tc>
          <w:tcPr>
            <w:tcW w:w="932" w:type="dxa"/>
            <w:tcBorders>
              <w:left w:val="single" w:sz="3" w:space="0" w:color="000000"/>
              <w:bottom w:val="single" w:sz="3" w:space="0" w:color="000000"/>
            </w:tcBorders>
          </w:tcPr>
          <w:p w:rsidR="00BE2D01" w:rsidRDefault="00BE2D01"/>
        </w:tc>
        <w:tc>
          <w:tcPr>
            <w:tcW w:w="6005" w:type="dxa"/>
            <w:tcBorders>
              <w:bottom w:val="single" w:sz="3" w:space="0" w:color="000000"/>
            </w:tcBorders>
          </w:tcPr>
          <w:p w:rsidR="00BE2D01" w:rsidRDefault="003E5A85">
            <w:pPr>
              <w:pStyle w:val="TableParagraph"/>
              <w:spacing w:before="5"/>
              <w:ind w:left="93" w:right="95"/>
              <w:rPr>
                <w:b/>
                <w:sz w:val="20"/>
              </w:rPr>
            </w:pPr>
            <w:r>
              <w:rPr>
                <w:b/>
                <w:w w:val="105"/>
                <w:sz w:val="20"/>
              </w:rPr>
              <w:t>Rental services of transport vehicles with or without operators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73" w:right="73"/>
              <w:jc w:val="center"/>
              <w:rPr>
                <w:sz w:val="20"/>
              </w:rPr>
            </w:pPr>
            <w:r>
              <w:rPr>
                <w:w w:val="105"/>
                <w:sz w:val="20"/>
              </w:rPr>
              <w:t>120</w:t>
            </w:r>
          </w:p>
        </w:tc>
        <w:tc>
          <w:tcPr>
            <w:tcW w:w="1538" w:type="dxa"/>
            <w:tcBorders>
              <w:top w:val="single" w:sz="3" w:space="0" w:color="000000"/>
              <w:left w:val="single" w:sz="3" w:space="0" w:color="000000"/>
              <w:right w:val="single" w:sz="3" w:space="0" w:color="000000"/>
            </w:tcBorders>
          </w:tcPr>
          <w:p w:rsidR="00BE2D01" w:rsidRDefault="003E5A85">
            <w:pPr>
              <w:pStyle w:val="TableParagraph"/>
              <w:spacing w:before="5"/>
              <w:rPr>
                <w:b/>
                <w:sz w:val="20"/>
              </w:rPr>
            </w:pPr>
            <w:r>
              <w:rPr>
                <w:b/>
                <w:w w:val="105"/>
                <w:sz w:val="20"/>
              </w:rPr>
              <w:t>Group 99660</w:t>
            </w:r>
          </w:p>
        </w:tc>
        <w:tc>
          <w:tcPr>
            <w:tcW w:w="932" w:type="dxa"/>
            <w:tcBorders>
              <w:top w:val="single" w:sz="3" w:space="0" w:color="000000"/>
              <w:left w:val="single" w:sz="3" w:space="0" w:color="000000"/>
            </w:tcBorders>
          </w:tcPr>
          <w:p w:rsidR="00BE2D01" w:rsidRDefault="00BE2D01"/>
        </w:tc>
        <w:tc>
          <w:tcPr>
            <w:tcW w:w="6005" w:type="dxa"/>
            <w:tcBorders>
              <w:top w:val="single" w:sz="3" w:space="0" w:color="000000"/>
            </w:tcBorders>
          </w:tcPr>
          <w:p w:rsidR="00BE2D01" w:rsidRDefault="003E5A85">
            <w:pPr>
              <w:pStyle w:val="TableParagraph"/>
              <w:spacing w:before="5"/>
              <w:ind w:left="93" w:right="95"/>
              <w:rPr>
                <w:b/>
                <w:sz w:val="20"/>
              </w:rPr>
            </w:pPr>
            <w:r>
              <w:rPr>
                <w:b/>
                <w:w w:val="105"/>
                <w:sz w:val="20"/>
              </w:rPr>
              <w:t>Rental services of transport vehicles with or without operators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73" w:right="73"/>
              <w:jc w:val="center"/>
              <w:rPr>
                <w:sz w:val="20"/>
              </w:rPr>
            </w:pPr>
            <w:r>
              <w:rPr>
                <w:w w:val="105"/>
                <w:sz w:val="20"/>
              </w:rPr>
              <w:t>121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996601</w:t>
            </w:r>
          </w:p>
        </w:tc>
        <w:tc>
          <w:tcPr>
            <w:tcW w:w="6005" w:type="dxa"/>
          </w:tcPr>
          <w:p w:rsidR="00BE2D01" w:rsidRDefault="003E5A85">
            <w:pPr>
              <w:pStyle w:val="TableParagraph"/>
              <w:spacing w:line="247" w:lineRule="auto"/>
              <w:ind w:left="93" w:right="15"/>
              <w:rPr>
                <w:sz w:val="20"/>
              </w:rPr>
            </w:pPr>
            <w:r>
              <w:rPr>
                <w:w w:val="105"/>
                <w:sz w:val="20"/>
              </w:rPr>
              <w:t>Rental services of road vehicles including buses, coaches, cars, trucks and other motor vehicles, with or without operator</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73" w:right="73"/>
              <w:jc w:val="center"/>
              <w:rPr>
                <w:sz w:val="20"/>
              </w:rPr>
            </w:pPr>
            <w:r>
              <w:rPr>
                <w:w w:val="105"/>
                <w:sz w:val="20"/>
              </w:rPr>
              <w:t>122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996602</w:t>
            </w:r>
          </w:p>
        </w:tc>
        <w:tc>
          <w:tcPr>
            <w:tcW w:w="6005" w:type="dxa"/>
          </w:tcPr>
          <w:p w:rsidR="00BE2D01" w:rsidRDefault="003E5A85">
            <w:pPr>
              <w:pStyle w:val="TableParagraph"/>
              <w:spacing w:line="249" w:lineRule="auto"/>
              <w:ind w:left="93" w:right="95"/>
              <w:rPr>
                <w:sz w:val="20"/>
              </w:rPr>
            </w:pPr>
            <w:r>
              <w:rPr>
                <w:w w:val="105"/>
                <w:sz w:val="20"/>
              </w:rPr>
              <w:t>Rental services of water vessels including passenger vessels, freight vessels and the like with or without operator</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73" w:right="73"/>
              <w:jc w:val="center"/>
              <w:rPr>
                <w:sz w:val="20"/>
              </w:rPr>
            </w:pPr>
            <w:r>
              <w:rPr>
                <w:w w:val="105"/>
                <w:sz w:val="20"/>
              </w:rPr>
              <w:t>123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996603</w:t>
            </w:r>
          </w:p>
        </w:tc>
        <w:tc>
          <w:tcPr>
            <w:tcW w:w="6005" w:type="dxa"/>
          </w:tcPr>
          <w:p w:rsidR="00BE2D01" w:rsidRDefault="003E5A85">
            <w:pPr>
              <w:pStyle w:val="TableParagraph"/>
              <w:spacing w:line="249" w:lineRule="auto"/>
              <w:ind w:left="93" w:right="95"/>
              <w:rPr>
                <w:sz w:val="20"/>
              </w:rPr>
            </w:pPr>
            <w:r>
              <w:rPr>
                <w:w w:val="105"/>
                <w:sz w:val="20"/>
              </w:rPr>
              <w:t>Rental services of aircraft including passenger aircrafts, freight aircrafts and the like with or without operator</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73" w:right="73"/>
              <w:jc w:val="center"/>
              <w:rPr>
                <w:sz w:val="20"/>
              </w:rPr>
            </w:pPr>
            <w:r>
              <w:rPr>
                <w:w w:val="105"/>
                <w:sz w:val="20"/>
              </w:rPr>
              <w:t>124</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996609</w:t>
            </w:r>
          </w:p>
        </w:tc>
        <w:tc>
          <w:tcPr>
            <w:tcW w:w="6005" w:type="dxa"/>
          </w:tcPr>
          <w:p w:rsidR="00BE2D01" w:rsidRDefault="003E5A85">
            <w:pPr>
              <w:pStyle w:val="TableParagraph"/>
              <w:spacing w:line="249" w:lineRule="auto"/>
              <w:ind w:left="93" w:right="95" w:hanging="1"/>
              <w:rPr>
                <w:sz w:val="20"/>
              </w:rPr>
            </w:pPr>
            <w:r>
              <w:rPr>
                <w:w w:val="105"/>
                <w:sz w:val="20"/>
              </w:rPr>
              <w:t>Rental services of other transport vehicles nowhere else classified with or without operator</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73" w:right="73"/>
              <w:jc w:val="center"/>
              <w:rPr>
                <w:sz w:val="20"/>
              </w:rPr>
            </w:pPr>
            <w:r>
              <w:rPr>
                <w:w w:val="105"/>
                <w:sz w:val="20"/>
              </w:rPr>
              <w:t>125</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Heading 9967</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Supporting services in transport</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73" w:right="73"/>
              <w:jc w:val="center"/>
              <w:rPr>
                <w:sz w:val="20"/>
              </w:rPr>
            </w:pPr>
            <w:r>
              <w:rPr>
                <w:w w:val="105"/>
                <w:sz w:val="20"/>
              </w:rPr>
              <w:t>126</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99671</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Cargo handling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3"/>
              <w:ind w:left="73" w:right="73"/>
              <w:jc w:val="center"/>
              <w:rPr>
                <w:sz w:val="20"/>
              </w:rPr>
            </w:pPr>
            <w:r>
              <w:rPr>
                <w:w w:val="105"/>
                <w:sz w:val="20"/>
              </w:rPr>
              <w:t>127</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spacing w:before="3"/>
              <w:ind w:right="153"/>
              <w:rPr>
                <w:sz w:val="20"/>
              </w:rPr>
            </w:pPr>
            <w:r>
              <w:rPr>
                <w:w w:val="105"/>
                <w:sz w:val="20"/>
              </w:rPr>
              <w:t>996711</w:t>
            </w:r>
          </w:p>
        </w:tc>
        <w:tc>
          <w:tcPr>
            <w:tcW w:w="6005" w:type="dxa"/>
            <w:tcBorders>
              <w:bottom w:val="single" w:sz="3" w:space="0" w:color="000000"/>
            </w:tcBorders>
          </w:tcPr>
          <w:p w:rsidR="00BE2D01" w:rsidRDefault="003E5A85">
            <w:pPr>
              <w:pStyle w:val="TableParagraph"/>
              <w:spacing w:before="3"/>
              <w:ind w:left="93" w:right="95"/>
              <w:rPr>
                <w:sz w:val="20"/>
              </w:rPr>
            </w:pPr>
            <w:r>
              <w:rPr>
                <w:w w:val="105"/>
                <w:sz w:val="20"/>
              </w:rPr>
              <w:t>Container handling services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3"/>
              <w:ind w:left="73" w:right="73"/>
              <w:jc w:val="center"/>
              <w:rPr>
                <w:sz w:val="20"/>
              </w:rPr>
            </w:pPr>
            <w:r>
              <w:rPr>
                <w:w w:val="105"/>
                <w:sz w:val="20"/>
              </w:rPr>
              <w:t>128</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spacing w:before="3"/>
              <w:ind w:right="153"/>
              <w:rPr>
                <w:sz w:val="20"/>
              </w:rPr>
            </w:pPr>
            <w:r>
              <w:rPr>
                <w:w w:val="105"/>
                <w:sz w:val="20"/>
              </w:rPr>
              <w:t>996712</w:t>
            </w:r>
          </w:p>
        </w:tc>
        <w:tc>
          <w:tcPr>
            <w:tcW w:w="6005" w:type="dxa"/>
            <w:tcBorders>
              <w:top w:val="single" w:sz="3" w:space="0" w:color="000000"/>
            </w:tcBorders>
          </w:tcPr>
          <w:p w:rsidR="00BE2D01" w:rsidRDefault="003E5A85">
            <w:pPr>
              <w:pStyle w:val="TableParagraph"/>
              <w:spacing w:before="3"/>
              <w:ind w:left="93" w:right="95"/>
              <w:rPr>
                <w:sz w:val="20"/>
              </w:rPr>
            </w:pPr>
            <w:r>
              <w:rPr>
                <w:w w:val="105"/>
                <w:sz w:val="20"/>
              </w:rPr>
              <w:t>Customs house agent services</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73" w:right="73"/>
              <w:jc w:val="center"/>
              <w:rPr>
                <w:sz w:val="20"/>
              </w:rPr>
            </w:pPr>
            <w:r>
              <w:rPr>
                <w:w w:val="105"/>
                <w:sz w:val="20"/>
              </w:rPr>
              <w:t>129</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996713</w:t>
            </w:r>
          </w:p>
        </w:tc>
        <w:tc>
          <w:tcPr>
            <w:tcW w:w="6005" w:type="dxa"/>
            <w:tcBorders>
              <w:bottom w:val="single" w:sz="3" w:space="0" w:color="000000"/>
            </w:tcBorders>
          </w:tcPr>
          <w:p w:rsidR="00BE2D01" w:rsidRDefault="003E5A85">
            <w:pPr>
              <w:pStyle w:val="TableParagraph"/>
              <w:ind w:left="94" w:right="95"/>
              <w:rPr>
                <w:sz w:val="20"/>
              </w:rPr>
            </w:pPr>
            <w:r>
              <w:rPr>
                <w:w w:val="105"/>
                <w:sz w:val="20"/>
              </w:rPr>
              <w:t>Clearing and forwarding services</w:t>
            </w:r>
          </w:p>
        </w:tc>
      </w:tr>
    </w:tbl>
    <w:p w:rsidR="00BE2D01" w:rsidRDefault="00BE2D01">
      <w:pPr>
        <w:rPr>
          <w:sz w:val="20"/>
        </w:rPr>
        <w:sectPr w:rsidR="00BE2D01">
          <w:pgSz w:w="12240" w:h="15840"/>
          <w:pgMar w:top="920" w:right="1120" w:bottom="280" w:left="172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1538"/>
        <w:gridCol w:w="932"/>
        <w:gridCol w:w="1700"/>
        <w:gridCol w:w="829"/>
        <w:gridCol w:w="407"/>
        <w:gridCol w:w="785"/>
        <w:gridCol w:w="899"/>
        <w:gridCol w:w="873"/>
        <w:gridCol w:w="512"/>
      </w:tblGrid>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130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996719</w:t>
            </w:r>
          </w:p>
        </w:tc>
        <w:tc>
          <w:tcPr>
            <w:tcW w:w="6005" w:type="dxa"/>
            <w:gridSpan w:val="7"/>
          </w:tcPr>
          <w:p w:rsidR="00BE2D01" w:rsidRDefault="003E5A85">
            <w:pPr>
              <w:pStyle w:val="TableParagraph"/>
              <w:ind w:left="92" w:right="95"/>
              <w:rPr>
                <w:sz w:val="20"/>
              </w:rPr>
            </w:pPr>
            <w:r>
              <w:rPr>
                <w:w w:val="105"/>
                <w:sz w:val="20"/>
              </w:rPr>
              <w:t>Other cargo and baggage handling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131</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99672</w:t>
            </w:r>
          </w:p>
        </w:tc>
        <w:tc>
          <w:tcPr>
            <w:tcW w:w="932" w:type="dxa"/>
            <w:tcBorders>
              <w:left w:val="single" w:sz="3" w:space="0" w:color="000000"/>
            </w:tcBorders>
          </w:tcPr>
          <w:p w:rsidR="00BE2D01" w:rsidRDefault="00BE2D01"/>
        </w:tc>
        <w:tc>
          <w:tcPr>
            <w:tcW w:w="6005" w:type="dxa"/>
            <w:gridSpan w:val="7"/>
          </w:tcPr>
          <w:p w:rsidR="00BE2D01" w:rsidRDefault="003E5A85">
            <w:pPr>
              <w:pStyle w:val="TableParagraph"/>
              <w:spacing w:before="5"/>
              <w:ind w:left="93" w:right="95"/>
              <w:rPr>
                <w:b/>
                <w:sz w:val="20"/>
              </w:rPr>
            </w:pPr>
            <w:r>
              <w:rPr>
                <w:b/>
                <w:w w:val="105"/>
                <w:sz w:val="20"/>
              </w:rPr>
              <w:t>Storage and warehousing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132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996721</w:t>
            </w:r>
          </w:p>
        </w:tc>
        <w:tc>
          <w:tcPr>
            <w:tcW w:w="6005" w:type="dxa"/>
            <w:gridSpan w:val="7"/>
          </w:tcPr>
          <w:p w:rsidR="00BE2D01" w:rsidRDefault="003E5A85">
            <w:pPr>
              <w:pStyle w:val="TableParagraph"/>
              <w:ind w:left="94" w:right="95"/>
              <w:rPr>
                <w:sz w:val="20"/>
              </w:rPr>
            </w:pPr>
            <w:r>
              <w:rPr>
                <w:w w:val="105"/>
                <w:sz w:val="20"/>
              </w:rPr>
              <w:t>Refrigerated storage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133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996722</w:t>
            </w:r>
          </w:p>
        </w:tc>
        <w:tc>
          <w:tcPr>
            <w:tcW w:w="6005" w:type="dxa"/>
            <w:gridSpan w:val="7"/>
          </w:tcPr>
          <w:p w:rsidR="00BE2D01" w:rsidRDefault="003E5A85">
            <w:pPr>
              <w:pStyle w:val="TableParagraph"/>
              <w:ind w:left="93" w:right="95"/>
              <w:rPr>
                <w:sz w:val="20"/>
              </w:rPr>
            </w:pPr>
            <w:r>
              <w:rPr>
                <w:w w:val="105"/>
                <w:sz w:val="20"/>
              </w:rPr>
              <w:t>Bulk liquid or gas storage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134</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996729</w:t>
            </w:r>
          </w:p>
        </w:tc>
        <w:tc>
          <w:tcPr>
            <w:tcW w:w="6005" w:type="dxa"/>
            <w:gridSpan w:val="7"/>
          </w:tcPr>
          <w:p w:rsidR="00BE2D01" w:rsidRDefault="003E5A85">
            <w:pPr>
              <w:pStyle w:val="TableParagraph"/>
              <w:ind w:left="93" w:right="95"/>
              <w:rPr>
                <w:sz w:val="20"/>
              </w:rPr>
            </w:pPr>
            <w:r>
              <w:rPr>
                <w:w w:val="105"/>
                <w:sz w:val="20"/>
              </w:rPr>
              <w:t>Other storage and warehousing services</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135</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5"/>
              <w:rPr>
                <w:b/>
                <w:sz w:val="20"/>
              </w:rPr>
            </w:pPr>
            <w:r>
              <w:rPr>
                <w:b/>
                <w:w w:val="105"/>
                <w:sz w:val="20"/>
              </w:rPr>
              <w:t>Group 99673</w:t>
            </w:r>
          </w:p>
        </w:tc>
        <w:tc>
          <w:tcPr>
            <w:tcW w:w="932" w:type="dxa"/>
            <w:tcBorders>
              <w:left w:val="single" w:sz="3" w:space="0" w:color="000000"/>
              <w:bottom w:val="single" w:sz="3" w:space="0" w:color="000000"/>
            </w:tcBorders>
          </w:tcPr>
          <w:p w:rsidR="00BE2D01" w:rsidRDefault="00BE2D01"/>
        </w:tc>
        <w:tc>
          <w:tcPr>
            <w:tcW w:w="6005" w:type="dxa"/>
            <w:gridSpan w:val="7"/>
            <w:tcBorders>
              <w:bottom w:val="single" w:sz="3" w:space="0" w:color="000000"/>
            </w:tcBorders>
          </w:tcPr>
          <w:p w:rsidR="00BE2D01" w:rsidRDefault="003E5A85">
            <w:pPr>
              <w:pStyle w:val="TableParagraph"/>
              <w:spacing w:before="5"/>
              <w:ind w:left="93" w:right="95"/>
              <w:rPr>
                <w:b/>
                <w:sz w:val="20"/>
              </w:rPr>
            </w:pPr>
            <w:r>
              <w:rPr>
                <w:b/>
                <w:w w:val="105"/>
                <w:sz w:val="20"/>
              </w:rPr>
              <w:t>Supporting services for railway transport</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3"/>
              <w:ind w:left="177"/>
              <w:rPr>
                <w:sz w:val="20"/>
              </w:rPr>
            </w:pPr>
            <w:r>
              <w:rPr>
                <w:w w:val="105"/>
                <w:sz w:val="20"/>
              </w:rPr>
              <w:t>136</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spacing w:before="3"/>
              <w:ind w:right="153"/>
              <w:rPr>
                <w:sz w:val="20"/>
              </w:rPr>
            </w:pPr>
            <w:r>
              <w:rPr>
                <w:w w:val="105"/>
                <w:sz w:val="20"/>
              </w:rPr>
              <w:t>996731</w:t>
            </w:r>
          </w:p>
        </w:tc>
        <w:tc>
          <w:tcPr>
            <w:tcW w:w="6005" w:type="dxa"/>
            <w:gridSpan w:val="7"/>
            <w:tcBorders>
              <w:top w:val="single" w:sz="3" w:space="0" w:color="000000"/>
            </w:tcBorders>
          </w:tcPr>
          <w:p w:rsidR="00BE2D01" w:rsidRDefault="003E5A85">
            <w:pPr>
              <w:pStyle w:val="TableParagraph"/>
              <w:spacing w:before="3"/>
              <w:ind w:left="93" w:right="95"/>
              <w:rPr>
                <w:sz w:val="20"/>
              </w:rPr>
            </w:pPr>
            <w:r>
              <w:rPr>
                <w:w w:val="105"/>
                <w:sz w:val="20"/>
              </w:rPr>
              <w:t>Railway pushing or towing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137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996739</w:t>
            </w:r>
          </w:p>
        </w:tc>
        <w:tc>
          <w:tcPr>
            <w:tcW w:w="1700" w:type="dxa"/>
            <w:tcBorders>
              <w:right w:val="nil"/>
            </w:tcBorders>
          </w:tcPr>
          <w:p w:rsidR="00BE2D01" w:rsidRDefault="003E5A85">
            <w:pPr>
              <w:pStyle w:val="TableParagraph"/>
              <w:spacing w:line="247" w:lineRule="auto"/>
              <w:ind w:left="93"/>
              <w:rPr>
                <w:sz w:val="20"/>
              </w:rPr>
            </w:pPr>
            <w:r>
              <w:rPr>
                <w:w w:val="105"/>
                <w:sz w:val="20"/>
              </w:rPr>
              <w:t>Other supporting classified</w:t>
            </w:r>
          </w:p>
        </w:tc>
        <w:tc>
          <w:tcPr>
            <w:tcW w:w="829" w:type="dxa"/>
            <w:tcBorders>
              <w:left w:val="nil"/>
              <w:right w:val="nil"/>
            </w:tcBorders>
          </w:tcPr>
          <w:p w:rsidR="00BE2D01" w:rsidRDefault="003E5A85">
            <w:pPr>
              <w:pStyle w:val="TableParagraph"/>
              <w:ind w:left="81"/>
              <w:rPr>
                <w:sz w:val="20"/>
              </w:rPr>
            </w:pPr>
            <w:r>
              <w:rPr>
                <w:w w:val="105"/>
                <w:sz w:val="20"/>
              </w:rPr>
              <w:t>services</w:t>
            </w:r>
          </w:p>
        </w:tc>
        <w:tc>
          <w:tcPr>
            <w:tcW w:w="407" w:type="dxa"/>
            <w:tcBorders>
              <w:left w:val="nil"/>
              <w:right w:val="nil"/>
            </w:tcBorders>
          </w:tcPr>
          <w:p w:rsidR="00BE2D01" w:rsidRDefault="003E5A85">
            <w:pPr>
              <w:pStyle w:val="TableParagraph"/>
              <w:ind w:left="80"/>
              <w:rPr>
                <w:sz w:val="20"/>
              </w:rPr>
            </w:pPr>
            <w:r>
              <w:rPr>
                <w:w w:val="105"/>
                <w:sz w:val="20"/>
              </w:rPr>
              <w:t>for</w:t>
            </w:r>
          </w:p>
        </w:tc>
        <w:tc>
          <w:tcPr>
            <w:tcW w:w="785" w:type="dxa"/>
            <w:tcBorders>
              <w:left w:val="nil"/>
              <w:right w:val="nil"/>
            </w:tcBorders>
          </w:tcPr>
          <w:p w:rsidR="00BE2D01" w:rsidRDefault="003E5A85">
            <w:pPr>
              <w:pStyle w:val="TableParagraph"/>
              <w:ind w:left="81"/>
              <w:rPr>
                <w:sz w:val="20"/>
              </w:rPr>
            </w:pPr>
            <w:r>
              <w:rPr>
                <w:w w:val="105"/>
                <w:sz w:val="20"/>
              </w:rPr>
              <w:t>railway</w:t>
            </w:r>
          </w:p>
        </w:tc>
        <w:tc>
          <w:tcPr>
            <w:tcW w:w="899" w:type="dxa"/>
            <w:tcBorders>
              <w:left w:val="nil"/>
              <w:right w:val="nil"/>
            </w:tcBorders>
          </w:tcPr>
          <w:p w:rsidR="00BE2D01" w:rsidRDefault="003E5A85">
            <w:pPr>
              <w:pStyle w:val="TableParagraph"/>
              <w:ind w:left="81"/>
              <w:rPr>
                <w:sz w:val="20"/>
              </w:rPr>
            </w:pPr>
            <w:r>
              <w:rPr>
                <w:w w:val="105"/>
                <w:sz w:val="20"/>
              </w:rPr>
              <w:t>transport</w:t>
            </w:r>
          </w:p>
        </w:tc>
        <w:tc>
          <w:tcPr>
            <w:tcW w:w="873" w:type="dxa"/>
            <w:tcBorders>
              <w:left w:val="nil"/>
              <w:right w:val="nil"/>
            </w:tcBorders>
          </w:tcPr>
          <w:p w:rsidR="00BE2D01" w:rsidRDefault="003E5A85">
            <w:pPr>
              <w:pStyle w:val="TableParagraph"/>
              <w:ind w:left="81"/>
              <w:rPr>
                <w:sz w:val="20"/>
              </w:rPr>
            </w:pPr>
            <w:r>
              <w:rPr>
                <w:w w:val="105"/>
                <w:sz w:val="20"/>
              </w:rPr>
              <w:t>nowhere</w:t>
            </w:r>
          </w:p>
        </w:tc>
        <w:tc>
          <w:tcPr>
            <w:tcW w:w="511" w:type="dxa"/>
            <w:tcBorders>
              <w:left w:val="nil"/>
            </w:tcBorders>
          </w:tcPr>
          <w:p w:rsidR="00BE2D01" w:rsidRDefault="003E5A85">
            <w:pPr>
              <w:pStyle w:val="TableParagraph"/>
              <w:ind w:left="81"/>
              <w:rPr>
                <w:sz w:val="20"/>
              </w:rPr>
            </w:pPr>
            <w:r>
              <w:rPr>
                <w:w w:val="105"/>
                <w:sz w:val="20"/>
              </w:rPr>
              <w:t>else</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138</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5"/>
              <w:rPr>
                <w:b/>
                <w:sz w:val="20"/>
              </w:rPr>
            </w:pPr>
            <w:r>
              <w:rPr>
                <w:b/>
                <w:w w:val="105"/>
                <w:sz w:val="20"/>
              </w:rPr>
              <w:t>Group 99674</w:t>
            </w:r>
          </w:p>
        </w:tc>
        <w:tc>
          <w:tcPr>
            <w:tcW w:w="932" w:type="dxa"/>
            <w:tcBorders>
              <w:left w:val="single" w:sz="3" w:space="0" w:color="000000"/>
              <w:bottom w:val="single" w:sz="3" w:space="0" w:color="000000"/>
            </w:tcBorders>
          </w:tcPr>
          <w:p w:rsidR="00BE2D01" w:rsidRDefault="00BE2D01"/>
        </w:tc>
        <w:tc>
          <w:tcPr>
            <w:tcW w:w="6005" w:type="dxa"/>
            <w:gridSpan w:val="7"/>
            <w:tcBorders>
              <w:bottom w:val="single" w:sz="3" w:space="0" w:color="000000"/>
            </w:tcBorders>
          </w:tcPr>
          <w:p w:rsidR="00BE2D01" w:rsidRDefault="003E5A85">
            <w:pPr>
              <w:pStyle w:val="TableParagraph"/>
              <w:spacing w:before="5"/>
              <w:ind w:left="93" w:right="95"/>
              <w:rPr>
                <w:b/>
                <w:sz w:val="20"/>
              </w:rPr>
            </w:pPr>
            <w:r>
              <w:rPr>
                <w:b/>
                <w:w w:val="105"/>
                <w:sz w:val="20"/>
              </w:rPr>
              <w:t>Supporting services for road transport</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139</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996741</w:t>
            </w:r>
          </w:p>
        </w:tc>
        <w:tc>
          <w:tcPr>
            <w:tcW w:w="6005" w:type="dxa"/>
            <w:gridSpan w:val="7"/>
            <w:tcBorders>
              <w:top w:val="single" w:sz="3" w:space="0" w:color="000000"/>
            </w:tcBorders>
          </w:tcPr>
          <w:p w:rsidR="00BE2D01" w:rsidRDefault="003E5A85">
            <w:pPr>
              <w:pStyle w:val="TableParagraph"/>
              <w:ind w:left="92" w:right="95"/>
              <w:rPr>
                <w:sz w:val="20"/>
              </w:rPr>
            </w:pPr>
            <w:r>
              <w:rPr>
                <w:w w:val="105"/>
                <w:sz w:val="20"/>
              </w:rPr>
              <w:t>Bus station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140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996742</w:t>
            </w:r>
          </w:p>
        </w:tc>
        <w:tc>
          <w:tcPr>
            <w:tcW w:w="6005" w:type="dxa"/>
            <w:gridSpan w:val="7"/>
          </w:tcPr>
          <w:p w:rsidR="00BE2D01" w:rsidRDefault="003E5A85">
            <w:pPr>
              <w:pStyle w:val="TableParagraph"/>
              <w:tabs>
                <w:tab w:val="left" w:pos="1155"/>
                <w:tab w:val="left" w:pos="2053"/>
                <w:tab w:val="left" w:pos="2460"/>
                <w:tab w:val="left" w:pos="3362"/>
                <w:tab w:val="left" w:pos="4437"/>
                <w:tab w:val="left" w:pos="5051"/>
              </w:tabs>
              <w:spacing w:line="247" w:lineRule="auto"/>
              <w:ind w:left="93" w:right="100"/>
              <w:rPr>
                <w:sz w:val="20"/>
              </w:rPr>
            </w:pPr>
            <w:r>
              <w:rPr>
                <w:w w:val="105"/>
                <w:sz w:val="20"/>
              </w:rPr>
              <w:t>Operation</w:t>
            </w:r>
            <w:r>
              <w:rPr>
                <w:w w:val="105"/>
                <w:sz w:val="20"/>
              </w:rPr>
              <w:tab/>
              <w:t>services</w:t>
            </w:r>
            <w:r>
              <w:rPr>
                <w:w w:val="105"/>
                <w:sz w:val="20"/>
              </w:rPr>
              <w:tab/>
              <w:t>of</w:t>
            </w:r>
            <w:r>
              <w:rPr>
                <w:w w:val="105"/>
                <w:sz w:val="20"/>
              </w:rPr>
              <w:tab/>
              <w:t>national</w:t>
            </w:r>
            <w:r>
              <w:rPr>
                <w:w w:val="105"/>
                <w:sz w:val="20"/>
              </w:rPr>
              <w:tab/>
              <w:t>highways,</w:t>
            </w:r>
            <w:r>
              <w:rPr>
                <w:w w:val="105"/>
                <w:sz w:val="20"/>
              </w:rPr>
              <w:tab/>
              <w:t>state</w:t>
            </w:r>
            <w:r>
              <w:rPr>
                <w:w w:val="105"/>
                <w:sz w:val="20"/>
              </w:rPr>
              <w:tab/>
            </w:r>
            <w:r>
              <w:rPr>
                <w:spacing w:val="-1"/>
                <w:sz w:val="20"/>
              </w:rPr>
              <w:t xml:space="preserve">highways, </w:t>
            </w:r>
            <w:r>
              <w:rPr>
                <w:w w:val="105"/>
                <w:sz w:val="20"/>
              </w:rPr>
              <w:t>expressways,</w:t>
            </w:r>
            <w:r>
              <w:rPr>
                <w:spacing w:val="-15"/>
                <w:w w:val="105"/>
                <w:sz w:val="20"/>
              </w:rPr>
              <w:t xml:space="preserve"> </w:t>
            </w:r>
            <w:r>
              <w:rPr>
                <w:w w:val="105"/>
                <w:sz w:val="20"/>
              </w:rPr>
              <w:t>roads</w:t>
            </w:r>
            <w:r>
              <w:rPr>
                <w:spacing w:val="-18"/>
                <w:w w:val="105"/>
                <w:sz w:val="20"/>
              </w:rPr>
              <w:t xml:space="preserve"> </w:t>
            </w:r>
            <w:r>
              <w:rPr>
                <w:w w:val="105"/>
                <w:sz w:val="20"/>
              </w:rPr>
              <w:t>and</w:t>
            </w:r>
            <w:r>
              <w:rPr>
                <w:spacing w:val="-14"/>
                <w:w w:val="105"/>
                <w:sz w:val="20"/>
              </w:rPr>
              <w:t xml:space="preserve"> </w:t>
            </w:r>
            <w:r>
              <w:rPr>
                <w:w w:val="105"/>
                <w:sz w:val="20"/>
              </w:rPr>
              <w:t>streets;</w:t>
            </w:r>
            <w:r>
              <w:rPr>
                <w:spacing w:val="-15"/>
                <w:w w:val="105"/>
                <w:sz w:val="20"/>
              </w:rPr>
              <w:t xml:space="preserve"> </w:t>
            </w:r>
            <w:r>
              <w:rPr>
                <w:w w:val="105"/>
                <w:sz w:val="20"/>
              </w:rPr>
              <w:t>bridges</w:t>
            </w:r>
            <w:r>
              <w:rPr>
                <w:spacing w:val="-15"/>
                <w:w w:val="105"/>
                <w:sz w:val="20"/>
              </w:rPr>
              <w:t xml:space="preserve"> </w:t>
            </w:r>
            <w:r>
              <w:rPr>
                <w:w w:val="105"/>
                <w:sz w:val="20"/>
              </w:rPr>
              <w:t>and</w:t>
            </w:r>
            <w:r>
              <w:rPr>
                <w:spacing w:val="-15"/>
                <w:w w:val="105"/>
                <w:sz w:val="20"/>
              </w:rPr>
              <w:t xml:space="preserve"> </w:t>
            </w:r>
            <w:r>
              <w:rPr>
                <w:w w:val="105"/>
                <w:sz w:val="20"/>
              </w:rPr>
              <w:t>tunnel</w:t>
            </w:r>
            <w:r>
              <w:rPr>
                <w:spacing w:val="-15"/>
                <w:w w:val="105"/>
                <w:sz w:val="20"/>
              </w:rPr>
              <w:t xml:space="preserve"> </w:t>
            </w:r>
            <w:r>
              <w:rPr>
                <w:w w:val="105"/>
                <w:sz w:val="20"/>
              </w:rPr>
              <w:t>operation</w:t>
            </w:r>
            <w:r>
              <w:rPr>
                <w:spacing w:val="-15"/>
                <w:w w:val="105"/>
                <w:sz w:val="20"/>
              </w:rPr>
              <w:t xml:space="preserve"> </w:t>
            </w:r>
            <w:r>
              <w:rPr>
                <w:w w:val="105"/>
                <w:sz w:val="20"/>
              </w:rPr>
              <w:t>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141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996743</w:t>
            </w:r>
          </w:p>
        </w:tc>
        <w:tc>
          <w:tcPr>
            <w:tcW w:w="6005" w:type="dxa"/>
            <w:gridSpan w:val="7"/>
          </w:tcPr>
          <w:p w:rsidR="00BE2D01" w:rsidRDefault="003E5A85">
            <w:pPr>
              <w:pStyle w:val="TableParagraph"/>
              <w:ind w:left="93" w:right="95"/>
              <w:rPr>
                <w:sz w:val="20"/>
              </w:rPr>
            </w:pPr>
            <w:r>
              <w:rPr>
                <w:w w:val="105"/>
                <w:sz w:val="20"/>
              </w:rPr>
              <w:t>Parking lot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142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996744</w:t>
            </w:r>
          </w:p>
        </w:tc>
        <w:tc>
          <w:tcPr>
            <w:tcW w:w="6005" w:type="dxa"/>
            <w:gridSpan w:val="7"/>
          </w:tcPr>
          <w:p w:rsidR="00BE2D01" w:rsidRDefault="003E5A85">
            <w:pPr>
              <w:pStyle w:val="TableParagraph"/>
              <w:ind w:left="93" w:right="95"/>
              <w:rPr>
                <w:sz w:val="20"/>
              </w:rPr>
            </w:pPr>
            <w:r>
              <w:rPr>
                <w:w w:val="105"/>
                <w:sz w:val="20"/>
              </w:rPr>
              <w:t>Towing services for commercial and private vehicles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143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996749</w:t>
            </w:r>
          </w:p>
        </w:tc>
        <w:tc>
          <w:tcPr>
            <w:tcW w:w="6005" w:type="dxa"/>
            <w:gridSpan w:val="7"/>
          </w:tcPr>
          <w:p w:rsidR="00BE2D01" w:rsidRDefault="003E5A85">
            <w:pPr>
              <w:pStyle w:val="TableParagraph"/>
              <w:ind w:left="93" w:right="95"/>
              <w:rPr>
                <w:sz w:val="20"/>
              </w:rPr>
            </w:pPr>
            <w:r>
              <w:rPr>
                <w:w w:val="105"/>
                <w:sz w:val="20"/>
              </w:rPr>
              <w:t>Other supporting services for road transport nowhere else classified</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144</w:t>
            </w:r>
          </w:p>
        </w:tc>
        <w:tc>
          <w:tcPr>
            <w:tcW w:w="1538" w:type="dxa"/>
            <w:tcBorders>
              <w:left w:val="single" w:sz="3" w:space="0" w:color="000000"/>
              <w:right w:val="single" w:sz="3" w:space="0" w:color="000000"/>
            </w:tcBorders>
          </w:tcPr>
          <w:p w:rsidR="00BE2D01" w:rsidRDefault="003E5A85">
            <w:pPr>
              <w:pStyle w:val="TableParagraph"/>
              <w:spacing w:before="125"/>
              <w:rPr>
                <w:b/>
                <w:sz w:val="20"/>
              </w:rPr>
            </w:pPr>
            <w:r>
              <w:rPr>
                <w:b/>
                <w:w w:val="105"/>
                <w:sz w:val="20"/>
              </w:rPr>
              <w:t>Group 99675</w:t>
            </w:r>
          </w:p>
        </w:tc>
        <w:tc>
          <w:tcPr>
            <w:tcW w:w="932" w:type="dxa"/>
            <w:tcBorders>
              <w:left w:val="single" w:sz="3" w:space="0" w:color="000000"/>
            </w:tcBorders>
          </w:tcPr>
          <w:p w:rsidR="00BE2D01" w:rsidRDefault="00BE2D01"/>
        </w:tc>
        <w:tc>
          <w:tcPr>
            <w:tcW w:w="6005" w:type="dxa"/>
            <w:gridSpan w:val="7"/>
          </w:tcPr>
          <w:p w:rsidR="00BE2D01" w:rsidRDefault="003E5A85">
            <w:pPr>
              <w:pStyle w:val="TableParagraph"/>
              <w:spacing w:before="5" w:line="247" w:lineRule="auto"/>
              <w:ind w:left="93" w:right="95"/>
              <w:rPr>
                <w:b/>
                <w:sz w:val="20"/>
              </w:rPr>
            </w:pPr>
            <w:r>
              <w:rPr>
                <w:b/>
                <w:w w:val="105"/>
                <w:sz w:val="20"/>
              </w:rPr>
              <w:t>Supporting services for water transport (coastal, transoceanic and inland waterways)</w:t>
            </w:r>
          </w:p>
        </w:tc>
      </w:tr>
      <w:tr w:rsidR="00BE2D01">
        <w:trPr>
          <w:trHeight w:hRule="exact" w:val="722"/>
        </w:trPr>
        <w:tc>
          <w:tcPr>
            <w:tcW w:w="674" w:type="dxa"/>
            <w:tcBorders>
              <w:left w:val="single" w:sz="3" w:space="0" w:color="000000"/>
              <w:right w:val="single" w:sz="3" w:space="0" w:color="000000"/>
            </w:tcBorders>
          </w:tcPr>
          <w:p w:rsidR="00BE2D01" w:rsidRDefault="00BE2D01">
            <w:pPr>
              <w:pStyle w:val="TableParagraph"/>
              <w:spacing w:before="8"/>
              <w:ind w:left="0"/>
              <w:rPr>
                <w:sz w:val="20"/>
              </w:rPr>
            </w:pPr>
          </w:p>
          <w:p w:rsidR="00BE2D01" w:rsidRDefault="003E5A85">
            <w:pPr>
              <w:pStyle w:val="TableParagraph"/>
              <w:ind w:left="177"/>
              <w:rPr>
                <w:sz w:val="20"/>
              </w:rPr>
            </w:pPr>
            <w:r>
              <w:rPr>
                <w:w w:val="105"/>
                <w:sz w:val="20"/>
              </w:rPr>
              <w:t>145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BE2D01">
            <w:pPr>
              <w:pStyle w:val="TableParagraph"/>
              <w:spacing w:before="8"/>
              <w:ind w:left="0"/>
              <w:rPr>
                <w:sz w:val="20"/>
              </w:rPr>
            </w:pPr>
          </w:p>
          <w:p w:rsidR="00BE2D01" w:rsidRDefault="003E5A85">
            <w:pPr>
              <w:pStyle w:val="TableParagraph"/>
              <w:ind w:right="153"/>
              <w:rPr>
                <w:sz w:val="20"/>
              </w:rPr>
            </w:pPr>
            <w:r>
              <w:rPr>
                <w:w w:val="105"/>
                <w:sz w:val="20"/>
              </w:rPr>
              <w:t>996751</w:t>
            </w:r>
          </w:p>
        </w:tc>
        <w:tc>
          <w:tcPr>
            <w:tcW w:w="6005" w:type="dxa"/>
            <w:gridSpan w:val="7"/>
          </w:tcPr>
          <w:p w:rsidR="00BE2D01" w:rsidRDefault="003E5A85">
            <w:pPr>
              <w:pStyle w:val="TableParagraph"/>
              <w:spacing w:line="249" w:lineRule="auto"/>
              <w:ind w:left="93" w:right="96"/>
              <w:jc w:val="both"/>
              <w:rPr>
                <w:sz w:val="20"/>
              </w:rPr>
            </w:pPr>
            <w:r>
              <w:rPr>
                <w:w w:val="105"/>
                <w:sz w:val="20"/>
              </w:rPr>
              <w:t>Port and waterway operation services (excluding cargo handling) such as operation services of ports, docks, light houses, light ships and the like</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146</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996752</w:t>
            </w:r>
          </w:p>
        </w:tc>
        <w:tc>
          <w:tcPr>
            <w:tcW w:w="6005" w:type="dxa"/>
            <w:gridSpan w:val="7"/>
            <w:tcBorders>
              <w:bottom w:val="single" w:sz="3" w:space="0" w:color="000000"/>
            </w:tcBorders>
          </w:tcPr>
          <w:p w:rsidR="00BE2D01" w:rsidRDefault="003E5A85">
            <w:pPr>
              <w:pStyle w:val="TableParagraph"/>
              <w:ind w:left="93" w:right="95"/>
              <w:rPr>
                <w:sz w:val="20"/>
              </w:rPr>
            </w:pPr>
            <w:r>
              <w:rPr>
                <w:w w:val="105"/>
                <w:sz w:val="20"/>
              </w:rPr>
              <w:t>Pilotage and berthing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147</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996753</w:t>
            </w:r>
          </w:p>
        </w:tc>
        <w:tc>
          <w:tcPr>
            <w:tcW w:w="6005" w:type="dxa"/>
            <w:gridSpan w:val="7"/>
            <w:tcBorders>
              <w:top w:val="single" w:sz="3" w:space="0" w:color="000000"/>
            </w:tcBorders>
          </w:tcPr>
          <w:p w:rsidR="00BE2D01" w:rsidRDefault="003E5A85">
            <w:pPr>
              <w:pStyle w:val="TableParagraph"/>
              <w:ind w:left="93" w:right="95"/>
              <w:rPr>
                <w:sz w:val="20"/>
              </w:rPr>
            </w:pPr>
            <w:r>
              <w:rPr>
                <w:w w:val="105"/>
                <w:sz w:val="20"/>
              </w:rPr>
              <w:t>Vessel salvage and refloating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148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996759</w:t>
            </w:r>
          </w:p>
        </w:tc>
        <w:tc>
          <w:tcPr>
            <w:tcW w:w="6005" w:type="dxa"/>
            <w:gridSpan w:val="7"/>
          </w:tcPr>
          <w:p w:rsidR="00BE2D01" w:rsidRDefault="003E5A85">
            <w:pPr>
              <w:pStyle w:val="TableParagraph"/>
              <w:spacing w:before="3"/>
              <w:ind w:left="93"/>
              <w:rPr>
                <w:sz w:val="20"/>
              </w:rPr>
            </w:pPr>
            <w:r>
              <w:rPr>
                <w:w w:val="105"/>
                <w:sz w:val="20"/>
              </w:rPr>
              <w:t>Other supporting services for water transport nowhere else classified</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149</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99676</w:t>
            </w:r>
          </w:p>
        </w:tc>
        <w:tc>
          <w:tcPr>
            <w:tcW w:w="932" w:type="dxa"/>
            <w:tcBorders>
              <w:left w:val="single" w:sz="3" w:space="0" w:color="000000"/>
            </w:tcBorders>
          </w:tcPr>
          <w:p w:rsidR="00BE2D01" w:rsidRDefault="00BE2D01"/>
        </w:tc>
        <w:tc>
          <w:tcPr>
            <w:tcW w:w="6005" w:type="dxa"/>
            <w:gridSpan w:val="7"/>
          </w:tcPr>
          <w:p w:rsidR="00BE2D01" w:rsidRDefault="003E5A85">
            <w:pPr>
              <w:pStyle w:val="TableParagraph"/>
              <w:spacing w:before="5"/>
              <w:ind w:left="93" w:right="95"/>
              <w:rPr>
                <w:b/>
                <w:sz w:val="20"/>
              </w:rPr>
            </w:pPr>
            <w:r>
              <w:rPr>
                <w:b/>
                <w:w w:val="105"/>
                <w:sz w:val="20"/>
              </w:rPr>
              <w:t>Supporting services for air or space transport</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150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996761</w:t>
            </w:r>
          </w:p>
        </w:tc>
        <w:tc>
          <w:tcPr>
            <w:tcW w:w="6005" w:type="dxa"/>
            <w:gridSpan w:val="7"/>
          </w:tcPr>
          <w:p w:rsidR="00BE2D01" w:rsidRDefault="003E5A85">
            <w:pPr>
              <w:pStyle w:val="TableParagraph"/>
              <w:ind w:left="93" w:right="95"/>
              <w:rPr>
                <w:sz w:val="20"/>
              </w:rPr>
            </w:pPr>
            <w:r>
              <w:rPr>
                <w:w w:val="105"/>
                <w:sz w:val="20"/>
              </w:rPr>
              <w:t>Airport operation services (excluding cargo handling)</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151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996762</w:t>
            </w:r>
          </w:p>
        </w:tc>
        <w:tc>
          <w:tcPr>
            <w:tcW w:w="6005" w:type="dxa"/>
            <w:gridSpan w:val="7"/>
          </w:tcPr>
          <w:p w:rsidR="00BE2D01" w:rsidRDefault="003E5A85">
            <w:pPr>
              <w:pStyle w:val="TableParagraph"/>
              <w:ind w:left="94" w:right="95"/>
              <w:rPr>
                <w:sz w:val="20"/>
              </w:rPr>
            </w:pPr>
            <w:r>
              <w:rPr>
                <w:w w:val="105"/>
                <w:sz w:val="20"/>
              </w:rPr>
              <w:t>Air traffic control services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152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996763</w:t>
            </w:r>
          </w:p>
        </w:tc>
        <w:tc>
          <w:tcPr>
            <w:tcW w:w="6005" w:type="dxa"/>
            <w:gridSpan w:val="7"/>
          </w:tcPr>
          <w:p w:rsidR="00BE2D01" w:rsidRDefault="003E5A85">
            <w:pPr>
              <w:pStyle w:val="TableParagraph"/>
              <w:ind w:left="93" w:right="95"/>
              <w:rPr>
                <w:sz w:val="20"/>
              </w:rPr>
            </w:pPr>
            <w:r>
              <w:rPr>
                <w:w w:val="105"/>
                <w:sz w:val="20"/>
              </w:rPr>
              <w:t>Other supporting services for air transport</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153</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996764</w:t>
            </w:r>
          </w:p>
        </w:tc>
        <w:tc>
          <w:tcPr>
            <w:tcW w:w="6005" w:type="dxa"/>
            <w:gridSpan w:val="7"/>
            <w:tcBorders>
              <w:bottom w:val="single" w:sz="3" w:space="0" w:color="000000"/>
            </w:tcBorders>
          </w:tcPr>
          <w:p w:rsidR="00BE2D01" w:rsidRDefault="003E5A85">
            <w:pPr>
              <w:pStyle w:val="TableParagraph"/>
              <w:ind w:left="93" w:right="95"/>
              <w:rPr>
                <w:sz w:val="20"/>
              </w:rPr>
            </w:pPr>
            <w:r>
              <w:rPr>
                <w:w w:val="105"/>
                <w:sz w:val="20"/>
              </w:rPr>
              <w:t>Supporting services for space transport</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154</w:t>
            </w:r>
          </w:p>
        </w:tc>
        <w:tc>
          <w:tcPr>
            <w:tcW w:w="1538" w:type="dxa"/>
            <w:tcBorders>
              <w:top w:val="single" w:sz="3" w:space="0" w:color="000000"/>
              <w:left w:val="single" w:sz="3" w:space="0" w:color="000000"/>
              <w:right w:val="single" w:sz="3" w:space="0" w:color="000000"/>
            </w:tcBorders>
          </w:tcPr>
          <w:p w:rsidR="00BE2D01" w:rsidRDefault="003E5A85">
            <w:pPr>
              <w:pStyle w:val="TableParagraph"/>
              <w:spacing w:before="5"/>
              <w:rPr>
                <w:b/>
                <w:sz w:val="20"/>
              </w:rPr>
            </w:pPr>
            <w:r>
              <w:rPr>
                <w:b/>
                <w:w w:val="105"/>
                <w:sz w:val="20"/>
              </w:rPr>
              <w:t>Group 99679</w:t>
            </w:r>
          </w:p>
        </w:tc>
        <w:tc>
          <w:tcPr>
            <w:tcW w:w="932" w:type="dxa"/>
            <w:tcBorders>
              <w:top w:val="single" w:sz="3" w:space="0" w:color="000000"/>
              <w:left w:val="single" w:sz="3" w:space="0" w:color="000000"/>
            </w:tcBorders>
          </w:tcPr>
          <w:p w:rsidR="00BE2D01" w:rsidRDefault="00BE2D01"/>
        </w:tc>
        <w:tc>
          <w:tcPr>
            <w:tcW w:w="6005" w:type="dxa"/>
            <w:gridSpan w:val="7"/>
            <w:tcBorders>
              <w:top w:val="single" w:sz="3" w:space="0" w:color="000000"/>
            </w:tcBorders>
          </w:tcPr>
          <w:p w:rsidR="00BE2D01" w:rsidRDefault="003E5A85">
            <w:pPr>
              <w:pStyle w:val="TableParagraph"/>
              <w:spacing w:before="5"/>
              <w:ind w:left="93" w:right="95"/>
              <w:rPr>
                <w:b/>
                <w:sz w:val="20"/>
              </w:rPr>
            </w:pPr>
            <w:r>
              <w:rPr>
                <w:b/>
                <w:w w:val="105"/>
                <w:sz w:val="20"/>
              </w:rPr>
              <w:t>Other supporting transport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155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996791</w:t>
            </w:r>
          </w:p>
        </w:tc>
        <w:tc>
          <w:tcPr>
            <w:tcW w:w="6005" w:type="dxa"/>
            <w:gridSpan w:val="7"/>
          </w:tcPr>
          <w:p w:rsidR="00BE2D01" w:rsidRDefault="003E5A85">
            <w:pPr>
              <w:pStyle w:val="TableParagraph"/>
              <w:spacing w:before="3"/>
              <w:ind w:left="92" w:right="95"/>
              <w:rPr>
                <w:sz w:val="20"/>
              </w:rPr>
            </w:pPr>
            <w:r>
              <w:rPr>
                <w:w w:val="105"/>
                <w:sz w:val="20"/>
              </w:rPr>
              <w:t>Goods transport agency services for road transport</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156</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996792</w:t>
            </w:r>
          </w:p>
        </w:tc>
        <w:tc>
          <w:tcPr>
            <w:tcW w:w="6005" w:type="dxa"/>
            <w:gridSpan w:val="7"/>
          </w:tcPr>
          <w:p w:rsidR="00BE2D01" w:rsidRDefault="003E5A85">
            <w:pPr>
              <w:pStyle w:val="TableParagraph"/>
              <w:ind w:left="92" w:right="95"/>
              <w:rPr>
                <w:sz w:val="20"/>
              </w:rPr>
            </w:pPr>
            <w:r>
              <w:rPr>
                <w:w w:val="105"/>
                <w:sz w:val="20"/>
              </w:rPr>
              <w:t>Goods transport agency services for other modes of transport</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157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996793</w:t>
            </w:r>
          </w:p>
        </w:tc>
        <w:tc>
          <w:tcPr>
            <w:tcW w:w="6005" w:type="dxa"/>
            <w:gridSpan w:val="7"/>
          </w:tcPr>
          <w:p w:rsidR="00BE2D01" w:rsidRDefault="003E5A85">
            <w:pPr>
              <w:pStyle w:val="TableParagraph"/>
              <w:ind w:left="92" w:right="95"/>
              <w:rPr>
                <w:sz w:val="20"/>
              </w:rPr>
            </w:pPr>
            <w:r>
              <w:rPr>
                <w:w w:val="105"/>
                <w:sz w:val="20"/>
              </w:rPr>
              <w:t>Other goods transport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158</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996799</w:t>
            </w:r>
          </w:p>
        </w:tc>
        <w:tc>
          <w:tcPr>
            <w:tcW w:w="6005" w:type="dxa"/>
            <w:gridSpan w:val="7"/>
            <w:tcBorders>
              <w:bottom w:val="single" w:sz="3" w:space="0" w:color="000000"/>
            </w:tcBorders>
          </w:tcPr>
          <w:p w:rsidR="00BE2D01" w:rsidRDefault="003E5A85">
            <w:pPr>
              <w:pStyle w:val="TableParagraph"/>
              <w:ind w:left="92" w:right="95"/>
              <w:rPr>
                <w:sz w:val="20"/>
              </w:rPr>
            </w:pPr>
            <w:r>
              <w:rPr>
                <w:w w:val="105"/>
                <w:sz w:val="20"/>
              </w:rPr>
              <w:t>Other supporting transport services nowhere else classified</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3"/>
              <w:ind w:left="177"/>
              <w:rPr>
                <w:sz w:val="20"/>
              </w:rPr>
            </w:pPr>
            <w:r>
              <w:rPr>
                <w:w w:val="105"/>
                <w:sz w:val="20"/>
              </w:rPr>
              <w:t>159</w:t>
            </w:r>
          </w:p>
        </w:tc>
        <w:tc>
          <w:tcPr>
            <w:tcW w:w="1538" w:type="dxa"/>
            <w:tcBorders>
              <w:top w:val="single" w:sz="3" w:space="0" w:color="000000"/>
              <w:left w:val="single" w:sz="3" w:space="0" w:color="000000"/>
              <w:right w:val="single" w:sz="3" w:space="0" w:color="000000"/>
            </w:tcBorders>
          </w:tcPr>
          <w:p w:rsidR="00BE2D01" w:rsidRDefault="003E5A85">
            <w:pPr>
              <w:pStyle w:val="TableParagraph"/>
              <w:spacing w:before="5"/>
              <w:rPr>
                <w:b/>
                <w:sz w:val="20"/>
              </w:rPr>
            </w:pPr>
            <w:r>
              <w:rPr>
                <w:b/>
                <w:w w:val="105"/>
                <w:sz w:val="20"/>
              </w:rPr>
              <w:t>Heading 9968</w:t>
            </w:r>
          </w:p>
        </w:tc>
        <w:tc>
          <w:tcPr>
            <w:tcW w:w="932" w:type="dxa"/>
            <w:tcBorders>
              <w:top w:val="single" w:sz="3" w:space="0" w:color="000000"/>
              <w:left w:val="single" w:sz="3" w:space="0" w:color="000000"/>
            </w:tcBorders>
          </w:tcPr>
          <w:p w:rsidR="00BE2D01" w:rsidRDefault="00BE2D01"/>
        </w:tc>
        <w:tc>
          <w:tcPr>
            <w:tcW w:w="6005" w:type="dxa"/>
            <w:gridSpan w:val="7"/>
            <w:tcBorders>
              <w:top w:val="single" w:sz="3" w:space="0" w:color="000000"/>
            </w:tcBorders>
          </w:tcPr>
          <w:p w:rsidR="00BE2D01" w:rsidRDefault="003E5A85">
            <w:pPr>
              <w:pStyle w:val="TableParagraph"/>
              <w:spacing w:before="5"/>
              <w:ind w:left="93" w:right="95"/>
              <w:rPr>
                <w:b/>
                <w:sz w:val="20"/>
              </w:rPr>
            </w:pPr>
            <w:r>
              <w:rPr>
                <w:b/>
                <w:w w:val="105"/>
                <w:sz w:val="20"/>
              </w:rPr>
              <w:t>Postal and courier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160</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5"/>
              <w:rPr>
                <w:b/>
                <w:sz w:val="20"/>
              </w:rPr>
            </w:pPr>
            <w:r>
              <w:rPr>
                <w:b/>
                <w:w w:val="105"/>
                <w:sz w:val="20"/>
              </w:rPr>
              <w:t>Group 99681</w:t>
            </w:r>
          </w:p>
        </w:tc>
        <w:tc>
          <w:tcPr>
            <w:tcW w:w="932" w:type="dxa"/>
            <w:tcBorders>
              <w:left w:val="single" w:sz="3" w:space="0" w:color="000000"/>
              <w:bottom w:val="single" w:sz="3" w:space="0" w:color="000000"/>
            </w:tcBorders>
          </w:tcPr>
          <w:p w:rsidR="00BE2D01" w:rsidRDefault="00BE2D01"/>
        </w:tc>
        <w:tc>
          <w:tcPr>
            <w:tcW w:w="6005" w:type="dxa"/>
            <w:gridSpan w:val="7"/>
            <w:tcBorders>
              <w:bottom w:val="single" w:sz="3" w:space="0" w:color="000000"/>
            </w:tcBorders>
          </w:tcPr>
          <w:p w:rsidR="00BE2D01" w:rsidRDefault="003E5A85">
            <w:pPr>
              <w:pStyle w:val="TableParagraph"/>
              <w:spacing w:before="5"/>
              <w:ind w:left="93" w:right="95"/>
              <w:rPr>
                <w:b/>
                <w:sz w:val="20"/>
              </w:rPr>
            </w:pPr>
            <w:r>
              <w:rPr>
                <w:b/>
                <w:w w:val="105"/>
                <w:sz w:val="20"/>
              </w:rPr>
              <w:t>Postal and courier services</w:t>
            </w:r>
          </w:p>
        </w:tc>
      </w:tr>
      <w:tr w:rsidR="00BE2D01">
        <w:trPr>
          <w:trHeight w:hRule="exact" w:val="485"/>
        </w:trPr>
        <w:tc>
          <w:tcPr>
            <w:tcW w:w="67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before="120"/>
              <w:ind w:left="177"/>
              <w:rPr>
                <w:sz w:val="20"/>
              </w:rPr>
            </w:pPr>
            <w:r>
              <w:rPr>
                <w:w w:val="105"/>
                <w:sz w:val="20"/>
              </w:rPr>
              <w:t>161</w:t>
            </w:r>
          </w:p>
        </w:tc>
        <w:tc>
          <w:tcPr>
            <w:tcW w:w="1538" w:type="dxa"/>
            <w:tcBorders>
              <w:top w:val="single" w:sz="3" w:space="0" w:color="000000"/>
              <w:left w:val="single" w:sz="3" w:space="0" w:color="000000"/>
              <w:bottom w:val="single" w:sz="3" w:space="0" w:color="000000"/>
              <w:right w:val="single" w:sz="3" w:space="0" w:color="000000"/>
            </w:tcBorders>
          </w:tcPr>
          <w:p w:rsidR="00BE2D01" w:rsidRDefault="00BE2D01"/>
        </w:tc>
        <w:tc>
          <w:tcPr>
            <w:tcW w:w="932" w:type="dxa"/>
            <w:tcBorders>
              <w:top w:val="single" w:sz="3" w:space="0" w:color="000000"/>
              <w:left w:val="single" w:sz="3" w:space="0" w:color="000000"/>
              <w:bottom w:val="single" w:sz="3" w:space="0" w:color="000000"/>
            </w:tcBorders>
          </w:tcPr>
          <w:p w:rsidR="00BE2D01" w:rsidRDefault="003E5A85">
            <w:pPr>
              <w:pStyle w:val="TableParagraph"/>
              <w:spacing w:before="120"/>
              <w:ind w:right="153"/>
              <w:rPr>
                <w:sz w:val="20"/>
              </w:rPr>
            </w:pPr>
            <w:r>
              <w:rPr>
                <w:w w:val="105"/>
                <w:sz w:val="20"/>
              </w:rPr>
              <w:t>996811</w:t>
            </w:r>
          </w:p>
        </w:tc>
        <w:tc>
          <w:tcPr>
            <w:tcW w:w="6005" w:type="dxa"/>
            <w:gridSpan w:val="7"/>
            <w:tcBorders>
              <w:top w:val="single" w:sz="3" w:space="0" w:color="000000"/>
              <w:bottom w:val="single" w:sz="3" w:space="0" w:color="000000"/>
            </w:tcBorders>
          </w:tcPr>
          <w:p w:rsidR="00BE2D01" w:rsidRDefault="003E5A85">
            <w:pPr>
              <w:pStyle w:val="TableParagraph"/>
              <w:spacing w:line="247" w:lineRule="auto"/>
              <w:ind w:left="93"/>
              <w:rPr>
                <w:sz w:val="20"/>
              </w:rPr>
            </w:pPr>
            <w:r>
              <w:rPr>
                <w:w w:val="105"/>
                <w:sz w:val="20"/>
              </w:rPr>
              <w:t>Postal services including post office counter services, mail box rental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162</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996812</w:t>
            </w:r>
          </w:p>
        </w:tc>
        <w:tc>
          <w:tcPr>
            <w:tcW w:w="6005" w:type="dxa"/>
            <w:gridSpan w:val="7"/>
            <w:tcBorders>
              <w:top w:val="single" w:sz="3" w:space="0" w:color="000000"/>
            </w:tcBorders>
          </w:tcPr>
          <w:p w:rsidR="00BE2D01" w:rsidRDefault="003E5A85">
            <w:pPr>
              <w:pStyle w:val="TableParagraph"/>
              <w:ind w:left="94" w:right="95"/>
              <w:rPr>
                <w:sz w:val="20"/>
              </w:rPr>
            </w:pPr>
            <w:r>
              <w:rPr>
                <w:w w:val="105"/>
                <w:sz w:val="20"/>
              </w:rPr>
              <w:t>Courier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3"/>
              <w:ind w:left="177"/>
              <w:rPr>
                <w:sz w:val="20"/>
              </w:rPr>
            </w:pPr>
            <w:r>
              <w:rPr>
                <w:w w:val="105"/>
                <w:sz w:val="20"/>
              </w:rPr>
              <w:t>163</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spacing w:before="3"/>
              <w:ind w:right="153"/>
              <w:rPr>
                <w:sz w:val="20"/>
              </w:rPr>
            </w:pPr>
            <w:r>
              <w:rPr>
                <w:w w:val="105"/>
                <w:sz w:val="20"/>
              </w:rPr>
              <w:t>996813</w:t>
            </w:r>
          </w:p>
        </w:tc>
        <w:tc>
          <w:tcPr>
            <w:tcW w:w="6005" w:type="dxa"/>
            <w:gridSpan w:val="7"/>
            <w:tcBorders>
              <w:bottom w:val="single" w:sz="3" w:space="0" w:color="000000"/>
            </w:tcBorders>
          </w:tcPr>
          <w:p w:rsidR="00BE2D01" w:rsidRDefault="003E5A85">
            <w:pPr>
              <w:pStyle w:val="TableParagraph"/>
              <w:spacing w:before="3"/>
              <w:ind w:left="92" w:right="95"/>
              <w:rPr>
                <w:sz w:val="20"/>
              </w:rPr>
            </w:pPr>
            <w:r>
              <w:rPr>
                <w:w w:val="105"/>
                <w:sz w:val="20"/>
              </w:rPr>
              <w:t>Local delivery services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164</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996819</w:t>
            </w:r>
          </w:p>
        </w:tc>
        <w:tc>
          <w:tcPr>
            <w:tcW w:w="6005" w:type="dxa"/>
            <w:gridSpan w:val="7"/>
            <w:tcBorders>
              <w:top w:val="single" w:sz="3" w:space="0" w:color="000000"/>
            </w:tcBorders>
          </w:tcPr>
          <w:p w:rsidR="00BE2D01" w:rsidRDefault="003E5A85">
            <w:pPr>
              <w:pStyle w:val="TableParagraph"/>
              <w:ind w:left="93" w:right="95"/>
              <w:rPr>
                <w:sz w:val="20"/>
              </w:rPr>
            </w:pPr>
            <w:r>
              <w:rPr>
                <w:w w:val="105"/>
                <w:sz w:val="20"/>
              </w:rPr>
              <w:t>Other Delivery Services nowhere else classified</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165</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Heading 9969</w:t>
            </w:r>
          </w:p>
        </w:tc>
        <w:tc>
          <w:tcPr>
            <w:tcW w:w="932" w:type="dxa"/>
            <w:tcBorders>
              <w:left w:val="single" w:sz="3" w:space="0" w:color="000000"/>
            </w:tcBorders>
          </w:tcPr>
          <w:p w:rsidR="00BE2D01" w:rsidRDefault="00BE2D01"/>
        </w:tc>
        <w:tc>
          <w:tcPr>
            <w:tcW w:w="6005" w:type="dxa"/>
            <w:gridSpan w:val="7"/>
          </w:tcPr>
          <w:p w:rsidR="00BE2D01" w:rsidRDefault="003E5A85">
            <w:pPr>
              <w:pStyle w:val="TableParagraph"/>
              <w:spacing w:before="5"/>
              <w:ind w:left="93" w:right="95"/>
              <w:rPr>
                <w:b/>
                <w:sz w:val="20"/>
              </w:rPr>
            </w:pPr>
            <w:r>
              <w:rPr>
                <w:b/>
                <w:w w:val="105"/>
                <w:sz w:val="20"/>
              </w:rPr>
              <w:t>Electricity, gas, water and other distribution services</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166</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99691</w:t>
            </w:r>
          </w:p>
        </w:tc>
        <w:tc>
          <w:tcPr>
            <w:tcW w:w="932" w:type="dxa"/>
            <w:tcBorders>
              <w:left w:val="single" w:sz="3" w:space="0" w:color="000000"/>
            </w:tcBorders>
          </w:tcPr>
          <w:p w:rsidR="00BE2D01" w:rsidRDefault="00BE2D01"/>
        </w:tc>
        <w:tc>
          <w:tcPr>
            <w:tcW w:w="6005" w:type="dxa"/>
            <w:gridSpan w:val="7"/>
          </w:tcPr>
          <w:p w:rsidR="00BE2D01" w:rsidRDefault="003E5A85">
            <w:pPr>
              <w:pStyle w:val="TableParagraph"/>
              <w:spacing w:before="5"/>
              <w:ind w:left="93" w:right="95"/>
              <w:rPr>
                <w:b/>
                <w:sz w:val="20"/>
              </w:rPr>
            </w:pPr>
            <w:r>
              <w:rPr>
                <w:b/>
                <w:w w:val="105"/>
                <w:sz w:val="20"/>
              </w:rPr>
              <w:t>Electricity and gas distribution services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167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996911</w:t>
            </w:r>
          </w:p>
        </w:tc>
        <w:tc>
          <w:tcPr>
            <w:tcW w:w="6005" w:type="dxa"/>
            <w:gridSpan w:val="7"/>
          </w:tcPr>
          <w:p w:rsidR="00BE2D01" w:rsidRDefault="003E5A85">
            <w:pPr>
              <w:pStyle w:val="TableParagraph"/>
              <w:ind w:left="93" w:right="95"/>
              <w:rPr>
                <w:sz w:val="20"/>
              </w:rPr>
            </w:pPr>
            <w:r>
              <w:rPr>
                <w:w w:val="105"/>
                <w:sz w:val="20"/>
              </w:rPr>
              <w:t>Electricity transmission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168</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996912</w:t>
            </w:r>
          </w:p>
        </w:tc>
        <w:tc>
          <w:tcPr>
            <w:tcW w:w="6005" w:type="dxa"/>
            <w:gridSpan w:val="7"/>
            <w:tcBorders>
              <w:bottom w:val="single" w:sz="3" w:space="0" w:color="000000"/>
            </w:tcBorders>
          </w:tcPr>
          <w:p w:rsidR="00BE2D01" w:rsidRDefault="003E5A85">
            <w:pPr>
              <w:pStyle w:val="TableParagraph"/>
              <w:ind w:left="93" w:right="95"/>
              <w:rPr>
                <w:sz w:val="20"/>
              </w:rPr>
            </w:pPr>
            <w:r>
              <w:rPr>
                <w:w w:val="105"/>
                <w:sz w:val="20"/>
              </w:rPr>
              <w:t>Electricity distribution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169</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996913</w:t>
            </w:r>
          </w:p>
        </w:tc>
        <w:tc>
          <w:tcPr>
            <w:tcW w:w="6005" w:type="dxa"/>
            <w:gridSpan w:val="7"/>
            <w:tcBorders>
              <w:top w:val="single" w:sz="3" w:space="0" w:color="000000"/>
            </w:tcBorders>
          </w:tcPr>
          <w:p w:rsidR="00BE2D01" w:rsidRDefault="003E5A85">
            <w:pPr>
              <w:pStyle w:val="TableParagraph"/>
              <w:ind w:left="93" w:right="95"/>
              <w:rPr>
                <w:sz w:val="20"/>
              </w:rPr>
            </w:pPr>
            <w:r>
              <w:rPr>
                <w:w w:val="105"/>
                <w:sz w:val="20"/>
              </w:rPr>
              <w:t>Gas distribution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3"/>
              <w:ind w:left="177"/>
              <w:rPr>
                <w:sz w:val="20"/>
              </w:rPr>
            </w:pPr>
            <w:r>
              <w:rPr>
                <w:w w:val="105"/>
                <w:sz w:val="20"/>
              </w:rPr>
              <w:t>170</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7"/>
              <w:rPr>
                <w:b/>
                <w:sz w:val="20"/>
              </w:rPr>
            </w:pPr>
            <w:r>
              <w:rPr>
                <w:b/>
                <w:w w:val="105"/>
                <w:sz w:val="20"/>
              </w:rPr>
              <w:t>Group 99692</w:t>
            </w:r>
          </w:p>
        </w:tc>
        <w:tc>
          <w:tcPr>
            <w:tcW w:w="932" w:type="dxa"/>
            <w:tcBorders>
              <w:left w:val="single" w:sz="3" w:space="0" w:color="000000"/>
              <w:bottom w:val="single" w:sz="3" w:space="0" w:color="000000"/>
            </w:tcBorders>
          </w:tcPr>
          <w:p w:rsidR="00BE2D01" w:rsidRDefault="00BE2D01"/>
        </w:tc>
        <w:tc>
          <w:tcPr>
            <w:tcW w:w="6005" w:type="dxa"/>
            <w:gridSpan w:val="7"/>
            <w:tcBorders>
              <w:bottom w:val="single" w:sz="3" w:space="0" w:color="000000"/>
            </w:tcBorders>
          </w:tcPr>
          <w:p w:rsidR="00BE2D01" w:rsidRDefault="003E5A85">
            <w:pPr>
              <w:pStyle w:val="TableParagraph"/>
              <w:spacing w:before="7"/>
              <w:ind w:left="93" w:right="95"/>
              <w:rPr>
                <w:b/>
                <w:sz w:val="20"/>
              </w:rPr>
            </w:pPr>
            <w:r>
              <w:rPr>
                <w:b/>
                <w:w w:val="105"/>
                <w:sz w:val="20"/>
              </w:rPr>
              <w:t>Water distribution and other services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171</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996921</w:t>
            </w:r>
          </w:p>
        </w:tc>
        <w:tc>
          <w:tcPr>
            <w:tcW w:w="6005" w:type="dxa"/>
            <w:gridSpan w:val="7"/>
            <w:tcBorders>
              <w:top w:val="single" w:sz="3" w:space="0" w:color="000000"/>
            </w:tcBorders>
          </w:tcPr>
          <w:p w:rsidR="00BE2D01" w:rsidRDefault="003E5A85">
            <w:pPr>
              <w:pStyle w:val="TableParagraph"/>
              <w:ind w:left="94" w:right="95"/>
              <w:rPr>
                <w:sz w:val="20"/>
              </w:rPr>
            </w:pPr>
            <w:r>
              <w:rPr>
                <w:w w:val="105"/>
                <w:sz w:val="20"/>
              </w:rPr>
              <w:t>Water distribution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177"/>
              <w:rPr>
                <w:sz w:val="20"/>
              </w:rPr>
            </w:pPr>
            <w:r>
              <w:rPr>
                <w:w w:val="105"/>
                <w:sz w:val="20"/>
              </w:rPr>
              <w:t>172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996922</w:t>
            </w:r>
          </w:p>
        </w:tc>
        <w:tc>
          <w:tcPr>
            <w:tcW w:w="6005" w:type="dxa"/>
            <w:gridSpan w:val="7"/>
          </w:tcPr>
          <w:p w:rsidR="00BE2D01" w:rsidRDefault="003E5A85">
            <w:pPr>
              <w:pStyle w:val="TableParagraph"/>
              <w:spacing w:line="244" w:lineRule="auto"/>
              <w:ind w:left="93" w:right="95"/>
              <w:rPr>
                <w:sz w:val="20"/>
              </w:rPr>
            </w:pPr>
            <w:r>
              <w:rPr>
                <w:w w:val="105"/>
                <w:sz w:val="20"/>
              </w:rPr>
              <w:t>Services involving distribution of steam, hot water and air conditioning supply and the like</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173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996929</w:t>
            </w:r>
          </w:p>
        </w:tc>
        <w:tc>
          <w:tcPr>
            <w:tcW w:w="6005" w:type="dxa"/>
            <w:gridSpan w:val="7"/>
          </w:tcPr>
          <w:p w:rsidR="00BE2D01" w:rsidRDefault="003E5A85">
            <w:pPr>
              <w:pStyle w:val="TableParagraph"/>
              <w:ind w:left="92" w:right="95"/>
              <w:rPr>
                <w:sz w:val="20"/>
              </w:rPr>
            </w:pPr>
            <w:r>
              <w:rPr>
                <w:w w:val="105"/>
                <w:sz w:val="20"/>
              </w:rPr>
              <w:t>Other similar services</w:t>
            </w:r>
          </w:p>
        </w:tc>
      </w:tr>
      <w:tr w:rsidR="00BE2D01">
        <w:trPr>
          <w:trHeight w:hRule="exact" w:val="486"/>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120"/>
              <w:ind w:left="177"/>
              <w:rPr>
                <w:sz w:val="20"/>
              </w:rPr>
            </w:pPr>
            <w:r>
              <w:rPr>
                <w:w w:val="105"/>
                <w:sz w:val="20"/>
              </w:rPr>
              <w:t>174</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125"/>
              <w:rPr>
                <w:b/>
                <w:sz w:val="20"/>
              </w:rPr>
            </w:pPr>
            <w:r>
              <w:rPr>
                <w:b/>
                <w:w w:val="105"/>
                <w:sz w:val="20"/>
              </w:rPr>
              <w:t>Section 7</w:t>
            </w:r>
          </w:p>
        </w:tc>
        <w:tc>
          <w:tcPr>
            <w:tcW w:w="932" w:type="dxa"/>
            <w:tcBorders>
              <w:left w:val="single" w:sz="3" w:space="0" w:color="000000"/>
              <w:bottom w:val="single" w:sz="3" w:space="0" w:color="000000"/>
            </w:tcBorders>
          </w:tcPr>
          <w:p w:rsidR="00BE2D01" w:rsidRDefault="00BE2D01"/>
        </w:tc>
        <w:tc>
          <w:tcPr>
            <w:tcW w:w="6005" w:type="dxa"/>
            <w:gridSpan w:val="7"/>
            <w:tcBorders>
              <w:bottom w:val="single" w:sz="3" w:space="0" w:color="000000"/>
            </w:tcBorders>
          </w:tcPr>
          <w:p w:rsidR="00BE2D01" w:rsidRDefault="003E5A85">
            <w:pPr>
              <w:pStyle w:val="TableParagraph"/>
              <w:spacing w:before="5" w:line="249" w:lineRule="auto"/>
              <w:ind w:left="93" w:right="95"/>
              <w:rPr>
                <w:b/>
                <w:sz w:val="20"/>
              </w:rPr>
            </w:pPr>
            <w:r>
              <w:rPr>
                <w:b/>
                <w:w w:val="105"/>
                <w:sz w:val="20"/>
              </w:rPr>
              <w:t>Financial and related services; real estate services; and rental and leasing services</w:t>
            </w:r>
          </w:p>
        </w:tc>
      </w:tr>
    </w:tbl>
    <w:p w:rsidR="00BE2D01" w:rsidRDefault="00BE2D01">
      <w:pPr>
        <w:spacing w:line="249" w:lineRule="auto"/>
        <w:rPr>
          <w:sz w:val="20"/>
        </w:rPr>
        <w:sectPr w:rsidR="00BE2D01">
          <w:pgSz w:w="12240" w:h="15840"/>
          <w:pgMar w:top="920" w:right="1120" w:bottom="280" w:left="172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1538"/>
        <w:gridCol w:w="932"/>
        <w:gridCol w:w="6005"/>
      </w:tblGrid>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175</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Heading 9971</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Financial and related services</w:t>
            </w:r>
          </w:p>
        </w:tc>
      </w:tr>
      <w:tr w:rsidR="00BE2D01">
        <w:trPr>
          <w:trHeight w:hRule="exact" w:val="486"/>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118"/>
              <w:ind w:left="177"/>
              <w:rPr>
                <w:sz w:val="20"/>
              </w:rPr>
            </w:pPr>
            <w:r>
              <w:rPr>
                <w:w w:val="105"/>
                <w:sz w:val="20"/>
              </w:rPr>
              <w:t>176</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123"/>
              <w:rPr>
                <w:b/>
                <w:sz w:val="20"/>
              </w:rPr>
            </w:pPr>
            <w:r>
              <w:rPr>
                <w:b/>
                <w:w w:val="105"/>
                <w:sz w:val="20"/>
              </w:rPr>
              <w:t>Group 99711</w:t>
            </w:r>
          </w:p>
        </w:tc>
        <w:tc>
          <w:tcPr>
            <w:tcW w:w="932" w:type="dxa"/>
            <w:tcBorders>
              <w:left w:val="single" w:sz="3" w:space="0" w:color="000000"/>
              <w:bottom w:val="single" w:sz="3" w:space="0" w:color="000000"/>
            </w:tcBorders>
          </w:tcPr>
          <w:p w:rsidR="00BE2D01" w:rsidRDefault="00BE2D01"/>
        </w:tc>
        <w:tc>
          <w:tcPr>
            <w:tcW w:w="6005" w:type="dxa"/>
            <w:tcBorders>
              <w:bottom w:val="single" w:sz="3" w:space="0" w:color="000000"/>
            </w:tcBorders>
          </w:tcPr>
          <w:p w:rsidR="00BE2D01" w:rsidRDefault="003E5A85">
            <w:pPr>
              <w:pStyle w:val="TableParagraph"/>
              <w:spacing w:before="5" w:line="247" w:lineRule="auto"/>
              <w:ind w:left="93"/>
              <w:rPr>
                <w:b/>
                <w:sz w:val="20"/>
              </w:rPr>
            </w:pPr>
            <w:r>
              <w:rPr>
                <w:b/>
                <w:w w:val="105"/>
                <w:sz w:val="20"/>
              </w:rPr>
              <w:t>Financial services (except investment banking, insurance services and pension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177</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997111</w:t>
            </w:r>
          </w:p>
        </w:tc>
        <w:tc>
          <w:tcPr>
            <w:tcW w:w="6005" w:type="dxa"/>
            <w:tcBorders>
              <w:top w:val="single" w:sz="3" w:space="0" w:color="000000"/>
            </w:tcBorders>
          </w:tcPr>
          <w:p w:rsidR="00BE2D01" w:rsidRDefault="003E5A85">
            <w:pPr>
              <w:pStyle w:val="TableParagraph"/>
              <w:ind w:left="92" w:right="95"/>
              <w:rPr>
                <w:sz w:val="20"/>
              </w:rPr>
            </w:pPr>
            <w:r>
              <w:rPr>
                <w:w w:val="105"/>
                <w:sz w:val="20"/>
              </w:rPr>
              <w:t>Central banking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178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997112</w:t>
            </w:r>
          </w:p>
        </w:tc>
        <w:tc>
          <w:tcPr>
            <w:tcW w:w="6005" w:type="dxa"/>
          </w:tcPr>
          <w:p w:rsidR="00BE2D01" w:rsidRDefault="003E5A85">
            <w:pPr>
              <w:pStyle w:val="TableParagraph"/>
              <w:ind w:left="92" w:right="95"/>
              <w:rPr>
                <w:sz w:val="20"/>
              </w:rPr>
            </w:pPr>
            <w:r>
              <w:rPr>
                <w:w w:val="105"/>
                <w:sz w:val="20"/>
              </w:rPr>
              <w:t>Deposit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179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997113</w:t>
            </w:r>
          </w:p>
        </w:tc>
        <w:tc>
          <w:tcPr>
            <w:tcW w:w="6005" w:type="dxa"/>
          </w:tcPr>
          <w:p w:rsidR="00BE2D01" w:rsidRDefault="003E5A85">
            <w:pPr>
              <w:pStyle w:val="TableParagraph"/>
              <w:spacing w:line="247" w:lineRule="auto"/>
              <w:ind w:left="93" w:right="95"/>
              <w:rPr>
                <w:sz w:val="20"/>
              </w:rPr>
            </w:pPr>
            <w:r>
              <w:rPr>
                <w:w w:val="105"/>
                <w:sz w:val="20"/>
              </w:rPr>
              <w:t>Credit-granting services including stand-by commitment, guarantees and securities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180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997114</w:t>
            </w:r>
          </w:p>
        </w:tc>
        <w:tc>
          <w:tcPr>
            <w:tcW w:w="6005" w:type="dxa"/>
          </w:tcPr>
          <w:p w:rsidR="00BE2D01" w:rsidRDefault="003E5A85">
            <w:pPr>
              <w:pStyle w:val="TableParagraph"/>
              <w:ind w:left="93" w:right="95"/>
              <w:rPr>
                <w:sz w:val="20"/>
              </w:rPr>
            </w:pPr>
            <w:r>
              <w:rPr>
                <w:w w:val="105"/>
                <w:sz w:val="20"/>
              </w:rPr>
              <w:t>Financial leasing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181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997119</w:t>
            </w:r>
          </w:p>
        </w:tc>
        <w:tc>
          <w:tcPr>
            <w:tcW w:w="6005" w:type="dxa"/>
          </w:tcPr>
          <w:p w:rsidR="00BE2D01" w:rsidRDefault="003E5A85">
            <w:pPr>
              <w:pStyle w:val="TableParagraph"/>
              <w:spacing w:line="247" w:lineRule="auto"/>
              <w:ind w:left="93" w:right="95"/>
              <w:rPr>
                <w:sz w:val="20"/>
              </w:rPr>
            </w:pPr>
            <w:r>
              <w:rPr>
                <w:w w:val="105"/>
                <w:sz w:val="20"/>
              </w:rPr>
              <w:t>Other financial services (except investment banking, insurance services and pension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182</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99712</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Investment banking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183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997120</w:t>
            </w:r>
          </w:p>
        </w:tc>
        <w:tc>
          <w:tcPr>
            <w:tcW w:w="6005" w:type="dxa"/>
          </w:tcPr>
          <w:p w:rsidR="00BE2D01" w:rsidRDefault="003E5A85">
            <w:pPr>
              <w:pStyle w:val="TableParagraph"/>
              <w:ind w:left="93" w:right="95"/>
              <w:rPr>
                <w:sz w:val="20"/>
              </w:rPr>
            </w:pPr>
            <w:r>
              <w:rPr>
                <w:w w:val="105"/>
                <w:sz w:val="20"/>
              </w:rPr>
              <w:t>Investment banking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184</w:t>
            </w:r>
          </w:p>
        </w:tc>
        <w:tc>
          <w:tcPr>
            <w:tcW w:w="1538" w:type="dxa"/>
            <w:tcBorders>
              <w:left w:val="single" w:sz="3" w:space="0" w:color="000000"/>
              <w:right w:val="single" w:sz="3" w:space="0" w:color="000000"/>
            </w:tcBorders>
          </w:tcPr>
          <w:p w:rsidR="00BE2D01" w:rsidRDefault="003E5A85">
            <w:pPr>
              <w:pStyle w:val="TableParagraph"/>
              <w:spacing w:before="7"/>
              <w:rPr>
                <w:b/>
                <w:sz w:val="20"/>
              </w:rPr>
            </w:pPr>
            <w:r>
              <w:rPr>
                <w:b/>
                <w:w w:val="105"/>
                <w:sz w:val="20"/>
              </w:rPr>
              <w:t>Group 99713</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7"/>
              <w:ind w:left="93" w:right="95"/>
              <w:rPr>
                <w:b/>
                <w:sz w:val="20"/>
              </w:rPr>
            </w:pPr>
            <w:r>
              <w:rPr>
                <w:b/>
                <w:w w:val="105"/>
                <w:sz w:val="20"/>
              </w:rPr>
              <w:t>Insurance and pension services (excluding reinsurance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185</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997131</w:t>
            </w:r>
          </w:p>
        </w:tc>
        <w:tc>
          <w:tcPr>
            <w:tcW w:w="6005" w:type="dxa"/>
            <w:tcBorders>
              <w:bottom w:val="single" w:sz="3" w:space="0" w:color="000000"/>
            </w:tcBorders>
          </w:tcPr>
          <w:p w:rsidR="00BE2D01" w:rsidRDefault="003E5A85">
            <w:pPr>
              <w:pStyle w:val="TableParagraph"/>
              <w:ind w:left="92" w:right="95"/>
              <w:rPr>
                <w:sz w:val="20"/>
              </w:rPr>
            </w:pPr>
            <w:r>
              <w:rPr>
                <w:w w:val="105"/>
                <w:sz w:val="20"/>
              </w:rPr>
              <w:t>pension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186</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997132</w:t>
            </w:r>
          </w:p>
        </w:tc>
        <w:tc>
          <w:tcPr>
            <w:tcW w:w="6005" w:type="dxa"/>
            <w:tcBorders>
              <w:top w:val="single" w:sz="3" w:space="0" w:color="000000"/>
            </w:tcBorders>
          </w:tcPr>
          <w:p w:rsidR="00BE2D01" w:rsidRDefault="003E5A85">
            <w:pPr>
              <w:pStyle w:val="TableParagraph"/>
              <w:ind w:left="93" w:right="95"/>
              <w:rPr>
                <w:sz w:val="20"/>
              </w:rPr>
            </w:pPr>
            <w:r>
              <w:rPr>
                <w:w w:val="105"/>
                <w:sz w:val="20"/>
              </w:rPr>
              <w:t>Life insurance services (excluding reinsurance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187</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997133</w:t>
            </w:r>
          </w:p>
        </w:tc>
        <w:tc>
          <w:tcPr>
            <w:tcW w:w="6005" w:type="dxa"/>
            <w:tcBorders>
              <w:bottom w:val="single" w:sz="3" w:space="0" w:color="000000"/>
            </w:tcBorders>
          </w:tcPr>
          <w:p w:rsidR="00BE2D01" w:rsidRDefault="003E5A85">
            <w:pPr>
              <w:pStyle w:val="TableParagraph"/>
              <w:ind w:left="93" w:right="95"/>
              <w:rPr>
                <w:sz w:val="20"/>
              </w:rPr>
            </w:pPr>
            <w:r>
              <w:rPr>
                <w:w w:val="105"/>
                <w:sz w:val="20"/>
              </w:rPr>
              <w:t>Accident and health insurance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188</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997134</w:t>
            </w:r>
          </w:p>
        </w:tc>
        <w:tc>
          <w:tcPr>
            <w:tcW w:w="6005" w:type="dxa"/>
            <w:tcBorders>
              <w:top w:val="single" w:sz="3" w:space="0" w:color="000000"/>
            </w:tcBorders>
          </w:tcPr>
          <w:p w:rsidR="00BE2D01" w:rsidRDefault="003E5A85">
            <w:pPr>
              <w:pStyle w:val="TableParagraph"/>
              <w:ind w:left="92" w:right="95"/>
              <w:rPr>
                <w:sz w:val="20"/>
              </w:rPr>
            </w:pPr>
            <w:r>
              <w:rPr>
                <w:w w:val="105"/>
                <w:sz w:val="20"/>
              </w:rPr>
              <w:t>Motor vehicle insurance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189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997135</w:t>
            </w:r>
          </w:p>
        </w:tc>
        <w:tc>
          <w:tcPr>
            <w:tcW w:w="6005" w:type="dxa"/>
          </w:tcPr>
          <w:p w:rsidR="00BE2D01" w:rsidRDefault="003E5A85">
            <w:pPr>
              <w:pStyle w:val="TableParagraph"/>
              <w:ind w:left="93" w:right="95"/>
              <w:rPr>
                <w:sz w:val="20"/>
              </w:rPr>
            </w:pPr>
            <w:r>
              <w:rPr>
                <w:w w:val="105"/>
                <w:sz w:val="20"/>
              </w:rPr>
              <w:t>Marine, aviation, and other transport insurance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190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997136</w:t>
            </w:r>
          </w:p>
        </w:tc>
        <w:tc>
          <w:tcPr>
            <w:tcW w:w="6005" w:type="dxa"/>
          </w:tcPr>
          <w:p w:rsidR="00BE2D01" w:rsidRDefault="003E5A85">
            <w:pPr>
              <w:pStyle w:val="TableParagraph"/>
              <w:ind w:left="93" w:right="95"/>
              <w:rPr>
                <w:sz w:val="20"/>
              </w:rPr>
            </w:pPr>
            <w:r>
              <w:rPr>
                <w:w w:val="105"/>
                <w:sz w:val="20"/>
              </w:rPr>
              <w:t>Freight insurance services and travel insurance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191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997137</w:t>
            </w:r>
          </w:p>
        </w:tc>
        <w:tc>
          <w:tcPr>
            <w:tcW w:w="6005" w:type="dxa"/>
          </w:tcPr>
          <w:p w:rsidR="00BE2D01" w:rsidRDefault="003E5A85">
            <w:pPr>
              <w:pStyle w:val="TableParagraph"/>
              <w:spacing w:before="3"/>
              <w:ind w:left="93" w:right="95"/>
              <w:rPr>
                <w:sz w:val="20"/>
              </w:rPr>
            </w:pPr>
            <w:r>
              <w:rPr>
                <w:w w:val="105"/>
                <w:sz w:val="20"/>
              </w:rPr>
              <w:t>Other property insurance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192</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997139</w:t>
            </w:r>
          </w:p>
        </w:tc>
        <w:tc>
          <w:tcPr>
            <w:tcW w:w="6005" w:type="dxa"/>
            <w:tcBorders>
              <w:bottom w:val="single" w:sz="3" w:space="0" w:color="000000"/>
            </w:tcBorders>
          </w:tcPr>
          <w:p w:rsidR="00BE2D01" w:rsidRDefault="003E5A85">
            <w:pPr>
              <w:pStyle w:val="TableParagraph"/>
              <w:ind w:left="92" w:right="95"/>
              <w:rPr>
                <w:sz w:val="20"/>
              </w:rPr>
            </w:pPr>
            <w:r>
              <w:rPr>
                <w:w w:val="105"/>
                <w:sz w:val="20"/>
              </w:rPr>
              <w:t>Other non-life insurance services (excluding reinsurance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193</w:t>
            </w:r>
          </w:p>
        </w:tc>
        <w:tc>
          <w:tcPr>
            <w:tcW w:w="1538" w:type="dxa"/>
            <w:tcBorders>
              <w:top w:val="single" w:sz="3" w:space="0" w:color="000000"/>
              <w:left w:val="single" w:sz="3" w:space="0" w:color="000000"/>
              <w:right w:val="single" w:sz="3" w:space="0" w:color="000000"/>
            </w:tcBorders>
          </w:tcPr>
          <w:p w:rsidR="00BE2D01" w:rsidRDefault="003E5A85">
            <w:pPr>
              <w:pStyle w:val="TableParagraph"/>
              <w:spacing w:before="5"/>
              <w:rPr>
                <w:b/>
                <w:sz w:val="20"/>
              </w:rPr>
            </w:pPr>
            <w:r>
              <w:rPr>
                <w:b/>
                <w:w w:val="105"/>
                <w:sz w:val="20"/>
              </w:rPr>
              <w:t>Group 99714</w:t>
            </w:r>
          </w:p>
        </w:tc>
        <w:tc>
          <w:tcPr>
            <w:tcW w:w="932" w:type="dxa"/>
            <w:tcBorders>
              <w:top w:val="single" w:sz="3" w:space="0" w:color="000000"/>
              <w:left w:val="single" w:sz="3" w:space="0" w:color="000000"/>
            </w:tcBorders>
          </w:tcPr>
          <w:p w:rsidR="00BE2D01" w:rsidRDefault="00BE2D01"/>
        </w:tc>
        <w:tc>
          <w:tcPr>
            <w:tcW w:w="6005" w:type="dxa"/>
            <w:tcBorders>
              <w:top w:val="single" w:sz="3" w:space="0" w:color="000000"/>
            </w:tcBorders>
          </w:tcPr>
          <w:p w:rsidR="00BE2D01" w:rsidRDefault="003E5A85">
            <w:pPr>
              <w:pStyle w:val="TableParagraph"/>
              <w:spacing w:before="5"/>
              <w:ind w:left="93" w:right="95"/>
              <w:rPr>
                <w:b/>
                <w:sz w:val="20"/>
              </w:rPr>
            </w:pPr>
            <w:r>
              <w:rPr>
                <w:b/>
                <w:sz w:val="20"/>
              </w:rPr>
              <w:t>Reinsurance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194</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997141</w:t>
            </w:r>
          </w:p>
        </w:tc>
        <w:tc>
          <w:tcPr>
            <w:tcW w:w="6005" w:type="dxa"/>
            <w:tcBorders>
              <w:bottom w:val="single" w:sz="3" w:space="0" w:color="000000"/>
            </w:tcBorders>
          </w:tcPr>
          <w:p w:rsidR="00BE2D01" w:rsidRDefault="003E5A85">
            <w:pPr>
              <w:pStyle w:val="TableParagraph"/>
              <w:ind w:left="93" w:right="95"/>
              <w:rPr>
                <w:sz w:val="20"/>
              </w:rPr>
            </w:pPr>
            <w:r>
              <w:rPr>
                <w:w w:val="105"/>
                <w:sz w:val="20"/>
              </w:rPr>
              <w:t>Life reinsurance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195</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997142</w:t>
            </w:r>
          </w:p>
        </w:tc>
        <w:tc>
          <w:tcPr>
            <w:tcW w:w="6005" w:type="dxa"/>
            <w:tcBorders>
              <w:top w:val="single" w:sz="3" w:space="0" w:color="000000"/>
            </w:tcBorders>
          </w:tcPr>
          <w:p w:rsidR="00BE2D01" w:rsidRDefault="003E5A85">
            <w:pPr>
              <w:pStyle w:val="TableParagraph"/>
              <w:ind w:left="93" w:right="95"/>
              <w:rPr>
                <w:sz w:val="20"/>
              </w:rPr>
            </w:pPr>
            <w:r>
              <w:rPr>
                <w:w w:val="105"/>
                <w:sz w:val="20"/>
              </w:rPr>
              <w:t>Accident and health reinsurance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196</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997143</w:t>
            </w:r>
          </w:p>
        </w:tc>
        <w:tc>
          <w:tcPr>
            <w:tcW w:w="6005" w:type="dxa"/>
          </w:tcPr>
          <w:p w:rsidR="00BE2D01" w:rsidRDefault="003E5A85">
            <w:pPr>
              <w:pStyle w:val="TableParagraph"/>
              <w:ind w:left="93" w:right="95"/>
              <w:rPr>
                <w:sz w:val="20"/>
              </w:rPr>
            </w:pPr>
            <w:r>
              <w:rPr>
                <w:w w:val="105"/>
                <w:sz w:val="20"/>
              </w:rPr>
              <w:t>Motor vehicle reinsurance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197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997144</w:t>
            </w:r>
          </w:p>
        </w:tc>
        <w:tc>
          <w:tcPr>
            <w:tcW w:w="6005" w:type="dxa"/>
          </w:tcPr>
          <w:p w:rsidR="00BE2D01" w:rsidRDefault="003E5A85">
            <w:pPr>
              <w:pStyle w:val="TableParagraph"/>
              <w:ind w:left="93" w:right="95"/>
              <w:rPr>
                <w:sz w:val="20"/>
              </w:rPr>
            </w:pPr>
            <w:r>
              <w:rPr>
                <w:w w:val="105"/>
                <w:sz w:val="20"/>
              </w:rPr>
              <w:t>Marine, aviation and other transport reinsurance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198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997145</w:t>
            </w:r>
          </w:p>
        </w:tc>
        <w:tc>
          <w:tcPr>
            <w:tcW w:w="6005" w:type="dxa"/>
          </w:tcPr>
          <w:p w:rsidR="00BE2D01" w:rsidRDefault="003E5A85">
            <w:pPr>
              <w:pStyle w:val="TableParagraph"/>
              <w:spacing w:before="3"/>
              <w:ind w:left="93" w:right="95"/>
              <w:rPr>
                <w:sz w:val="20"/>
              </w:rPr>
            </w:pPr>
            <w:r>
              <w:rPr>
                <w:w w:val="105"/>
                <w:sz w:val="20"/>
              </w:rPr>
              <w:t>Freight reinsurance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199</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997146</w:t>
            </w:r>
          </w:p>
        </w:tc>
        <w:tc>
          <w:tcPr>
            <w:tcW w:w="6005" w:type="dxa"/>
            <w:tcBorders>
              <w:bottom w:val="single" w:sz="3" w:space="0" w:color="000000"/>
            </w:tcBorders>
          </w:tcPr>
          <w:p w:rsidR="00BE2D01" w:rsidRDefault="003E5A85">
            <w:pPr>
              <w:pStyle w:val="TableParagraph"/>
              <w:ind w:left="93" w:right="95"/>
              <w:rPr>
                <w:sz w:val="20"/>
              </w:rPr>
            </w:pPr>
            <w:r>
              <w:rPr>
                <w:w w:val="105"/>
                <w:sz w:val="20"/>
              </w:rPr>
              <w:t>Other property reinsurance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200</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997149</w:t>
            </w:r>
          </w:p>
        </w:tc>
        <w:tc>
          <w:tcPr>
            <w:tcW w:w="6005" w:type="dxa"/>
            <w:tcBorders>
              <w:top w:val="single" w:sz="3" w:space="0" w:color="000000"/>
            </w:tcBorders>
          </w:tcPr>
          <w:p w:rsidR="00BE2D01" w:rsidRDefault="003E5A85">
            <w:pPr>
              <w:pStyle w:val="TableParagraph"/>
              <w:ind w:left="92" w:right="95"/>
              <w:rPr>
                <w:sz w:val="20"/>
              </w:rPr>
            </w:pPr>
            <w:r>
              <w:rPr>
                <w:w w:val="105"/>
                <w:sz w:val="20"/>
              </w:rPr>
              <w:t>Other non-life reinsurance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201</w:t>
            </w:r>
          </w:p>
        </w:tc>
        <w:tc>
          <w:tcPr>
            <w:tcW w:w="1538" w:type="dxa"/>
            <w:tcBorders>
              <w:left w:val="single" w:sz="3" w:space="0" w:color="000000"/>
              <w:right w:val="single" w:sz="3" w:space="0" w:color="000000"/>
            </w:tcBorders>
          </w:tcPr>
          <w:p w:rsidR="00BE2D01" w:rsidRDefault="003E5A85">
            <w:pPr>
              <w:pStyle w:val="TableParagraph"/>
              <w:spacing w:before="125"/>
              <w:rPr>
                <w:b/>
                <w:sz w:val="20"/>
              </w:rPr>
            </w:pPr>
            <w:r>
              <w:rPr>
                <w:b/>
                <w:w w:val="105"/>
                <w:sz w:val="20"/>
              </w:rPr>
              <w:t>Group 99715</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line="247" w:lineRule="auto"/>
              <w:ind w:left="93" w:right="95"/>
              <w:rPr>
                <w:b/>
                <w:sz w:val="20"/>
              </w:rPr>
            </w:pPr>
            <w:r>
              <w:rPr>
                <w:b/>
                <w:w w:val="105"/>
                <w:sz w:val="20"/>
              </w:rPr>
              <w:t>Services auxiliary to financial services (other than to insurance and pensions)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202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997151</w:t>
            </w:r>
          </w:p>
        </w:tc>
        <w:tc>
          <w:tcPr>
            <w:tcW w:w="6005" w:type="dxa"/>
          </w:tcPr>
          <w:p w:rsidR="00BE2D01" w:rsidRDefault="003E5A85">
            <w:pPr>
              <w:pStyle w:val="TableParagraph"/>
              <w:spacing w:line="249" w:lineRule="auto"/>
              <w:ind w:left="93" w:right="95"/>
              <w:rPr>
                <w:sz w:val="20"/>
              </w:rPr>
            </w:pPr>
            <w:r>
              <w:rPr>
                <w:w w:val="105"/>
                <w:sz w:val="20"/>
              </w:rPr>
              <w:t>Services related to investment banking such as mergers and acquisition services, corporate finance and venture capital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203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997152</w:t>
            </w:r>
          </w:p>
        </w:tc>
        <w:tc>
          <w:tcPr>
            <w:tcW w:w="6005" w:type="dxa"/>
          </w:tcPr>
          <w:p w:rsidR="00BE2D01" w:rsidRDefault="003E5A85">
            <w:pPr>
              <w:pStyle w:val="TableParagraph"/>
              <w:spacing w:line="249" w:lineRule="auto"/>
              <w:ind w:left="93"/>
              <w:rPr>
                <w:sz w:val="20"/>
              </w:rPr>
            </w:pPr>
            <w:r>
              <w:rPr>
                <w:w w:val="105"/>
                <w:sz w:val="20"/>
              </w:rPr>
              <w:t>Brokerage and related securities and commodities services including commodity exchange services</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204</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997153</w:t>
            </w:r>
          </w:p>
        </w:tc>
        <w:tc>
          <w:tcPr>
            <w:tcW w:w="6005" w:type="dxa"/>
          </w:tcPr>
          <w:p w:rsidR="00BE2D01" w:rsidRDefault="003E5A85">
            <w:pPr>
              <w:pStyle w:val="TableParagraph"/>
              <w:ind w:left="94" w:right="95"/>
              <w:rPr>
                <w:sz w:val="20"/>
              </w:rPr>
            </w:pPr>
            <w:r>
              <w:rPr>
                <w:w w:val="105"/>
                <w:sz w:val="20"/>
              </w:rPr>
              <w:t>Portfolio management services except pension funds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205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997154</w:t>
            </w:r>
          </w:p>
        </w:tc>
        <w:tc>
          <w:tcPr>
            <w:tcW w:w="6005" w:type="dxa"/>
          </w:tcPr>
          <w:p w:rsidR="00BE2D01" w:rsidRDefault="003E5A85">
            <w:pPr>
              <w:pStyle w:val="TableParagraph"/>
              <w:ind w:left="93" w:right="95"/>
              <w:rPr>
                <w:sz w:val="20"/>
              </w:rPr>
            </w:pPr>
            <w:r>
              <w:rPr>
                <w:w w:val="105"/>
                <w:sz w:val="20"/>
              </w:rPr>
              <w:t>Trust and custody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206</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997155</w:t>
            </w:r>
          </w:p>
        </w:tc>
        <w:tc>
          <w:tcPr>
            <w:tcW w:w="6005" w:type="dxa"/>
            <w:tcBorders>
              <w:bottom w:val="single" w:sz="3" w:space="0" w:color="000000"/>
            </w:tcBorders>
          </w:tcPr>
          <w:p w:rsidR="00BE2D01" w:rsidRDefault="003E5A85">
            <w:pPr>
              <w:pStyle w:val="TableParagraph"/>
              <w:ind w:left="93" w:right="95"/>
              <w:rPr>
                <w:sz w:val="20"/>
              </w:rPr>
            </w:pPr>
            <w:r>
              <w:rPr>
                <w:w w:val="105"/>
                <w:sz w:val="20"/>
              </w:rPr>
              <w:t>Services related to the administration of financial markets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207</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997156</w:t>
            </w:r>
          </w:p>
        </w:tc>
        <w:tc>
          <w:tcPr>
            <w:tcW w:w="6005" w:type="dxa"/>
            <w:tcBorders>
              <w:top w:val="single" w:sz="3" w:space="0" w:color="000000"/>
            </w:tcBorders>
          </w:tcPr>
          <w:p w:rsidR="00BE2D01" w:rsidRDefault="003E5A85">
            <w:pPr>
              <w:pStyle w:val="TableParagraph"/>
              <w:ind w:left="92" w:right="95"/>
              <w:rPr>
                <w:sz w:val="20"/>
              </w:rPr>
            </w:pPr>
            <w:r>
              <w:rPr>
                <w:w w:val="105"/>
                <w:sz w:val="20"/>
              </w:rPr>
              <w:t>Financial consultancy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3"/>
              <w:ind w:left="177"/>
              <w:rPr>
                <w:sz w:val="20"/>
              </w:rPr>
            </w:pPr>
            <w:r>
              <w:rPr>
                <w:w w:val="105"/>
                <w:sz w:val="20"/>
              </w:rPr>
              <w:t>208</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spacing w:before="3"/>
              <w:ind w:right="153"/>
              <w:rPr>
                <w:sz w:val="20"/>
              </w:rPr>
            </w:pPr>
            <w:r>
              <w:rPr>
                <w:w w:val="105"/>
                <w:sz w:val="20"/>
              </w:rPr>
              <w:t>997157</w:t>
            </w:r>
          </w:p>
        </w:tc>
        <w:tc>
          <w:tcPr>
            <w:tcW w:w="6005" w:type="dxa"/>
            <w:tcBorders>
              <w:bottom w:val="single" w:sz="3" w:space="0" w:color="000000"/>
            </w:tcBorders>
          </w:tcPr>
          <w:p w:rsidR="00BE2D01" w:rsidRDefault="003E5A85">
            <w:pPr>
              <w:pStyle w:val="TableParagraph"/>
              <w:spacing w:before="3"/>
              <w:ind w:left="92" w:right="95"/>
              <w:rPr>
                <w:sz w:val="20"/>
              </w:rPr>
            </w:pPr>
            <w:r>
              <w:rPr>
                <w:w w:val="105"/>
                <w:sz w:val="20"/>
              </w:rPr>
              <w:t>Foreign exchange services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209</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997158</w:t>
            </w:r>
          </w:p>
        </w:tc>
        <w:tc>
          <w:tcPr>
            <w:tcW w:w="6005" w:type="dxa"/>
            <w:tcBorders>
              <w:top w:val="single" w:sz="3" w:space="0" w:color="000000"/>
            </w:tcBorders>
          </w:tcPr>
          <w:p w:rsidR="00BE2D01" w:rsidRDefault="003E5A85">
            <w:pPr>
              <w:pStyle w:val="TableParagraph"/>
              <w:ind w:left="93" w:right="95"/>
              <w:rPr>
                <w:sz w:val="20"/>
              </w:rPr>
            </w:pPr>
            <w:r>
              <w:rPr>
                <w:w w:val="105"/>
                <w:sz w:val="20"/>
              </w:rPr>
              <w:t>Financial transactions processing and clearing house services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210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997159</w:t>
            </w:r>
          </w:p>
        </w:tc>
        <w:tc>
          <w:tcPr>
            <w:tcW w:w="6005" w:type="dxa"/>
          </w:tcPr>
          <w:p w:rsidR="00BE2D01" w:rsidRDefault="003E5A85">
            <w:pPr>
              <w:pStyle w:val="TableParagraph"/>
              <w:ind w:left="92" w:right="95"/>
              <w:rPr>
                <w:sz w:val="20"/>
              </w:rPr>
            </w:pPr>
            <w:r>
              <w:rPr>
                <w:w w:val="105"/>
                <w:sz w:val="20"/>
              </w:rPr>
              <w:t>Other services auxiliary to financial services</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211</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99716</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Services auxiliary to insurance and pensions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212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997161</w:t>
            </w:r>
          </w:p>
        </w:tc>
        <w:tc>
          <w:tcPr>
            <w:tcW w:w="6005" w:type="dxa"/>
          </w:tcPr>
          <w:p w:rsidR="00BE2D01" w:rsidRDefault="003E5A85">
            <w:pPr>
              <w:pStyle w:val="TableParagraph"/>
              <w:spacing w:before="3"/>
              <w:ind w:left="93" w:right="95"/>
              <w:rPr>
                <w:b/>
                <w:sz w:val="20"/>
              </w:rPr>
            </w:pPr>
            <w:r>
              <w:rPr>
                <w:b/>
                <w:w w:val="105"/>
                <w:sz w:val="20"/>
              </w:rPr>
              <w:t>Services auxiliary to insurance and pensions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213</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997162</w:t>
            </w:r>
          </w:p>
        </w:tc>
        <w:tc>
          <w:tcPr>
            <w:tcW w:w="6005" w:type="dxa"/>
            <w:tcBorders>
              <w:bottom w:val="single" w:sz="3" w:space="0" w:color="000000"/>
            </w:tcBorders>
          </w:tcPr>
          <w:p w:rsidR="00BE2D01" w:rsidRDefault="003E5A85">
            <w:pPr>
              <w:pStyle w:val="TableParagraph"/>
              <w:ind w:left="93" w:right="95"/>
              <w:rPr>
                <w:sz w:val="20"/>
              </w:rPr>
            </w:pPr>
            <w:r>
              <w:rPr>
                <w:w w:val="105"/>
                <w:sz w:val="20"/>
              </w:rPr>
              <w:t>Insurance claims adjustment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214</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997163</w:t>
            </w:r>
          </w:p>
        </w:tc>
        <w:tc>
          <w:tcPr>
            <w:tcW w:w="6005" w:type="dxa"/>
            <w:tcBorders>
              <w:top w:val="single" w:sz="3" w:space="0" w:color="000000"/>
            </w:tcBorders>
          </w:tcPr>
          <w:p w:rsidR="00BE2D01" w:rsidRDefault="003E5A85">
            <w:pPr>
              <w:pStyle w:val="TableParagraph"/>
              <w:ind w:left="93" w:right="95"/>
              <w:rPr>
                <w:sz w:val="20"/>
              </w:rPr>
            </w:pPr>
            <w:r>
              <w:rPr>
                <w:w w:val="105"/>
                <w:sz w:val="20"/>
              </w:rPr>
              <w:t>Actuarial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3"/>
              <w:ind w:left="177"/>
              <w:rPr>
                <w:sz w:val="20"/>
              </w:rPr>
            </w:pPr>
            <w:r>
              <w:rPr>
                <w:w w:val="105"/>
                <w:sz w:val="20"/>
              </w:rPr>
              <w:t>215</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spacing w:before="3"/>
              <w:ind w:right="153"/>
              <w:rPr>
                <w:sz w:val="20"/>
              </w:rPr>
            </w:pPr>
            <w:r>
              <w:rPr>
                <w:w w:val="105"/>
                <w:sz w:val="20"/>
              </w:rPr>
              <w:t>997164</w:t>
            </w:r>
          </w:p>
        </w:tc>
        <w:tc>
          <w:tcPr>
            <w:tcW w:w="6005" w:type="dxa"/>
            <w:tcBorders>
              <w:bottom w:val="single" w:sz="3" w:space="0" w:color="000000"/>
            </w:tcBorders>
          </w:tcPr>
          <w:p w:rsidR="00BE2D01" w:rsidRDefault="003E5A85">
            <w:pPr>
              <w:pStyle w:val="TableParagraph"/>
              <w:spacing w:before="3"/>
              <w:ind w:left="92" w:right="95"/>
              <w:rPr>
                <w:sz w:val="20"/>
              </w:rPr>
            </w:pPr>
            <w:r>
              <w:rPr>
                <w:w w:val="105"/>
                <w:sz w:val="20"/>
              </w:rPr>
              <w:t>Pension fund management services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216</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997169</w:t>
            </w:r>
          </w:p>
        </w:tc>
        <w:tc>
          <w:tcPr>
            <w:tcW w:w="6005" w:type="dxa"/>
            <w:tcBorders>
              <w:top w:val="single" w:sz="3" w:space="0" w:color="000000"/>
            </w:tcBorders>
          </w:tcPr>
          <w:p w:rsidR="00BE2D01" w:rsidRDefault="003E5A85">
            <w:pPr>
              <w:pStyle w:val="TableParagraph"/>
              <w:ind w:left="92" w:right="95"/>
              <w:rPr>
                <w:sz w:val="20"/>
              </w:rPr>
            </w:pPr>
            <w:r>
              <w:rPr>
                <w:w w:val="105"/>
                <w:sz w:val="20"/>
              </w:rPr>
              <w:t>Other services auxiliary to insurance and pensions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217</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99717</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Services of holding financial assets</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218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997171</w:t>
            </w:r>
          </w:p>
        </w:tc>
        <w:tc>
          <w:tcPr>
            <w:tcW w:w="6005" w:type="dxa"/>
          </w:tcPr>
          <w:p w:rsidR="00BE2D01" w:rsidRDefault="003E5A85">
            <w:pPr>
              <w:pStyle w:val="TableParagraph"/>
              <w:ind w:left="94" w:right="95"/>
              <w:rPr>
                <w:sz w:val="20"/>
              </w:rPr>
            </w:pPr>
            <w:r>
              <w:rPr>
                <w:w w:val="105"/>
                <w:sz w:val="20"/>
              </w:rPr>
              <w:t>Services of holding equity of subsidiary companies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177"/>
              <w:rPr>
                <w:sz w:val="20"/>
              </w:rPr>
            </w:pPr>
            <w:r>
              <w:rPr>
                <w:w w:val="105"/>
                <w:sz w:val="20"/>
              </w:rPr>
              <w:t>219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997172</w:t>
            </w:r>
          </w:p>
        </w:tc>
        <w:tc>
          <w:tcPr>
            <w:tcW w:w="6005" w:type="dxa"/>
          </w:tcPr>
          <w:p w:rsidR="00BE2D01" w:rsidRDefault="003E5A85">
            <w:pPr>
              <w:pStyle w:val="TableParagraph"/>
              <w:spacing w:line="244" w:lineRule="auto"/>
              <w:ind w:left="93"/>
              <w:rPr>
                <w:sz w:val="20"/>
              </w:rPr>
            </w:pPr>
            <w:r>
              <w:rPr>
                <w:w w:val="105"/>
                <w:sz w:val="20"/>
              </w:rPr>
              <w:t>Services of holding securities and other assets of trusts and funds and similar financial entities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220</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Heading 9972</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Real estate services</w:t>
            </w:r>
          </w:p>
        </w:tc>
      </w:tr>
    </w:tbl>
    <w:p w:rsidR="00BE2D01" w:rsidRDefault="00BE2D01">
      <w:pPr>
        <w:rPr>
          <w:sz w:val="20"/>
        </w:rPr>
        <w:sectPr w:rsidR="00BE2D01">
          <w:headerReference w:type="default" r:id="rId30"/>
          <w:pgSz w:w="12240" w:h="15840"/>
          <w:pgMar w:top="920" w:right="1120" w:bottom="280" w:left="172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1538"/>
        <w:gridCol w:w="932"/>
        <w:gridCol w:w="6005"/>
      </w:tblGrid>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221</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99721</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Real estate services involving owned or leased property</w:t>
            </w:r>
          </w:p>
        </w:tc>
      </w:tr>
      <w:tr w:rsidR="00BE2D01">
        <w:trPr>
          <w:trHeight w:hRule="exact" w:val="486"/>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118"/>
              <w:ind w:left="177"/>
              <w:rPr>
                <w:sz w:val="20"/>
              </w:rPr>
            </w:pPr>
            <w:r>
              <w:rPr>
                <w:w w:val="105"/>
                <w:sz w:val="20"/>
              </w:rPr>
              <w:t>222</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spacing w:before="118"/>
              <w:ind w:right="153"/>
              <w:rPr>
                <w:sz w:val="20"/>
              </w:rPr>
            </w:pPr>
            <w:r>
              <w:rPr>
                <w:w w:val="105"/>
                <w:sz w:val="20"/>
              </w:rPr>
              <w:t>997211</w:t>
            </w:r>
          </w:p>
        </w:tc>
        <w:tc>
          <w:tcPr>
            <w:tcW w:w="6005" w:type="dxa"/>
            <w:tcBorders>
              <w:bottom w:val="single" w:sz="3" w:space="0" w:color="000000"/>
            </w:tcBorders>
          </w:tcPr>
          <w:p w:rsidR="00BE2D01" w:rsidRDefault="003E5A85">
            <w:pPr>
              <w:pStyle w:val="TableParagraph"/>
              <w:spacing w:line="247" w:lineRule="auto"/>
              <w:ind w:left="93" w:right="95"/>
              <w:rPr>
                <w:sz w:val="20"/>
              </w:rPr>
            </w:pPr>
            <w:r>
              <w:rPr>
                <w:w w:val="105"/>
                <w:sz w:val="20"/>
              </w:rPr>
              <w:t>Rental or leasing services involving own or leased residential property</w:t>
            </w:r>
          </w:p>
        </w:tc>
      </w:tr>
      <w:tr w:rsidR="00BE2D01">
        <w:trPr>
          <w:trHeight w:hRule="exact" w:val="485"/>
        </w:trPr>
        <w:tc>
          <w:tcPr>
            <w:tcW w:w="67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before="118"/>
              <w:ind w:left="177"/>
              <w:rPr>
                <w:sz w:val="20"/>
              </w:rPr>
            </w:pPr>
            <w:r>
              <w:rPr>
                <w:w w:val="105"/>
                <w:sz w:val="20"/>
              </w:rPr>
              <w:t>223</w:t>
            </w:r>
          </w:p>
        </w:tc>
        <w:tc>
          <w:tcPr>
            <w:tcW w:w="1538" w:type="dxa"/>
            <w:tcBorders>
              <w:top w:val="single" w:sz="3" w:space="0" w:color="000000"/>
              <w:left w:val="single" w:sz="3" w:space="0" w:color="000000"/>
              <w:bottom w:val="single" w:sz="3" w:space="0" w:color="000000"/>
              <w:right w:val="single" w:sz="3" w:space="0" w:color="000000"/>
            </w:tcBorders>
          </w:tcPr>
          <w:p w:rsidR="00BE2D01" w:rsidRDefault="00BE2D01"/>
        </w:tc>
        <w:tc>
          <w:tcPr>
            <w:tcW w:w="932" w:type="dxa"/>
            <w:tcBorders>
              <w:top w:val="single" w:sz="3" w:space="0" w:color="000000"/>
              <w:left w:val="single" w:sz="3" w:space="0" w:color="000000"/>
              <w:bottom w:val="single" w:sz="3" w:space="0" w:color="000000"/>
            </w:tcBorders>
          </w:tcPr>
          <w:p w:rsidR="00BE2D01" w:rsidRDefault="003E5A85">
            <w:pPr>
              <w:pStyle w:val="TableParagraph"/>
              <w:spacing w:before="118"/>
              <w:ind w:right="153"/>
              <w:rPr>
                <w:sz w:val="20"/>
              </w:rPr>
            </w:pPr>
            <w:r>
              <w:rPr>
                <w:w w:val="105"/>
                <w:sz w:val="20"/>
              </w:rPr>
              <w:t>997212</w:t>
            </w:r>
          </w:p>
        </w:tc>
        <w:tc>
          <w:tcPr>
            <w:tcW w:w="6005" w:type="dxa"/>
            <w:tcBorders>
              <w:top w:val="single" w:sz="3" w:space="0" w:color="000000"/>
              <w:bottom w:val="single" w:sz="3" w:space="0" w:color="000000"/>
            </w:tcBorders>
          </w:tcPr>
          <w:p w:rsidR="00BE2D01" w:rsidRDefault="003E5A85">
            <w:pPr>
              <w:pStyle w:val="TableParagraph"/>
              <w:spacing w:line="247" w:lineRule="auto"/>
              <w:ind w:left="93" w:right="95"/>
              <w:rPr>
                <w:sz w:val="20"/>
              </w:rPr>
            </w:pPr>
            <w:r>
              <w:rPr>
                <w:w w:val="105"/>
                <w:sz w:val="20"/>
              </w:rPr>
              <w:t>Rental or leasing services involving own or leased non-residential property</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224</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997213</w:t>
            </w:r>
          </w:p>
        </w:tc>
        <w:tc>
          <w:tcPr>
            <w:tcW w:w="6005" w:type="dxa"/>
            <w:tcBorders>
              <w:top w:val="single" w:sz="3" w:space="0" w:color="000000"/>
            </w:tcBorders>
          </w:tcPr>
          <w:p w:rsidR="00BE2D01" w:rsidRDefault="003E5A85">
            <w:pPr>
              <w:pStyle w:val="TableParagraph"/>
              <w:ind w:left="94" w:right="95"/>
              <w:rPr>
                <w:sz w:val="20"/>
              </w:rPr>
            </w:pPr>
            <w:r>
              <w:rPr>
                <w:w w:val="105"/>
                <w:sz w:val="20"/>
              </w:rPr>
              <w:t>Trade services of buildings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225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997214</w:t>
            </w:r>
          </w:p>
        </w:tc>
        <w:tc>
          <w:tcPr>
            <w:tcW w:w="6005" w:type="dxa"/>
          </w:tcPr>
          <w:p w:rsidR="00BE2D01" w:rsidRDefault="003E5A85">
            <w:pPr>
              <w:pStyle w:val="TableParagraph"/>
              <w:ind w:left="93" w:right="95"/>
              <w:rPr>
                <w:sz w:val="20"/>
              </w:rPr>
            </w:pPr>
            <w:r>
              <w:rPr>
                <w:w w:val="105"/>
                <w:sz w:val="20"/>
              </w:rPr>
              <w:t>Trade services of time-share properties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226</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997215</w:t>
            </w:r>
          </w:p>
        </w:tc>
        <w:tc>
          <w:tcPr>
            <w:tcW w:w="6005" w:type="dxa"/>
          </w:tcPr>
          <w:p w:rsidR="00BE2D01" w:rsidRDefault="003E5A85">
            <w:pPr>
              <w:pStyle w:val="TableParagraph"/>
              <w:ind w:left="92" w:right="95"/>
              <w:rPr>
                <w:sz w:val="20"/>
              </w:rPr>
            </w:pPr>
            <w:r>
              <w:rPr>
                <w:w w:val="105"/>
                <w:sz w:val="20"/>
              </w:rPr>
              <w:t>Trade services of vacant and subdivided land</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227</w:t>
            </w:r>
          </w:p>
        </w:tc>
        <w:tc>
          <w:tcPr>
            <w:tcW w:w="1538" w:type="dxa"/>
            <w:tcBorders>
              <w:left w:val="single" w:sz="3" w:space="0" w:color="000000"/>
              <w:right w:val="single" w:sz="3" w:space="0" w:color="000000"/>
            </w:tcBorders>
          </w:tcPr>
          <w:p w:rsidR="00BE2D01" w:rsidRDefault="003E5A85">
            <w:pPr>
              <w:pStyle w:val="TableParagraph"/>
              <w:spacing w:before="123"/>
              <w:rPr>
                <w:b/>
                <w:sz w:val="20"/>
              </w:rPr>
            </w:pPr>
            <w:r>
              <w:rPr>
                <w:b/>
                <w:w w:val="105"/>
                <w:sz w:val="20"/>
              </w:rPr>
              <w:t>Group 99722</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line="247" w:lineRule="auto"/>
              <w:ind w:left="93" w:right="95"/>
              <w:rPr>
                <w:b/>
                <w:sz w:val="20"/>
              </w:rPr>
            </w:pPr>
            <w:r>
              <w:rPr>
                <w:b/>
                <w:w w:val="105"/>
                <w:sz w:val="20"/>
              </w:rPr>
              <w:t>Real estate services on a fee or commission basis or on contract basis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228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997221</w:t>
            </w:r>
          </w:p>
        </w:tc>
        <w:tc>
          <w:tcPr>
            <w:tcW w:w="6005" w:type="dxa"/>
          </w:tcPr>
          <w:p w:rsidR="00BE2D01" w:rsidRDefault="003E5A85">
            <w:pPr>
              <w:pStyle w:val="TableParagraph"/>
              <w:spacing w:line="247" w:lineRule="auto"/>
              <w:ind w:left="93" w:right="95"/>
              <w:rPr>
                <w:sz w:val="20"/>
              </w:rPr>
            </w:pPr>
            <w:r>
              <w:rPr>
                <w:w w:val="105"/>
                <w:sz w:val="20"/>
              </w:rPr>
              <w:t>Property management services on a fee or commission basis or on contract basis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229</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997222</w:t>
            </w:r>
          </w:p>
        </w:tc>
        <w:tc>
          <w:tcPr>
            <w:tcW w:w="6005" w:type="dxa"/>
            <w:tcBorders>
              <w:bottom w:val="single" w:sz="3" w:space="0" w:color="000000"/>
            </w:tcBorders>
          </w:tcPr>
          <w:p w:rsidR="00BE2D01" w:rsidRDefault="003E5A85">
            <w:pPr>
              <w:pStyle w:val="TableParagraph"/>
              <w:ind w:left="92" w:right="95"/>
              <w:rPr>
                <w:sz w:val="20"/>
              </w:rPr>
            </w:pPr>
            <w:r>
              <w:rPr>
                <w:w w:val="105"/>
                <w:sz w:val="20"/>
              </w:rPr>
              <w:t>Building sales on a fee or commission basis or on contract basis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230</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997223</w:t>
            </w:r>
          </w:p>
        </w:tc>
        <w:tc>
          <w:tcPr>
            <w:tcW w:w="6005" w:type="dxa"/>
            <w:tcBorders>
              <w:top w:val="single" w:sz="3" w:space="0" w:color="000000"/>
            </w:tcBorders>
          </w:tcPr>
          <w:p w:rsidR="00BE2D01" w:rsidRDefault="003E5A85">
            <w:pPr>
              <w:pStyle w:val="TableParagraph"/>
              <w:ind w:left="92" w:right="95"/>
              <w:rPr>
                <w:sz w:val="20"/>
              </w:rPr>
            </w:pPr>
            <w:r>
              <w:rPr>
                <w:w w:val="105"/>
                <w:sz w:val="20"/>
              </w:rPr>
              <w:t>Land sales on a fee or commission basis or on contract basis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231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997224</w:t>
            </w:r>
          </w:p>
        </w:tc>
        <w:tc>
          <w:tcPr>
            <w:tcW w:w="6005" w:type="dxa"/>
          </w:tcPr>
          <w:p w:rsidR="00BE2D01" w:rsidRDefault="003E5A85">
            <w:pPr>
              <w:pStyle w:val="TableParagraph"/>
              <w:spacing w:before="3" w:line="244" w:lineRule="auto"/>
              <w:ind w:left="93" w:right="95"/>
              <w:rPr>
                <w:sz w:val="20"/>
              </w:rPr>
            </w:pPr>
            <w:r>
              <w:rPr>
                <w:w w:val="105"/>
                <w:sz w:val="20"/>
              </w:rPr>
              <w:t>Real estate appraisal services on a fee or commission basis or on contract basis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3"/>
              <w:ind w:left="177"/>
              <w:rPr>
                <w:sz w:val="20"/>
              </w:rPr>
            </w:pPr>
            <w:r>
              <w:rPr>
                <w:w w:val="105"/>
                <w:sz w:val="20"/>
              </w:rPr>
              <w:t>232</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7"/>
              <w:rPr>
                <w:b/>
                <w:sz w:val="20"/>
              </w:rPr>
            </w:pPr>
            <w:r>
              <w:rPr>
                <w:b/>
                <w:w w:val="105"/>
                <w:sz w:val="20"/>
              </w:rPr>
              <w:t>Heading 9973</w:t>
            </w:r>
          </w:p>
        </w:tc>
        <w:tc>
          <w:tcPr>
            <w:tcW w:w="932" w:type="dxa"/>
            <w:tcBorders>
              <w:left w:val="single" w:sz="3" w:space="0" w:color="000000"/>
              <w:bottom w:val="single" w:sz="3" w:space="0" w:color="000000"/>
            </w:tcBorders>
          </w:tcPr>
          <w:p w:rsidR="00BE2D01" w:rsidRDefault="00BE2D01"/>
        </w:tc>
        <w:tc>
          <w:tcPr>
            <w:tcW w:w="6005" w:type="dxa"/>
            <w:tcBorders>
              <w:bottom w:val="single" w:sz="3" w:space="0" w:color="000000"/>
            </w:tcBorders>
          </w:tcPr>
          <w:p w:rsidR="00BE2D01" w:rsidRDefault="003E5A85">
            <w:pPr>
              <w:pStyle w:val="TableParagraph"/>
              <w:spacing w:before="7"/>
              <w:ind w:left="93" w:right="95"/>
              <w:rPr>
                <w:b/>
                <w:sz w:val="20"/>
              </w:rPr>
            </w:pPr>
            <w:r>
              <w:rPr>
                <w:b/>
                <w:w w:val="105"/>
                <w:sz w:val="20"/>
              </w:rPr>
              <w:t>Leasing or rental services with or without operator</w:t>
            </w:r>
          </w:p>
        </w:tc>
      </w:tr>
      <w:tr w:rsidR="00BE2D01">
        <w:trPr>
          <w:trHeight w:hRule="exact" w:val="485"/>
        </w:trPr>
        <w:tc>
          <w:tcPr>
            <w:tcW w:w="67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before="120"/>
              <w:ind w:left="177"/>
              <w:rPr>
                <w:sz w:val="20"/>
              </w:rPr>
            </w:pPr>
            <w:r>
              <w:rPr>
                <w:w w:val="105"/>
                <w:sz w:val="20"/>
              </w:rPr>
              <w:t>233</w:t>
            </w:r>
          </w:p>
        </w:tc>
        <w:tc>
          <w:tcPr>
            <w:tcW w:w="1538"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before="125"/>
              <w:rPr>
                <w:b/>
                <w:sz w:val="20"/>
              </w:rPr>
            </w:pPr>
            <w:r>
              <w:rPr>
                <w:b/>
                <w:w w:val="105"/>
                <w:sz w:val="20"/>
              </w:rPr>
              <w:t>Group 99731</w:t>
            </w:r>
          </w:p>
        </w:tc>
        <w:tc>
          <w:tcPr>
            <w:tcW w:w="932" w:type="dxa"/>
            <w:tcBorders>
              <w:top w:val="single" w:sz="3" w:space="0" w:color="000000"/>
              <w:left w:val="single" w:sz="3" w:space="0" w:color="000000"/>
              <w:bottom w:val="single" w:sz="3" w:space="0" w:color="000000"/>
            </w:tcBorders>
          </w:tcPr>
          <w:p w:rsidR="00BE2D01" w:rsidRDefault="00BE2D01"/>
        </w:tc>
        <w:tc>
          <w:tcPr>
            <w:tcW w:w="6005" w:type="dxa"/>
            <w:tcBorders>
              <w:top w:val="single" w:sz="3" w:space="0" w:color="000000"/>
              <w:bottom w:val="single" w:sz="3" w:space="0" w:color="000000"/>
            </w:tcBorders>
          </w:tcPr>
          <w:p w:rsidR="00BE2D01" w:rsidRDefault="003E5A85">
            <w:pPr>
              <w:pStyle w:val="TableParagraph"/>
              <w:spacing w:before="5" w:line="249" w:lineRule="auto"/>
              <w:ind w:left="93" w:right="95"/>
              <w:rPr>
                <w:b/>
                <w:sz w:val="20"/>
              </w:rPr>
            </w:pPr>
            <w:r>
              <w:rPr>
                <w:b/>
                <w:w w:val="105"/>
                <w:sz w:val="20"/>
              </w:rPr>
              <w:t>Leasing or rental services concerning machinery and equipment with or without operator</w:t>
            </w:r>
          </w:p>
        </w:tc>
      </w:tr>
      <w:tr w:rsidR="00BE2D01">
        <w:trPr>
          <w:trHeight w:hRule="exact" w:val="485"/>
        </w:trPr>
        <w:tc>
          <w:tcPr>
            <w:tcW w:w="67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before="120"/>
              <w:ind w:left="177"/>
              <w:rPr>
                <w:sz w:val="20"/>
              </w:rPr>
            </w:pPr>
            <w:r>
              <w:rPr>
                <w:w w:val="105"/>
                <w:sz w:val="20"/>
              </w:rPr>
              <w:t>234</w:t>
            </w:r>
          </w:p>
        </w:tc>
        <w:tc>
          <w:tcPr>
            <w:tcW w:w="1538" w:type="dxa"/>
            <w:tcBorders>
              <w:top w:val="single" w:sz="3" w:space="0" w:color="000000"/>
              <w:left w:val="single" w:sz="3" w:space="0" w:color="000000"/>
              <w:bottom w:val="single" w:sz="3" w:space="0" w:color="000000"/>
              <w:right w:val="single" w:sz="3" w:space="0" w:color="000000"/>
            </w:tcBorders>
          </w:tcPr>
          <w:p w:rsidR="00BE2D01" w:rsidRDefault="00BE2D01"/>
        </w:tc>
        <w:tc>
          <w:tcPr>
            <w:tcW w:w="932" w:type="dxa"/>
            <w:tcBorders>
              <w:top w:val="single" w:sz="3" w:space="0" w:color="000000"/>
              <w:left w:val="single" w:sz="3" w:space="0" w:color="000000"/>
              <w:bottom w:val="single" w:sz="3" w:space="0" w:color="000000"/>
            </w:tcBorders>
          </w:tcPr>
          <w:p w:rsidR="00BE2D01" w:rsidRDefault="003E5A85">
            <w:pPr>
              <w:pStyle w:val="TableParagraph"/>
              <w:spacing w:before="120"/>
              <w:ind w:right="153"/>
              <w:rPr>
                <w:sz w:val="20"/>
              </w:rPr>
            </w:pPr>
            <w:r>
              <w:rPr>
                <w:w w:val="105"/>
                <w:sz w:val="20"/>
              </w:rPr>
              <w:t>997311</w:t>
            </w:r>
          </w:p>
        </w:tc>
        <w:tc>
          <w:tcPr>
            <w:tcW w:w="6005" w:type="dxa"/>
            <w:tcBorders>
              <w:top w:val="single" w:sz="3" w:space="0" w:color="000000"/>
              <w:bottom w:val="single" w:sz="3" w:space="0" w:color="000000"/>
            </w:tcBorders>
          </w:tcPr>
          <w:p w:rsidR="00BE2D01" w:rsidRDefault="003E5A85">
            <w:pPr>
              <w:pStyle w:val="TableParagraph"/>
              <w:spacing w:line="247" w:lineRule="auto"/>
              <w:ind w:left="93" w:right="79"/>
              <w:rPr>
                <w:sz w:val="20"/>
              </w:rPr>
            </w:pPr>
            <w:r>
              <w:rPr>
                <w:w w:val="105"/>
                <w:sz w:val="20"/>
              </w:rPr>
              <w:t>Leasing or rental services concerning transport equipments including containers, with or without operator</w:t>
            </w:r>
          </w:p>
        </w:tc>
      </w:tr>
      <w:tr w:rsidR="00BE2D01">
        <w:trPr>
          <w:trHeight w:hRule="exact" w:val="486"/>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120"/>
              <w:ind w:left="177"/>
              <w:rPr>
                <w:sz w:val="20"/>
              </w:rPr>
            </w:pPr>
            <w:r>
              <w:rPr>
                <w:w w:val="105"/>
                <w:sz w:val="20"/>
              </w:rPr>
              <w:t>235</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spacing w:before="120"/>
              <w:ind w:right="153"/>
              <w:rPr>
                <w:sz w:val="20"/>
              </w:rPr>
            </w:pPr>
            <w:r>
              <w:rPr>
                <w:w w:val="105"/>
                <w:sz w:val="20"/>
              </w:rPr>
              <w:t>997312</w:t>
            </w:r>
          </w:p>
        </w:tc>
        <w:tc>
          <w:tcPr>
            <w:tcW w:w="6005" w:type="dxa"/>
            <w:tcBorders>
              <w:top w:val="single" w:sz="3" w:space="0" w:color="000000"/>
            </w:tcBorders>
          </w:tcPr>
          <w:p w:rsidR="00BE2D01" w:rsidRDefault="003E5A85">
            <w:pPr>
              <w:pStyle w:val="TableParagraph"/>
              <w:spacing w:line="247" w:lineRule="auto"/>
              <w:ind w:left="93" w:right="95"/>
              <w:rPr>
                <w:sz w:val="20"/>
              </w:rPr>
            </w:pPr>
            <w:r>
              <w:rPr>
                <w:w w:val="105"/>
                <w:sz w:val="20"/>
              </w:rPr>
              <w:t>Leasing or rental services concerning agricultural machinery and equipment with or without operator</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177"/>
              <w:rPr>
                <w:sz w:val="20"/>
              </w:rPr>
            </w:pPr>
            <w:r>
              <w:rPr>
                <w:w w:val="105"/>
                <w:sz w:val="20"/>
              </w:rPr>
              <w:t>236</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997313</w:t>
            </w:r>
          </w:p>
        </w:tc>
        <w:tc>
          <w:tcPr>
            <w:tcW w:w="6005" w:type="dxa"/>
          </w:tcPr>
          <w:p w:rsidR="00BE2D01" w:rsidRDefault="003E5A85">
            <w:pPr>
              <w:pStyle w:val="TableParagraph"/>
              <w:spacing w:line="244" w:lineRule="auto"/>
              <w:ind w:left="93" w:right="95"/>
              <w:rPr>
                <w:sz w:val="20"/>
              </w:rPr>
            </w:pPr>
            <w:r>
              <w:rPr>
                <w:w w:val="105"/>
                <w:sz w:val="20"/>
              </w:rPr>
              <w:t>Leasing or rental services concerning construction machinery and equipment with or without operator</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237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997314</w:t>
            </w:r>
          </w:p>
        </w:tc>
        <w:tc>
          <w:tcPr>
            <w:tcW w:w="6005" w:type="dxa"/>
          </w:tcPr>
          <w:p w:rsidR="00BE2D01" w:rsidRDefault="003E5A85">
            <w:pPr>
              <w:pStyle w:val="TableParagraph"/>
              <w:spacing w:line="244" w:lineRule="auto"/>
              <w:ind w:left="93" w:right="95"/>
              <w:rPr>
                <w:sz w:val="20"/>
              </w:rPr>
            </w:pPr>
            <w:r>
              <w:rPr>
                <w:w w:val="105"/>
                <w:sz w:val="20"/>
              </w:rPr>
              <w:t>Leasing or rental services concerning office machinery and equipment (except computers) with or without operator</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238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997315</w:t>
            </w:r>
          </w:p>
        </w:tc>
        <w:tc>
          <w:tcPr>
            <w:tcW w:w="6005" w:type="dxa"/>
          </w:tcPr>
          <w:p w:rsidR="00BE2D01" w:rsidRDefault="003E5A85">
            <w:pPr>
              <w:pStyle w:val="TableParagraph"/>
              <w:spacing w:line="244" w:lineRule="auto"/>
              <w:ind w:left="93" w:right="95"/>
              <w:rPr>
                <w:sz w:val="20"/>
              </w:rPr>
            </w:pPr>
            <w:r>
              <w:rPr>
                <w:w w:val="105"/>
                <w:sz w:val="20"/>
              </w:rPr>
              <w:t>Leasing or rental services concerning computers with or without operators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239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997316</w:t>
            </w:r>
          </w:p>
        </w:tc>
        <w:tc>
          <w:tcPr>
            <w:tcW w:w="6005" w:type="dxa"/>
          </w:tcPr>
          <w:p w:rsidR="00BE2D01" w:rsidRDefault="003E5A85">
            <w:pPr>
              <w:pStyle w:val="TableParagraph"/>
              <w:spacing w:line="247" w:lineRule="auto"/>
              <w:ind w:left="93"/>
              <w:rPr>
                <w:sz w:val="20"/>
              </w:rPr>
            </w:pPr>
            <w:r>
              <w:rPr>
                <w:w w:val="105"/>
                <w:sz w:val="20"/>
              </w:rPr>
              <w:t>Leasing or rental services concerning telecommunications equipment with or without operator</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240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997319</w:t>
            </w:r>
          </w:p>
        </w:tc>
        <w:tc>
          <w:tcPr>
            <w:tcW w:w="6005" w:type="dxa"/>
          </w:tcPr>
          <w:p w:rsidR="00BE2D01" w:rsidRDefault="003E5A85">
            <w:pPr>
              <w:pStyle w:val="TableParagraph"/>
              <w:spacing w:line="247" w:lineRule="auto"/>
              <w:ind w:left="93" w:right="95"/>
              <w:rPr>
                <w:sz w:val="20"/>
              </w:rPr>
            </w:pPr>
            <w:r>
              <w:rPr>
                <w:w w:val="105"/>
                <w:sz w:val="20"/>
              </w:rPr>
              <w:t>Leasing or rental services concerning other machinery and equipments with or without operator</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241</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99732</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Leasing or rental services concerning other goods</w:t>
            </w:r>
          </w:p>
        </w:tc>
      </w:tr>
      <w:tr w:rsidR="00BE2D01">
        <w:trPr>
          <w:trHeight w:hRule="exact" w:val="724"/>
        </w:trPr>
        <w:tc>
          <w:tcPr>
            <w:tcW w:w="674" w:type="dxa"/>
            <w:tcBorders>
              <w:left w:val="single" w:sz="3" w:space="0" w:color="000000"/>
              <w:bottom w:val="single" w:sz="3" w:space="0" w:color="000000"/>
              <w:right w:val="single" w:sz="3" w:space="0" w:color="000000"/>
            </w:tcBorders>
          </w:tcPr>
          <w:p w:rsidR="00BE2D01" w:rsidRDefault="00BE2D01">
            <w:pPr>
              <w:pStyle w:val="TableParagraph"/>
              <w:spacing w:before="8"/>
              <w:ind w:left="0"/>
              <w:rPr>
                <w:sz w:val="20"/>
              </w:rPr>
            </w:pPr>
          </w:p>
          <w:p w:rsidR="00BE2D01" w:rsidRDefault="003E5A85">
            <w:pPr>
              <w:pStyle w:val="TableParagraph"/>
              <w:ind w:left="177"/>
              <w:rPr>
                <w:sz w:val="20"/>
              </w:rPr>
            </w:pPr>
            <w:r>
              <w:rPr>
                <w:w w:val="105"/>
                <w:sz w:val="20"/>
              </w:rPr>
              <w:t>242</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BE2D01">
            <w:pPr>
              <w:pStyle w:val="TableParagraph"/>
              <w:spacing w:before="8"/>
              <w:ind w:left="0"/>
              <w:rPr>
                <w:sz w:val="20"/>
              </w:rPr>
            </w:pPr>
          </w:p>
          <w:p w:rsidR="00BE2D01" w:rsidRDefault="003E5A85">
            <w:pPr>
              <w:pStyle w:val="TableParagraph"/>
              <w:ind w:right="153"/>
              <w:rPr>
                <w:sz w:val="20"/>
              </w:rPr>
            </w:pPr>
            <w:r>
              <w:rPr>
                <w:w w:val="105"/>
                <w:sz w:val="20"/>
              </w:rPr>
              <w:t>997321</w:t>
            </w:r>
          </w:p>
        </w:tc>
        <w:tc>
          <w:tcPr>
            <w:tcW w:w="6005" w:type="dxa"/>
            <w:tcBorders>
              <w:bottom w:val="single" w:sz="3" w:space="0" w:color="000000"/>
            </w:tcBorders>
          </w:tcPr>
          <w:p w:rsidR="00BE2D01" w:rsidRDefault="003E5A85">
            <w:pPr>
              <w:pStyle w:val="TableParagraph"/>
              <w:spacing w:line="247" w:lineRule="auto"/>
              <w:ind w:left="93" w:right="95"/>
              <w:jc w:val="both"/>
              <w:rPr>
                <w:sz w:val="20"/>
              </w:rPr>
            </w:pPr>
            <w:r>
              <w:rPr>
                <w:w w:val="105"/>
                <w:sz w:val="20"/>
              </w:rPr>
              <w:t>Leasing or rental services concerning televisions, radios, video cassette recorders, projectors, audio systems and related equipment and accessories (home entertainment equipment )</w:t>
            </w:r>
          </w:p>
        </w:tc>
      </w:tr>
      <w:tr w:rsidR="00BE2D01">
        <w:trPr>
          <w:trHeight w:hRule="exact" w:val="485"/>
        </w:trPr>
        <w:tc>
          <w:tcPr>
            <w:tcW w:w="67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before="120"/>
              <w:ind w:left="177"/>
              <w:rPr>
                <w:sz w:val="20"/>
              </w:rPr>
            </w:pPr>
            <w:r>
              <w:rPr>
                <w:w w:val="105"/>
                <w:sz w:val="20"/>
              </w:rPr>
              <w:t>243</w:t>
            </w:r>
          </w:p>
        </w:tc>
        <w:tc>
          <w:tcPr>
            <w:tcW w:w="1538" w:type="dxa"/>
            <w:tcBorders>
              <w:top w:val="single" w:sz="3" w:space="0" w:color="000000"/>
              <w:left w:val="single" w:sz="3" w:space="0" w:color="000000"/>
              <w:bottom w:val="single" w:sz="3" w:space="0" w:color="000000"/>
              <w:right w:val="single" w:sz="3" w:space="0" w:color="000000"/>
            </w:tcBorders>
          </w:tcPr>
          <w:p w:rsidR="00BE2D01" w:rsidRDefault="00BE2D01"/>
        </w:tc>
        <w:tc>
          <w:tcPr>
            <w:tcW w:w="932" w:type="dxa"/>
            <w:tcBorders>
              <w:top w:val="single" w:sz="3" w:space="0" w:color="000000"/>
              <w:left w:val="single" w:sz="3" w:space="0" w:color="000000"/>
              <w:bottom w:val="single" w:sz="3" w:space="0" w:color="000000"/>
            </w:tcBorders>
          </w:tcPr>
          <w:p w:rsidR="00BE2D01" w:rsidRDefault="003E5A85">
            <w:pPr>
              <w:pStyle w:val="TableParagraph"/>
              <w:spacing w:before="120"/>
              <w:ind w:right="153"/>
              <w:rPr>
                <w:sz w:val="20"/>
              </w:rPr>
            </w:pPr>
            <w:r>
              <w:rPr>
                <w:w w:val="105"/>
                <w:sz w:val="20"/>
              </w:rPr>
              <w:t>997322</w:t>
            </w:r>
          </w:p>
        </w:tc>
        <w:tc>
          <w:tcPr>
            <w:tcW w:w="6005" w:type="dxa"/>
            <w:tcBorders>
              <w:top w:val="single" w:sz="3" w:space="0" w:color="000000"/>
              <w:bottom w:val="single" w:sz="3" w:space="0" w:color="000000"/>
            </w:tcBorders>
          </w:tcPr>
          <w:p w:rsidR="00BE2D01" w:rsidRDefault="003E5A85">
            <w:pPr>
              <w:pStyle w:val="TableParagraph"/>
              <w:spacing w:line="247" w:lineRule="auto"/>
              <w:ind w:left="93" w:right="95"/>
              <w:rPr>
                <w:sz w:val="20"/>
              </w:rPr>
            </w:pPr>
            <w:r>
              <w:rPr>
                <w:w w:val="105"/>
                <w:sz w:val="20"/>
              </w:rPr>
              <w:t>Leasing or rental services concerning video tapes and disks (home entertainment equipment )</w:t>
            </w:r>
          </w:p>
        </w:tc>
      </w:tr>
      <w:tr w:rsidR="00BE2D01">
        <w:trPr>
          <w:trHeight w:hRule="exact" w:val="485"/>
        </w:trPr>
        <w:tc>
          <w:tcPr>
            <w:tcW w:w="67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before="120"/>
              <w:ind w:left="177"/>
              <w:rPr>
                <w:sz w:val="20"/>
              </w:rPr>
            </w:pPr>
            <w:r>
              <w:rPr>
                <w:w w:val="105"/>
                <w:sz w:val="20"/>
              </w:rPr>
              <w:t>244</w:t>
            </w:r>
          </w:p>
        </w:tc>
        <w:tc>
          <w:tcPr>
            <w:tcW w:w="1538" w:type="dxa"/>
            <w:tcBorders>
              <w:top w:val="single" w:sz="3" w:space="0" w:color="000000"/>
              <w:left w:val="single" w:sz="3" w:space="0" w:color="000000"/>
              <w:bottom w:val="single" w:sz="3" w:space="0" w:color="000000"/>
              <w:right w:val="single" w:sz="3" w:space="0" w:color="000000"/>
            </w:tcBorders>
          </w:tcPr>
          <w:p w:rsidR="00BE2D01" w:rsidRDefault="00BE2D01"/>
        </w:tc>
        <w:tc>
          <w:tcPr>
            <w:tcW w:w="932" w:type="dxa"/>
            <w:tcBorders>
              <w:top w:val="single" w:sz="3" w:space="0" w:color="000000"/>
              <w:left w:val="single" w:sz="3" w:space="0" w:color="000000"/>
              <w:bottom w:val="single" w:sz="3" w:space="0" w:color="000000"/>
            </w:tcBorders>
          </w:tcPr>
          <w:p w:rsidR="00BE2D01" w:rsidRDefault="003E5A85">
            <w:pPr>
              <w:pStyle w:val="TableParagraph"/>
              <w:spacing w:before="120"/>
              <w:ind w:right="153"/>
              <w:rPr>
                <w:sz w:val="20"/>
              </w:rPr>
            </w:pPr>
            <w:r>
              <w:rPr>
                <w:w w:val="105"/>
                <w:sz w:val="20"/>
              </w:rPr>
              <w:t>997323</w:t>
            </w:r>
          </w:p>
        </w:tc>
        <w:tc>
          <w:tcPr>
            <w:tcW w:w="6005" w:type="dxa"/>
            <w:tcBorders>
              <w:top w:val="single" w:sz="3" w:space="0" w:color="000000"/>
              <w:bottom w:val="single" w:sz="3" w:space="0" w:color="000000"/>
            </w:tcBorders>
          </w:tcPr>
          <w:p w:rsidR="00BE2D01" w:rsidRDefault="003E5A85">
            <w:pPr>
              <w:pStyle w:val="TableParagraph"/>
              <w:spacing w:line="247" w:lineRule="auto"/>
              <w:ind w:left="93" w:right="95"/>
              <w:rPr>
                <w:sz w:val="20"/>
              </w:rPr>
            </w:pPr>
            <w:r>
              <w:rPr>
                <w:w w:val="105"/>
                <w:sz w:val="20"/>
              </w:rPr>
              <w:t>Leasing or rental services concerning furniture and other household appliances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245</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997324</w:t>
            </w:r>
          </w:p>
        </w:tc>
        <w:tc>
          <w:tcPr>
            <w:tcW w:w="6005" w:type="dxa"/>
            <w:tcBorders>
              <w:top w:val="single" w:sz="3" w:space="0" w:color="000000"/>
            </w:tcBorders>
          </w:tcPr>
          <w:p w:rsidR="00BE2D01" w:rsidRDefault="003E5A85">
            <w:pPr>
              <w:pStyle w:val="TableParagraph"/>
              <w:ind w:left="92"/>
              <w:rPr>
                <w:sz w:val="20"/>
              </w:rPr>
            </w:pPr>
            <w:r>
              <w:rPr>
                <w:w w:val="105"/>
                <w:sz w:val="20"/>
              </w:rPr>
              <w:t>Leasing or rental services concerning pleasure and leisure equipment</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246</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997325</w:t>
            </w:r>
          </w:p>
        </w:tc>
        <w:tc>
          <w:tcPr>
            <w:tcW w:w="6005" w:type="dxa"/>
            <w:tcBorders>
              <w:bottom w:val="single" w:sz="3" w:space="0" w:color="000000"/>
            </w:tcBorders>
          </w:tcPr>
          <w:p w:rsidR="00BE2D01" w:rsidRDefault="003E5A85">
            <w:pPr>
              <w:pStyle w:val="TableParagraph"/>
              <w:ind w:left="92" w:right="95"/>
              <w:rPr>
                <w:sz w:val="20"/>
              </w:rPr>
            </w:pPr>
            <w:r>
              <w:rPr>
                <w:w w:val="105"/>
                <w:sz w:val="20"/>
              </w:rPr>
              <w:t>Leasing or rental services concerning household linen</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247</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997326</w:t>
            </w:r>
          </w:p>
        </w:tc>
        <w:tc>
          <w:tcPr>
            <w:tcW w:w="6005" w:type="dxa"/>
            <w:tcBorders>
              <w:top w:val="single" w:sz="3" w:space="0" w:color="000000"/>
            </w:tcBorders>
          </w:tcPr>
          <w:p w:rsidR="00BE2D01" w:rsidRDefault="003E5A85">
            <w:pPr>
              <w:pStyle w:val="TableParagraph"/>
              <w:ind w:left="92" w:right="95"/>
              <w:rPr>
                <w:sz w:val="20"/>
              </w:rPr>
            </w:pPr>
            <w:r>
              <w:rPr>
                <w:w w:val="105"/>
                <w:sz w:val="20"/>
              </w:rPr>
              <w:t>Leasing or rental services concerning textiles, clothing and footwear</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248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997327</w:t>
            </w:r>
          </w:p>
        </w:tc>
        <w:tc>
          <w:tcPr>
            <w:tcW w:w="6005" w:type="dxa"/>
          </w:tcPr>
          <w:p w:rsidR="00BE2D01" w:rsidRDefault="003E5A85">
            <w:pPr>
              <w:pStyle w:val="TableParagraph"/>
              <w:spacing w:before="3" w:line="244" w:lineRule="auto"/>
              <w:ind w:left="93" w:right="95"/>
              <w:rPr>
                <w:sz w:val="20"/>
              </w:rPr>
            </w:pPr>
            <w:r>
              <w:rPr>
                <w:w w:val="105"/>
                <w:sz w:val="20"/>
              </w:rPr>
              <w:t>Leasing or rental services concerning do-it-yourself machinery and equipment</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3"/>
              <w:ind w:left="177"/>
              <w:rPr>
                <w:sz w:val="20"/>
              </w:rPr>
            </w:pPr>
            <w:r>
              <w:rPr>
                <w:w w:val="105"/>
                <w:sz w:val="20"/>
              </w:rPr>
              <w:t>249</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spacing w:before="3"/>
              <w:ind w:right="153"/>
              <w:rPr>
                <w:sz w:val="20"/>
              </w:rPr>
            </w:pPr>
            <w:r>
              <w:rPr>
                <w:w w:val="105"/>
                <w:sz w:val="20"/>
              </w:rPr>
              <w:t>997329</w:t>
            </w:r>
          </w:p>
        </w:tc>
        <w:tc>
          <w:tcPr>
            <w:tcW w:w="6005" w:type="dxa"/>
            <w:tcBorders>
              <w:bottom w:val="single" w:sz="3" w:space="0" w:color="000000"/>
            </w:tcBorders>
          </w:tcPr>
          <w:p w:rsidR="00BE2D01" w:rsidRDefault="003E5A85">
            <w:pPr>
              <w:pStyle w:val="TableParagraph"/>
              <w:spacing w:before="3"/>
              <w:ind w:left="92" w:right="95"/>
              <w:rPr>
                <w:sz w:val="20"/>
              </w:rPr>
            </w:pPr>
            <w:r>
              <w:rPr>
                <w:w w:val="105"/>
                <w:sz w:val="20"/>
              </w:rPr>
              <w:t>Leasing or rental services concerning other goods</w:t>
            </w:r>
          </w:p>
        </w:tc>
      </w:tr>
      <w:tr w:rsidR="00BE2D01">
        <w:trPr>
          <w:trHeight w:hRule="exact" w:val="485"/>
        </w:trPr>
        <w:tc>
          <w:tcPr>
            <w:tcW w:w="67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before="120"/>
              <w:ind w:left="177"/>
              <w:rPr>
                <w:sz w:val="20"/>
              </w:rPr>
            </w:pPr>
            <w:r>
              <w:rPr>
                <w:w w:val="105"/>
                <w:sz w:val="20"/>
              </w:rPr>
              <w:t>250</w:t>
            </w:r>
          </w:p>
        </w:tc>
        <w:tc>
          <w:tcPr>
            <w:tcW w:w="1538"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before="125"/>
              <w:rPr>
                <w:b/>
                <w:sz w:val="20"/>
              </w:rPr>
            </w:pPr>
            <w:r>
              <w:rPr>
                <w:b/>
                <w:w w:val="105"/>
                <w:sz w:val="20"/>
              </w:rPr>
              <w:t>Group 99733</w:t>
            </w:r>
          </w:p>
        </w:tc>
        <w:tc>
          <w:tcPr>
            <w:tcW w:w="932" w:type="dxa"/>
            <w:tcBorders>
              <w:top w:val="single" w:sz="3" w:space="0" w:color="000000"/>
              <w:left w:val="single" w:sz="3" w:space="0" w:color="000000"/>
              <w:bottom w:val="single" w:sz="3" w:space="0" w:color="000000"/>
            </w:tcBorders>
          </w:tcPr>
          <w:p w:rsidR="00BE2D01" w:rsidRDefault="00BE2D01"/>
        </w:tc>
        <w:tc>
          <w:tcPr>
            <w:tcW w:w="6005" w:type="dxa"/>
            <w:tcBorders>
              <w:top w:val="single" w:sz="3" w:space="0" w:color="000000"/>
              <w:bottom w:val="single" w:sz="3" w:space="0" w:color="000000"/>
            </w:tcBorders>
          </w:tcPr>
          <w:p w:rsidR="00BE2D01" w:rsidRDefault="003E5A85">
            <w:pPr>
              <w:pStyle w:val="TableParagraph"/>
              <w:spacing w:before="5" w:line="249" w:lineRule="auto"/>
              <w:ind w:left="93" w:right="95"/>
              <w:rPr>
                <w:b/>
                <w:sz w:val="20"/>
              </w:rPr>
            </w:pPr>
            <w:r>
              <w:rPr>
                <w:b/>
                <w:w w:val="105"/>
                <w:sz w:val="20"/>
              </w:rPr>
              <w:t>Licensing services for the right to use intellectual property and similar products</w:t>
            </w:r>
          </w:p>
        </w:tc>
      </w:tr>
      <w:tr w:rsidR="00BE2D01">
        <w:trPr>
          <w:trHeight w:hRule="exact" w:val="485"/>
        </w:trPr>
        <w:tc>
          <w:tcPr>
            <w:tcW w:w="67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before="120"/>
              <w:ind w:left="177"/>
              <w:rPr>
                <w:sz w:val="20"/>
              </w:rPr>
            </w:pPr>
            <w:r>
              <w:rPr>
                <w:w w:val="105"/>
                <w:sz w:val="20"/>
              </w:rPr>
              <w:t>251</w:t>
            </w:r>
          </w:p>
        </w:tc>
        <w:tc>
          <w:tcPr>
            <w:tcW w:w="1538" w:type="dxa"/>
            <w:tcBorders>
              <w:top w:val="single" w:sz="3" w:space="0" w:color="000000"/>
              <w:left w:val="single" w:sz="3" w:space="0" w:color="000000"/>
              <w:bottom w:val="single" w:sz="3" w:space="0" w:color="000000"/>
              <w:right w:val="single" w:sz="3" w:space="0" w:color="000000"/>
            </w:tcBorders>
          </w:tcPr>
          <w:p w:rsidR="00BE2D01" w:rsidRDefault="00BE2D01"/>
        </w:tc>
        <w:tc>
          <w:tcPr>
            <w:tcW w:w="932" w:type="dxa"/>
            <w:tcBorders>
              <w:top w:val="single" w:sz="3" w:space="0" w:color="000000"/>
              <w:left w:val="single" w:sz="3" w:space="0" w:color="000000"/>
              <w:bottom w:val="single" w:sz="3" w:space="0" w:color="000000"/>
            </w:tcBorders>
          </w:tcPr>
          <w:p w:rsidR="00BE2D01" w:rsidRDefault="003E5A85">
            <w:pPr>
              <w:pStyle w:val="TableParagraph"/>
              <w:spacing w:before="120"/>
              <w:ind w:right="153"/>
              <w:rPr>
                <w:sz w:val="20"/>
              </w:rPr>
            </w:pPr>
            <w:r>
              <w:rPr>
                <w:w w:val="105"/>
                <w:sz w:val="20"/>
              </w:rPr>
              <w:t>997331</w:t>
            </w:r>
          </w:p>
        </w:tc>
        <w:tc>
          <w:tcPr>
            <w:tcW w:w="6005" w:type="dxa"/>
            <w:tcBorders>
              <w:top w:val="single" w:sz="3" w:space="0" w:color="000000"/>
              <w:bottom w:val="single" w:sz="3" w:space="0" w:color="000000"/>
            </w:tcBorders>
          </w:tcPr>
          <w:p w:rsidR="00BE2D01" w:rsidRDefault="003E5A85">
            <w:pPr>
              <w:pStyle w:val="TableParagraph"/>
              <w:spacing w:line="249" w:lineRule="auto"/>
              <w:ind w:left="93" w:right="95"/>
              <w:rPr>
                <w:sz w:val="20"/>
              </w:rPr>
            </w:pPr>
            <w:r>
              <w:rPr>
                <w:w w:val="105"/>
                <w:sz w:val="20"/>
              </w:rPr>
              <w:t>Licensing services for the right to use computer software and databases</w:t>
            </w:r>
          </w:p>
        </w:tc>
      </w:tr>
      <w:tr w:rsidR="00BE2D01">
        <w:trPr>
          <w:trHeight w:hRule="exact" w:val="486"/>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120"/>
              <w:ind w:left="177"/>
              <w:rPr>
                <w:sz w:val="20"/>
              </w:rPr>
            </w:pPr>
            <w:r>
              <w:rPr>
                <w:w w:val="105"/>
                <w:sz w:val="20"/>
              </w:rPr>
              <w:t>252</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spacing w:before="120"/>
              <w:ind w:right="153"/>
              <w:rPr>
                <w:sz w:val="20"/>
              </w:rPr>
            </w:pPr>
            <w:r>
              <w:rPr>
                <w:w w:val="105"/>
                <w:sz w:val="20"/>
              </w:rPr>
              <w:t>997332</w:t>
            </w:r>
          </w:p>
        </w:tc>
        <w:tc>
          <w:tcPr>
            <w:tcW w:w="6005" w:type="dxa"/>
            <w:tcBorders>
              <w:top w:val="single" w:sz="3" w:space="0" w:color="000000"/>
            </w:tcBorders>
          </w:tcPr>
          <w:p w:rsidR="00BE2D01" w:rsidRDefault="003E5A85">
            <w:pPr>
              <w:pStyle w:val="TableParagraph"/>
              <w:spacing w:before="3" w:line="247" w:lineRule="auto"/>
              <w:ind w:left="93"/>
              <w:rPr>
                <w:sz w:val="20"/>
              </w:rPr>
            </w:pPr>
            <w:r>
              <w:rPr>
                <w:w w:val="105"/>
                <w:sz w:val="20"/>
              </w:rPr>
              <w:t>Licensing services for the right to broadcast and show original films, sound recordings, radio and television programme and the like</w:t>
            </w:r>
          </w:p>
        </w:tc>
      </w:tr>
    </w:tbl>
    <w:p w:rsidR="00BE2D01" w:rsidRDefault="00BE2D01">
      <w:pPr>
        <w:spacing w:line="247" w:lineRule="auto"/>
        <w:rPr>
          <w:sz w:val="20"/>
        </w:rPr>
        <w:sectPr w:rsidR="00BE2D01">
          <w:headerReference w:type="default" r:id="rId31"/>
          <w:pgSz w:w="12240" w:h="15840"/>
          <w:pgMar w:top="920" w:right="1120" w:bottom="280" w:left="1720" w:header="716" w:footer="0" w:gutter="0"/>
          <w:pgNumType w:start="121"/>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1538"/>
        <w:gridCol w:w="932"/>
        <w:gridCol w:w="6005"/>
      </w:tblGrid>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253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997333</w:t>
            </w:r>
          </w:p>
        </w:tc>
        <w:tc>
          <w:tcPr>
            <w:tcW w:w="6005" w:type="dxa"/>
          </w:tcPr>
          <w:p w:rsidR="00BE2D01" w:rsidRDefault="003E5A85">
            <w:pPr>
              <w:pStyle w:val="TableParagraph"/>
              <w:ind w:left="93" w:right="95"/>
              <w:rPr>
                <w:sz w:val="20"/>
              </w:rPr>
            </w:pPr>
            <w:r>
              <w:rPr>
                <w:w w:val="105"/>
                <w:sz w:val="20"/>
              </w:rPr>
              <w:t>Licensing services for the right to reproduce original art works</w:t>
            </w:r>
          </w:p>
        </w:tc>
      </w:tr>
      <w:tr w:rsidR="00BE2D01">
        <w:trPr>
          <w:trHeight w:hRule="exact" w:val="486"/>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118"/>
              <w:ind w:left="177"/>
              <w:rPr>
                <w:sz w:val="20"/>
              </w:rPr>
            </w:pPr>
            <w:r>
              <w:rPr>
                <w:w w:val="105"/>
                <w:sz w:val="20"/>
              </w:rPr>
              <w:t>254</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spacing w:before="118"/>
              <w:ind w:right="153"/>
              <w:rPr>
                <w:sz w:val="20"/>
              </w:rPr>
            </w:pPr>
            <w:r>
              <w:rPr>
                <w:w w:val="105"/>
                <w:sz w:val="20"/>
              </w:rPr>
              <w:t>997334</w:t>
            </w:r>
          </w:p>
        </w:tc>
        <w:tc>
          <w:tcPr>
            <w:tcW w:w="6005" w:type="dxa"/>
            <w:tcBorders>
              <w:bottom w:val="single" w:sz="3" w:space="0" w:color="000000"/>
            </w:tcBorders>
          </w:tcPr>
          <w:p w:rsidR="00BE2D01" w:rsidRDefault="003E5A85">
            <w:pPr>
              <w:pStyle w:val="TableParagraph"/>
              <w:spacing w:line="247" w:lineRule="auto"/>
              <w:ind w:left="93" w:right="95"/>
              <w:rPr>
                <w:sz w:val="20"/>
              </w:rPr>
            </w:pPr>
            <w:r>
              <w:rPr>
                <w:w w:val="105"/>
                <w:sz w:val="20"/>
              </w:rPr>
              <w:t>Licensing services for the right to reprint and copy manuscripts, books, journals and periodicals</w:t>
            </w:r>
          </w:p>
        </w:tc>
      </w:tr>
      <w:tr w:rsidR="00BE2D01">
        <w:trPr>
          <w:trHeight w:hRule="exact" w:val="485"/>
        </w:trPr>
        <w:tc>
          <w:tcPr>
            <w:tcW w:w="67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before="118"/>
              <w:ind w:left="177"/>
              <w:rPr>
                <w:sz w:val="20"/>
              </w:rPr>
            </w:pPr>
            <w:r>
              <w:rPr>
                <w:w w:val="105"/>
                <w:sz w:val="20"/>
              </w:rPr>
              <w:t>255</w:t>
            </w:r>
          </w:p>
        </w:tc>
        <w:tc>
          <w:tcPr>
            <w:tcW w:w="1538" w:type="dxa"/>
            <w:tcBorders>
              <w:top w:val="single" w:sz="3" w:space="0" w:color="000000"/>
              <w:left w:val="single" w:sz="3" w:space="0" w:color="000000"/>
              <w:bottom w:val="single" w:sz="3" w:space="0" w:color="000000"/>
              <w:right w:val="single" w:sz="3" w:space="0" w:color="000000"/>
            </w:tcBorders>
          </w:tcPr>
          <w:p w:rsidR="00BE2D01" w:rsidRDefault="00BE2D01"/>
        </w:tc>
        <w:tc>
          <w:tcPr>
            <w:tcW w:w="932" w:type="dxa"/>
            <w:tcBorders>
              <w:top w:val="single" w:sz="3" w:space="0" w:color="000000"/>
              <w:left w:val="single" w:sz="3" w:space="0" w:color="000000"/>
              <w:bottom w:val="single" w:sz="3" w:space="0" w:color="000000"/>
            </w:tcBorders>
          </w:tcPr>
          <w:p w:rsidR="00BE2D01" w:rsidRDefault="003E5A85">
            <w:pPr>
              <w:pStyle w:val="TableParagraph"/>
              <w:spacing w:before="118"/>
              <w:ind w:right="153"/>
              <w:rPr>
                <w:sz w:val="20"/>
              </w:rPr>
            </w:pPr>
            <w:r>
              <w:rPr>
                <w:w w:val="105"/>
                <w:sz w:val="20"/>
              </w:rPr>
              <w:t>997335</w:t>
            </w:r>
          </w:p>
        </w:tc>
        <w:tc>
          <w:tcPr>
            <w:tcW w:w="6005" w:type="dxa"/>
            <w:tcBorders>
              <w:top w:val="single" w:sz="3" w:space="0" w:color="000000"/>
              <w:bottom w:val="single" w:sz="3" w:space="0" w:color="000000"/>
            </w:tcBorders>
          </w:tcPr>
          <w:p w:rsidR="00BE2D01" w:rsidRDefault="003E5A85">
            <w:pPr>
              <w:pStyle w:val="TableParagraph"/>
              <w:spacing w:line="247" w:lineRule="auto"/>
              <w:ind w:left="93" w:right="95"/>
              <w:rPr>
                <w:sz w:val="20"/>
              </w:rPr>
            </w:pPr>
            <w:r>
              <w:rPr>
                <w:w w:val="105"/>
                <w:sz w:val="20"/>
              </w:rPr>
              <w:t>Licensing services for the right to use research and development products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256</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997336</w:t>
            </w:r>
          </w:p>
        </w:tc>
        <w:tc>
          <w:tcPr>
            <w:tcW w:w="6005" w:type="dxa"/>
            <w:tcBorders>
              <w:top w:val="single" w:sz="3" w:space="0" w:color="000000"/>
            </w:tcBorders>
          </w:tcPr>
          <w:p w:rsidR="00BE2D01" w:rsidRDefault="003E5A85">
            <w:pPr>
              <w:pStyle w:val="TableParagraph"/>
              <w:ind w:left="93" w:right="95"/>
              <w:rPr>
                <w:sz w:val="20"/>
              </w:rPr>
            </w:pPr>
            <w:r>
              <w:rPr>
                <w:w w:val="105"/>
                <w:sz w:val="20"/>
              </w:rPr>
              <w:t>Licensing services for the right to use trademarks and franchises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257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997337</w:t>
            </w:r>
          </w:p>
        </w:tc>
        <w:tc>
          <w:tcPr>
            <w:tcW w:w="6005" w:type="dxa"/>
          </w:tcPr>
          <w:p w:rsidR="00BE2D01" w:rsidRDefault="003E5A85">
            <w:pPr>
              <w:pStyle w:val="TableParagraph"/>
              <w:spacing w:line="249" w:lineRule="auto"/>
              <w:ind w:left="93" w:right="95"/>
              <w:rPr>
                <w:sz w:val="20"/>
              </w:rPr>
            </w:pPr>
            <w:r>
              <w:rPr>
                <w:w w:val="105"/>
                <w:sz w:val="20"/>
              </w:rPr>
              <w:t>Licensing services for the right to use minerals including its exploration and evaluation</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258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997338</w:t>
            </w:r>
          </w:p>
        </w:tc>
        <w:tc>
          <w:tcPr>
            <w:tcW w:w="6005" w:type="dxa"/>
          </w:tcPr>
          <w:p w:rsidR="00BE2D01" w:rsidRDefault="003E5A85">
            <w:pPr>
              <w:pStyle w:val="TableParagraph"/>
              <w:spacing w:line="249" w:lineRule="auto"/>
              <w:ind w:left="93" w:right="95"/>
              <w:rPr>
                <w:sz w:val="20"/>
              </w:rPr>
            </w:pPr>
            <w:r>
              <w:rPr>
                <w:w w:val="105"/>
                <w:sz w:val="20"/>
              </w:rPr>
              <w:t xml:space="preserve">Licensing services for right to use other natural resources including </w:t>
            </w:r>
            <w:r>
              <w:rPr>
                <w:sz w:val="20"/>
              </w:rPr>
              <w:t>telecommunication  spectrum</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259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997339</w:t>
            </w:r>
          </w:p>
        </w:tc>
        <w:tc>
          <w:tcPr>
            <w:tcW w:w="6005" w:type="dxa"/>
          </w:tcPr>
          <w:p w:rsidR="00BE2D01" w:rsidRDefault="003E5A85">
            <w:pPr>
              <w:pStyle w:val="TableParagraph"/>
              <w:spacing w:line="249" w:lineRule="auto"/>
              <w:ind w:left="93" w:right="95"/>
              <w:rPr>
                <w:sz w:val="20"/>
              </w:rPr>
            </w:pPr>
            <w:r>
              <w:rPr>
                <w:w w:val="105"/>
                <w:sz w:val="20"/>
              </w:rPr>
              <w:t>Licensing services for the right to use other intellectual property products and other resources nowhere else classified</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260</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Section 8</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Business and Production Services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261</w:t>
            </w:r>
          </w:p>
        </w:tc>
        <w:tc>
          <w:tcPr>
            <w:tcW w:w="1538" w:type="dxa"/>
            <w:tcBorders>
              <w:left w:val="single" w:sz="3" w:space="0" w:color="000000"/>
              <w:right w:val="single" w:sz="3" w:space="0" w:color="000000"/>
            </w:tcBorders>
          </w:tcPr>
          <w:p w:rsidR="00BE2D01" w:rsidRDefault="003E5A85">
            <w:pPr>
              <w:pStyle w:val="TableParagraph"/>
              <w:spacing w:before="3"/>
              <w:rPr>
                <w:b/>
                <w:sz w:val="20"/>
              </w:rPr>
            </w:pPr>
            <w:r>
              <w:rPr>
                <w:b/>
                <w:w w:val="105"/>
                <w:sz w:val="20"/>
              </w:rPr>
              <w:t>Heading 9981</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3"/>
              <w:ind w:left="93" w:right="95"/>
              <w:rPr>
                <w:b/>
                <w:sz w:val="20"/>
              </w:rPr>
            </w:pPr>
            <w:r>
              <w:rPr>
                <w:b/>
                <w:w w:val="105"/>
                <w:sz w:val="20"/>
              </w:rPr>
              <w:t>Research and development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262</w:t>
            </w:r>
          </w:p>
        </w:tc>
        <w:tc>
          <w:tcPr>
            <w:tcW w:w="1538" w:type="dxa"/>
            <w:tcBorders>
              <w:left w:val="single" w:sz="3" w:space="0" w:color="000000"/>
              <w:right w:val="single" w:sz="3" w:space="0" w:color="000000"/>
            </w:tcBorders>
          </w:tcPr>
          <w:p w:rsidR="00BE2D01" w:rsidRDefault="003E5A85">
            <w:pPr>
              <w:pStyle w:val="TableParagraph"/>
              <w:spacing w:before="125"/>
              <w:rPr>
                <w:b/>
                <w:sz w:val="20"/>
              </w:rPr>
            </w:pPr>
            <w:r>
              <w:rPr>
                <w:b/>
                <w:w w:val="105"/>
                <w:sz w:val="20"/>
              </w:rPr>
              <w:t>Group 99811</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line="249" w:lineRule="auto"/>
              <w:ind w:left="93" w:right="95"/>
              <w:rPr>
                <w:b/>
                <w:sz w:val="20"/>
              </w:rPr>
            </w:pPr>
            <w:r>
              <w:rPr>
                <w:b/>
                <w:w w:val="105"/>
                <w:sz w:val="20"/>
              </w:rPr>
              <w:t>Research and experimental development services in natural sciences and engineering</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263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998111</w:t>
            </w:r>
          </w:p>
        </w:tc>
        <w:tc>
          <w:tcPr>
            <w:tcW w:w="6005" w:type="dxa"/>
          </w:tcPr>
          <w:p w:rsidR="00BE2D01" w:rsidRDefault="003E5A85">
            <w:pPr>
              <w:pStyle w:val="TableParagraph"/>
              <w:ind w:left="93" w:right="95"/>
              <w:rPr>
                <w:sz w:val="20"/>
              </w:rPr>
            </w:pPr>
            <w:r>
              <w:rPr>
                <w:w w:val="105"/>
                <w:sz w:val="20"/>
              </w:rPr>
              <w:t>Research and experimental development services in natural sciences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177"/>
              <w:rPr>
                <w:sz w:val="20"/>
              </w:rPr>
            </w:pPr>
            <w:r>
              <w:rPr>
                <w:w w:val="105"/>
                <w:sz w:val="20"/>
              </w:rPr>
              <w:t>264</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998112</w:t>
            </w:r>
          </w:p>
        </w:tc>
        <w:tc>
          <w:tcPr>
            <w:tcW w:w="6005" w:type="dxa"/>
          </w:tcPr>
          <w:p w:rsidR="00BE2D01" w:rsidRDefault="003E5A85">
            <w:pPr>
              <w:pStyle w:val="TableParagraph"/>
              <w:spacing w:line="244" w:lineRule="auto"/>
              <w:ind w:left="93" w:right="95"/>
              <w:rPr>
                <w:sz w:val="20"/>
              </w:rPr>
            </w:pPr>
            <w:r>
              <w:rPr>
                <w:w w:val="105"/>
                <w:sz w:val="20"/>
              </w:rPr>
              <w:t>Research and experimental development services in engineering and technology</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177"/>
              <w:rPr>
                <w:sz w:val="20"/>
              </w:rPr>
            </w:pPr>
            <w:r>
              <w:rPr>
                <w:w w:val="105"/>
                <w:sz w:val="20"/>
              </w:rPr>
              <w:t>265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998113</w:t>
            </w:r>
          </w:p>
        </w:tc>
        <w:tc>
          <w:tcPr>
            <w:tcW w:w="6005" w:type="dxa"/>
          </w:tcPr>
          <w:p w:rsidR="00BE2D01" w:rsidRDefault="003E5A85">
            <w:pPr>
              <w:pStyle w:val="TableParagraph"/>
              <w:spacing w:line="244" w:lineRule="auto"/>
              <w:ind w:left="93"/>
              <w:rPr>
                <w:sz w:val="20"/>
              </w:rPr>
            </w:pPr>
            <w:r>
              <w:rPr>
                <w:w w:val="105"/>
                <w:sz w:val="20"/>
              </w:rPr>
              <w:t>Research and experimental development services in medical sciences and pharmacy</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266</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998114</w:t>
            </w:r>
          </w:p>
        </w:tc>
        <w:tc>
          <w:tcPr>
            <w:tcW w:w="6005" w:type="dxa"/>
          </w:tcPr>
          <w:p w:rsidR="00BE2D01" w:rsidRDefault="003E5A85">
            <w:pPr>
              <w:pStyle w:val="TableParagraph"/>
              <w:spacing w:line="244" w:lineRule="auto"/>
              <w:ind w:left="93" w:right="95"/>
              <w:rPr>
                <w:sz w:val="20"/>
              </w:rPr>
            </w:pPr>
            <w:r>
              <w:rPr>
                <w:w w:val="105"/>
                <w:sz w:val="20"/>
              </w:rPr>
              <w:t>Research and experimental development services in agricultural sciences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267</w:t>
            </w:r>
          </w:p>
        </w:tc>
        <w:tc>
          <w:tcPr>
            <w:tcW w:w="1538" w:type="dxa"/>
            <w:tcBorders>
              <w:left w:val="single" w:sz="3" w:space="0" w:color="000000"/>
              <w:right w:val="single" w:sz="3" w:space="0" w:color="000000"/>
            </w:tcBorders>
          </w:tcPr>
          <w:p w:rsidR="00BE2D01" w:rsidRDefault="003E5A85">
            <w:pPr>
              <w:pStyle w:val="TableParagraph"/>
              <w:spacing w:before="125"/>
              <w:rPr>
                <w:b/>
                <w:sz w:val="20"/>
              </w:rPr>
            </w:pPr>
            <w:r>
              <w:rPr>
                <w:b/>
                <w:w w:val="105"/>
                <w:sz w:val="20"/>
              </w:rPr>
              <w:t>Group 99812</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line="244" w:lineRule="auto"/>
              <w:ind w:left="93" w:right="95"/>
              <w:rPr>
                <w:b/>
                <w:sz w:val="20"/>
              </w:rPr>
            </w:pPr>
            <w:r>
              <w:rPr>
                <w:b/>
                <w:w w:val="105"/>
                <w:sz w:val="20"/>
              </w:rPr>
              <w:t>Research and experimental development services in social sciences and humanities</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268</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998121</w:t>
            </w:r>
          </w:p>
        </w:tc>
        <w:tc>
          <w:tcPr>
            <w:tcW w:w="6005" w:type="dxa"/>
            <w:tcBorders>
              <w:bottom w:val="single" w:sz="3" w:space="0" w:color="000000"/>
            </w:tcBorders>
          </w:tcPr>
          <w:p w:rsidR="00BE2D01" w:rsidRDefault="003E5A85">
            <w:pPr>
              <w:pStyle w:val="TableParagraph"/>
              <w:ind w:left="93" w:right="95"/>
              <w:rPr>
                <w:sz w:val="20"/>
              </w:rPr>
            </w:pPr>
            <w:r>
              <w:rPr>
                <w:w w:val="105"/>
                <w:sz w:val="20"/>
              </w:rPr>
              <w:t>Research and experimental development services in social sciences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269</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998122</w:t>
            </w:r>
          </w:p>
        </w:tc>
        <w:tc>
          <w:tcPr>
            <w:tcW w:w="6005" w:type="dxa"/>
            <w:tcBorders>
              <w:top w:val="single" w:sz="3" w:space="0" w:color="000000"/>
            </w:tcBorders>
          </w:tcPr>
          <w:p w:rsidR="00BE2D01" w:rsidRDefault="003E5A85">
            <w:pPr>
              <w:pStyle w:val="TableParagraph"/>
              <w:ind w:left="93" w:right="95"/>
              <w:rPr>
                <w:sz w:val="20"/>
              </w:rPr>
            </w:pPr>
            <w:r>
              <w:rPr>
                <w:w w:val="105"/>
                <w:sz w:val="20"/>
              </w:rPr>
              <w:t>Research and experimental development services in humanities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270</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99813</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Interdisciplinary research services</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271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998130</w:t>
            </w:r>
          </w:p>
        </w:tc>
        <w:tc>
          <w:tcPr>
            <w:tcW w:w="6005" w:type="dxa"/>
          </w:tcPr>
          <w:p w:rsidR="00BE2D01" w:rsidRDefault="003E5A85">
            <w:pPr>
              <w:pStyle w:val="TableParagraph"/>
              <w:spacing w:before="3"/>
              <w:ind w:left="93" w:right="95"/>
              <w:rPr>
                <w:sz w:val="20"/>
              </w:rPr>
            </w:pPr>
            <w:r>
              <w:rPr>
                <w:w w:val="105"/>
                <w:sz w:val="20"/>
              </w:rPr>
              <w:t>Interdisciplinary research and experimental development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272</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99814</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Research and development originals</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273</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998141</w:t>
            </w:r>
          </w:p>
        </w:tc>
        <w:tc>
          <w:tcPr>
            <w:tcW w:w="6005" w:type="dxa"/>
            <w:tcBorders>
              <w:bottom w:val="single" w:sz="3" w:space="0" w:color="000000"/>
            </w:tcBorders>
          </w:tcPr>
          <w:p w:rsidR="00BE2D01" w:rsidRDefault="003E5A85">
            <w:pPr>
              <w:pStyle w:val="TableParagraph"/>
              <w:ind w:left="93" w:right="95"/>
              <w:rPr>
                <w:sz w:val="20"/>
              </w:rPr>
            </w:pPr>
            <w:r>
              <w:rPr>
                <w:w w:val="105"/>
                <w:sz w:val="20"/>
              </w:rPr>
              <w:t>Research and development originals in pharmaceuticals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3"/>
              <w:ind w:left="177"/>
              <w:rPr>
                <w:sz w:val="20"/>
              </w:rPr>
            </w:pPr>
            <w:r>
              <w:rPr>
                <w:w w:val="105"/>
                <w:sz w:val="20"/>
              </w:rPr>
              <w:t>274</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spacing w:before="3"/>
              <w:ind w:right="153"/>
              <w:rPr>
                <w:sz w:val="20"/>
              </w:rPr>
            </w:pPr>
            <w:r>
              <w:rPr>
                <w:w w:val="105"/>
                <w:sz w:val="20"/>
              </w:rPr>
              <w:t>998142</w:t>
            </w:r>
          </w:p>
        </w:tc>
        <w:tc>
          <w:tcPr>
            <w:tcW w:w="6005" w:type="dxa"/>
            <w:tcBorders>
              <w:top w:val="single" w:sz="3" w:space="0" w:color="000000"/>
            </w:tcBorders>
          </w:tcPr>
          <w:p w:rsidR="00BE2D01" w:rsidRDefault="003E5A85">
            <w:pPr>
              <w:pStyle w:val="TableParagraph"/>
              <w:spacing w:before="3"/>
              <w:ind w:left="93" w:right="95"/>
              <w:rPr>
                <w:sz w:val="20"/>
              </w:rPr>
            </w:pPr>
            <w:r>
              <w:rPr>
                <w:w w:val="105"/>
                <w:sz w:val="20"/>
              </w:rPr>
              <w:t>Research and development originals in agriculture</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275</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998143</w:t>
            </w:r>
          </w:p>
        </w:tc>
        <w:tc>
          <w:tcPr>
            <w:tcW w:w="6005" w:type="dxa"/>
            <w:tcBorders>
              <w:bottom w:val="single" w:sz="3" w:space="0" w:color="000000"/>
            </w:tcBorders>
          </w:tcPr>
          <w:p w:rsidR="00BE2D01" w:rsidRDefault="003E5A85">
            <w:pPr>
              <w:pStyle w:val="TableParagraph"/>
              <w:ind w:left="93" w:right="95"/>
              <w:rPr>
                <w:sz w:val="20"/>
              </w:rPr>
            </w:pPr>
            <w:r>
              <w:rPr>
                <w:w w:val="105"/>
                <w:sz w:val="20"/>
              </w:rPr>
              <w:t>Research and development originals in biotechnology</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276</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998144</w:t>
            </w:r>
          </w:p>
        </w:tc>
        <w:tc>
          <w:tcPr>
            <w:tcW w:w="6005" w:type="dxa"/>
            <w:tcBorders>
              <w:top w:val="single" w:sz="3" w:space="0" w:color="000000"/>
            </w:tcBorders>
          </w:tcPr>
          <w:p w:rsidR="00BE2D01" w:rsidRDefault="003E5A85">
            <w:pPr>
              <w:pStyle w:val="TableParagraph"/>
              <w:ind w:left="93" w:right="95"/>
              <w:rPr>
                <w:sz w:val="20"/>
              </w:rPr>
            </w:pPr>
            <w:r>
              <w:rPr>
                <w:w w:val="105"/>
                <w:sz w:val="20"/>
              </w:rPr>
              <w:t>Research and development originals in computer related sciences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277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998145</w:t>
            </w:r>
          </w:p>
        </w:tc>
        <w:tc>
          <w:tcPr>
            <w:tcW w:w="6005" w:type="dxa"/>
          </w:tcPr>
          <w:p w:rsidR="00BE2D01" w:rsidRDefault="003E5A85">
            <w:pPr>
              <w:pStyle w:val="TableParagraph"/>
              <w:spacing w:line="244" w:lineRule="auto"/>
              <w:ind w:left="93" w:right="95"/>
              <w:rPr>
                <w:sz w:val="20"/>
              </w:rPr>
            </w:pPr>
            <w:r>
              <w:rPr>
                <w:w w:val="105"/>
                <w:sz w:val="20"/>
              </w:rPr>
              <w:t>Research and development originals in other fields nowhere else classified</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278</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5"/>
              <w:rPr>
                <w:b/>
                <w:sz w:val="20"/>
              </w:rPr>
            </w:pPr>
            <w:r>
              <w:rPr>
                <w:b/>
                <w:w w:val="105"/>
                <w:sz w:val="20"/>
              </w:rPr>
              <w:t>Heading 9982</w:t>
            </w:r>
          </w:p>
        </w:tc>
        <w:tc>
          <w:tcPr>
            <w:tcW w:w="932" w:type="dxa"/>
            <w:tcBorders>
              <w:left w:val="single" w:sz="3" w:space="0" w:color="000000"/>
              <w:bottom w:val="single" w:sz="3" w:space="0" w:color="000000"/>
            </w:tcBorders>
          </w:tcPr>
          <w:p w:rsidR="00BE2D01" w:rsidRDefault="00BE2D01"/>
        </w:tc>
        <w:tc>
          <w:tcPr>
            <w:tcW w:w="6005" w:type="dxa"/>
            <w:tcBorders>
              <w:bottom w:val="single" w:sz="3" w:space="0" w:color="000000"/>
            </w:tcBorders>
          </w:tcPr>
          <w:p w:rsidR="00BE2D01" w:rsidRDefault="003E5A85">
            <w:pPr>
              <w:pStyle w:val="TableParagraph"/>
              <w:spacing w:before="5"/>
              <w:ind w:left="93" w:right="95"/>
              <w:rPr>
                <w:b/>
                <w:sz w:val="20"/>
              </w:rPr>
            </w:pPr>
            <w:r>
              <w:rPr>
                <w:b/>
                <w:w w:val="105"/>
                <w:sz w:val="20"/>
              </w:rPr>
              <w:t>Legal and accounting services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3"/>
              <w:ind w:left="177"/>
              <w:rPr>
                <w:sz w:val="20"/>
              </w:rPr>
            </w:pPr>
            <w:r>
              <w:rPr>
                <w:w w:val="105"/>
                <w:sz w:val="20"/>
              </w:rPr>
              <w:t>279</w:t>
            </w:r>
          </w:p>
        </w:tc>
        <w:tc>
          <w:tcPr>
            <w:tcW w:w="1538" w:type="dxa"/>
            <w:tcBorders>
              <w:top w:val="single" w:sz="3" w:space="0" w:color="000000"/>
              <w:left w:val="single" w:sz="3" w:space="0" w:color="000000"/>
              <w:right w:val="single" w:sz="3" w:space="0" w:color="000000"/>
            </w:tcBorders>
          </w:tcPr>
          <w:p w:rsidR="00BE2D01" w:rsidRDefault="003E5A85">
            <w:pPr>
              <w:pStyle w:val="TableParagraph"/>
              <w:spacing w:before="7"/>
              <w:rPr>
                <w:b/>
                <w:sz w:val="20"/>
              </w:rPr>
            </w:pPr>
            <w:r>
              <w:rPr>
                <w:b/>
                <w:w w:val="105"/>
                <w:sz w:val="20"/>
              </w:rPr>
              <w:t>Group 99821</w:t>
            </w:r>
          </w:p>
        </w:tc>
        <w:tc>
          <w:tcPr>
            <w:tcW w:w="932" w:type="dxa"/>
            <w:tcBorders>
              <w:top w:val="single" w:sz="3" w:space="0" w:color="000000"/>
              <w:left w:val="single" w:sz="3" w:space="0" w:color="000000"/>
            </w:tcBorders>
          </w:tcPr>
          <w:p w:rsidR="00BE2D01" w:rsidRDefault="00BE2D01"/>
        </w:tc>
        <w:tc>
          <w:tcPr>
            <w:tcW w:w="6005" w:type="dxa"/>
            <w:tcBorders>
              <w:top w:val="single" w:sz="3" w:space="0" w:color="000000"/>
            </w:tcBorders>
          </w:tcPr>
          <w:p w:rsidR="00BE2D01" w:rsidRDefault="003E5A85">
            <w:pPr>
              <w:pStyle w:val="TableParagraph"/>
              <w:spacing w:before="7"/>
              <w:ind w:left="93" w:right="95"/>
              <w:rPr>
                <w:b/>
                <w:sz w:val="20"/>
              </w:rPr>
            </w:pPr>
            <w:r>
              <w:rPr>
                <w:b/>
                <w:w w:val="105"/>
                <w:sz w:val="20"/>
              </w:rPr>
              <w:t>Legal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280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998211</w:t>
            </w:r>
          </w:p>
        </w:tc>
        <w:tc>
          <w:tcPr>
            <w:tcW w:w="6005" w:type="dxa"/>
          </w:tcPr>
          <w:p w:rsidR="00BE2D01" w:rsidRDefault="003E5A85">
            <w:pPr>
              <w:pStyle w:val="TableParagraph"/>
              <w:ind w:left="93" w:right="95"/>
              <w:rPr>
                <w:sz w:val="20"/>
              </w:rPr>
            </w:pPr>
            <w:r>
              <w:rPr>
                <w:w w:val="105"/>
                <w:sz w:val="20"/>
              </w:rPr>
              <w:t>Legal advisory and representation services concerning criminal law</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177"/>
              <w:rPr>
                <w:sz w:val="20"/>
              </w:rPr>
            </w:pPr>
            <w:r>
              <w:rPr>
                <w:w w:val="105"/>
                <w:sz w:val="20"/>
              </w:rPr>
              <w:t>281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998212</w:t>
            </w:r>
          </w:p>
        </w:tc>
        <w:tc>
          <w:tcPr>
            <w:tcW w:w="6005" w:type="dxa"/>
          </w:tcPr>
          <w:p w:rsidR="00BE2D01" w:rsidRDefault="003E5A85">
            <w:pPr>
              <w:pStyle w:val="TableParagraph"/>
              <w:spacing w:line="247" w:lineRule="auto"/>
              <w:ind w:left="93" w:right="86"/>
              <w:rPr>
                <w:sz w:val="20"/>
              </w:rPr>
            </w:pPr>
            <w:r>
              <w:rPr>
                <w:w w:val="105"/>
                <w:sz w:val="20"/>
              </w:rPr>
              <w:t>Legal advisory and representation services concerning other fields of law</w:t>
            </w:r>
          </w:p>
        </w:tc>
      </w:tr>
      <w:tr w:rsidR="00BE2D01">
        <w:trPr>
          <w:trHeight w:hRule="exact" w:val="486"/>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118"/>
              <w:ind w:left="177"/>
              <w:rPr>
                <w:sz w:val="20"/>
              </w:rPr>
            </w:pPr>
            <w:r>
              <w:rPr>
                <w:w w:val="105"/>
                <w:sz w:val="20"/>
              </w:rPr>
              <w:t>282</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spacing w:before="118"/>
              <w:ind w:right="153"/>
              <w:rPr>
                <w:sz w:val="20"/>
              </w:rPr>
            </w:pPr>
            <w:r>
              <w:rPr>
                <w:w w:val="105"/>
                <w:sz w:val="20"/>
              </w:rPr>
              <w:t>998213</w:t>
            </w:r>
          </w:p>
        </w:tc>
        <w:tc>
          <w:tcPr>
            <w:tcW w:w="6005" w:type="dxa"/>
            <w:tcBorders>
              <w:bottom w:val="single" w:sz="3" w:space="0" w:color="000000"/>
            </w:tcBorders>
          </w:tcPr>
          <w:p w:rsidR="00BE2D01" w:rsidRDefault="003E5A85">
            <w:pPr>
              <w:pStyle w:val="TableParagraph"/>
              <w:spacing w:line="247" w:lineRule="auto"/>
              <w:ind w:left="93" w:right="95"/>
              <w:rPr>
                <w:sz w:val="20"/>
              </w:rPr>
            </w:pPr>
            <w:r>
              <w:rPr>
                <w:w w:val="105"/>
                <w:sz w:val="20"/>
              </w:rPr>
              <w:t>Legal documentation and certification services concerning patents, copyrights and other intellectual property rights</w:t>
            </w:r>
          </w:p>
        </w:tc>
      </w:tr>
      <w:tr w:rsidR="00BE2D01">
        <w:trPr>
          <w:trHeight w:hRule="exact" w:val="485"/>
        </w:trPr>
        <w:tc>
          <w:tcPr>
            <w:tcW w:w="67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before="118"/>
              <w:ind w:left="177"/>
              <w:rPr>
                <w:sz w:val="20"/>
              </w:rPr>
            </w:pPr>
            <w:r>
              <w:rPr>
                <w:w w:val="105"/>
                <w:sz w:val="20"/>
              </w:rPr>
              <w:t>283</w:t>
            </w:r>
          </w:p>
        </w:tc>
        <w:tc>
          <w:tcPr>
            <w:tcW w:w="1538" w:type="dxa"/>
            <w:tcBorders>
              <w:top w:val="single" w:sz="3" w:space="0" w:color="000000"/>
              <w:left w:val="single" w:sz="3" w:space="0" w:color="000000"/>
              <w:bottom w:val="single" w:sz="3" w:space="0" w:color="000000"/>
              <w:right w:val="single" w:sz="3" w:space="0" w:color="000000"/>
            </w:tcBorders>
          </w:tcPr>
          <w:p w:rsidR="00BE2D01" w:rsidRDefault="00BE2D01"/>
        </w:tc>
        <w:tc>
          <w:tcPr>
            <w:tcW w:w="932" w:type="dxa"/>
            <w:tcBorders>
              <w:top w:val="single" w:sz="3" w:space="0" w:color="000000"/>
              <w:left w:val="single" w:sz="3" w:space="0" w:color="000000"/>
              <w:bottom w:val="single" w:sz="3" w:space="0" w:color="000000"/>
            </w:tcBorders>
          </w:tcPr>
          <w:p w:rsidR="00BE2D01" w:rsidRDefault="003E5A85">
            <w:pPr>
              <w:pStyle w:val="TableParagraph"/>
              <w:spacing w:before="118"/>
              <w:ind w:right="153"/>
              <w:rPr>
                <w:sz w:val="20"/>
              </w:rPr>
            </w:pPr>
            <w:r>
              <w:rPr>
                <w:w w:val="105"/>
                <w:sz w:val="20"/>
              </w:rPr>
              <w:t>998214</w:t>
            </w:r>
          </w:p>
        </w:tc>
        <w:tc>
          <w:tcPr>
            <w:tcW w:w="6005" w:type="dxa"/>
            <w:tcBorders>
              <w:top w:val="single" w:sz="3" w:space="0" w:color="000000"/>
              <w:bottom w:val="single" w:sz="3" w:space="0" w:color="000000"/>
            </w:tcBorders>
          </w:tcPr>
          <w:p w:rsidR="00BE2D01" w:rsidRDefault="003E5A85">
            <w:pPr>
              <w:pStyle w:val="TableParagraph"/>
              <w:spacing w:line="247" w:lineRule="auto"/>
              <w:ind w:left="93" w:right="95"/>
              <w:rPr>
                <w:sz w:val="20"/>
              </w:rPr>
            </w:pPr>
            <w:r>
              <w:rPr>
                <w:w w:val="105"/>
                <w:sz w:val="20"/>
              </w:rPr>
              <w:t>Legal documentation and certification services concerning other documents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284</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998215</w:t>
            </w:r>
          </w:p>
        </w:tc>
        <w:tc>
          <w:tcPr>
            <w:tcW w:w="6005" w:type="dxa"/>
            <w:tcBorders>
              <w:top w:val="single" w:sz="3" w:space="0" w:color="000000"/>
            </w:tcBorders>
          </w:tcPr>
          <w:p w:rsidR="00BE2D01" w:rsidRDefault="003E5A85">
            <w:pPr>
              <w:pStyle w:val="TableParagraph"/>
              <w:ind w:left="93" w:right="95"/>
              <w:rPr>
                <w:sz w:val="20"/>
              </w:rPr>
            </w:pPr>
            <w:r>
              <w:rPr>
                <w:w w:val="105"/>
                <w:sz w:val="20"/>
              </w:rPr>
              <w:t>Arbitration and conciliation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285</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998216</w:t>
            </w:r>
          </w:p>
        </w:tc>
        <w:tc>
          <w:tcPr>
            <w:tcW w:w="6005" w:type="dxa"/>
            <w:tcBorders>
              <w:bottom w:val="single" w:sz="3" w:space="0" w:color="000000"/>
            </w:tcBorders>
          </w:tcPr>
          <w:p w:rsidR="00BE2D01" w:rsidRDefault="003E5A85">
            <w:pPr>
              <w:pStyle w:val="TableParagraph"/>
              <w:ind w:left="93" w:right="95"/>
              <w:rPr>
                <w:sz w:val="20"/>
              </w:rPr>
            </w:pPr>
            <w:r>
              <w:rPr>
                <w:w w:val="105"/>
                <w:sz w:val="20"/>
              </w:rPr>
              <w:t>Other legal services nowhere else classified</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286</w:t>
            </w:r>
          </w:p>
        </w:tc>
        <w:tc>
          <w:tcPr>
            <w:tcW w:w="1538" w:type="dxa"/>
            <w:tcBorders>
              <w:top w:val="single" w:sz="3" w:space="0" w:color="000000"/>
              <w:left w:val="single" w:sz="3" w:space="0" w:color="000000"/>
              <w:right w:val="single" w:sz="3" w:space="0" w:color="000000"/>
            </w:tcBorders>
          </w:tcPr>
          <w:p w:rsidR="00BE2D01" w:rsidRDefault="003E5A85">
            <w:pPr>
              <w:pStyle w:val="TableParagraph"/>
              <w:spacing w:before="5"/>
              <w:rPr>
                <w:b/>
                <w:sz w:val="20"/>
              </w:rPr>
            </w:pPr>
            <w:r>
              <w:rPr>
                <w:b/>
                <w:w w:val="105"/>
                <w:sz w:val="20"/>
              </w:rPr>
              <w:t>Group 99822</w:t>
            </w:r>
          </w:p>
        </w:tc>
        <w:tc>
          <w:tcPr>
            <w:tcW w:w="932" w:type="dxa"/>
            <w:tcBorders>
              <w:top w:val="single" w:sz="3" w:space="0" w:color="000000"/>
              <w:left w:val="single" w:sz="3" w:space="0" w:color="000000"/>
            </w:tcBorders>
          </w:tcPr>
          <w:p w:rsidR="00BE2D01" w:rsidRDefault="00BE2D01"/>
        </w:tc>
        <w:tc>
          <w:tcPr>
            <w:tcW w:w="6005" w:type="dxa"/>
            <w:tcBorders>
              <w:top w:val="single" w:sz="3" w:space="0" w:color="000000"/>
            </w:tcBorders>
          </w:tcPr>
          <w:p w:rsidR="00BE2D01" w:rsidRDefault="003E5A85">
            <w:pPr>
              <w:pStyle w:val="TableParagraph"/>
              <w:spacing w:before="5"/>
              <w:ind w:left="93" w:right="95"/>
              <w:rPr>
                <w:b/>
                <w:sz w:val="20"/>
              </w:rPr>
            </w:pPr>
            <w:r>
              <w:rPr>
                <w:b/>
                <w:w w:val="105"/>
                <w:sz w:val="20"/>
              </w:rPr>
              <w:t>Accounting, auditing and bookkeeping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287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998221</w:t>
            </w:r>
          </w:p>
        </w:tc>
        <w:tc>
          <w:tcPr>
            <w:tcW w:w="6005" w:type="dxa"/>
          </w:tcPr>
          <w:p w:rsidR="00BE2D01" w:rsidRDefault="003E5A85">
            <w:pPr>
              <w:pStyle w:val="TableParagraph"/>
              <w:ind w:left="93" w:right="95"/>
              <w:rPr>
                <w:sz w:val="20"/>
              </w:rPr>
            </w:pPr>
            <w:r>
              <w:rPr>
                <w:w w:val="105"/>
                <w:sz w:val="20"/>
              </w:rPr>
              <w:t>Financial auditing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288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998222</w:t>
            </w:r>
          </w:p>
        </w:tc>
        <w:tc>
          <w:tcPr>
            <w:tcW w:w="6005" w:type="dxa"/>
          </w:tcPr>
          <w:p w:rsidR="00BE2D01" w:rsidRDefault="003E5A85">
            <w:pPr>
              <w:pStyle w:val="TableParagraph"/>
              <w:ind w:left="93" w:right="95"/>
              <w:rPr>
                <w:sz w:val="20"/>
              </w:rPr>
            </w:pPr>
            <w:r>
              <w:rPr>
                <w:w w:val="105"/>
                <w:sz w:val="20"/>
              </w:rPr>
              <w:t>Accounting and bookkeeping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289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998223</w:t>
            </w:r>
          </w:p>
        </w:tc>
        <w:tc>
          <w:tcPr>
            <w:tcW w:w="6005" w:type="dxa"/>
          </w:tcPr>
          <w:p w:rsidR="00BE2D01" w:rsidRDefault="003E5A85">
            <w:pPr>
              <w:pStyle w:val="TableParagraph"/>
              <w:spacing w:before="3"/>
              <w:ind w:left="93" w:right="95"/>
              <w:rPr>
                <w:sz w:val="20"/>
              </w:rPr>
            </w:pPr>
            <w:r>
              <w:rPr>
                <w:w w:val="105"/>
                <w:sz w:val="20"/>
              </w:rPr>
              <w:t>Payroll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290</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998224</w:t>
            </w:r>
          </w:p>
        </w:tc>
        <w:tc>
          <w:tcPr>
            <w:tcW w:w="6005" w:type="dxa"/>
            <w:tcBorders>
              <w:bottom w:val="single" w:sz="3" w:space="0" w:color="000000"/>
            </w:tcBorders>
          </w:tcPr>
          <w:p w:rsidR="00BE2D01" w:rsidRDefault="003E5A85">
            <w:pPr>
              <w:pStyle w:val="TableParagraph"/>
              <w:ind w:left="93" w:right="95"/>
              <w:rPr>
                <w:sz w:val="20"/>
              </w:rPr>
            </w:pPr>
            <w:r>
              <w:rPr>
                <w:w w:val="105"/>
                <w:sz w:val="20"/>
              </w:rPr>
              <w:t>Other similar services nowhere else classified</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291</w:t>
            </w:r>
          </w:p>
        </w:tc>
        <w:tc>
          <w:tcPr>
            <w:tcW w:w="1538" w:type="dxa"/>
            <w:tcBorders>
              <w:top w:val="single" w:sz="3" w:space="0" w:color="000000"/>
              <w:left w:val="single" w:sz="3" w:space="0" w:color="000000"/>
              <w:right w:val="single" w:sz="3" w:space="0" w:color="000000"/>
            </w:tcBorders>
          </w:tcPr>
          <w:p w:rsidR="00BE2D01" w:rsidRDefault="003E5A85">
            <w:pPr>
              <w:pStyle w:val="TableParagraph"/>
              <w:spacing w:before="5"/>
              <w:rPr>
                <w:b/>
                <w:sz w:val="20"/>
              </w:rPr>
            </w:pPr>
            <w:r>
              <w:rPr>
                <w:b/>
                <w:w w:val="105"/>
                <w:sz w:val="20"/>
              </w:rPr>
              <w:t>Group 99823</w:t>
            </w:r>
          </w:p>
        </w:tc>
        <w:tc>
          <w:tcPr>
            <w:tcW w:w="932" w:type="dxa"/>
            <w:tcBorders>
              <w:top w:val="single" w:sz="3" w:space="0" w:color="000000"/>
              <w:left w:val="single" w:sz="3" w:space="0" w:color="000000"/>
            </w:tcBorders>
          </w:tcPr>
          <w:p w:rsidR="00BE2D01" w:rsidRDefault="00BE2D01"/>
        </w:tc>
        <w:tc>
          <w:tcPr>
            <w:tcW w:w="6005" w:type="dxa"/>
            <w:tcBorders>
              <w:top w:val="single" w:sz="3" w:space="0" w:color="000000"/>
            </w:tcBorders>
          </w:tcPr>
          <w:p w:rsidR="00BE2D01" w:rsidRDefault="003E5A85">
            <w:pPr>
              <w:pStyle w:val="TableParagraph"/>
              <w:spacing w:before="5"/>
              <w:ind w:left="93" w:right="95"/>
              <w:rPr>
                <w:b/>
                <w:sz w:val="20"/>
              </w:rPr>
            </w:pPr>
            <w:r>
              <w:rPr>
                <w:b/>
                <w:w w:val="105"/>
                <w:sz w:val="20"/>
              </w:rPr>
              <w:t>Tax consultancy and preparation services</w:t>
            </w:r>
          </w:p>
        </w:tc>
      </w:tr>
    </w:tbl>
    <w:p w:rsidR="00BE2D01" w:rsidRDefault="00BE2D01">
      <w:pPr>
        <w:rPr>
          <w:sz w:val="20"/>
        </w:rPr>
        <w:sectPr w:rsidR="00BE2D01">
          <w:pgSz w:w="12240" w:h="15840"/>
          <w:pgMar w:top="920" w:right="1120" w:bottom="280" w:left="172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1538"/>
        <w:gridCol w:w="932"/>
        <w:gridCol w:w="6005"/>
      </w:tblGrid>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292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998231</w:t>
            </w:r>
          </w:p>
        </w:tc>
        <w:tc>
          <w:tcPr>
            <w:tcW w:w="6005" w:type="dxa"/>
          </w:tcPr>
          <w:p w:rsidR="00BE2D01" w:rsidRDefault="003E5A85">
            <w:pPr>
              <w:pStyle w:val="TableParagraph"/>
              <w:ind w:left="93" w:right="95"/>
              <w:rPr>
                <w:sz w:val="20"/>
              </w:rPr>
            </w:pPr>
            <w:r>
              <w:rPr>
                <w:w w:val="105"/>
                <w:sz w:val="20"/>
              </w:rPr>
              <w:t>Corporate tax consulting and preparation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293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998232</w:t>
            </w:r>
          </w:p>
        </w:tc>
        <w:tc>
          <w:tcPr>
            <w:tcW w:w="6005" w:type="dxa"/>
          </w:tcPr>
          <w:p w:rsidR="00BE2D01" w:rsidRDefault="003E5A85">
            <w:pPr>
              <w:pStyle w:val="TableParagraph"/>
              <w:ind w:left="94" w:right="95"/>
              <w:rPr>
                <w:sz w:val="20"/>
              </w:rPr>
            </w:pPr>
            <w:r>
              <w:rPr>
                <w:w w:val="105"/>
                <w:sz w:val="20"/>
              </w:rPr>
              <w:t>Individual tax preparation and planning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294</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99824</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Insolvency and receivership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295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998240</w:t>
            </w:r>
          </w:p>
        </w:tc>
        <w:tc>
          <w:tcPr>
            <w:tcW w:w="6005" w:type="dxa"/>
          </w:tcPr>
          <w:p w:rsidR="00BE2D01" w:rsidRDefault="003E5A85">
            <w:pPr>
              <w:pStyle w:val="TableParagraph"/>
              <w:ind w:left="93" w:right="95"/>
              <w:rPr>
                <w:sz w:val="20"/>
              </w:rPr>
            </w:pPr>
            <w:r>
              <w:rPr>
                <w:w w:val="105"/>
                <w:sz w:val="20"/>
              </w:rPr>
              <w:t>Insolvency and receivership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296</w:t>
            </w:r>
          </w:p>
        </w:tc>
        <w:tc>
          <w:tcPr>
            <w:tcW w:w="1538" w:type="dxa"/>
            <w:tcBorders>
              <w:left w:val="single" w:sz="3" w:space="0" w:color="000000"/>
              <w:right w:val="single" w:sz="3" w:space="0" w:color="000000"/>
            </w:tcBorders>
          </w:tcPr>
          <w:p w:rsidR="00BE2D01" w:rsidRDefault="003E5A85">
            <w:pPr>
              <w:pStyle w:val="TableParagraph"/>
              <w:spacing w:before="3"/>
              <w:rPr>
                <w:b/>
                <w:sz w:val="20"/>
              </w:rPr>
            </w:pPr>
            <w:r>
              <w:rPr>
                <w:b/>
                <w:w w:val="105"/>
                <w:sz w:val="20"/>
              </w:rPr>
              <w:t>Heading 9983</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3"/>
              <w:ind w:left="93" w:right="95"/>
              <w:rPr>
                <w:b/>
                <w:sz w:val="20"/>
              </w:rPr>
            </w:pPr>
            <w:r>
              <w:rPr>
                <w:b/>
                <w:w w:val="105"/>
                <w:sz w:val="20"/>
              </w:rPr>
              <w:t>Other professional, technical and business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297</w:t>
            </w:r>
          </w:p>
        </w:tc>
        <w:tc>
          <w:tcPr>
            <w:tcW w:w="1538" w:type="dxa"/>
            <w:tcBorders>
              <w:left w:val="single" w:sz="3" w:space="0" w:color="000000"/>
              <w:right w:val="single" w:sz="3" w:space="0" w:color="000000"/>
            </w:tcBorders>
          </w:tcPr>
          <w:p w:rsidR="00BE2D01" w:rsidRDefault="003E5A85">
            <w:pPr>
              <w:pStyle w:val="TableParagraph"/>
              <w:spacing w:before="125"/>
              <w:rPr>
                <w:b/>
                <w:sz w:val="20"/>
              </w:rPr>
            </w:pPr>
            <w:r>
              <w:rPr>
                <w:b/>
                <w:w w:val="105"/>
                <w:sz w:val="20"/>
              </w:rPr>
              <w:t>Group 99831</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line="247" w:lineRule="auto"/>
              <w:ind w:left="93" w:right="95"/>
              <w:rPr>
                <w:b/>
                <w:sz w:val="20"/>
              </w:rPr>
            </w:pPr>
            <w:r>
              <w:rPr>
                <w:b/>
                <w:w w:val="105"/>
                <w:sz w:val="20"/>
              </w:rPr>
              <w:t xml:space="preserve">Management consulting and management services; information </w:t>
            </w:r>
            <w:r>
              <w:rPr>
                <w:b/>
                <w:sz w:val="20"/>
              </w:rPr>
              <w:t>technology services</w:t>
            </w:r>
          </w:p>
        </w:tc>
      </w:tr>
      <w:tr w:rsidR="00BE2D01">
        <w:trPr>
          <w:trHeight w:hRule="exact" w:val="722"/>
        </w:trPr>
        <w:tc>
          <w:tcPr>
            <w:tcW w:w="674" w:type="dxa"/>
            <w:tcBorders>
              <w:left w:val="single" w:sz="3" w:space="0" w:color="000000"/>
              <w:right w:val="single" w:sz="3" w:space="0" w:color="000000"/>
            </w:tcBorders>
          </w:tcPr>
          <w:p w:rsidR="00BE2D01" w:rsidRDefault="00BE2D01">
            <w:pPr>
              <w:pStyle w:val="TableParagraph"/>
              <w:spacing w:before="8"/>
              <w:ind w:left="0"/>
              <w:rPr>
                <w:sz w:val="20"/>
              </w:rPr>
            </w:pPr>
          </w:p>
          <w:p w:rsidR="00BE2D01" w:rsidRDefault="003E5A85">
            <w:pPr>
              <w:pStyle w:val="TableParagraph"/>
              <w:ind w:left="177"/>
              <w:rPr>
                <w:sz w:val="20"/>
              </w:rPr>
            </w:pPr>
            <w:r>
              <w:rPr>
                <w:w w:val="105"/>
                <w:sz w:val="20"/>
              </w:rPr>
              <w:t>298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BE2D01">
            <w:pPr>
              <w:pStyle w:val="TableParagraph"/>
              <w:spacing w:before="8"/>
              <w:ind w:left="0"/>
              <w:rPr>
                <w:sz w:val="20"/>
              </w:rPr>
            </w:pPr>
          </w:p>
          <w:p w:rsidR="00BE2D01" w:rsidRDefault="003E5A85">
            <w:pPr>
              <w:pStyle w:val="TableParagraph"/>
              <w:ind w:right="153"/>
              <w:rPr>
                <w:sz w:val="20"/>
              </w:rPr>
            </w:pPr>
            <w:r>
              <w:rPr>
                <w:w w:val="105"/>
                <w:sz w:val="20"/>
              </w:rPr>
              <w:t>998311</w:t>
            </w:r>
          </w:p>
        </w:tc>
        <w:tc>
          <w:tcPr>
            <w:tcW w:w="6005" w:type="dxa"/>
          </w:tcPr>
          <w:p w:rsidR="00BE2D01" w:rsidRDefault="003E5A85">
            <w:pPr>
              <w:pStyle w:val="TableParagraph"/>
              <w:spacing w:line="247" w:lineRule="auto"/>
              <w:ind w:left="93" w:right="95"/>
              <w:jc w:val="both"/>
              <w:rPr>
                <w:sz w:val="20"/>
              </w:rPr>
            </w:pPr>
            <w:r>
              <w:rPr>
                <w:w w:val="105"/>
                <w:sz w:val="20"/>
              </w:rPr>
              <w:t>Management consulting and management services including financial, strategic, human resources, marketing, operations and supply chain management</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299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998312</w:t>
            </w:r>
          </w:p>
        </w:tc>
        <w:tc>
          <w:tcPr>
            <w:tcW w:w="6005" w:type="dxa"/>
          </w:tcPr>
          <w:p w:rsidR="00BE2D01" w:rsidRDefault="003E5A85">
            <w:pPr>
              <w:pStyle w:val="TableParagraph"/>
              <w:ind w:left="93" w:right="95"/>
              <w:rPr>
                <w:sz w:val="20"/>
              </w:rPr>
            </w:pPr>
            <w:r>
              <w:rPr>
                <w:w w:val="105"/>
                <w:sz w:val="20"/>
              </w:rPr>
              <w:t>Business consulting services including public relations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300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998313</w:t>
            </w:r>
          </w:p>
        </w:tc>
        <w:tc>
          <w:tcPr>
            <w:tcW w:w="6005" w:type="dxa"/>
          </w:tcPr>
          <w:p w:rsidR="00BE2D01" w:rsidRDefault="003E5A85">
            <w:pPr>
              <w:pStyle w:val="TableParagraph"/>
              <w:ind w:left="93" w:right="95"/>
              <w:rPr>
                <w:sz w:val="20"/>
              </w:rPr>
            </w:pPr>
            <w:r>
              <w:rPr>
                <w:w w:val="105"/>
                <w:sz w:val="20"/>
              </w:rPr>
              <w:t>Information technology consulting and support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301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998314</w:t>
            </w:r>
          </w:p>
        </w:tc>
        <w:tc>
          <w:tcPr>
            <w:tcW w:w="6005" w:type="dxa"/>
          </w:tcPr>
          <w:p w:rsidR="00BE2D01" w:rsidRDefault="003E5A85">
            <w:pPr>
              <w:pStyle w:val="TableParagraph"/>
              <w:spacing w:before="3"/>
              <w:ind w:left="93" w:right="95"/>
              <w:rPr>
                <w:sz w:val="20"/>
              </w:rPr>
            </w:pPr>
            <w:r>
              <w:rPr>
                <w:w w:val="105"/>
                <w:sz w:val="20"/>
              </w:rPr>
              <w:t>Information technology design and development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302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998315</w:t>
            </w:r>
          </w:p>
        </w:tc>
        <w:tc>
          <w:tcPr>
            <w:tcW w:w="6005" w:type="dxa"/>
          </w:tcPr>
          <w:p w:rsidR="00BE2D01" w:rsidRDefault="003E5A85">
            <w:pPr>
              <w:pStyle w:val="TableParagraph"/>
              <w:spacing w:line="249" w:lineRule="auto"/>
              <w:ind w:left="93" w:right="95"/>
              <w:rPr>
                <w:sz w:val="20"/>
              </w:rPr>
            </w:pPr>
            <w:r>
              <w:rPr>
                <w:w w:val="105"/>
                <w:sz w:val="20"/>
              </w:rPr>
              <w:t>Hosting and information technology infrastructure provisioning services</w:t>
            </w:r>
          </w:p>
        </w:tc>
      </w:tr>
      <w:tr w:rsidR="00BE2D01">
        <w:trPr>
          <w:trHeight w:hRule="exact" w:val="486"/>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120"/>
              <w:ind w:left="177"/>
              <w:rPr>
                <w:sz w:val="20"/>
              </w:rPr>
            </w:pPr>
            <w:r>
              <w:rPr>
                <w:w w:val="105"/>
                <w:sz w:val="20"/>
              </w:rPr>
              <w:t>303</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spacing w:before="120"/>
              <w:ind w:right="153"/>
              <w:rPr>
                <w:sz w:val="20"/>
              </w:rPr>
            </w:pPr>
            <w:r>
              <w:rPr>
                <w:w w:val="105"/>
                <w:sz w:val="20"/>
              </w:rPr>
              <w:t>998316</w:t>
            </w:r>
          </w:p>
        </w:tc>
        <w:tc>
          <w:tcPr>
            <w:tcW w:w="6005" w:type="dxa"/>
            <w:tcBorders>
              <w:bottom w:val="single" w:sz="3" w:space="0" w:color="000000"/>
            </w:tcBorders>
          </w:tcPr>
          <w:p w:rsidR="00BE2D01" w:rsidRDefault="003E5A85">
            <w:pPr>
              <w:pStyle w:val="TableParagraph"/>
              <w:spacing w:line="249" w:lineRule="auto"/>
              <w:ind w:left="93" w:right="95"/>
              <w:rPr>
                <w:sz w:val="20"/>
              </w:rPr>
            </w:pPr>
            <w:r>
              <w:rPr>
                <w:w w:val="105"/>
                <w:sz w:val="20"/>
              </w:rPr>
              <w:t>Information technology infrastructure and network management services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304</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998319</w:t>
            </w:r>
          </w:p>
        </w:tc>
        <w:tc>
          <w:tcPr>
            <w:tcW w:w="6005" w:type="dxa"/>
            <w:tcBorders>
              <w:top w:val="single" w:sz="3" w:space="0" w:color="000000"/>
            </w:tcBorders>
          </w:tcPr>
          <w:p w:rsidR="00BE2D01" w:rsidRDefault="003E5A85">
            <w:pPr>
              <w:pStyle w:val="TableParagraph"/>
              <w:ind w:left="93" w:right="95"/>
              <w:rPr>
                <w:sz w:val="20"/>
              </w:rPr>
            </w:pPr>
            <w:r>
              <w:rPr>
                <w:w w:val="105"/>
                <w:sz w:val="20"/>
              </w:rPr>
              <w:t>Other information technology services nowhere else classified</w:t>
            </w:r>
          </w:p>
        </w:tc>
      </w:tr>
      <w:tr w:rsidR="00BE2D01">
        <w:trPr>
          <w:trHeight w:hRule="exact" w:val="482"/>
        </w:trPr>
        <w:tc>
          <w:tcPr>
            <w:tcW w:w="674" w:type="dxa"/>
            <w:tcBorders>
              <w:left w:val="single" w:sz="3" w:space="0" w:color="000000"/>
              <w:right w:val="single" w:sz="3" w:space="0" w:color="000000"/>
            </w:tcBorders>
          </w:tcPr>
          <w:p w:rsidR="00BE2D01" w:rsidRDefault="003E5A85">
            <w:pPr>
              <w:pStyle w:val="TableParagraph"/>
              <w:spacing w:before="118"/>
              <w:ind w:left="177"/>
              <w:rPr>
                <w:sz w:val="20"/>
              </w:rPr>
            </w:pPr>
            <w:r>
              <w:rPr>
                <w:w w:val="105"/>
                <w:sz w:val="20"/>
              </w:rPr>
              <w:t>305</w:t>
            </w:r>
          </w:p>
        </w:tc>
        <w:tc>
          <w:tcPr>
            <w:tcW w:w="1538" w:type="dxa"/>
            <w:tcBorders>
              <w:left w:val="single" w:sz="3" w:space="0" w:color="000000"/>
              <w:right w:val="single" w:sz="3" w:space="0" w:color="000000"/>
            </w:tcBorders>
          </w:tcPr>
          <w:p w:rsidR="00BE2D01" w:rsidRDefault="003E5A85">
            <w:pPr>
              <w:pStyle w:val="TableParagraph"/>
              <w:spacing w:before="120"/>
              <w:rPr>
                <w:b/>
                <w:sz w:val="20"/>
              </w:rPr>
            </w:pPr>
            <w:r>
              <w:rPr>
                <w:b/>
                <w:w w:val="105"/>
                <w:sz w:val="20"/>
              </w:rPr>
              <w:t>Group 99832</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line="244" w:lineRule="auto"/>
              <w:ind w:left="93" w:right="95"/>
              <w:rPr>
                <w:b/>
                <w:sz w:val="20"/>
              </w:rPr>
            </w:pPr>
            <w:r>
              <w:rPr>
                <w:b/>
                <w:w w:val="105"/>
                <w:sz w:val="20"/>
              </w:rPr>
              <w:t xml:space="preserve">Architectural services, urban and land planning and landscape </w:t>
            </w:r>
            <w:r>
              <w:rPr>
                <w:b/>
                <w:sz w:val="20"/>
              </w:rPr>
              <w:t>architectural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306</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998321</w:t>
            </w:r>
          </w:p>
        </w:tc>
        <w:tc>
          <w:tcPr>
            <w:tcW w:w="6005" w:type="dxa"/>
          </w:tcPr>
          <w:p w:rsidR="00BE2D01" w:rsidRDefault="003E5A85">
            <w:pPr>
              <w:pStyle w:val="TableParagraph"/>
              <w:spacing w:before="3"/>
              <w:ind w:left="93" w:right="95"/>
              <w:rPr>
                <w:sz w:val="20"/>
              </w:rPr>
            </w:pPr>
            <w:r>
              <w:rPr>
                <w:w w:val="105"/>
                <w:sz w:val="20"/>
              </w:rPr>
              <w:t>Architectural advisory services</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307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998322</w:t>
            </w:r>
          </w:p>
        </w:tc>
        <w:tc>
          <w:tcPr>
            <w:tcW w:w="6005" w:type="dxa"/>
          </w:tcPr>
          <w:p w:rsidR="00BE2D01" w:rsidRDefault="003E5A85">
            <w:pPr>
              <w:pStyle w:val="TableParagraph"/>
              <w:ind w:left="94" w:right="95"/>
              <w:rPr>
                <w:sz w:val="20"/>
              </w:rPr>
            </w:pPr>
            <w:r>
              <w:rPr>
                <w:w w:val="105"/>
                <w:sz w:val="20"/>
              </w:rPr>
              <w:t>Architectural services for residential building projects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308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998323</w:t>
            </w:r>
          </w:p>
        </w:tc>
        <w:tc>
          <w:tcPr>
            <w:tcW w:w="6005" w:type="dxa"/>
          </w:tcPr>
          <w:p w:rsidR="00BE2D01" w:rsidRDefault="003E5A85">
            <w:pPr>
              <w:pStyle w:val="TableParagraph"/>
              <w:ind w:left="94" w:right="95"/>
              <w:rPr>
                <w:sz w:val="20"/>
              </w:rPr>
            </w:pPr>
            <w:r>
              <w:rPr>
                <w:w w:val="105"/>
                <w:sz w:val="20"/>
              </w:rPr>
              <w:t>Architectural services for non-residential building projects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309</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998324</w:t>
            </w:r>
          </w:p>
        </w:tc>
        <w:tc>
          <w:tcPr>
            <w:tcW w:w="6005" w:type="dxa"/>
            <w:tcBorders>
              <w:bottom w:val="single" w:sz="3" w:space="0" w:color="000000"/>
            </w:tcBorders>
          </w:tcPr>
          <w:p w:rsidR="00BE2D01" w:rsidRDefault="003E5A85">
            <w:pPr>
              <w:pStyle w:val="TableParagraph"/>
              <w:ind w:left="94" w:right="95"/>
              <w:rPr>
                <w:sz w:val="20"/>
              </w:rPr>
            </w:pPr>
            <w:r>
              <w:rPr>
                <w:w w:val="105"/>
                <w:sz w:val="20"/>
              </w:rPr>
              <w:t>Historical restoration architectural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3"/>
              <w:ind w:left="177"/>
              <w:rPr>
                <w:sz w:val="20"/>
              </w:rPr>
            </w:pPr>
            <w:r>
              <w:rPr>
                <w:w w:val="105"/>
                <w:sz w:val="20"/>
              </w:rPr>
              <w:t>310</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spacing w:before="3"/>
              <w:ind w:right="153"/>
              <w:rPr>
                <w:sz w:val="20"/>
              </w:rPr>
            </w:pPr>
            <w:r>
              <w:rPr>
                <w:w w:val="105"/>
                <w:sz w:val="20"/>
              </w:rPr>
              <w:t>998325</w:t>
            </w:r>
          </w:p>
        </w:tc>
        <w:tc>
          <w:tcPr>
            <w:tcW w:w="6005" w:type="dxa"/>
            <w:tcBorders>
              <w:top w:val="single" w:sz="3" w:space="0" w:color="000000"/>
            </w:tcBorders>
          </w:tcPr>
          <w:p w:rsidR="00BE2D01" w:rsidRDefault="003E5A85">
            <w:pPr>
              <w:pStyle w:val="TableParagraph"/>
              <w:spacing w:before="3"/>
              <w:ind w:left="94" w:right="95"/>
              <w:rPr>
                <w:sz w:val="20"/>
              </w:rPr>
            </w:pPr>
            <w:r>
              <w:rPr>
                <w:w w:val="105"/>
                <w:sz w:val="20"/>
              </w:rPr>
              <w:t>Urban planning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3"/>
              <w:ind w:left="177"/>
              <w:rPr>
                <w:sz w:val="20"/>
              </w:rPr>
            </w:pPr>
            <w:r>
              <w:rPr>
                <w:w w:val="105"/>
                <w:sz w:val="20"/>
              </w:rPr>
              <w:t>311</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spacing w:before="3"/>
              <w:ind w:right="153"/>
              <w:rPr>
                <w:sz w:val="20"/>
              </w:rPr>
            </w:pPr>
            <w:r>
              <w:rPr>
                <w:w w:val="105"/>
                <w:sz w:val="20"/>
              </w:rPr>
              <w:t>998326</w:t>
            </w:r>
          </w:p>
        </w:tc>
        <w:tc>
          <w:tcPr>
            <w:tcW w:w="6005" w:type="dxa"/>
            <w:tcBorders>
              <w:bottom w:val="single" w:sz="3" w:space="0" w:color="000000"/>
            </w:tcBorders>
          </w:tcPr>
          <w:p w:rsidR="00BE2D01" w:rsidRDefault="003E5A85">
            <w:pPr>
              <w:pStyle w:val="TableParagraph"/>
              <w:spacing w:before="3"/>
              <w:ind w:left="92" w:right="95"/>
              <w:rPr>
                <w:sz w:val="20"/>
              </w:rPr>
            </w:pPr>
            <w:r>
              <w:rPr>
                <w:w w:val="105"/>
                <w:sz w:val="20"/>
              </w:rPr>
              <w:t>Rural land planning services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312</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998327</w:t>
            </w:r>
          </w:p>
        </w:tc>
        <w:tc>
          <w:tcPr>
            <w:tcW w:w="6005" w:type="dxa"/>
            <w:tcBorders>
              <w:top w:val="single" w:sz="3" w:space="0" w:color="000000"/>
            </w:tcBorders>
          </w:tcPr>
          <w:p w:rsidR="00BE2D01" w:rsidRDefault="003E5A85">
            <w:pPr>
              <w:pStyle w:val="TableParagraph"/>
              <w:ind w:left="93" w:right="95"/>
              <w:rPr>
                <w:sz w:val="20"/>
              </w:rPr>
            </w:pPr>
            <w:r>
              <w:rPr>
                <w:w w:val="105"/>
                <w:sz w:val="20"/>
              </w:rPr>
              <w:t>Project site master planning services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313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998328</w:t>
            </w:r>
          </w:p>
        </w:tc>
        <w:tc>
          <w:tcPr>
            <w:tcW w:w="6005" w:type="dxa"/>
          </w:tcPr>
          <w:p w:rsidR="00BE2D01" w:rsidRDefault="003E5A85">
            <w:pPr>
              <w:pStyle w:val="TableParagraph"/>
              <w:ind w:left="92" w:right="95"/>
              <w:rPr>
                <w:sz w:val="20"/>
              </w:rPr>
            </w:pPr>
            <w:r>
              <w:rPr>
                <w:w w:val="105"/>
                <w:sz w:val="20"/>
              </w:rPr>
              <w:t>Landscape architectural services and advisory services</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314</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99833</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sz w:val="20"/>
              </w:rPr>
              <w:t>Engineering services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315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998331</w:t>
            </w:r>
          </w:p>
        </w:tc>
        <w:tc>
          <w:tcPr>
            <w:tcW w:w="6005" w:type="dxa"/>
          </w:tcPr>
          <w:p w:rsidR="00BE2D01" w:rsidRDefault="003E5A85">
            <w:pPr>
              <w:pStyle w:val="TableParagraph"/>
              <w:ind w:left="93" w:right="95"/>
              <w:rPr>
                <w:sz w:val="20"/>
              </w:rPr>
            </w:pPr>
            <w:r>
              <w:rPr>
                <w:w w:val="105"/>
                <w:sz w:val="20"/>
              </w:rPr>
              <w:t>Engineering advisory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316</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998332</w:t>
            </w:r>
          </w:p>
        </w:tc>
        <w:tc>
          <w:tcPr>
            <w:tcW w:w="6005" w:type="dxa"/>
            <w:tcBorders>
              <w:bottom w:val="single" w:sz="3" w:space="0" w:color="000000"/>
            </w:tcBorders>
          </w:tcPr>
          <w:p w:rsidR="00BE2D01" w:rsidRDefault="003E5A85">
            <w:pPr>
              <w:pStyle w:val="TableParagraph"/>
              <w:ind w:left="93" w:right="95"/>
              <w:rPr>
                <w:sz w:val="20"/>
              </w:rPr>
            </w:pPr>
            <w:r>
              <w:rPr>
                <w:w w:val="105"/>
                <w:sz w:val="20"/>
              </w:rPr>
              <w:t>Engineering services for building projects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317</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998333</w:t>
            </w:r>
          </w:p>
        </w:tc>
        <w:tc>
          <w:tcPr>
            <w:tcW w:w="6005" w:type="dxa"/>
            <w:tcBorders>
              <w:top w:val="single" w:sz="3" w:space="0" w:color="000000"/>
            </w:tcBorders>
          </w:tcPr>
          <w:p w:rsidR="00BE2D01" w:rsidRDefault="003E5A85">
            <w:pPr>
              <w:pStyle w:val="TableParagraph"/>
              <w:ind w:left="93" w:right="95"/>
              <w:rPr>
                <w:sz w:val="20"/>
              </w:rPr>
            </w:pPr>
            <w:r>
              <w:rPr>
                <w:w w:val="105"/>
                <w:sz w:val="20"/>
              </w:rPr>
              <w:t>Engineering services for industrial and manufacturing projects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3"/>
              <w:ind w:left="177"/>
              <w:rPr>
                <w:sz w:val="20"/>
              </w:rPr>
            </w:pPr>
            <w:r>
              <w:rPr>
                <w:w w:val="105"/>
                <w:sz w:val="20"/>
              </w:rPr>
              <w:t>318</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spacing w:before="3"/>
              <w:ind w:right="153"/>
              <w:rPr>
                <w:sz w:val="20"/>
              </w:rPr>
            </w:pPr>
            <w:r>
              <w:rPr>
                <w:w w:val="105"/>
                <w:sz w:val="20"/>
              </w:rPr>
              <w:t>998334</w:t>
            </w:r>
          </w:p>
        </w:tc>
        <w:tc>
          <w:tcPr>
            <w:tcW w:w="6005" w:type="dxa"/>
            <w:tcBorders>
              <w:bottom w:val="single" w:sz="3" w:space="0" w:color="000000"/>
            </w:tcBorders>
          </w:tcPr>
          <w:p w:rsidR="00BE2D01" w:rsidRDefault="003E5A85">
            <w:pPr>
              <w:pStyle w:val="TableParagraph"/>
              <w:spacing w:before="3"/>
              <w:ind w:left="94" w:right="95"/>
              <w:rPr>
                <w:sz w:val="20"/>
              </w:rPr>
            </w:pPr>
            <w:r>
              <w:rPr>
                <w:w w:val="105"/>
                <w:sz w:val="20"/>
              </w:rPr>
              <w:t>Engineering services for transportation projects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319</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998335</w:t>
            </w:r>
          </w:p>
        </w:tc>
        <w:tc>
          <w:tcPr>
            <w:tcW w:w="6005" w:type="dxa"/>
            <w:tcBorders>
              <w:top w:val="single" w:sz="3" w:space="0" w:color="000000"/>
            </w:tcBorders>
          </w:tcPr>
          <w:p w:rsidR="00BE2D01" w:rsidRDefault="003E5A85">
            <w:pPr>
              <w:pStyle w:val="TableParagraph"/>
              <w:ind w:left="93" w:right="95"/>
              <w:rPr>
                <w:sz w:val="20"/>
              </w:rPr>
            </w:pPr>
            <w:r>
              <w:rPr>
                <w:w w:val="105"/>
                <w:sz w:val="20"/>
              </w:rPr>
              <w:t>Engineering services for power projects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177"/>
              <w:rPr>
                <w:sz w:val="20"/>
              </w:rPr>
            </w:pPr>
            <w:r>
              <w:rPr>
                <w:w w:val="105"/>
                <w:sz w:val="20"/>
              </w:rPr>
              <w:t>320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998336</w:t>
            </w:r>
          </w:p>
        </w:tc>
        <w:tc>
          <w:tcPr>
            <w:tcW w:w="6005" w:type="dxa"/>
          </w:tcPr>
          <w:p w:rsidR="00BE2D01" w:rsidRDefault="003E5A85">
            <w:pPr>
              <w:pStyle w:val="TableParagraph"/>
              <w:spacing w:line="244" w:lineRule="auto"/>
              <w:ind w:left="93" w:right="95"/>
              <w:rPr>
                <w:sz w:val="20"/>
              </w:rPr>
            </w:pPr>
            <w:r>
              <w:rPr>
                <w:w w:val="105"/>
                <w:sz w:val="20"/>
              </w:rPr>
              <w:t>Engineering services for telecommunications and broadcasting projects</w:t>
            </w:r>
          </w:p>
        </w:tc>
      </w:tr>
      <w:tr w:rsidR="00BE2D01">
        <w:trPr>
          <w:trHeight w:hRule="exact" w:val="482"/>
        </w:trPr>
        <w:tc>
          <w:tcPr>
            <w:tcW w:w="674" w:type="dxa"/>
            <w:tcBorders>
              <w:left w:val="single" w:sz="3" w:space="0" w:color="000000"/>
              <w:right w:val="single" w:sz="3" w:space="0" w:color="000000"/>
            </w:tcBorders>
          </w:tcPr>
          <w:p w:rsidR="00BE2D01" w:rsidRDefault="003E5A85">
            <w:pPr>
              <w:pStyle w:val="TableParagraph"/>
              <w:spacing w:before="118"/>
              <w:ind w:left="177"/>
              <w:rPr>
                <w:sz w:val="20"/>
              </w:rPr>
            </w:pPr>
            <w:r>
              <w:rPr>
                <w:w w:val="105"/>
                <w:sz w:val="20"/>
              </w:rPr>
              <w:t>321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998337</w:t>
            </w:r>
          </w:p>
        </w:tc>
        <w:tc>
          <w:tcPr>
            <w:tcW w:w="6005" w:type="dxa"/>
          </w:tcPr>
          <w:p w:rsidR="00BE2D01" w:rsidRDefault="003E5A85">
            <w:pPr>
              <w:pStyle w:val="TableParagraph"/>
              <w:spacing w:line="247" w:lineRule="auto"/>
              <w:ind w:left="93" w:right="93"/>
              <w:rPr>
                <w:sz w:val="20"/>
              </w:rPr>
            </w:pPr>
            <w:r>
              <w:rPr>
                <w:w w:val="105"/>
                <w:sz w:val="20"/>
              </w:rPr>
              <w:t>Engineering services for waste management projects (hazardous and non-hazardous), for water, sewerage and drainage projects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3"/>
              <w:ind w:left="177"/>
              <w:rPr>
                <w:sz w:val="20"/>
              </w:rPr>
            </w:pPr>
            <w:r>
              <w:rPr>
                <w:w w:val="105"/>
                <w:sz w:val="20"/>
              </w:rPr>
              <w:t>322</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spacing w:before="3"/>
              <w:ind w:right="153"/>
              <w:rPr>
                <w:sz w:val="20"/>
              </w:rPr>
            </w:pPr>
            <w:r>
              <w:rPr>
                <w:w w:val="105"/>
                <w:sz w:val="20"/>
              </w:rPr>
              <w:t>998338</w:t>
            </w:r>
          </w:p>
        </w:tc>
        <w:tc>
          <w:tcPr>
            <w:tcW w:w="6005" w:type="dxa"/>
            <w:tcBorders>
              <w:bottom w:val="single" w:sz="3" w:space="0" w:color="000000"/>
            </w:tcBorders>
          </w:tcPr>
          <w:p w:rsidR="00BE2D01" w:rsidRDefault="003E5A85">
            <w:pPr>
              <w:pStyle w:val="TableParagraph"/>
              <w:spacing w:before="3"/>
              <w:ind w:left="93" w:right="95"/>
              <w:rPr>
                <w:sz w:val="20"/>
              </w:rPr>
            </w:pPr>
            <w:r>
              <w:rPr>
                <w:w w:val="105"/>
                <w:sz w:val="20"/>
              </w:rPr>
              <w:t>Engineering services for other projects nowhere else classified</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323</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998339</w:t>
            </w:r>
          </w:p>
        </w:tc>
        <w:tc>
          <w:tcPr>
            <w:tcW w:w="6005" w:type="dxa"/>
            <w:tcBorders>
              <w:top w:val="single" w:sz="3" w:space="0" w:color="000000"/>
            </w:tcBorders>
          </w:tcPr>
          <w:p w:rsidR="00BE2D01" w:rsidRDefault="003E5A85">
            <w:pPr>
              <w:pStyle w:val="TableParagraph"/>
              <w:ind w:left="93" w:right="95"/>
              <w:rPr>
                <w:sz w:val="20"/>
              </w:rPr>
            </w:pPr>
            <w:r>
              <w:rPr>
                <w:w w:val="105"/>
                <w:sz w:val="20"/>
              </w:rPr>
              <w:t>Project management services for construction projects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324</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99834</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Scientific and other technical services</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325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998341</w:t>
            </w:r>
          </w:p>
        </w:tc>
        <w:tc>
          <w:tcPr>
            <w:tcW w:w="6005" w:type="dxa"/>
          </w:tcPr>
          <w:p w:rsidR="00BE2D01" w:rsidRDefault="003E5A85">
            <w:pPr>
              <w:pStyle w:val="TableParagraph"/>
              <w:ind w:left="93" w:right="95"/>
              <w:rPr>
                <w:sz w:val="20"/>
              </w:rPr>
            </w:pPr>
            <w:r>
              <w:rPr>
                <w:w w:val="105"/>
                <w:sz w:val="20"/>
              </w:rPr>
              <w:t>Geological and geophysical consulting services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326</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998342</w:t>
            </w:r>
          </w:p>
        </w:tc>
        <w:tc>
          <w:tcPr>
            <w:tcW w:w="6005" w:type="dxa"/>
          </w:tcPr>
          <w:p w:rsidR="00BE2D01" w:rsidRDefault="003E5A85">
            <w:pPr>
              <w:pStyle w:val="TableParagraph"/>
              <w:ind w:left="94" w:right="95"/>
              <w:rPr>
                <w:sz w:val="20"/>
              </w:rPr>
            </w:pPr>
            <w:r>
              <w:rPr>
                <w:w w:val="105"/>
                <w:sz w:val="20"/>
              </w:rPr>
              <w:t>Subsurface surveying services</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327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998343</w:t>
            </w:r>
          </w:p>
        </w:tc>
        <w:tc>
          <w:tcPr>
            <w:tcW w:w="6005" w:type="dxa"/>
          </w:tcPr>
          <w:p w:rsidR="00BE2D01" w:rsidRDefault="003E5A85">
            <w:pPr>
              <w:pStyle w:val="TableParagraph"/>
              <w:spacing w:before="3"/>
              <w:ind w:left="93" w:right="95"/>
              <w:rPr>
                <w:sz w:val="20"/>
              </w:rPr>
            </w:pPr>
            <w:r>
              <w:rPr>
                <w:w w:val="105"/>
                <w:sz w:val="20"/>
              </w:rPr>
              <w:t>Mineral exploration and evaluation</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328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998344</w:t>
            </w:r>
          </w:p>
        </w:tc>
        <w:tc>
          <w:tcPr>
            <w:tcW w:w="6005" w:type="dxa"/>
          </w:tcPr>
          <w:p w:rsidR="00BE2D01" w:rsidRDefault="003E5A85">
            <w:pPr>
              <w:pStyle w:val="TableParagraph"/>
              <w:ind w:left="93" w:right="95"/>
              <w:rPr>
                <w:sz w:val="20"/>
              </w:rPr>
            </w:pPr>
            <w:r>
              <w:rPr>
                <w:w w:val="105"/>
                <w:sz w:val="20"/>
              </w:rPr>
              <w:t>Surface surveying and map-making services</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329</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998345</w:t>
            </w:r>
          </w:p>
        </w:tc>
        <w:tc>
          <w:tcPr>
            <w:tcW w:w="6005" w:type="dxa"/>
            <w:tcBorders>
              <w:bottom w:val="single" w:sz="3" w:space="0" w:color="000000"/>
            </w:tcBorders>
          </w:tcPr>
          <w:p w:rsidR="00BE2D01" w:rsidRDefault="003E5A85">
            <w:pPr>
              <w:pStyle w:val="TableParagraph"/>
              <w:ind w:left="93" w:right="95"/>
              <w:rPr>
                <w:sz w:val="20"/>
              </w:rPr>
            </w:pPr>
            <w:r>
              <w:rPr>
                <w:w w:val="105"/>
                <w:sz w:val="20"/>
              </w:rPr>
              <w:t>Weather forecasting and meteorological services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330</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998346</w:t>
            </w:r>
          </w:p>
        </w:tc>
        <w:tc>
          <w:tcPr>
            <w:tcW w:w="6005" w:type="dxa"/>
            <w:tcBorders>
              <w:top w:val="single" w:sz="3" w:space="0" w:color="000000"/>
            </w:tcBorders>
          </w:tcPr>
          <w:p w:rsidR="00BE2D01" w:rsidRDefault="003E5A85">
            <w:pPr>
              <w:pStyle w:val="TableParagraph"/>
              <w:ind w:left="93" w:right="95"/>
              <w:rPr>
                <w:sz w:val="20"/>
              </w:rPr>
            </w:pPr>
            <w:r>
              <w:rPr>
                <w:w w:val="105"/>
                <w:sz w:val="20"/>
              </w:rPr>
              <w:t>Technical testing and analysis services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331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998347</w:t>
            </w:r>
          </w:p>
        </w:tc>
        <w:tc>
          <w:tcPr>
            <w:tcW w:w="6005" w:type="dxa"/>
          </w:tcPr>
          <w:p w:rsidR="00BE2D01" w:rsidRDefault="003E5A85">
            <w:pPr>
              <w:pStyle w:val="TableParagraph"/>
              <w:ind w:left="93" w:right="95"/>
              <w:rPr>
                <w:sz w:val="20"/>
              </w:rPr>
            </w:pPr>
            <w:r>
              <w:rPr>
                <w:w w:val="105"/>
                <w:sz w:val="20"/>
              </w:rPr>
              <w:t>Certification of ships, aircraft, dams, and the like</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332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998348</w:t>
            </w:r>
          </w:p>
        </w:tc>
        <w:tc>
          <w:tcPr>
            <w:tcW w:w="6005" w:type="dxa"/>
          </w:tcPr>
          <w:p w:rsidR="00BE2D01" w:rsidRDefault="003E5A85">
            <w:pPr>
              <w:pStyle w:val="TableParagraph"/>
              <w:ind w:left="93" w:right="95"/>
              <w:rPr>
                <w:sz w:val="20"/>
              </w:rPr>
            </w:pPr>
            <w:r>
              <w:rPr>
                <w:w w:val="105"/>
                <w:sz w:val="20"/>
              </w:rPr>
              <w:t>Certification and authentication of works of art</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333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998349</w:t>
            </w:r>
          </w:p>
        </w:tc>
        <w:tc>
          <w:tcPr>
            <w:tcW w:w="6005" w:type="dxa"/>
          </w:tcPr>
          <w:p w:rsidR="00BE2D01" w:rsidRDefault="003E5A85">
            <w:pPr>
              <w:pStyle w:val="TableParagraph"/>
              <w:ind w:left="93" w:right="95"/>
              <w:rPr>
                <w:sz w:val="20"/>
              </w:rPr>
            </w:pPr>
            <w:r>
              <w:rPr>
                <w:w w:val="105"/>
                <w:sz w:val="20"/>
              </w:rPr>
              <w:t>Other technical and scientific services nowhere else classified</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3"/>
              <w:ind w:left="177"/>
              <w:rPr>
                <w:sz w:val="20"/>
              </w:rPr>
            </w:pPr>
            <w:r>
              <w:rPr>
                <w:w w:val="105"/>
                <w:sz w:val="20"/>
              </w:rPr>
              <w:t>334</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7"/>
              <w:rPr>
                <w:b/>
                <w:sz w:val="20"/>
              </w:rPr>
            </w:pPr>
            <w:r>
              <w:rPr>
                <w:b/>
                <w:w w:val="105"/>
                <w:sz w:val="20"/>
              </w:rPr>
              <w:t>Group 99835</w:t>
            </w:r>
          </w:p>
        </w:tc>
        <w:tc>
          <w:tcPr>
            <w:tcW w:w="932" w:type="dxa"/>
            <w:tcBorders>
              <w:left w:val="single" w:sz="3" w:space="0" w:color="000000"/>
              <w:bottom w:val="single" w:sz="3" w:space="0" w:color="000000"/>
            </w:tcBorders>
          </w:tcPr>
          <w:p w:rsidR="00BE2D01" w:rsidRDefault="00BE2D01"/>
        </w:tc>
        <w:tc>
          <w:tcPr>
            <w:tcW w:w="6005" w:type="dxa"/>
            <w:tcBorders>
              <w:bottom w:val="single" w:sz="3" w:space="0" w:color="000000"/>
            </w:tcBorders>
          </w:tcPr>
          <w:p w:rsidR="00BE2D01" w:rsidRDefault="003E5A85">
            <w:pPr>
              <w:pStyle w:val="TableParagraph"/>
              <w:spacing w:before="7"/>
              <w:ind w:left="93" w:right="95"/>
              <w:rPr>
                <w:b/>
                <w:sz w:val="20"/>
              </w:rPr>
            </w:pPr>
            <w:r>
              <w:rPr>
                <w:b/>
                <w:sz w:val="20"/>
              </w:rPr>
              <w:t>Veterinary services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3"/>
              <w:ind w:left="177"/>
              <w:rPr>
                <w:sz w:val="20"/>
              </w:rPr>
            </w:pPr>
            <w:r>
              <w:rPr>
                <w:w w:val="105"/>
                <w:sz w:val="20"/>
              </w:rPr>
              <w:t>335</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spacing w:before="3"/>
              <w:ind w:right="153"/>
              <w:rPr>
                <w:sz w:val="20"/>
              </w:rPr>
            </w:pPr>
            <w:r>
              <w:rPr>
                <w:w w:val="105"/>
                <w:sz w:val="20"/>
              </w:rPr>
              <w:t>998351</w:t>
            </w:r>
          </w:p>
        </w:tc>
        <w:tc>
          <w:tcPr>
            <w:tcW w:w="6005" w:type="dxa"/>
            <w:tcBorders>
              <w:top w:val="single" w:sz="3" w:space="0" w:color="000000"/>
            </w:tcBorders>
          </w:tcPr>
          <w:p w:rsidR="00BE2D01" w:rsidRDefault="003E5A85">
            <w:pPr>
              <w:pStyle w:val="TableParagraph"/>
              <w:spacing w:before="3"/>
              <w:ind w:left="93" w:right="95"/>
              <w:rPr>
                <w:sz w:val="20"/>
              </w:rPr>
            </w:pPr>
            <w:r>
              <w:rPr>
                <w:w w:val="105"/>
                <w:sz w:val="20"/>
              </w:rPr>
              <w:t>Veterinary services for pet animals</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336</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998352</w:t>
            </w:r>
          </w:p>
        </w:tc>
        <w:tc>
          <w:tcPr>
            <w:tcW w:w="6005" w:type="dxa"/>
            <w:tcBorders>
              <w:bottom w:val="single" w:sz="3" w:space="0" w:color="000000"/>
            </w:tcBorders>
          </w:tcPr>
          <w:p w:rsidR="00BE2D01" w:rsidRDefault="003E5A85">
            <w:pPr>
              <w:pStyle w:val="TableParagraph"/>
              <w:ind w:left="93" w:right="95"/>
              <w:rPr>
                <w:sz w:val="20"/>
              </w:rPr>
            </w:pPr>
            <w:r>
              <w:rPr>
                <w:w w:val="105"/>
                <w:sz w:val="20"/>
              </w:rPr>
              <w:t>Veterinary services for livestock</w:t>
            </w:r>
          </w:p>
        </w:tc>
      </w:tr>
    </w:tbl>
    <w:p w:rsidR="00BE2D01" w:rsidRDefault="00BE2D01">
      <w:pPr>
        <w:rPr>
          <w:sz w:val="20"/>
        </w:rPr>
        <w:sectPr w:rsidR="00BE2D01">
          <w:pgSz w:w="12240" w:h="15840"/>
          <w:pgMar w:top="920" w:right="1120" w:bottom="280" w:left="172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1538"/>
        <w:gridCol w:w="932"/>
        <w:gridCol w:w="6005"/>
      </w:tblGrid>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337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998359</w:t>
            </w:r>
          </w:p>
        </w:tc>
        <w:tc>
          <w:tcPr>
            <w:tcW w:w="6005" w:type="dxa"/>
          </w:tcPr>
          <w:p w:rsidR="00BE2D01" w:rsidRDefault="003E5A85">
            <w:pPr>
              <w:pStyle w:val="TableParagraph"/>
              <w:ind w:left="92" w:right="95"/>
              <w:rPr>
                <w:sz w:val="20"/>
              </w:rPr>
            </w:pPr>
            <w:r>
              <w:rPr>
                <w:w w:val="105"/>
                <w:sz w:val="20"/>
              </w:rPr>
              <w:t>Other veterinary services nowhere else classified</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338</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99836</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Advertising services and provision of advertising space or time</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339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998361</w:t>
            </w:r>
          </w:p>
        </w:tc>
        <w:tc>
          <w:tcPr>
            <w:tcW w:w="6005" w:type="dxa"/>
          </w:tcPr>
          <w:p w:rsidR="00BE2D01" w:rsidRDefault="003E5A85">
            <w:pPr>
              <w:pStyle w:val="TableParagraph"/>
              <w:ind w:left="93" w:right="95"/>
              <w:rPr>
                <w:sz w:val="20"/>
              </w:rPr>
            </w:pPr>
            <w:r>
              <w:rPr>
                <w:sz w:val="20"/>
              </w:rPr>
              <w:t>Advertising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340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998362</w:t>
            </w:r>
          </w:p>
        </w:tc>
        <w:tc>
          <w:tcPr>
            <w:tcW w:w="6005" w:type="dxa"/>
          </w:tcPr>
          <w:p w:rsidR="00BE2D01" w:rsidRDefault="003E5A85">
            <w:pPr>
              <w:pStyle w:val="TableParagraph"/>
              <w:ind w:left="94" w:right="95"/>
              <w:rPr>
                <w:sz w:val="20"/>
              </w:rPr>
            </w:pPr>
            <w:r>
              <w:rPr>
                <w:w w:val="105"/>
                <w:sz w:val="20"/>
              </w:rPr>
              <w:t>Purchase or sale of advertising space or time, on commission</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341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998363</w:t>
            </w:r>
          </w:p>
        </w:tc>
        <w:tc>
          <w:tcPr>
            <w:tcW w:w="6005" w:type="dxa"/>
          </w:tcPr>
          <w:p w:rsidR="00BE2D01" w:rsidRDefault="003E5A85">
            <w:pPr>
              <w:pStyle w:val="TableParagraph"/>
              <w:ind w:left="92" w:right="95"/>
              <w:rPr>
                <w:sz w:val="20"/>
              </w:rPr>
            </w:pPr>
            <w:r>
              <w:rPr>
                <w:w w:val="105"/>
                <w:sz w:val="20"/>
              </w:rPr>
              <w:t>Sale of advertising space in print media (except on commission)</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342</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998364</w:t>
            </w:r>
          </w:p>
        </w:tc>
        <w:tc>
          <w:tcPr>
            <w:tcW w:w="6005" w:type="dxa"/>
            <w:tcBorders>
              <w:bottom w:val="single" w:sz="3" w:space="0" w:color="000000"/>
            </w:tcBorders>
          </w:tcPr>
          <w:p w:rsidR="00BE2D01" w:rsidRDefault="003E5A85">
            <w:pPr>
              <w:pStyle w:val="TableParagraph"/>
              <w:ind w:left="93" w:right="95"/>
              <w:rPr>
                <w:sz w:val="20"/>
              </w:rPr>
            </w:pPr>
            <w:r>
              <w:rPr>
                <w:w w:val="105"/>
                <w:sz w:val="20"/>
              </w:rPr>
              <w:t>Sale of television and radio advertising time</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3"/>
              <w:ind w:left="177"/>
              <w:rPr>
                <w:sz w:val="20"/>
              </w:rPr>
            </w:pPr>
            <w:r>
              <w:rPr>
                <w:w w:val="105"/>
                <w:sz w:val="20"/>
              </w:rPr>
              <w:t>343</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spacing w:before="3"/>
              <w:ind w:right="153"/>
              <w:rPr>
                <w:sz w:val="20"/>
              </w:rPr>
            </w:pPr>
            <w:r>
              <w:rPr>
                <w:w w:val="105"/>
                <w:sz w:val="20"/>
              </w:rPr>
              <w:t>998365</w:t>
            </w:r>
          </w:p>
        </w:tc>
        <w:tc>
          <w:tcPr>
            <w:tcW w:w="6005" w:type="dxa"/>
            <w:tcBorders>
              <w:top w:val="single" w:sz="3" w:space="0" w:color="000000"/>
            </w:tcBorders>
          </w:tcPr>
          <w:p w:rsidR="00BE2D01" w:rsidRDefault="003E5A85">
            <w:pPr>
              <w:pStyle w:val="TableParagraph"/>
              <w:spacing w:before="3"/>
              <w:ind w:left="93" w:right="95"/>
              <w:rPr>
                <w:sz w:val="20"/>
              </w:rPr>
            </w:pPr>
            <w:r>
              <w:rPr>
                <w:w w:val="105"/>
                <w:sz w:val="20"/>
              </w:rPr>
              <w:t>Sale of internet advertising space</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344</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998366</w:t>
            </w:r>
          </w:p>
        </w:tc>
        <w:tc>
          <w:tcPr>
            <w:tcW w:w="6005" w:type="dxa"/>
          </w:tcPr>
          <w:p w:rsidR="00BE2D01" w:rsidRDefault="003E5A85">
            <w:pPr>
              <w:pStyle w:val="TableParagraph"/>
              <w:ind w:left="92" w:right="95"/>
              <w:rPr>
                <w:sz w:val="20"/>
              </w:rPr>
            </w:pPr>
            <w:r>
              <w:rPr>
                <w:w w:val="105"/>
                <w:sz w:val="20"/>
              </w:rPr>
              <w:t>Sale of other advertising space or time (except on commission)</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345</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99837</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Market research and public opinion polling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346</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998371</w:t>
            </w:r>
          </w:p>
        </w:tc>
        <w:tc>
          <w:tcPr>
            <w:tcW w:w="6005" w:type="dxa"/>
          </w:tcPr>
          <w:p w:rsidR="00BE2D01" w:rsidRDefault="003E5A85">
            <w:pPr>
              <w:pStyle w:val="TableParagraph"/>
              <w:ind w:left="93" w:right="95"/>
              <w:rPr>
                <w:sz w:val="20"/>
              </w:rPr>
            </w:pPr>
            <w:r>
              <w:rPr>
                <w:w w:val="105"/>
                <w:sz w:val="20"/>
              </w:rPr>
              <w:t>Market research services</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347</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998372</w:t>
            </w:r>
          </w:p>
        </w:tc>
        <w:tc>
          <w:tcPr>
            <w:tcW w:w="6005" w:type="dxa"/>
            <w:tcBorders>
              <w:bottom w:val="single" w:sz="3" w:space="0" w:color="000000"/>
            </w:tcBorders>
          </w:tcPr>
          <w:p w:rsidR="00BE2D01" w:rsidRDefault="003E5A85">
            <w:pPr>
              <w:pStyle w:val="TableParagraph"/>
              <w:ind w:left="94" w:right="95"/>
              <w:rPr>
                <w:sz w:val="20"/>
              </w:rPr>
            </w:pPr>
            <w:r>
              <w:rPr>
                <w:w w:val="105"/>
                <w:sz w:val="20"/>
              </w:rPr>
              <w:t>Public opinion polling services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3"/>
              <w:ind w:left="177"/>
              <w:rPr>
                <w:sz w:val="20"/>
              </w:rPr>
            </w:pPr>
            <w:r>
              <w:rPr>
                <w:w w:val="105"/>
                <w:sz w:val="20"/>
              </w:rPr>
              <w:t>348</w:t>
            </w:r>
          </w:p>
        </w:tc>
        <w:tc>
          <w:tcPr>
            <w:tcW w:w="1538" w:type="dxa"/>
            <w:tcBorders>
              <w:top w:val="single" w:sz="3" w:space="0" w:color="000000"/>
              <w:left w:val="single" w:sz="3" w:space="0" w:color="000000"/>
              <w:right w:val="single" w:sz="3" w:space="0" w:color="000000"/>
            </w:tcBorders>
          </w:tcPr>
          <w:p w:rsidR="00BE2D01" w:rsidRDefault="003E5A85">
            <w:pPr>
              <w:pStyle w:val="TableParagraph"/>
              <w:spacing w:before="5"/>
              <w:rPr>
                <w:b/>
                <w:sz w:val="20"/>
              </w:rPr>
            </w:pPr>
            <w:r>
              <w:rPr>
                <w:b/>
                <w:w w:val="105"/>
                <w:sz w:val="20"/>
              </w:rPr>
              <w:t>Group 99838</w:t>
            </w:r>
          </w:p>
        </w:tc>
        <w:tc>
          <w:tcPr>
            <w:tcW w:w="932" w:type="dxa"/>
            <w:tcBorders>
              <w:top w:val="single" w:sz="3" w:space="0" w:color="000000"/>
              <w:left w:val="single" w:sz="3" w:space="0" w:color="000000"/>
            </w:tcBorders>
          </w:tcPr>
          <w:p w:rsidR="00BE2D01" w:rsidRDefault="00BE2D01"/>
        </w:tc>
        <w:tc>
          <w:tcPr>
            <w:tcW w:w="6005" w:type="dxa"/>
            <w:tcBorders>
              <w:top w:val="single" w:sz="3" w:space="0" w:color="000000"/>
            </w:tcBorders>
          </w:tcPr>
          <w:p w:rsidR="00BE2D01" w:rsidRDefault="003E5A85">
            <w:pPr>
              <w:pStyle w:val="TableParagraph"/>
              <w:spacing w:before="5"/>
              <w:ind w:left="93" w:right="95"/>
              <w:rPr>
                <w:b/>
                <w:sz w:val="20"/>
              </w:rPr>
            </w:pPr>
            <w:r>
              <w:rPr>
                <w:b/>
                <w:w w:val="105"/>
                <w:sz w:val="20"/>
              </w:rPr>
              <w:t>Photography and videography and their processing services</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349</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998381</w:t>
            </w:r>
          </w:p>
        </w:tc>
        <w:tc>
          <w:tcPr>
            <w:tcW w:w="6005" w:type="dxa"/>
            <w:tcBorders>
              <w:bottom w:val="single" w:sz="3" w:space="0" w:color="000000"/>
            </w:tcBorders>
          </w:tcPr>
          <w:p w:rsidR="00BE2D01" w:rsidRDefault="003E5A85">
            <w:pPr>
              <w:pStyle w:val="TableParagraph"/>
              <w:ind w:left="93" w:right="95"/>
              <w:rPr>
                <w:sz w:val="20"/>
              </w:rPr>
            </w:pPr>
            <w:r>
              <w:rPr>
                <w:w w:val="105"/>
                <w:sz w:val="20"/>
              </w:rPr>
              <w:t>Portrait photography services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3"/>
              <w:ind w:left="177"/>
              <w:rPr>
                <w:sz w:val="20"/>
              </w:rPr>
            </w:pPr>
            <w:r>
              <w:rPr>
                <w:w w:val="105"/>
                <w:sz w:val="20"/>
              </w:rPr>
              <w:t>350</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spacing w:before="3"/>
              <w:ind w:right="153"/>
              <w:rPr>
                <w:sz w:val="20"/>
              </w:rPr>
            </w:pPr>
            <w:r>
              <w:rPr>
                <w:w w:val="105"/>
                <w:sz w:val="20"/>
              </w:rPr>
              <w:t>998382</w:t>
            </w:r>
          </w:p>
        </w:tc>
        <w:tc>
          <w:tcPr>
            <w:tcW w:w="6005" w:type="dxa"/>
            <w:tcBorders>
              <w:top w:val="single" w:sz="3" w:space="0" w:color="000000"/>
            </w:tcBorders>
          </w:tcPr>
          <w:p w:rsidR="00BE2D01" w:rsidRDefault="003E5A85">
            <w:pPr>
              <w:pStyle w:val="TableParagraph"/>
              <w:spacing w:before="3"/>
              <w:ind w:left="92" w:right="95"/>
              <w:rPr>
                <w:sz w:val="20"/>
              </w:rPr>
            </w:pPr>
            <w:r>
              <w:rPr>
                <w:w w:val="105"/>
                <w:sz w:val="20"/>
              </w:rPr>
              <w:t>Advertising and related photography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351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998383</w:t>
            </w:r>
          </w:p>
        </w:tc>
        <w:tc>
          <w:tcPr>
            <w:tcW w:w="6005" w:type="dxa"/>
          </w:tcPr>
          <w:p w:rsidR="00BE2D01" w:rsidRDefault="003E5A85">
            <w:pPr>
              <w:pStyle w:val="TableParagraph"/>
              <w:ind w:left="93" w:right="95"/>
              <w:rPr>
                <w:sz w:val="20"/>
              </w:rPr>
            </w:pPr>
            <w:r>
              <w:rPr>
                <w:w w:val="105"/>
                <w:sz w:val="20"/>
              </w:rPr>
              <w:t>Event photography and event videography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352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998384</w:t>
            </w:r>
          </w:p>
        </w:tc>
        <w:tc>
          <w:tcPr>
            <w:tcW w:w="6005" w:type="dxa"/>
          </w:tcPr>
          <w:p w:rsidR="00BE2D01" w:rsidRDefault="003E5A85">
            <w:pPr>
              <w:pStyle w:val="TableParagraph"/>
              <w:ind w:left="93" w:right="95"/>
              <w:rPr>
                <w:sz w:val="20"/>
              </w:rPr>
            </w:pPr>
            <w:r>
              <w:rPr>
                <w:w w:val="105"/>
                <w:sz w:val="20"/>
              </w:rPr>
              <w:t>Specialty photography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353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998385</w:t>
            </w:r>
          </w:p>
        </w:tc>
        <w:tc>
          <w:tcPr>
            <w:tcW w:w="6005" w:type="dxa"/>
          </w:tcPr>
          <w:p w:rsidR="00BE2D01" w:rsidRDefault="003E5A85">
            <w:pPr>
              <w:pStyle w:val="TableParagraph"/>
              <w:ind w:left="93" w:right="95"/>
              <w:rPr>
                <w:sz w:val="20"/>
              </w:rPr>
            </w:pPr>
            <w:r>
              <w:rPr>
                <w:w w:val="105"/>
                <w:sz w:val="20"/>
              </w:rPr>
              <w:t>Restoration and retouching services of photography</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354</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998386</w:t>
            </w:r>
          </w:p>
        </w:tc>
        <w:tc>
          <w:tcPr>
            <w:tcW w:w="6005" w:type="dxa"/>
            <w:tcBorders>
              <w:bottom w:val="single" w:sz="3" w:space="0" w:color="000000"/>
            </w:tcBorders>
          </w:tcPr>
          <w:p w:rsidR="00BE2D01" w:rsidRDefault="003E5A85">
            <w:pPr>
              <w:pStyle w:val="TableParagraph"/>
              <w:ind w:left="93" w:right="95"/>
              <w:rPr>
                <w:sz w:val="20"/>
              </w:rPr>
            </w:pPr>
            <w:r>
              <w:rPr>
                <w:w w:val="105"/>
                <w:sz w:val="20"/>
              </w:rPr>
              <w:t>Photographic and videographic processing services</w:t>
            </w:r>
          </w:p>
        </w:tc>
      </w:tr>
      <w:tr w:rsidR="00BE2D01">
        <w:trPr>
          <w:trHeight w:hRule="exact" w:val="486"/>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120"/>
              <w:ind w:left="177"/>
              <w:rPr>
                <w:sz w:val="20"/>
              </w:rPr>
            </w:pPr>
            <w:r>
              <w:rPr>
                <w:w w:val="105"/>
                <w:sz w:val="20"/>
              </w:rPr>
              <w:t>355</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spacing w:before="120"/>
              <w:ind w:right="153"/>
              <w:rPr>
                <w:sz w:val="20"/>
              </w:rPr>
            </w:pPr>
            <w:r>
              <w:rPr>
                <w:w w:val="105"/>
                <w:sz w:val="20"/>
              </w:rPr>
              <w:t>998387</w:t>
            </w:r>
          </w:p>
        </w:tc>
        <w:tc>
          <w:tcPr>
            <w:tcW w:w="6005" w:type="dxa"/>
            <w:tcBorders>
              <w:top w:val="single" w:sz="3" w:space="0" w:color="000000"/>
            </w:tcBorders>
          </w:tcPr>
          <w:p w:rsidR="00BE2D01" w:rsidRDefault="003E5A85">
            <w:pPr>
              <w:pStyle w:val="TableParagraph"/>
              <w:spacing w:before="3" w:line="247" w:lineRule="auto"/>
              <w:ind w:left="93" w:right="95"/>
              <w:rPr>
                <w:sz w:val="20"/>
              </w:rPr>
            </w:pPr>
            <w:r>
              <w:rPr>
                <w:w w:val="105"/>
                <w:sz w:val="20"/>
              </w:rPr>
              <w:t>Other photography and videography and their processing services nowhere else classified</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356</w:t>
            </w:r>
          </w:p>
        </w:tc>
        <w:tc>
          <w:tcPr>
            <w:tcW w:w="1538" w:type="dxa"/>
            <w:tcBorders>
              <w:left w:val="single" w:sz="3" w:space="0" w:color="000000"/>
              <w:right w:val="single" w:sz="3" w:space="0" w:color="000000"/>
            </w:tcBorders>
          </w:tcPr>
          <w:p w:rsidR="00BE2D01" w:rsidRDefault="003E5A85">
            <w:pPr>
              <w:pStyle w:val="TableParagraph"/>
              <w:spacing w:before="3"/>
              <w:rPr>
                <w:b/>
                <w:sz w:val="20"/>
              </w:rPr>
            </w:pPr>
            <w:r>
              <w:rPr>
                <w:b/>
                <w:w w:val="105"/>
                <w:sz w:val="20"/>
              </w:rPr>
              <w:t>Group 99839</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3"/>
              <w:ind w:left="93" w:right="95"/>
              <w:rPr>
                <w:b/>
                <w:sz w:val="20"/>
              </w:rPr>
            </w:pPr>
            <w:r>
              <w:rPr>
                <w:b/>
                <w:w w:val="105"/>
                <w:sz w:val="20"/>
              </w:rPr>
              <w:t>Other professional, technical and business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357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998391</w:t>
            </w:r>
          </w:p>
        </w:tc>
        <w:tc>
          <w:tcPr>
            <w:tcW w:w="6005" w:type="dxa"/>
          </w:tcPr>
          <w:p w:rsidR="00BE2D01" w:rsidRDefault="003E5A85">
            <w:pPr>
              <w:pStyle w:val="TableParagraph"/>
              <w:spacing w:line="247" w:lineRule="auto"/>
              <w:ind w:left="93" w:right="95"/>
              <w:rPr>
                <w:sz w:val="20"/>
              </w:rPr>
            </w:pPr>
            <w:r>
              <w:rPr>
                <w:w w:val="105"/>
                <w:sz w:val="20"/>
              </w:rPr>
              <w:t>Specialty design services including interior design, fashion design, industrial design and other specialty design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358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998392</w:t>
            </w:r>
          </w:p>
        </w:tc>
        <w:tc>
          <w:tcPr>
            <w:tcW w:w="6005" w:type="dxa"/>
          </w:tcPr>
          <w:p w:rsidR="00BE2D01" w:rsidRDefault="003E5A85">
            <w:pPr>
              <w:pStyle w:val="TableParagraph"/>
              <w:ind w:left="93" w:right="95"/>
              <w:rPr>
                <w:sz w:val="20"/>
              </w:rPr>
            </w:pPr>
            <w:r>
              <w:rPr>
                <w:w w:val="105"/>
                <w:sz w:val="20"/>
              </w:rPr>
              <w:t>Design originals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359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998393</w:t>
            </w:r>
          </w:p>
        </w:tc>
        <w:tc>
          <w:tcPr>
            <w:tcW w:w="6005" w:type="dxa"/>
          </w:tcPr>
          <w:p w:rsidR="00BE2D01" w:rsidRDefault="003E5A85">
            <w:pPr>
              <w:pStyle w:val="TableParagraph"/>
              <w:ind w:left="93" w:right="95"/>
              <w:rPr>
                <w:sz w:val="20"/>
              </w:rPr>
            </w:pPr>
            <w:r>
              <w:rPr>
                <w:w w:val="105"/>
                <w:sz w:val="20"/>
              </w:rPr>
              <w:t>Scientific and technical consulting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360</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998394</w:t>
            </w:r>
          </w:p>
        </w:tc>
        <w:tc>
          <w:tcPr>
            <w:tcW w:w="6005" w:type="dxa"/>
            <w:tcBorders>
              <w:bottom w:val="single" w:sz="3" w:space="0" w:color="000000"/>
            </w:tcBorders>
          </w:tcPr>
          <w:p w:rsidR="00BE2D01" w:rsidRDefault="003E5A85">
            <w:pPr>
              <w:pStyle w:val="TableParagraph"/>
              <w:ind w:left="94" w:right="95"/>
              <w:rPr>
                <w:sz w:val="20"/>
              </w:rPr>
            </w:pPr>
            <w:r>
              <w:rPr>
                <w:w w:val="105"/>
                <w:sz w:val="20"/>
              </w:rPr>
              <w:t>Original compilations of facts or information</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361</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998395</w:t>
            </w:r>
          </w:p>
        </w:tc>
        <w:tc>
          <w:tcPr>
            <w:tcW w:w="6005" w:type="dxa"/>
            <w:tcBorders>
              <w:top w:val="single" w:sz="3" w:space="0" w:color="000000"/>
            </w:tcBorders>
          </w:tcPr>
          <w:p w:rsidR="00BE2D01" w:rsidRDefault="003E5A85">
            <w:pPr>
              <w:pStyle w:val="TableParagraph"/>
              <w:ind w:left="93" w:right="95"/>
              <w:rPr>
                <w:sz w:val="20"/>
              </w:rPr>
            </w:pPr>
            <w:r>
              <w:rPr>
                <w:w w:val="105"/>
                <w:sz w:val="20"/>
              </w:rPr>
              <w:t>Translation and interpretation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362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998396</w:t>
            </w:r>
          </w:p>
        </w:tc>
        <w:tc>
          <w:tcPr>
            <w:tcW w:w="6005" w:type="dxa"/>
          </w:tcPr>
          <w:p w:rsidR="00BE2D01" w:rsidRDefault="003E5A85">
            <w:pPr>
              <w:pStyle w:val="TableParagraph"/>
              <w:ind w:left="93" w:right="95"/>
              <w:rPr>
                <w:sz w:val="20"/>
              </w:rPr>
            </w:pPr>
            <w:r>
              <w:rPr>
                <w:w w:val="105"/>
                <w:sz w:val="20"/>
              </w:rPr>
              <w:t>Trademarks and franchises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363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998397</w:t>
            </w:r>
          </w:p>
        </w:tc>
        <w:tc>
          <w:tcPr>
            <w:tcW w:w="6005" w:type="dxa"/>
          </w:tcPr>
          <w:p w:rsidR="00BE2D01" w:rsidRDefault="003E5A85">
            <w:pPr>
              <w:pStyle w:val="TableParagraph"/>
              <w:ind w:left="92" w:right="95"/>
              <w:rPr>
                <w:sz w:val="20"/>
              </w:rPr>
            </w:pPr>
            <w:r>
              <w:rPr>
                <w:w w:val="105"/>
                <w:sz w:val="20"/>
              </w:rPr>
              <w:t>Sponsorship services and brand promotion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177"/>
              <w:rPr>
                <w:sz w:val="20"/>
              </w:rPr>
            </w:pPr>
            <w:r>
              <w:rPr>
                <w:w w:val="105"/>
                <w:sz w:val="20"/>
              </w:rPr>
              <w:t>364</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998399</w:t>
            </w:r>
          </w:p>
        </w:tc>
        <w:tc>
          <w:tcPr>
            <w:tcW w:w="6005" w:type="dxa"/>
          </w:tcPr>
          <w:p w:rsidR="00BE2D01" w:rsidRDefault="003E5A85">
            <w:pPr>
              <w:pStyle w:val="TableParagraph"/>
              <w:spacing w:line="247" w:lineRule="auto"/>
              <w:ind w:left="93" w:right="95"/>
              <w:rPr>
                <w:sz w:val="20"/>
              </w:rPr>
            </w:pPr>
            <w:r>
              <w:rPr>
                <w:w w:val="105"/>
                <w:sz w:val="20"/>
              </w:rPr>
              <w:t>Other professional, technical and business services nowhere else classified</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365</w:t>
            </w:r>
          </w:p>
        </w:tc>
        <w:tc>
          <w:tcPr>
            <w:tcW w:w="1538" w:type="dxa"/>
            <w:tcBorders>
              <w:left w:val="single" w:sz="3" w:space="0" w:color="000000"/>
              <w:right w:val="single" w:sz="3" w:space="0" w:color="000000"/>
            </w:tcBorders>
          </w:tcPr>
          <w:p w:rsidR="00BE2D01" w:rsidRDefault="003E5A85">
            <w:pPr>
              <w:pStyle w:val="TableParagraph"/>
              <w:spacing w:before="123"/>
              <w:rPr>
                <w:b/>
                <w:sz w:val="20"/>
              </w:rPr>
            </w:pPr>
            <w:r>
              <w:rPr>
                <w:b/>
                <w:w w:val="105"/>
                <w:sz w:val="20"/>
              </w:rPr>
              <w:t>Heading 9984</w:t>
            </w:r>
          </w:p>
        </w:tc>
        <w:tc>
          <w:tcPr>
            <w:tcW w:w="932" w:type="dxa"/>
            <w:tcBorders>
              <w:left w:val="single" w:sz="3" w:space="0" w:color="000000"/>
            </w:tcBorders>
          </w:tcPr>
          <w:p w:rsidR="00BE2D01" w:rsidRDefault="00BE2D01"/>
        </w:tc>
        <w:tc>
          <w:tcPr>
            <w:tcW w:w="6005" w:type="dxa"/>
          </w:tcPr>
          <w:p w:rsidR="00BE2D01" w:rsidRDefault="003E5A85">
            <w:pPr>
              <w:pStyle w:val="TableParagraph"/>
              <w:tabs>
                <w:tab w:val="left" w:pos="2169"/>
                <w:tab w:val="left" w:pos="3520"/>
              </w:tabs>
              <w:spacing w:before="5" w:line="247" w:lineRule="auto"/>
              <w:ind w:left="93" w:right="100"/>
              <w:rPr>
                <w:b/>
                <w:sz w:val="20"/>
              </w:rPr>
            </w:pPr>
            <w:r>
              <w:rPr>
                <w:b/>
                <w:w w:val="105"/>
                <w:sz w:val="20"/>
              </w:rPr>
              <w:t>Telecommunications,</w:t>
            </w:r>
            <w:r>
              <w:rPr>
                <w:b/>
                <w:w w:val="105"/>
                <w:sz w:val="20"/>
              </w:rPr>
              <w:tab/>
              <w:t>broadcasting</w:t>
            </w:r>
            <w:r>
              <w:rPr>
                <w:b/>
                <w:w w:val="105"/>
                <w:sz w:val="20"/>
              </w:rPr>
              <w:tab/>
              <w:t xml:space="preserve">and  </w:t>
            </w:r>
            <w:r>
              <w:rPr>
                <w:b/>
                <w:spacing w:val="20"/>
                <w:w w:val="105"/>
                <w:sz w:val="20"/>
              </w:rPr>
              <w:t xml:space="preserve"> </w:t>
            </w:r>
            <w:r>
              <w:rPr>
                <w:b/>
                <w:w w:val="105"/>
                <w:sz w:val="20"/>
              </w:rPr>
              <w:t xml:space="preserve">information  </w:t>
            </w:r>
            <w:r>
              <w:rPr>
                <w:b/>
                <w:spacing w:val="17"/>
                <w:w w:val="105"/>
                <w:sz w:val="20"/>
              </w:rPr>
              <w:t xml:space="preserve"> </w:t>
            </w:r>
            <w:r>
              <w:rPr>
                <w:b/>
                <w:w w:val="105"/>
                <w:sz w:val="20"/>
              </w:rPr>
              <w:t>supply</w:t>
            </w:r>
            <w:r>
              <w:rPr>
                <w:b/>
                <w:w w:val="103"/>
                <w:sz w:val="20"/>
              </w:rPr>
              <w:t xml:space="preserve"> </w:t>
            </w:r>
            <w:r>
              <w:rPr>
                <w:b/>
                <w:w w:val="105"/>
                <w:sz w:val="20"/>
              </w:rPr>
              <w:t>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366</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99841</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Telephony and other telecommunications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367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998411</w:t>
            </w:r>
          </w:p>
        </w:tc>
        <w:tc>
          <w:tcPr>
            <w:tcW w:w="6005" w:type="dxa"/>
          </w:tcPr>
          <w:p w:rsidR="00BE2D01" w:rsidRDefault="003E5A85">
            <w:pPr>
              <w:pStyle w:val="TableParagraph"/>
              <w:ind w:left="94" w:right="95"/>
              <w:rPr>
                <w:sz w:val="20"/>
              </w:rPr>
            </w:pPr>
            <w:r>
              <w:rPr>
                <w:w w:val="105"/>
                <w:sz w:val="20"/>
              </w:rPr>
              <w:t>Carrier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368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998412</w:t>
            </w:r>
          </w:p>
        </w:tc>
        <w:tc>
          <w:tcPr>
            <w:tcW w:w="6005" w:type="dxa"/>
          </w:tcPr>
          <w:p w:rsidR="00BE2D01" w:rsidRDefault="003E5A85">
            <w:pPr>
              <w:pStyle w:val="TableParagraph"/>
              <w:spacing w:before="3"/>
              <w:ind w:left="93" w:right="95"/>
              <w:rPr>
                <w:sz w:val="20"/>
              </w:rPr>
            </w:pPr>
            <w:r>
              <w:rPr>
                <w:w w:val="105"/>
                <w:sz w:val="20"/>
              </w:rPr>
              <w:t>Fixed telephony services</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369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998413</w:t>
            </w:r>
          </w:p>
        </w:tc>
        <w:tc>
          <w:tcPr>
            <w:tcW w:w="6005" w:type="dxa"/>
          </w:tcPr>
          <w:p w:rsidR="00BE2D01" w:rsidRDefault="003E5A85">
            <w:pPr>
              <w:pStyle w:val="TableParagraph"/>
              <w:ind w:left="93" w:right="95"/>
              <w:rPr>
                <w:sz w:val="20"/>
              </w:rPr>
            </w:pPr>
            <w:r>
              <w:rPr>
                <w:w w:val="105"/>
                <w:sz w:val="20"/>
              </w:rPr>
              <w:t>Mobile telecommunications services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370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998414</w:t>
            </w:r>
          </w:p>
        </w:tc>
        <w:tc>
          <w:tcPr>
            <w:tcW w:w="6005" w:type="dxa"/>
          </w:tcPr>
          <w:p w:rsidR="00BE2D01" w:rsidRDefault="003E5A85">
            <w:pPr>
              <w:pStyle w:val="TableParagraph"/>
              <w:ind w:left="93" w:right="95"/>
              <w:rPr>
                <w:sz w:val="20"/>
              </w:rPr>
            </w:pPr>
            <w:r>
              <w:rPr>
                <w:w w:val="105"/>
                <w:sz w:val="20"/>
              </w:rPr>
              <w:t>Private network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371</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998415</w:t>
            </w:r>
          </w:p>
        </w:tc>
        <w:tc>
          <w:tcPr>
            <w:tcW w:w="6005" w:type="dxa"/>
            <w:tcBorders>
              <w:bottom w:val="single" w:sz="3" w:space="0" w:color="000000"/>
            </w:tcBorders>
          </w:tcPr>
          <w:p w:rsidR="00BE2D01" w:rsidRDefault="003E5A85">
            <w:pPr>
              <w:pStyle w:val="TableParagraph"/>
              <w:ind w:left="92" w:right="95"/>
              <w:rPr>
                <w:sz w:val="20"/>
              </w:rPr>
            </w:pPr>
            <w:r>
              <w:rPr>
                <w:w w:val="105"/>
                <w:sz w:val="20"/>
              </w:rPr>
              <w:t>Data transmission services</w:t>
            </w:r>
          </w:p>
        </w:tc>
      </w:tr>
      <w:tr w:rsidR="00BE2D01">
        <w:trPr>
          <w:trHeight w:hRule="exact" w:val="485"/>
        </w:trPr>
        <w:tc>
          <w:tcPr>
            <w:tcW w:w="67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before="120"/>
              <w:ind w:left="177"/>
              <w:rPr>
                <w:sz w:val="20"/>
              </w:rPr>
            </w:pPr>
            <w:r>
              <w:rPr>
                <w:w w:val="105"/>
                <w:sz w:val="20"/>
              </w:rPr>
              <w:t>372</w:t>
            </w:r>
          </w:p>
        </w:tc>
        <w:tc>
          <w:tcPr>
            <w:tcW w:w="1538" w:type="dxa"/>
            <w:tcBorders>
              <w:top w:val="single" w:sz="3" w:space="0" w:color="000000"/>
              <w:left w:val="single" w:sz="3" w:space="0" w:color="000000"/>
              <w:bottom w:val="single" w:sz="3" w:space="0" w:color="000000"/>
              <w:right w:val="single" w:sz="3" w:space="0" w:color="000000"/>
            </w:tcBorders>
          </w:tcPr>
          <w:p w:rsidR="00BE2D01" w:rsidRDefault="00BE2D01"/>
        </w:tc>
        <w:tc>
          <w:tcPr>
            <w:tcW w:w="932" w:type="dxa"/>
            <w:tcBorders>
              <w:top w:val="single" w:sz="3" w:space="0" w:color="000000"/>
              <w:left w:val="single" w:sz="3" w:space="0" w:color="000000"/>
              <w:bottom w:val="single" w:sz="3" w:space="0" w:color="000000"/>
            </w:tcBorders>
          </w:tcPr>
          <w:p w:rsidR="00BE2D01" w:rsidRDefault="003E5A85">
            <w:pPr>
              <w:pStyle w:val="TableParagraph"/>
              <w:spacing w:before="120"/>
              <w:ind w:right="153"/>
              <w:rPr>
                <w:sz w:val="20"/>
              </w:rPr>
            </w:pPr>
            <w:r>
              <w:rPr>
                <w:w w:val="105"/>
                <w:sz w:val="20"/>
              </w:rPr>
              <w:t>998419</w:t>
            </w:r>
          </w:p>
        </w:tc>
        <w:tc>
          <w:tcPr>
            <w:tcW w:w="6005" w:type="dxa"/>
            <w:tcBorders>
              <w:top w:val="single" w:sz="3" w:space="0" w:color="000000"/>
              <w:bottom w:val="single" w:sz="3" w:space="0" w:color="000000"/>
            </w:tcBorders>
          </w:tcPr>
          <w:p w:rsidR="00BE2D01" w:rsidRDefault="003E5A85">
            <w:pPr>
              <w:pStyle w:val="TableParagraph"/>
              <w:spacing w:line="247" w:lineRule="auto"/>
              <w:ind w:left="93" w:right="95"/>
              <w:rPr>
                <w:sz w:val="20"/>
              </w:rPr>
            </w:pPr>
            <w:r>
              <w:rPr>
                <w:w w:val="105"/>
                <w:sz w:val="20"/>
              </w:rPr>
              <w:t>Other telecommunications services including fax services, telex services nowhere else classified</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373</w:t>
            </w:r>
          </w:p>
        </w:tc>
        <w:tc>
          <w:tcPr>
            <w:tcW w:w="1538" w:type="dxa"/>
            <w:tcBorders>
              <w:top w:val="single" w:sz="3" w:space="0" w:color="000000"/>
              <w:left w:val="single" w:sz="3" w:space="0" w:color="000000"/>
              <w:right w:val="single" w:sz="3" w:space="0" w:color="000000"/>
            </w:tcBorders>
          </w:tcPr>
          <w:p w:rsidR="00BE2D01" w:rsidRDefault="003E5A85">
            <w:pPr>
              <w:pStyle w:val="TableParagraph"/>
              <w:spacing w:before="5"/>
              <w:rPr>
                <w:b/>
                <w:sz w:val="20"/>
              </w:rPr>
            </w:pPr>
            <w:r>
              <w:rPr>
                <w:b/>
                <w:w w:val="105"/>
                <w:sz w:val="20"/>
              </w:rPr>
              <w:t>Group 99842</w:t>
            </w:r>
          </w:p>
        </w:tc>
        <w:tc>
          <w:tcPr>
            <w:tcW w:w="932" w:type="dxa"/>
            <w:tcBorders>
              <w:top w:val="single" w:sz="3" w:space="0" w:color="000000"/>
              <w:left w:val="single" w:sz="3" w:space="0" w:color="000000"/>
            </w:tcBorders>
          </w:tcPr>
          <w:p w:rsidR="00BE2D01" w:rsidRDefault="00BE2D01"/>
        </w:tc>
        <w:tc>
          <w:tcPr>
            <w:tcW w:w="6005" w:type="dxa"/>
            <w:tcBorders>
              <w:top w:val="single" w:sz="3" w:space="0" w:color="000000"/>
            </w:tcBorders>
          </w:tcPr>
          <w:p w:rsidR="00BE2D01" w:rsidRDefault="003E5A85">
            <w:pPr>
              <w:pStyle w:val="TableParagraph"/>
              <w:spacing w:before="5"/>
              <w:ind w:left="93" w:right="95"/>
              <w:rPr>
                <w:b/>
                <w:sz w:val="20"/>
              </w:rPr>
            </w:pPr>
            <w:r>
              <w:rPr>
                <w:b/>
                <w:sz w:val="20"/>
              </w:rPr>
              <w:t>Internet  telecommunications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374</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998421</w:t>
            </w:r>
          </w:p>
        </w:tc>
        <w:tc>
          <w:tcPr>
            <w:tcW w:w="6005" w:type="dxa"/>
            <w:tcBorders>
              <w:bottom w:val="single" w:sz="3" w:space="0" w:color="000000"/>
            </w:tcBorders>
          </w:tcPr>
          <w:p w:rsidR="00BE2D01" w:rsidRDefault="003E5A85">
            <w:pPr>
              <w:pStyle w:val="TableParagraph"/>
              <w:ind w:left="93" w:right="95"/>
              <w:rPr>
                <w:sz w:val="20"/>
              </w:rPr>
            </w:pPr>
            <w:r>
              <w:rPr>
                <w:w w:val="105"/>
                <w:sz w:val="20"/>
              </w:rPr>
              <w:t>Internet backbone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375</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998422</w:t>
            </w:r>
          </w:p>
        </w:tc>
        <w:tc>
          <w:tcPr>
            <w:tcW w:w="6005" w:type="dxa"/>
            <w:tcBorders>
              <w:top w:val="single" w:sz="3" w:space="0" w:color="000000"/>
            </w:tcBorders>
          </w:tcPr>
          <w:p w:rsidR="00BE2D01" w:rsidRDefault="003E5A85">
            <w:pPr>
              <w:pStyle w:val="TableParagraph"/>
              <w:ind w:left="92" w:right="95"/>
              <w:rPr>
                <w:sz w:val="20"/>
              </w:rPr>
            </w:pPr>
            <w:r>
              <w:rPr>
                <w:w w:val="105"/>
                <w:sz w:val="20"/>
              </w:rPr>
              <w:t>Internet access services in wired and wireless mode</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376</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998423</w:t>
            </w:r>
          </w:p>
        </w:tc>
        <w:tc>
          <w:tcPr>
            <w:tcW w:w="6005" w:type="dxa"/>
          </w:tcPr>
          <w:p w:rsidR="00BE2D01" w:rsidRDefault="003E5A85">
            <w:pPr>
              <w:pStyle w:val="TableParagraph"/>
              <w:spacing w:before="3"/>
              <w:ind w:left="94" w:right="95"/>
              <w:rPr>
                <w:sz w:val="20"/>
              </w:rPr>
            </w:pPr>
            <w:r>
              <w:rPr>
                <w:w w:val="105"/>
                <w:sz w:val="20"/>
              </w:rPr>
              <w:t>Fax, telephony over the internet</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377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998424</w:t>
            </w:r>
          </w:p>
        </w:tc>
        <w:tc>
          <w:tcPr>
            <w:tcW w:w="6005" w:type="dxa"/>
          </w:tcPr>
          <w:p w:rsidR="00BE2D01" w:rsidRDefault="003E5A85">
            <w:pPr>
              <w:pStyle w:val="TableParagraph"/>
              <w:ind w:left="94" w:right="95"/>
              <w:rPr>
                <w:sz w:val="20"/>
              </w:rPr>
            </w:pPr>
            <w:r>
              <w:rPr>
                <w:w w:val="105"/>
                <w:sz w:val="20"/>
              </w:rPr>
              <w:t>Audio conferencing and video conferencing over the internet</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378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998429</w:t>
            </w:r>
          </w:p>
        </w:tc>
        <w:tc>
          <w:tcPr>
            <w:tcW w:w="6005" w:type="dxa"/>
          </w:tcPr>
          <w:p w:rsidR="00BE2D01" w:rsidRDefault="003E5A85">
            <w:pPr>
              <w:pStyle w:val="TableParagraph"/>
              <w:ind w:left="92" w:right="95"/>
              <w:rPr>
                <w:sz w:val="20"/>
              </w:rPr>
            </w:pPr>
            <w:r>
              <w:rPr>
                <w:w w:val="105"/>
                <w:sz w:val="20"/>
              </w:rPr>
              <w:t>Other internet telecommunications services nowhere else classified</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379</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5"/>
              <w:rPr>
                <w:b/>
                <w:sz w:val="20"/>
              </w:rPr>
            </w:pPr>
            <w:r>
              <w:rPr>
                <w:b/>
                <w:w w:val="105"/>
                <w:sz w:val="20"/>
              </w:rPr>
              <w:t>Group 99843</w:t>
            </w:r>
          </w:p>
        </w:tc>
        <w:tc>
          <w:tcPr>
            <w:tcW w:w="932" w:type="dxa"/>
            <w:tcBorders>
              <w:left w:val="single" w:sz="3" w:space="0" w:color="000000"/>
              <w:bottom w:val="single" w:sz="3" w:space="0" w:color="000000"/>
            </w:tcBorders>
          </w:tcPr>
          <w:p w:rsidR="00BE2D01" w:rsidRDefault="00BE2D01"/>
        </w:tc>
        <w:tc>
          <w:tcPr>
            <w:tcW w:w="6005" w:type="dxa"/>
            <w:tcBorders>
              <w:bottom w:val="single" w:sz="3" w:space="0" w:color="000000"/>
            </w:tcBorders>
          </w:tcPr>
          <w:p w:rsidR="00BE2D01" w:rsidRDefault="003E5A85">
            <w:pPr>
              <w:pStyle w:val="TableParagraph"/>
              <w:spacing w:before="5"/>
              <w:ind w:left="93" w:right="95"/>
              <w:rPr>
                <w:b/>
                <w:sz w:val="20"/>
              </w:rPr>
            </w:pPr>
            <w:r>
              <w:rPr>
                <w:b/>
                <w:w w:val="105"/>
                <w:sz w:val="20"/>
              </w:rPr>
              <w:t>On-line content services</w:t>
            </w:r>
          </w:p>
        </w:tc>
      </w:tr>
      <w:tr w:rsidR="00BE2D01">
        <w:trPr>
          <w:trHeight w:hRule="exact" w:val="486"/>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120"/>
              <w:ind w:left="177"/>
              <w:rPr>
                <w:sz w:val="20"/>
              </w:rPr>
            </w:pPr>
            <w:r>
              <w:rPr>
                <w:w w:val="105"/>
                <w:sz w:val="20"/>
              </w:rPr>
              <w:t>380</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spacing w:before="120"/>
              <w:ind w:right="153"/>
              <w:rPr>
                <w:sz w:val="20"/>
              </w:rPr>
            </w:pPr>
            <w:r>
              <w:rPr>
                <w:w w:val="105"/>
                <w:sz w:val="20"/>
              </w:rPr>
              <w:t>998431</w:t>
            </w:r>
          </w:p>
        </w:tc>
        <w:tc>
          <w:tcPr>
            <w:tcW w:w="6005" w:type="dxa"/>
            <w:tcBorders>
              <w:top w:val="single" w:sz="3" w:space="0" w:color="000000"/>
            </w:tcBorders>
          </w:tcPr>
          <w:p w:rsidR="00BE2D01" w:rsidRDefault="003E5A85">
            <w:pPr>
              <w:pStyle w:val="TableParagraph"/>
              <w:spacing w:line="247" w:lineRule="auto"/>
              <w:ind w:left="93" w:right="95"/>
              <w:rPr>
                <w:sz w:val="20"/>
              </w:rPr>
            </w:pPr>
            <w:r>
              <w:rPr>
                <w:w w:val="105"/>
                <w:sz w:val="20"/>
              </w:rPr>
              <w:t>On-line text based information such as online books, newspapers, periodicals, directories and the like</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381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998432</w:t>
            </w:r>
          </w:p>
        </w:tc>
        <w:tc>
          <w:tcPr>
            <w:tcW w:w="6005" w:type="dxa"/>
          </w:tcPr>
          <w:p w:rsidR="00BE2D01" w:rsidRDefault="003E5A85">
            <w:pPr>
              <w:pStyle w:val="TableParagraph"/>
              <w:ind w:left="94" w:right="95"/>
              <w:rPr>
                <w:sz w:val="20"/>
              </w:rPr>
            </w:pPr>
            <w:r>
              <w:rPr>
                <w:w w:val="105"/>
                <w:sz w:val="20"/>
              </w:rPr>
              <w:t>On-line audio content</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382</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998433</w:t>
            </w:r>
          </w:p>
        </w:tc>
        <w:tc>
          <w:tcPr>
            <w:tcW w:w="6005" w:type="dxa"/>
            <w:tcBorders>
              <w:bottom w:val="single" w:sz="3" w:space="0" w:color="000000"/>
            </w:tcBorders>
          </w:tcPr>
          <w:p w:rsidR="00BE2D01" w:rsidRDefault="003E5A85">
            <w:pPr>
              <w:pStyle w:val="TableParagraph"/>
              <w:ind w:left="93" w:right="95"/>
              <w:rPr>
                <w:sz w:val="20"/>
              </w:rPr>
            </w:pPr>
            <w:r>
              <w:rPr>
                <w:w w:val="105"/>
                <w:sz w:val="20"/>
              </w:rPr>
              <w:t>On-line video content</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383</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998434</w:t>
            </w:r>
          </w:p>
        </w:tc>
        <w:tc>
          <w:tcPr>
            <w:tcW w:w="6005" w:type="dxa"/>
            <w:tcBorders>
              <w:top w:val="single" w:sz="3" w:space="0" w:color="000000"/>
            </w:tcBorders>
          </w:tcPr>
          <w:p w:rsidR="00BE2D01" w:rsidRDefault="003E5A85">
            <w:pPr>
              <w:pStyle w:val="TableParagraph"/>
              <w:ind w:left="93" w:right="95"/>
              <w:rPr>
                <w:sz w:val="20"/>
              </w:rPr>
            </w:pPr>
            <w:r>
              <w:rPr>
                <w:w w:val="105"/>
                <w:sz w:val="20"/>
              </w:rPr>
              <w:t>Software downloads</w:t>
            </w:r>
          </w:p>
        </w:tc>
      </w:tr>
    </w:tbl>
    <w:p w:rsidR="00BE2D01" w:rsidRDefault="00BE2D01">
      <w:pPr>
        <w:rPr>
          <w:sz w:val="20"/>
        </w:rPr>
        <w:sectPr w:rsidR="00BE2D01">
          <w:pgSz w:w="12240" w:h="15840"/>
          <w:pgMar w:top="920" w:right="1120" w:bottom="280" w:left="172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1538"/>
        <w:gridCol w:w="932"/>
        <w:gridCol w:w="6005"/>
      </w:tblGrid>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384</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998439</w:t>
            </w:r>
          </w:p>
        </w:tc>
        <w:tc>
          <w:tcPr>
            <w:tcW w:w="6005" w:type="dxa"/>
          </w:tcPr>
          <w:p w:rsidR="00BE2D01" w:rsidRDefault="003E5A85">
            <w:pPr>
              <w:pStyle w:val="TableParagraph"/>
              <w:ind w:left="93" w:right="95"/>
              <w:rPr>
                <w:sz w:val="20"/>
              </w:rPr>
            </w:pPr>
            <w:r>
              <w:rPr>
                <w:w w:val="105"/>
                <w:sz w:val="20"/>
              </w:rPr>
              <w:t>Other on-line contents nowhere else classified</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385</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99844</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News agency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386</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998441</w:t>
            </w:r>
          </w:p>
        </w:tc>
        <w:tc>
          <w:tcPr>
            <w:tcW w:w="6005" w:type="dxa"/>
          </w:tcPr>
          <w:p w:rsidR="00BE2D01" w:rsidRDefault="003E5A85">
            <w:pPr>
              <w:pStyle w:val="TableParagraph"/>
              <w:ind w:left="92" w:right="95"/>
              <w:rPr>
                <w:sz w:val="20"/>
              </w:rPr>
            </w:pPr>
            <w:r>
              <w:rPr>
                <w:w w:val="105"/>
                <w:sz w:val="20"/>
              </w:rPr>
              <w:t>News agency services to newspapers and periodicals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387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998442</w:t>
            </w:r>
          </w:p>
        </w:tc>
        <w:tc>
          <w:tcPr>
            <w:tcW w:w="6005" w:type="dxa"/>
          </w:tcPr>
          <w:p w:rsidR="00BE2D01" w:rsidRDefault="003E5A85">
            <w:pPr>
              <w:pStyle w:val="TableParagraph"/>
              <w:ind w:left="93" w:right="95"/>
              <w:rPr>
                <w:sz w:val="20"/>
              </w:rPr>
            </w:pPr>
            <w:r>
              <w:rPr>
                <w:w w:val="105"/>
                <w:sz w:val="20"/>
              </w:rPr>
              <w:t>Services of independent journalists and press photographers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388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998443</w:t>
            </w:r>
          </w:p>
        </w:tc>
        <w:tc>
          <w:tcPr>
            <w:tcW w:w="6005" w:type="dxa"/>
          </w:tcPr>
          <w:p w:rsidR="00BE2D01" w:rsidRDefault="003E5A85">
            <w:pPr>
              <w:pStyle w:val="TableParagraph"/>
              <w:ind w:left="92" w:right="95"/>
              <w:rPr>
                <w:sz w:val="20"/>
              </w:rPr>
            </w:pPr>
            <w:r>
              <w:rPr>
                <w:w w:val="105"/>
                <w:sz w:val="20"/>
              </w:rPr>
              <w:t>News agency services to audiovisual media</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389</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5"/>
              <w:rPr>
                <w:b/>
                <w:sz w:val="20"/>
              </w:rPr>
            </w:pPr>
            <w:r>
              <w:rPr>
                <w:b/>
                <w:w w:val="105"/>
                <w:sz w:val="20"/>
              </w:rPr>
              <w:t>Group 99845</w:t>
            </w:r>
          </w:p>
        </w:tc>
        <w:tc>
          <w:tcPr>
            <w:tcW w:w="932" w:type="dxa"/>
            <w:tcBorders>
              <w:left w:val="single" w:sz="3" w:space="0" w:color="000000"/>
              <w:bottom w:val="single" w:sz="3" w:space="0" w:color="000000"/>
            </w:tcBorders>
          </w:tcPr>
          <w:p w:rsidR="00BE2D01" w:rsidRDefault="00BE2D01"/>
        </w:tc>
        <w:tc>
          <w:tcPr>
            <w:tcW w:w="6005" w:type="dxa"/>
            <w:tcBorders>
              <w:bottom w:val="single" w:sz="3" w:space="0" w:color="000000"/>
            </w:tcBorders>
          </w:tcPr>
          <w:p w:rsidR="00BE2D01" w:rsidRDefault="003E5A85">
            <w:pPr>
              <w:pStyle w:val="TableParagraph"/>
              <w:spacing w:before="5"/>
              <w:ind w:left="93" w:right="95"/>
              <w:rPr>
                <w:b/>
                <w:sz w:val="20"/>
              </w:rPr>
            </w:pPr>
            <w:r>
              <w:rPr>
                <w:b/>
                <w:w w:val="105"/>
                <w:sz w:val="20"/>
              </w:rPr>
              <w:t>Library and archive services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3"/>
              <w:ind w:left="177"/>
              <w:rPr>
                <w:sz w:val="20"/>
              </w:rPr>
            </w:pPr>
            <w:r>
              <w:rPr>
                <w:w w:val="105"/>
                <w:sz w:val="20"/>
              </w:rPr>
              <w:t>390</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spacing w:before="3"/>
              <w:ind w:right="153"/>
              <w:rPr>
                <w:sz w:val="20"/>
              </w:rPr>
            </w:pPr>
            <w:r>
              <w:rPr>
                <w:w w:val="105"/>
                <w:sz w:val="20"/>
              </w:rPr>
              <w:t>998451</w:t>
            </w:r>
          </w:p>
        </w:tc>
        <w:tc>
          <w:tcPr>
            <w:tcW w:w="6005" w:type="dxa"/>
            <w:tcBorders>
              <w:top w:val="single" w:sz="3" w:space="0" w:color="000000"/>
            </w:tcBorders>
          </w:tcPr>
          <w:p w:rsidR="00BE2D01" w:rsidRDefault="003E5A85">
            <w:pPr>
              <w:pStyle w:val="TableParagraph"/>
              <w:spacing w:before="3"/>
              <w:ind w:left="93" w:right="95"/>
              <w:rPr>
                <w:sz w:val="20"/>
              </w:rPr>
            </w:pPr>
            <w:r>
              <w:rPr>
                <w:w w:val="105"/>
                <w:sz w:val="20"/>
              </w:rPr>
              <w:t>Library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391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998452</w:t>
            </w:r>
          </w:p>
        </w:tc>
        <w:tc>
          <w:tcPr>
            <w:tcW w:w="6005" w:type="dxa"/>
          </w:tcPr>
          <w:p w:rsidR="00BE2D01" w:rsidRDefault="003E5A85">
            <w:pPr>
              <w:pStyle w:val="TableParagraph"/>
              <w:ind w:left="93" w:right="95"/>
              <w:rPr>
                <w:sz w:val="20"/>
              </w:rPr>
            </w:pPr>
            <w:r>
              <w:rPr>
                <w:w w:val="105"/>
                <w:sz w:val="20"/>
              </w:rPr>
              <w:t>Operation services of public archives including digital archives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392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998453</w:t>
            </w:r>
          </w:p>
        </w:tc>
        <w:tc>
          <w:tcPr>
            <w:tcW w:w="6005" w:type="dxa"/>
          </w:tcPr>
          <w:p w:rsidR="00BE2D01" w:rsidRDefault="003E5A85">
            <w:pPr>
              <w:pStyle w:val="TableParagraph"/>
              <w:ind w:left="93" w:right="95"/>
              <w:rPr>
                <w:sz w:val="20"/>
              </w:rPr>
            </w:pPr>
            <w:r>
              <w:rPr>
                <w:w w:val="105"/>
                <w:sz w:val="20"/>
              </w:rPr>
              <w:t>Operation services of historical archives including digital archives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177"/>
              <w:rPr>
                <w:sz w:val="20"/>
              </w:rPr>
            </w:pPr>
            <w:r>
              <w:rPr>
                <w:w w:val="105"/>
                <w:sz w:val="20"/>
              </w:rPr>
              <w:t>393</w:t>
            </w:r>
          </w:p>
        </w:tc>
        <w:tc>
          <w:tcPr>
            <w:tcW w:w="1538" w:type="dxa"/>
            <w:tcBorders>
              <w:left w:val="single" w:sz="3" w:space="0" w:color="000000"/>
              <w:right w:val="single" w:sz="3" w:space="0" w:color="000000"/>
            </w:tcBorders>
          </w:tcPr>
          <w:p w:rsidR="00BE2D01" w:rsidRDefault="003E5A85">
            <w:pPr>
              <w:pStyle w:val="TableParagraph"/>
              <w:spacing w:before="123"/>
              <w:rPr>
                <w:b/>
                <w:sz w:val="20"/>
              </w:rPr>
            </w:pPr>
            <w:r>
              <w:rPr>
                <w:b/>
                <w:w w:val="105"/>
                <w:sz w:val="20"/>
              </w:rPr>
              <w:t>Group 99846</w:t>
            </w:r>
          </w:p>
        </w:tc>
        <w:tc>
          <w:tcPr>
            <w:tcW w:w="932" w:type="dxa"/>
            <w:tcBorders>
              <w:left w:val="single" w:sz="3" w:space="0" w:color="000000"/>
            </w:tcBorders>
          </w:tcPr>
          <w:p w:rsidR="00BE2D01" w:rsidRDefault="00BE2D01"/>
        </w:tc>
        <w:tc>
          <w:tcPr>
            <w:tcW w:w="6005" w:type="dxa"/>
          </w:tcPr>
          <w:p w:rsidR="00BE2D01" w:rsidRDefault="003E5A85">
            <w:pPr>
              <w:pStyle w:val="TableParagraph"/>
              <w:tabs>
                <w:tab w:val="left" w:pos="1548"/>
                <w:tab w:val="left" w:pos="3009"/>
                <w:tab w:val="left" w:pos="3575"/>
                <w:tab w:val="left" w:pos="4851"/>
              </w:tabs>
              <w:spacing w:before="5" w:line="247" w:lineRule="auto"/>
              <w:ind w:left="93" w:right="95"/>
              <w:rPr>
                <w:b/>
                <w:sz w:val="20"/>
              </w:rPr>
            </w:pPr>
            <w:r>
              <w:rPr>
                <w:b/>
                <w:w w:val="105"/>
                <w:sz w:val="20"/>
              </w:rPr>
              <w:t>Broadcasting,</w:t>
            </w:r>
            <w:r>
              <w:rPr>
                <w:b/>
                <w:w w:val="105"/>
                <w:sz w:val="20"/>
              </w:rPr>
              <w:tab/>
              <w:t>programming</w:t>
            </w:r>
            <w:r>
              <w:rPr>
                <w:b/>
                <w:w w:val="105"/>
                <w:sz w:val="20"/>
              </w:rPr>
              <w:tab/>
              <w:t>and</w:t>
            </w:r>
            <w:r>
              <w:rPr>
                <w:b/>
                <w:w w:val="105"/>
                <w:sz w:val="20"/>
              </w:rPr>
              <w:tab/>
              <w:t>programme</w:t>
            </w:r>
            <w:r>
              <w:rPr>
                <w:b/>
                <w:w w:val="105"/>
                <w:sz w:val="20"/>
              </w:rPr>
              <w:tab/>
            </w:r>
            <w:r>
              <w:rPr>
                <w:b/>
                <w:spacing w:val="-1"/>
                <w:sz w:val="20"/>
              </w:rPr>
              <w:t xml:space="preserve">distribution </w:t>
            </w:r>
            <w:r>
              <w:rPr>
                <w:b/>
                <w:w w:val="105"/>
                <w:sz w:val="20"/>
              </w:rPr>
              <w:t>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394</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998461</w:t>
            </w:r>
          </w:p>
        </w:tc>
        <w:tc>
          <w:tcPr>
            <w:tcW w:w="6005" w:type="dxa"/>
          </w:tcPr>
          <w:p w:rsidR="00BE2D01" w:rsidRDefault="003E5A85">
            <w:pPr>
              <w:pStyle w:val="TableParagraph"/>
              <w:ind w:left="92" w:right="95"/>
              <w:rPr>
                <w:sz w:val="20"/>
              </w:rPr>
            </w:pPr>
            <w:r>
              <w:rPr>
                <w:w w:val="105"/>
                <w:sz w:val="20"/>
              </w:rPr>
              <w:t>Radio broadcast originals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395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998462</w:t>
            </w:r>
          </w:p>
        </w:tc>
        <w:tc>
          <w:tcPr>
            <w:tcW w:w="6005" w:type="dxa"/>
          </w:tcPr>
          <w:p w:rsidR="00BE2D01" w:rsidRDefault="003E5A85">
            <w:pPr>
              <w:pStyle w:val="TableParagraph"/>
              <w:ind w:left="93" w:right="95"/>
              <w:rPr>
                <w:sz w:val="20"/>
              </w:rPr>
            </w:pPr>
            <w:r>
              <w:rPr>
                <w:w w:val="105"/>
                <w:sz w:val="20"/>
              </w:rPr>
              <w:t>Television broadcast originals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396</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998463</w:t>
            </w:r>
          </w:p>
        </w:tc>
        <w:tc>
          <w:tcPr>
            <w:tcW w:w="6005" w:type="dxa"/>
          </w:tcPr>
          <w:p w:rsidR="00BE2D01" w:rsidRDefault="003E5A85">
            <w:pPr>
              <w:pStyle w:val="TableParagraph"/>
              <w:ind w:left="93" w:right="95"/>
              <w:rPr>
                <w:sz w:val="20"/>
              </w:rPr>
            </w:pPr>
            <w:r>
              <w:rPr>
                <w:w w:val="105"/>
                <w:sz w:val="20"/>
              </w:rPr>
              <w:t>Radio channel programmes</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397</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998464</w:t>
            </w:r>
          </w:p>
        </w:tc>
        <w:tc>
          <w:tcPr>
            <w:tcW w:w="6005" w:type="dxa"/>
            <w:tcBorders>
              <w:bottom w:val="single" w:sz="3" w:space="0" w:color="000000"/>
            </w:tcBorders>
          </w:tcPr>
          <w:p w:rsidR="00BE2D01" w:rsidRDefault="003E5A85">
            <w:pPr>
              <w:pStyle w:val="TableParagraph"/>
              <w:ind w:left="93" w:right="95"/>
              <w:rPr>
                <w:sz w:val="20"/>
              </w:rPr>
            </w:pPr>
            <w:r>
              <w:rPr>
                <w:w w:val="105"/>
                <w:sz w:val="20"/>
              </w:rPr>
              <w:t>Television channel programmes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3"/>
              <w:ind w:left="177"/>
              <w:rPr>
                <w:sz w:val="20"/>
              </w:rPr>
            </w:pPr>
            <w:r>
              <w:rPr>
                <w:w w:val="105"/>
                <w:sz w:val="20"/>
              </w:rPr>
              <w:t>398</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spacing w:before="3"/>
              <w:ind w:right="153"/>
              <w:rPr>
                <w:sz w:val="20"/>
              </w:rPr>
            </w:pPr>
            <w:r>
              <w:rPr>
                <w:w w:val="105"/>
                <w:sz w:val="20"/>
              </w:rPr>
              <w:t>998465</w:t>
            </w:r>
          </w:p>
        </w:tc>
        <w:tc>
          <w:tcPr>
            <w:tcW w:w="6005" w:type="dxa"/>
            <w:tcBorders>
              <w:top w:val="single" w:sz="3" w:space="0" w:color="000000"/>
            </w:tcBorders>
          </w:tcPr>
          <w:p w:rsidR="00BE2D01" w:rsidRDefault="003E5A85">
            <w:pPr>
              <w:pStyle w:val="TableParagraph"/>
              <w:spacing w:before="3"/>
              <w:ind w:left="93" w:right="95"/>
              <w:rPr>
                <w:sz w:val="20"/>
              </w:rPr>
            </w:pPr>
            <w:r>
              <w:rPr>
                <w:sz w:val="20"/>
              </w:rPr>
              <w:t>Broadcasting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399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998466</w:t>
            </w:r>
          </w:p>
        </w:tc>
        <w:tc>
          <w:tcPr>
            <w:tcW w:w="6005" w:type="dxa"/>
          </w:tcPr>
          <w:p w:rsidR="00BE2D01" w:rsidRDefault="003E5A85">
            <w:pPr>
              <w:pStyle w:val="TableParagraph"/>
              <w:ind w:left="93" w:right="95"/>
              <w:rPr>
                <w:sz w:val="20"/>
              </w:rPr>
            </w:pPr>
            <w:r>
              <w:rPr>
                <w:w w:val="105"/>
                <w:sz w:val="20"/>
              </w:rPr>
              <w:t>Home programme distribution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400</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Heading 9985</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Support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401</w:t>
            </w:r>
          </w:p>
        </w:tc>
        <w:tc>
          <w:tcPr>
            <w:tcW w:w="1538" w:type="dxa"/>
            <w:tcBorders>
              <w:left w:val="single" w:sz="3" w:space="0" w:color="000000"/>
              <w:right w:val="single" w:sz="3" w:space="0" w:color="000000"/>
            </w:tcBorders>
          </w:tcPr>
          <w:p w:rsidR="00BE2D01" w:rsidRDefault="003E5A85">
            <w:pPr>
              <w:pStyle w:val="TableParagraph"/>
              <w:spacing w:before="123"/>
              <w:rPr>
                <w:b/>
                <w:sz w:val="20"/>
              </w:rPr>
            </w:pPr>
            <w:r>
              <w:rPr>
                <w:b/>
                <w:w w:val="105"/>
                <w:sz w:val="20"/>
              </w:rPr>
              <w:t>Group 99851</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line="247" w:lineRule="auto"/>
              <w:ind w:left="93"/>
              <w:rPr>
                <w:b/>
                <w:sz w:val="20"/>
              </w:rPr>
            </w:pPr>
            <w:r>
              <w:rPr>
                <w:b/>
                <w:w w:val="105"/>
                <w:sz w:val="20"/>
              </w:rPr>
              <w:t>Employment services including personnel search, referral service and labour supply service</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402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998511</w:t>
            </w:r>
          </w:p>
        </w:tc>
        <w:tc>
          <w:tcPr>
            <w:tcW w:w="6005" w:type="dxa"/>
          </w:tcPr>
          <w:p w:rsidR="00BE2D01" w:rsidRDefault="003E5A85">
            <w:pPr>
              <w:pStyle w:val="TableParagraph"/>
              <w:ind w:left="93" w:right="95"/>
              <w:rPr>
                <w:sz w:val="20"/>
              </w:rPr>
            </w:pPr>
            <w:r>
              <w:rPr>
                <w:w w:val="105"/>
                <w:sz w:val="20"/>
              </w:rPr>
              <w:t>Executive or retained personnel search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403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998512</w:t>
            </w:r>
          </w:p>
        </w:tc>
        <w:tc>
          <w:tcPr>
            <w:tcW w:w="6005" w:type="dxa"/>
          </w:tcPr>
          <w:p w:rsidR="00BE2D01" w:rsidRDefault="003E5A85">
            <w:pPr>
              <w:pStyle w:val="TableParagraph"/>
              <w:ind w:left="93" w:right="95"/>
              <w:rPr>
                <w:sz w:val="20"/>
              </w:rPr>
            </w:pPr>
            <w:r>
              <w:rPr>
                <w:w w:val="105"/>
                <w:sz w:val="20"/>
              </w:rPr>
              <w:t>Permanent placement services, other than executive search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404</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998513</w:t>
            </w:r>
          </w:p>
        </w:tc>
        <w:tc>
          <w:tcPr>
            <w:tcW w:w="6005" w:type="dxa"/>
          </w:tcPr>
          <w:p w:rsidR="00BE2D01" w:rsidRDefault="003E5A85">
            <w:pPr>
              <w:pStyle w:val="TableParagraph"/>
              <w:ind w:left="94" w:right="95"/>
              <w:rPr>
                <w:sz w:val="20"/>
              </w:rPr>
            </w:pPr>
            <w:r>
              <w:rPr>
                <w:w w:val="105"/>
                <w:sz w:val="20"/>
              </w:rPr>
              <w:t>Contract staffing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405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998514</w:t>
            </w:r>
          </w:p>
        </w:tc>
        <w:tc>
          <w:tcPr>
            <w:tcW w:w="6005" w:type="dxa"/>
          </w:tcPr>
          <w:p w:rsidR="00BE2D01" w:rsidRDefault="003E5A85">
            <w:pPr>
              <w:pStyle w:val="TableParagraph"/>
              <w:ind w:left="94" w:right="95"/>
              <w:rPr>
                <w:sz w:val="20"/>
              </w:rPr>
            </w:pPr>
            <w:r>
              <w:rPr>
                <w:w w:val="105"/>
                <w:sz w:val="20"/>
              </w:rPr>
              <w:t>Temporary staffing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406</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998515</w:t>
            </w:r>
          </w:p>
        </w:tc>
        <w:tc>
          <w:tcPr>
            <w:tcW w:w="6005" w:type="dxa"/>
          </w:tcPr>
          <w:p w:rsidR="00BE2D01" w:rsidRDefault="003E5A85">
            <w:pPr>
              <w:pStyle w:val="TableParagraph"/>
              <w:ind w:left="94" w:right="95"/>
              <w:rPr>
                <w:sz w:val="20"/>
              </w:rPr>
            </w:pPr>
            <w:r>
              <w:rPr>
                <w:w w:val="105"/>
                <w:sz w:val="20"/>
              </w:rPr>
              <w:t>Long-term staffing (pay rolling)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407</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998516</w:t>
            </w:r>
          </w:p>
        </w:tc>
        <w:tc>
          <w:tcPr>
            <w:tcW w:w="6005" w:type="dxa"/>
            <w:tcBorders>
              <w:bottom w:val="single" w:sz="3" w:space="0" w:color="000000"/>
            </w:tcBorders>
          </w:tcPr>
          <w:p w:rsidR="00BE2D01" w:rsidRDefault="003E5A85">
            <w:pPr>
              <w:pStyle w:val="TableParagraph"/>
              <w:ind w:left="94" w:right="95"/>
              <w:rPr>
                <w:sz w:val="20"/>
              </w:rPr>
            </w:pPr>
            <w:r>
              <w:rPr>
                <w:w w:val="105"/>
                <w:sz w:val="20"/>
              </w:rPr>
              <w:t>Temporary staffing-to-permanent placement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408</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998517</w:t>
            </w:r>
          </w:p>
        </w:tc>
        <w:tc>
          <w:tcPr>
            <w:tcW w:w="6005" w:type="dxa"/>
            <w:tcBorders>
              <w:top w:val="single" w:sz="3" w:space="0" w:color="000000"/>
            </w:tcBorders>
          </w:tcPr>
          <w:p w:rsidR="00BE2D01" w:rsidRDefault="003E5A85">
            <w:pPr>
              <w:pStyle w:val="TableParagraph"/>
              <w:ind w:left="94" w:right="95"/>
              <w:rPr>
                <w:sz w:val="20"/>
              </w:rPr>
            </w:pPr>
            <w:r>
              <w:rPr>
                <w:w w:val="105"/>
                <w:sz w:val="20"/>
              </w:rPr>
              <w:t>Co-employment staffing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409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998519</w:t>
            </w:r>
          </w:p>
        </w:tc>
        <w:tc>
          <w:tcPr>
            <w:tcW w:w="6005" w:type="dxa"/>
          </w:tcPr>
          <w:p w:rsidR="00BE2D01" w:rsidRDefault="003E5A85">
            <w:pPr>
              <w:pStyle w:val="TableParagraph"/>
              <w:ind w:left="93"/>
              <w:rPr>
                <w:sz w:val="20"/>
              </w:rPr>
            </w:pPr>
            <w:r>
              <w:rPr>
                <w:w w:val="105"/>
                <w:sz w:val="20"/>
              </w:rPr>
              <w:t>Other employment and labour supply services nowhere else classified</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410</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99852</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Investigation and security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411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998521</w:t>
            </w:r>
          </w:p>
        </w:tc>
        <w:tc>
          <w:tcPr>
            <w:tcW w:w="6005" w:type="dxa"/>
          </w:tcPr>
          <w:p w:rsidR="00BE2D01" w:rsidRDefault="003E5A85">
            <w:pPr>
              <w:pStyle w:val="TableParagraph"/>
              <w:ind w:left="93" w:right="95"/>
              <w:rPr>
                <w:sz w:val="20"/>
              </w:rPr>
            </w:pPr>
            <w:r>
              <w:rPr>
                <w:sz w:val="20"/>
              </w:rPr>
              <w:t>Investigation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412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998522</w:t>
            </w:r>
          </w:p>
        </w:tc>
        <w:tc>
          <w:tcPr>
            <w:tcW w:w="6005" w:type="dxa"/>
          </w:tcPr>
          <w:p w:rsidR="00BE2D01" w:rsidRDefault="003E5A85">
            <w:pPr>
              <w:pStyle w:val="TableParagraph"/>
              <w:ind w:left="93" w:right="95"/>
              <w:rPr>
                <w:sz w:val="20"/>
              </w:rPr>
            </w:pPr>
            <w:r>
              <w:rPr>
                <w:w w:val="105"/>
                <w:sz w:val="20"/>
              </w:rPr>
              <w:t>Security consulting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413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998523</w:t>
            </w:r>
          </w:p>
        </w:tc>
        <w:tc>
          <w:tcPr>
            <w:tcW w:w="6005" w:type="dxa"/>
          </w:tcPr>
          <w:p w:rsidR="00BE2D01" w:rsidRDefault="003E5A85">
            <w:pPr>
              <w:pStyle w:val="TableParagraph"/>
              <w:ind w:left="93" w:right="95"/>
              <w:rPr>
                <w:sz w:val="20"/>
              </w:rPr>
            </w:pPr>
            <w:r>
              <w:rPr>
                <w:w w:val="105"/>
                <w:sz w:val="20"/>
              </w:rPr>
              <w:t>Security systems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414</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998524</w:t>
            </w:r>
          </w:p>
        </w:tc>
        <w:tc>
          <w:tcPr>
            <w:tcW w:w="6005" w:type="dxa"/>
            <w:tcBorders>
              <w:bottom w:val="single" w:sz="3" w:space="0" w:color="000000"/>
            </w:tcBorders>
          </w:tcPr>
          <w:p w:rsidR="00BE2D01" w:rsidRDefault="003E5A85">
            <w:pPr>
              <w:pStyle w:val="TableParagraph"/>
              <w:ind w:left="94" w:right="95"/>
              <w:rPr>
                <w:sz w:val="20"/>
              </w:rPr>
            </w:pPr>
            <w:r>
              <w:rPr>
                <w:w w:val="105"/>
                <w:sz w:val="20"/>
              </w:rPr>
              <w:t>Armoured car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415</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998525</w:t>
            </w:r>
          </w:p>
        </w:tc>
        <w:tc>
          <w:tcPr>
            <w:tcW w:w="6005" w:type="dxa"/>
            <w:tcBorders>
              <w:top w:val="single" w:sz="3" w:space="0" w:color="000000"/>
            </w:tcBorders>
          </w:tcPr>
          <w:p w:rsidR="00BE2D01" w:rsidRDefault="003E5A85">
            <w:pPr>
              <w:pStyle w:val="TableParagraph"/>
              <w:ind w:left="93" w:right="95"/>
              <w:rPr>
                <w:sz w:val="20"/>
              </w:rPr>
            </w:pPr>
            <w:r>
              <w:rPr>
                <w:w w:val="105"/>
                <w:sz w:val="20"/>
              </w:rPr>
              <w:t>Guard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416</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998526</w:t>
            </w:r>
          </w:p>
        </w:tc>
        <w:tc>
          <w:tcPr>
            <w:tcW w:w="6005" w:type="dxa"/>
          </w:tcPr>
          <w:p w:rsidR="00BE2D01" w:rsidRDefault="003E5A85">
            <w:pPr>
              <w:pStyle w:val="TableParagraph"/>
              <w:ind w:left="94" w:right="95"/>
              <w:rPr>
                <w:sz w:val="20"/>
              </w:rPr>
            </w:pPr>
            <w:r>
              <w:rPr>
                <w:w w:val="105"/>
                <w:sz w:val="20"/>
              </w:rPr>
              <w:t>Training of guard dogs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417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998527</w:t>
            </w:r>
          </w:p>
        </w:tc>
        <w:tc>
          <w:tcPr>
            <w:tcW w:w="6005" w:type="dxa"/>
          </w:tcPr>
          <w:p w:rsidR="00BE2D01" w:rsidRDefault="003E5A85">
            <w:pPr>
              <w:pStyle w:val="TableParagraph"/>
              <w:ind w:left="93" w:right="95"/>
              <w:rPr>
                <w:sz w:val="20"/>
              </w:rPr>
            </w:pPr>
            <w:r>
              <w:rPr>
                <w:w w:val="105"/>
                <w:sz w:val="20"/>
              </w:rPr>
              <w:t>Polygraph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418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998528</w:t>
            </w:r>
          </w:p>
        </w:tc>
        <w:tc>
          <w:tcPr>
            <w:tcW w:w="6005" w:type="dxa"/>
          </w:tcPr>
          <w:p w:rsidR="00BE2D01" w:rsidRDefault="003E5A85">
            <w:pPr>
              <w:pStyle w:val="TableParagraph"/>
              <w:spacing w:before="3"/>
              <w:ind w:left="93" w:right="95"/>
              <w:rPr>
                <w:sz w:val="20"/>
              </w:rPr>
            </w:pPr>
            <w:r>
              <w:rPr>
                <w:sz w:val="20"/>
              </w:rPr>
              <w:t>Fingerprinting services</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419</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998529</w:t>
            </w:r>
          </w:p>
        </w:tc>
        <w:tc>
          <w:tcPr>
            <w:tcW w:w="6005" w:type="dxa"/>
            <w:tcBorders>
              <w:bottom w:val="single" w:sz="3" w:space="0" w:color="000000"/>
            </w:tcBorders>
          </w:tcPr>
          <w:p w:rsidR="00BE2D01" w:rsidRDefault="003E5A85">
            <w:pPr>
              <w:pStyle w:val="TableParagraph"/>
              <w:ind w:left="92" w:right="95"/>
              <w:rPr>
                <w:sz w:val="20"/>
              </w:rPr>
            </w:pPr>
            <w:r>
              <w:rPr>
                <w:w w:val="105"/>
                <w:sz w:val="20"/>
              </w:rPr>
              <w:t>Other security services nowhere else classified</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3"/>
              <w:ind w:left="177"/>
              <w:rPr>
                <w:sz w:val="20"/>
              </w:rPr>
            </w:pPr>
            <w:r>
              <w:rPr>
                <w:w w:val="105"/>
                <w:sz w:val="20"/>
              </w:rPr>
              <w:t>420</w:t>
            </w:r>
          </w:p>
        </w:tc>
        <w:tc>
          <w:tcPr>
            <w:tcW w:w="1538" w:type="dxa"/>
            <w:tcBorders>
              <w:top w:val="single" w:sz="3" w:space="0" w:color="000000"/>
              <w:left w:val="single" w:sz="3" w:space="0" w:color="000000"/>
              <w:right w:val="single" w:sz="3" w:space="0" w:color="000000"/>
            </w:tcBorders>
          </w:tcPr>
          <w:p w:rsidR="00BE2D01" w:rsidRDefault="003E5A85">
            <w:pPr>
              <w:pStyle w:val="TableParagraph"/>
              <w:spacing w:before="7"/>
              <w:rPr>
                <w:b/>
                <w:sz w:val="20"/>
              </w:rPr>
            </w:pPr>
            <w:r>
              <w:rPr>
                <w:b/>
                <w:w w:val="105"/>
                <w:sz w:val="20"/>
              </w:rPr>
              <w:t>Group 99853</w:t>
            </w:r>
          </w:p>
        </w:tc>
        <w:tc>
          <w:tcPr>
            <w:tcW w:w="932" w:type="dxa"/>
            <w:tcBorders>
              <w:top w:val="single" w:sz="3" w:space="0" w:color="000000"/>
              <w:left w:val="single" w:sz="3" w:space="0" w:color="000000"/>
            </w:tcBorders>
          </w:tcPr>
          <w:p w:rsidR="00BE2D01" w:rsidRDefault="00BE2D01"/>
        </w:tc>
        <w:tc>
          <w:tcPr>
            <w:tcW w:w="6005" w:type="dxa"/>
            <w:tcBorders>
              <w:top w:val="single" w:sz="3" w:space="0" w:color="000000"/>
            </w:tcBorders>
          </w:tcPr>
          <w:p w:rsidR="00BE2D01" w:rsidRDefault="003E5A85">
            <w:pPr>
              <w:pStyle w:val="TableParagraph"/>
              <w:spacing w:before="7"/>
              <w:ind w:left="93" w:right="95"/>
              <w:rPr>
                <w:b/>
                <w:sz w:val="20"/>
              </w:rPr>
            </w:pPr>
            <w:r>
              <w:rPr>
                <w:b/>
                <w:sz w:val="20"/>
              </w:rPr>
              <w:t>Cleaning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421</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998531</w:t>
            </w:r>
          </w:p>
        </w:tc>
        <w:tc>
          <w:tcPr>
            <w:tcW w:w="6005" w:type="dxa"/>
            <w:tcBorders>
              <w:bottom w:val="single" w:sz="3" w:space="0" w:color="000000"/>
            </w:tcBorders>
          </w:tcPr>
          <w:p w:rsidR="00BE2D01" w:rsidRDefault="003E5A85">
            <w:pPr>
              <w:pStyle w:val="TableParagraph"/>
              <w:ind w:left="93" w:right="95"/>
              <w:rPr>
                <w:sz w:val="20"/>
              </w:rPr>
            </w:pPr>
            <w:r>
              <w:rPr>
                <w:w w:val="105"/>
                <w:sz w:val="20"/>
              </w:rPr>
              <w:t>Disinfecting and exterminating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422</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998532</w:t>
            </w:r>
          </w:p>
        </w:tc>
        <w:tc>
          <w:tcPr>
            <w:tcW w:w="6005" w:type="dxa"/>
            <w:tcBorders>
              <w:top w:val="single" w:sz="3" w:space="0" w:color="000000"/>
            </w:tcBorders>
          </w:tcPr>
          <w:p w:rsidR="00BE2D01" w:rsidRDefault="003E5A85">
            <w:pPr>
              <w:pStyle w:val="TableParagraph"/>
              <w:ind w:left="93" w:right="95"/>
              <w:rPr>
                <w:sz w:val="20"/>
              </w:rPr>
            </w:pPr>
            <w:r>
              <w:rPr>
                <w:w w:val="105"/>
                <w:sz w:val="20"/>
              </w:rPr>
              <w:t>Window cleaning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423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998533</w:t>
            </w:r>
          </w:p>
        </w:tc>
        <w:tc>
          <w:tcPr>
            <w:tcW w:w="6005" w:type="dxa"/>
          </w:tcPr>
          <w:p w:rsidR="00BE2D01" w:rsidRDefault="003E5A85">
            <w:pPr>
              <w:pStyle w:val="TableParagraph"/>
              <w:ind w:left="93" w:right="95"/>
              <w:rPr>
                <w:sz w:val="20"/>
              </w:rPr>
            </w:pPr>
            <w:r>
              <w:rPr>
                <w:w w:val="105"/>
                <w:sz w:val="20"/>
              </w:rPr>
              <w:t>General cleaning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424</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998534</w:t>
            </w:r>
          </w:p>
        </w:tc>
        <w:tc>
          <w:tcPr>
            <w:tcW w:w="6005" w:type="dxa"/>
          </w:tcPr>
          <w:p w:rsidR="00BE2D01" w:rsidRDefault="003E5A85">
            <w:pPr>
              <w:pStyle w:val="TableParagraph"/>
              <w:ind w:left="93" w:right="95"/>
              <w:rPr>
                <w:sz w:val="20"/>
              </w:rPr>
            </w:pPr>
            <w:r>
              <w:rPr>
                <w:w w:val="105"/>
                <w:sz w:val="20"/>
              </w:rPr>
              <w:t>Specialised cleaning services for reservoirs and tanks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425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998535</w:t>
            </w:r>
          </w:p>
        </w:tc>
        <w:tc>
          <w:tcPr>
            <w:tcW w:w="6005" w:type="dxa"/>
          </w:tcPr>
          <w:p w:rsidR="00BE2D01" w:rsidRDefault="003E5A85">
            <w:pPr>
              <w:pStyle w:val="TableParagraph"/>
              <w:spacing w:before="3"/>
              <w:ind w:left="93" w:right="95"/>
              <w:rPr>
                <w:sz w:val="20"/>
              </w:rPr>
            </w:pPr>
            <w:r>
              <w:rPr>
                <w:w w:val="105"/>
                <w:sz w:val="20"/>
              </w:rPr>
              <w:t>Sterilisation of objects or premises (operating rooms)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426</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998536</w:t>
            </w:r>
          </w:p>
        </w:tc>
        <w:tc>
          <w:tcPr>
            <w:tcW w:w="6005" w:type="dxa"/>
            <w:tcBorders>
              <w:bottom w:val="single" w:sz="3" w:space="0" w:color="000000"/>
            </w:tcBorders>
          </w:tcPr>
          <w:p w:rsidR="00BE2D01" w:rsidRDefault="003E5A85">
            <w:pPr>
              <w:pStyle w:val="TableParagraph"/>
              <w:ind w:left="93" w:right="95"/>
              <w:rPr>
                <w:sz w:val="20"/>
              </w:rPr>
            </w:pPr>
            <w:r>
              <w:rPr>
                <w:w w:val="105"/>
                <w:sz w:val="20"/>
              </w:rPr>
              <w:t>Furnace and chimney cleaning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427</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998537</w:t>
            </w:r>
          </w:p>
        </w:tc>
        <w:tc>
          <w:tcPr>
            <w:tcW w:w="6005" w:type="dxa"/>
            <w:tcBorders>
              <w:top w:val="single" w:sz="3" w:space="0" w:color="000000"/>
            </w:tcBorders>
          </w:tcPr>
          <w:p w:rsidR="00BE2D01" w:rsidRDefault="003E5A85">
            <w:pPr>
              <w:pStyle w:val="TableParagraph"/>
              <w:ind w:left="94" w:right="95"/>
              <w:rPr>
                <w:sz w:val="20"/>
              </w:rPr>
            </w:pPr>
            <w:r>
              <w:rPr>
                <w:w w:val="105"/>
                <w:sz w:val="20"/>
              </w:rPr>
              <w:t>Exterior cleaning of buildings of all types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428</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998538</w:t>
            </w:r>
          </w:p>
        </w:tc>
        <w:tc>
          <w:tcPr>
            <w:tcW w:w="6005" w:type="dxa"/>
            <w:tcBorders>
              <w:bottom w:val="single" w:sz="3" w:space="0" w:color="000000"/>
            </w:tcBorders>
          </w:tcPr>
          <w:p w:rsidR="00BE2D01" w:rsidRDefault="003E5A85">
            <w:pPr>
              <w:pStyle w:val="TableParagraph"/>
              <w:ind w:left="93" w:right="95"/>
              <w:rPr>
                <w:sz w:val="20"/>
              </w:rPr>
            </w:pPr>
            <w:r>
              <w:rPr>
                <w:w w:val="105"/>
                <w:sz w:val="20"/>
              </w:rPr>
              <w:t>Cleaning of transportation equipment</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429</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998539</w:t>
            </w:r>
          </w:p>
        </w:tc>
        <w:tc>
          <w:tcPr>
            <w:tcW w:w="6005" w:type="dxa"/>
            <w:tcBorders>
              <w:top w:val="single" w:sz="3" w:space="0" w:color="000000"/>
            </w:tcBorders>
          </w:tcPr>
          <w:p w:rsidR="00BE2D01" w:rsidRDefault="003E5A85">
            <w:pPr>
              <w:pStyle w:val="TableParagraph"/>
              <w:ind w:left="92" w:right="95"/>
              <w:rPr>
                <w:sz w:val="20"/>
              </w:rPr>
            </w:pPr>
            <w:r>
              <w:rPr>
                <w:w w:val="105"/>
                <w:sz w:val="20"/>
              </w:rPr>
              <w:t>Other cleaning services nowhere else classified</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430</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99854</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Packaging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431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998540</w:t>
            </w:r>
          </w:p>
        </w:tc>
        <w:tc>
          <w:tcPr>
            <w:tcW w:w="6005" w:type="dxa"/>
          </w:tcPr>
          <w:p w:rsidR="00BE2D01" w:rsidRDefault="003E5A85">
            <w:pPr>
              <w:pStyle w:val="TableParagraph"/>
              <w:ind w:left="93" w:right="95"/>
              <w:rPr>
                <w:sz w:val="20"/>
              </w:rPr>
            </w:pPr>
            <w:r>
              <w:rPr>
                <w:w w:val="105"/>
                <w:sz w:val="20"/>
              </w:rPr>
              <w:t>Packaging services of goods for others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432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998541</w:t>
            </w:r>
          </w:p>
        </w:tc>
        <w:tc>
          <w:tcPr>
            <w:tcW w:w="6005" w:type="dxa"/>
          </w:tcPr>
          <w:p w:rsidR="00BE2D01" w:rsidRDefault="003E5A85">
            <w:pPr>
              <w:pStyle w:val="TableParagraph"/>
              <w:spacing w:before="3"/>
              <w:ind w:left="93" w:right="95"/>
              <w:rPr>
                <w:sz w:val="20"/>
              </w:rPr>
            </w:pPr>
            <w:r>
              <w:rPr>
                <w:w w:val="105"/>
                <w:sz w:val="20"/>
              </w:rPr>
              <w:t>Parcel packing and gift wrapping</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433</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998542</w:t>
            </w:r>
          </w:p>
        </w:tc>
        <w:tc>
          <w:tcPr>
            <w:tcW w:w="6005" w:type="dxa"/>
            <w:tcBorders>
              <w:bottom w:val="single" w:sz="3" w:space="0" w:color="000000"/>
            </w:tcBorders>
          </w:tcPr>
          <w:p w:rsidR="00BE2D01" w:rsidRDefault="003E5A85">
            <w:pPr>
              <w:pStyle w:val="TableParagraph"/>
              <w:ind w:left="93" w:right="95"/>
              <w:rPr>
                <w:sz w:val="20"/>
              </w:rPr>
            </w:pPr>
            <w:r>
              <w:rPr>
                <w:w w:val="105"/>
                <w:sz w:val="20"/>
              </w:rPr>
              <w:t>Coin and currency packing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434</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998549</w:t>
            </w:r>
          </w:p>
        </w:tc>
        <w:tc>
          <w:tcPr>
            <w:tcW w:w="6005" w:type="dxa"/>
            <w:tcBorders>
              <w:top w:val="single" w:sz="3" w:space="0" w:color="000000"/>
            </w:tcBorders>
          </w:tcPr>
          <w:p w:rsidR="00BE2D01" w:rsidRDefault="003E5A85">
            <w:pPr>
              <w:pStyle w:val="TableParagraph"/>
              <w:ind w:left="93" w:right="95"/>
              <w:rPr>
                <w:sz w:val="20"/>
              </w:rPr>
            </w:pPr>
            <w:r>
              <w:rPr>
                <w:w w:val="105"/>
                <w:sz w:val="20"/>
              </w:rPr>
              <w:t>Other packaging services nowhere else classified</w:t>
            </w:r>
          </w:p>
        </w:tc>
      </w:tr>
    </w:tbl>
    <w:p w:rsidR="00BE2D01" w:rsidRDefault="00BE2D01">
      <w:pPr>
        <w:rPr>
          <w:sz w:val="20"/>
        </w:rPr>
        <w:sectPr w:rsidR="00BE2D01">
          <w:pgSz w:w="12240" w:h="15840"/>
          <w:pgMar w:top="920" w:right="1120" w:bottom="280" w:left="172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1538"/>
        <w:gridCol w:w="932"/>
        <w:gridCol w:w="6005"/>
      </w:tblGrid>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435</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99855</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Travel arrangement, tour operator and related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436</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998551</w:t>
            </w:r>
          </w:p>
        </w:tc>
        <w:tc>
          <w:tcPr>
            <w:tcW w:w="6005" w:type="dxa"/>
          </w:tcPr>
          <w:p w:rsidR="00BE2D01" w:rsidRDefault="003E5A85">
            <w:pPr>
              <w:pStyle w:val="TableParagraph"/>
              <w:ind w:left="93" w:right="95"/>
              <w:rPr>
                <w:sz w:val="20"/>
              </w:rPr>
            </w:pPr>
            <w:r>
              <w:rPr>
                <w:w w:val="105"/>
                <w:sz w:val="20"/>
              </w:rPr>
              <w:t>Reservation services for transportation</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437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998552</w:t>
            </w:r>
          </w:p>
        </w:tc>
        <w:tc>
          <w:tcPr>
            <w:tcW w:w="6005" w:type="dxa"/>
          </w:tcPr>
          <w:p w:rsidR="00BE2D01" w:rsidRDefault="003E5A85">
            <w:pPr>
              <w:pStyle w:val="TableParagraph"/>
              <w:ind w:left="93" w:right="95"/>
              <w:rPr>
                <w:sz w:val="20"/>
              </w:rPr>
            </w:pPr>
            <w:r>
              <w:rPr>
                <w:w w:val="105"/>
                <w:sz w:val="20"/>
              </w:rPr>
              <w:t>Reservation services for accommodation, cruises and package tours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438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998553</w:t>
            </w:r>
          </w:p>
        </w:tc>
        <w:tc>
          <w:tcPr>
            <w:tcW w:w="6005" w:type="dxa"/>
          </w:tcPr>
          <w:p w:rsidR="00BE2D01" w:rsidRDefault="003E5A85">
            <w:pPr>
              <w:pStyle w:val="TableParagraph"/>
              <w:spacing w:line="247" w:lineRule="auto"/>
              <w:ind w:left="93" w:right="95"/>
              <w:rPr>
                <w:sz w:val="20"/>
              </w:rPr>
            </w:pPr>
            <w:r>
              <w:rPr>
                <w:w w:val="105"/>
                <w:sz w:val="20"/>
              </w:rPr>
              <w:t>Reservation services for convention centres, congress centres and exhibition halls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439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998554</w:t>
            </w:r>
          </w:p>
        </w:tc>
        <w:tc>
          <w:tcPr>
            <w:tcW w:w="6005" w:type="dxa"/>
          </w:tcPr>
          <w:p w:rsidR="00BE2D01" w:rsidRDefault="003E5A85">
            <w:pPr>
              <w:pStyle w:val="TableParagraph"/>
              <w:spacing w:line="247" w:lineRule="auto"/>
              <w:ind w:left="93" w:right="95"/>
              <w:rPr>
                <w:sz w:val="20"/>
              </w:rPr>
            </w:pPr>
            <w:r>
              <w:rPr>
                <w:w w:val="105"/>
                <w:sz w:val="20"/>
              </w:rPr>
              <w:t>Reservation services for event tickets, cinema halls, entertainment and recreational services and other reservation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440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998555</w:t>
            </w:r>
          </w:p>
        </w:tc>
        <w:tc>
          <w:tcPr>
            <w:tcW w:w="6005" w:type="dxa"/>
          </w:tcPr>
          <w:p w:rsidR="00BE2D01" w:rsidRDefault="003E5A85">
            <w:pPr>
              <w:pStyle w:val="TableParagraph"/>
              <w:ind w:left="94" w:right="95"/>
              <w:rPr>
                <w:sz w:val="20"/>
              </w:rPr>
            </w:pPr>
            <w:r>
              <w:rPr>
                <w:w w:val="105"/>
                <w:sz w:val="20"/>
              </w:rPr>
              <w:t>Tour operator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441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998556</w:t>
            </w:r>
          </w:p>
        </w:tc>
        <w:tc>
          <w:tcPr>
            <w:tcW w:w="6005" w:type="dxa"/>
          </w:tcPr>
          <w:p w:rsidR="00BE2D01" w:rsidRDefault="003E5A85">
            <w:pPr>
              <w:pStyle w:val="TableParagraph"/>
              <w:ind w:left="93" w:right="95"/>
              <w:rPr>
                <w:sz w:val="20"/>
              </w:rPr>
            </w:pPr>
            <w:r>
              <w:rPr>
                <w:w w:val="105"/>
                <w:sz w:val="20"/>
              </w:rPr>
              <w:t>Tourist guide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442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998557</w:t>
            </w:r>
          </w:p>
        </w:tc>
        <w:tc>
          <w:tcPr>
            <w:tcW w:w="6005" w:type="dxa"/>
          </w:tcPr>
          <w:p w:rsidR="00BE2D01" w:rsidRDefault="003E5A85">
            <w:pPr>
              <w:pStyle w:val="TableParagraph"/>
              <w:ind w:left="94" w:right="95"/>
              <w:rPr>
                <w:sz w:val="20"/>
              </w:rPr>
            </w:pPr>
            <w:r>
              <w:rPr>
                <w:w w:val="105"/>
                <w:sz w:val="20"/>
              </w:rPr>
              <w:t>Tourism promotion and visitor information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443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998559</w:t>
            </w:r>
          </w:p>
        </w:tc>
        <w:tc>
          <w:tcPr>
            <w:tcW w:w="6005" w:type="dxa"/>
          </w:tcPr>
          <w:p w:rsidR="00BE2D01" w:rsidRDefault="003E5A85">
            <w:pPr>
              <w:pStyle w:val="TableParagraph"/>
              <w:spacing w:before="3"/>
              <w:ind w:left="93"/>
              <w:rPr>
                <w:sz w:val="20"/>
              </w:rPr>
            </w:pPr>
            <w:r>
              <w:rPr>
                <w:w w:val="105"/>
                <w:sz w:val="20"/>
              </w:rPr>
              <w:t>Other travel arrangement and related services nowhere else classified</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444</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5"/>
              <w:rPr>
                <w:b/>
                <w:sz w:val="20"/>
              </w:rPr>
            </w:pPr>
            <w:r>
              <w:rPr>
                <w:b/>
                <w:w w:val="105"/>
                <w:sz w:val="20"/>
              </w:rPr>
              <w:t>Group 99859</w:t>
            </w:r>
          </w:p>
        </w:tc>
        <w:tc>
          <w:tcPr>
            <w:tcW w:w="932" w:type="dxa"/>
            <w:tcBorders>
              <w:left w:val="single" w:sz="3" w:space="0" w:color="000000"/>
              <w:bottom w:val="single" w:sz="3" w:space="0" w:color="000000"/>
            </w:tcBorders>
          </w:tcPr>
          <w:p w:rsidR="00BE2D01" w:rsidRDefault="00BE2D01"/>
        </w:tc>
        <w:tc>
          <w:tcPr>
            <w:tcW w:w="6005" w:type="dxa"/>
            <w:tcBorders>
              <w:bottom w:val="single" w:sz="3" w:space="0" w:color="000000"/>
            </w:tcBorders>
          </w:tcPr>
          <w:p w:rsidR="00BE2D01" w:rsidRDefault="003E5A85">
            <w:pPr>
              <w:pStyle w:val="TableParagraph"/>
              <w:spacing w:before="5"/>
              <w:ind w:left="93" w:right="95"/>
              <w:rPr>
                <w:b/>
                <w:sz w:val="20"/>
              </w:rPr>
            </w:pPr>
            <w:r>
              <w:rPr>
                <w:b/>
                <w:w w:val="105"/>
                <w:sz w:val="20"/>
              </w:rPr>
              <w:t>Other support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445</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998591</w:t>
            </w:r>
          </w:p>
        </w:tc>
        <w:tc>
          <w:tcPr>
            <w:tcW w:w="6005" w:type="dxa"/>
            <w:tcBorders>
              <w:top w:val="single" w:sz="3" w:space="0" w:color="000000"/>
            </w:tcBorders>
          </w:tcPr>
          <w:p w:rsidR="00BE2D01" w:rsidRDefault="003E5A85">
            <w:pPr>
              <w:pStyle w:val="TableParagraph"/>
              <w:ind w:left="94" w:right="95"/>
              <w:rPr>
                <w:sz w:val="20"/>
              </w:rPr>
            </w:pPr>
            <w:r>
              <w:rPr>
                <w:w w:val="105"/>
                <w:sz w:val="20"/>
              </w:rPr>
              <w:t>Credit reporting and rating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446</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998592</w:t>
            </w:r>
          </w:p>
        </w:tc>
        <w:tc>
          <w:tcPr>
            <w:tcW w:w="6005" w:type="dxa"/>
          </w:tcPr>
          <w:p w:rsidR="00BE2D01" w:rsidRDefault="003E5A85">
            <w:pPr>
              <w:pStyle w:val="TableParagraph"/>
              <w:ind w:left="93" w:right="95"/>
              <w:rPr>
                <w:sz w:val="20"/>
              </w:rPr>
            </w:pPr>
            <w:r>
              <w:rPr>
                <w:w w:val="105"/>
                <w:sz w:val="20"/>
              </w:rPr>
              <w:t>Collection agency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447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998593</w:t>
            </w:r>
          </w:p>
        </w:tc>
        <w:tc>
          <w:tcPr>
            <w:tcW w:w="6005" w:type="dxa"/>
          </w:tcPr>
          <w:p w:rsidR="00BE2D01" w:rsidRDefault="003E5A85">
            <w:pPr>
              <w:pStyle w:val="TableParagraph"/>
              <w:ind w:left="93" w:right="95"/>
              <w:rPr>
                <w:sz w:val="20"/>
              </w:rPr>
            </w:pPr>
            <w:r>
              <w:rPr>
                <w:w w:val="105"/>
                <w:sz w:val="20"/>
              </w:rPr>
              <w:t>Telephone-based support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448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998594</w:t>
            </w:r>
          </w:p>
        </w:tc>
        <w:tc>
          <w:tcPr>
            <w:tcW w:w="6005" w:type="dxa"/>
          </w:tcPr>
          <w:p w:rsidR="00BE2D01" w:rsidRDefault="003E5A85">
            <w:pPr>
              <w:pStyle w:val="TableParagraph"/>
              <w:ind w:left="93" w:right="95"/>
              <w:rPr>
                <w:sz w:val="20"/>
              </w:rPr>
            </w:pPr>
            <w:r>
              <w:rPr>
                <w:w w:val="105"/>
                <w:sz w:val="20"/>
              </w:rPr>
              <w:t>Combined office administrative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449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998595</w:t>
            </w:r>
          </w:p>
        </w:tc>
        <w:tc>
          <w:tcPr>
            <w:tcW w:w="6005" w:type="dxa"/>
          </w:tcPr>
          <w:p w:rsidR="00BE2D01" w:rsidRDefault="003E5A85">
            <w:pPr>
              <w:pStyle w:val="TableParagraph"/>
              <w:spacing w:line="247" w:lineRule="auto"/>
              <w:ind w:left="93" w:right="95"/>
              <w:rPr>
                <w:sz w:val="20"/>
              </w:rPr>
            </w:pPr>
            <w:r>
              <w:rPr>
                <w:w w:val="105"/>
                <w:sz w:val="20"/>
              </w:rPr>
              <w:t>Specialised office support services such as duplicating services, mailing services, document preparation and the like</w:t>
            </w:r>
          </w:p>
        </w:tc>
      </w:tr>
      <w:tr w:rsidR="00BE2D01">
        <w:trPr>
          <w:trHeight w:hRule="exact" w:val="486"/>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120"/>
              <w:ind w:left="177"/>
              <w:rPr>
                <w:sz w:val="20"/>
              </w:rPr>
            </w:pPr>
            <w:r>
              <w:rPr>
                <w:w w:val="105"/>
                <w:sz w:val="20"/>
              </w:rPr>
              <w:t>450</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spacing w:before="120"/>
              <w:ind w:right="153"/>
              <w:rPr>
                <w:sz w:val="20"/>
              </w:rPr>
            </w:pPr>
            <w:r>
              <w:rPr>
                <w:w w:val="105"/>
                <w:sz w:val="20"/>
              </w:rPr>
              <w:t>998596</w:t>
            </w:r>
          </w:p>
        </w:tc>
        <w:tc>
          <w:tcPr>
            <w:tcW w:w="6005" w:type="dxa"/>
            <w:tcBorders>
              <w:bottom w:val="single" w:sz="3" w:space="0" w:color="000000"/>
            </w:tcBorders>
          </w:tcPr>
          <w:p w:rsidR="00BE2D01" w:rsidRDefault="003E5A85">
            <w:pPr>
              <w:pStyle w:val="TableParagraph"/>
              <w:spacing w:line="247" w:lineRule="auto"/>
              <w:ind w:left="93" w:right="95"/>
              <w:rPr>
                <w:sz w:val="20"/>
              </w:rPr>
            </w:pPr>
            <w:r>
              <w:rPr>
                <w:w w:val="105"/>
                <w:sz w:val="20"/>
              </w:rPr>
              <w:t>Events, exhibitions, conventions and trade shows organisation and assistance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451</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998597</w:t>
            </w:r>
          </w:p>
        </w:tc>
        <w:tc>
          <w:tcPr>
            <w:tcW w:w="6005" w:type="dxa"/>
            <w:tcBorders>
              <w:top w:val="single" w:sz="3" w:space="0" w:color="000000"/>
            </w:tcBorders>
          </w:tcPr>
          <w:p w:rsidR="00BE2D01" w:rsidRDefault="003E5A85">
            <w:pPr>
              <w:pStyle w:val="TableParagraph"/>
              <w:ind w:left="93" w:right="95"/>
              <w:rPr>
                <w:sz w:val="20"/>
              </w:rPr>
            </w:pPr>
            <w:r>
              <w:rPr>
                <w:w w:val="105"/>
                <w:sz w:val="20"/>
              </w:rPr>
              <w:t>Landscape care and maintenance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452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998598</w:t>
            </w:r>
          </w:p>
        </w:tc>
        <w:tc>
          <w:tcPr>
            <w:tcW w:w="6005" w:type="dxa"/>
          </w:tcPr>
          <w:p w:rsidR="00BE2D01" w:rsidRDefault="003E5A85">
            <w:pPr>
              <w:pStyle w:val="TableParagraph"/>
              <w:spacing w:before="3"/>
              <w:ind w:left="93" w:right="95"/>
              <w:rPr>
                <w:sz w:val="20"/>
              </w:rPr>
            </w:pPr>
            <w:r>
              <w:rPr>
                <w:w w:val="105"/>
                <w:sz w:val="20"/>
              </w:rPr>
              <w:t>Other information services nowhere else classified</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453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998599</w:t>
            </w:r>
          </w:p>
        </w:tc>
        <w:tc>
          <w:tcPr>
            <w:tcW w:w="6005" w:type="dxa"/>
          </w:tcPr>
          <w:p w:rsidR="00BE2D01" w:rsidRDefault="003E5A85">
            <w:pPr>
              <w:pStyle w:val="TableParagraph"/>
              <w:ind w:left="93" w:right="95"/>
              <w:rPr>
                <w:sz w:val="20"/>
              </w:rPr>
            </w:pPr>
            <w:r>
              <w:rPr>
                <w:w w:val="105"/>
                <w:sz w:val="20"/>
              </w:rPr>
              <w:t>Other support services nowhere else classified</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5"/>
              <w:ind w:left="177"/>
              <w:rPr>
                <w:sz w:val="20"/>
              </w:rPr>
            </w:pPr>
            <w:r>
              <w:rPr>
                <w:w w:val="105"/>
                <w:sz w:val="20"/>
              </w:rPr>
              <w:t>454</w:t>
            </w:r>
          </w:p>
        </w:tc>
        <w:tc>
          <w:tcPr>
            <w:tcW w:w="1538" w:type="dxa"/>
            <w:tcBorders>
              <w:left w:val="single" w:sz="3" w:space="0" w:color="000000"/>
              <w:right w:val="single" w:sz="3" w:space="0" w:color="000000"/>
            </w:tcBorders>
          </w:tcPr>
          <w:p w:rsidR="00BE2D01" w:rsidRDefault="003E5A85">
            <w:pPr>
              <w:pStyle w:val="TableParagraph"/>
              <w:spacing w:before="120"/>
              <w:rPr>
                <w:b/>
                <w:sz w:val="20"/>
              </w:rPr>
            </w:pPr>
            <w:r>
              <w:rPr>
                <w:b/>
                <w:w w:val="105"/>
                <w:sz w:val="20"/>
              </w:rPr>
              <w:t>Heading 9986</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3" w:line="247" w:lineRule="auto"/>
              <w:ind w:left="93"/>
              <w:rPr>
                <w:b/>
                <w:sz w:val="20"/>
              </w:rPr>
            </w:pPr>
            <w:r>
              <w:rPr>
                <w:b/>
                <w:w w:val="105"/>
                <w:sz w:val="20"/>
              </w:rPr>
              <w:t>Support services to agriculture, hunting, forestry, fishing, mining and utilities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455</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99861</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Support services to agriculture, hunting, forestry and fishing</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456</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998611</w:t>
            </w:r>
          </w:p>
        </w:tc>
        <w:tc>
          <w:tcPr>
            <w:tcW w:w="6005" w:type="dxa"/>
          </w:tcPr>
          <w:p w:rsidR="00BE2D01" w:rsidRDefault="003E5A85">
            <w:pPr>
              <w:pStyle w:val="TableParagraph"/>
              <w:ind w:left="93" w:right="95"/>
              <w:rPr>
                <w:sz w:val="20"/>
              </w:rPr>
            </w:pPr>
            <w:r>
              <w:rPr>
                <w:w w:val="105"/>
                <w:sz w:val="20"/>
              </w:rPr>
              <w:t>Support services to crop production</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457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998612</w:t>
            </w:r>
          </w:p>
        </w:tc>
        <w:tc>
          <w:tcPr>
            <w:tcW w:w="6005" w:type="dxa"/>
          </w:tcPr>
          <w:p w:rsidR="00BE2D01" w:rsidRDefault="003E5A85">
            <w:pPr>
              <w:pStyle w:val="TableParagraph"/>
              <w:ind w:left="93" w:right="95"/>
              <w:rPr>
                <w:sz w:val="20"/>
              </w:rPr>
            </w:pPr>
            <w:r>
              <w:rPr>
                <w:w w:val="105"/>
                <w:sz w:val="20"/>
              </w:rPr>
              <w:t>Animal husbandry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458</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998613</w:t>
            </w:r>
          </w:p>
        </w:tc>
        <w:tc>
          <w:tcPr>
            <w:tcW w:w="6005" w:type="dxa"/>
            <w:tcBorders>
              <w:bottom w:val="single" w:sz="3" w:space="0" w:color="000000"/>
            </w:tcBorders>
          </w:tcPr>
          <w:p w:rsidR="00BE2D01" w:rsidRDefault="003E5A85">
            <w:pPr>
              <w:pStyle w:val="TableParagraph"/>
              <w:ind w:left="93" w:right="95"/>
              <w:rPr>
                <w:sz w:val="20"/>
              </w:rPr>
            </w:pPr>
            <w:r>
              <w:rPr>
                <w:w w:val="105"/>
                <w:sz w:val="20"/>
              </w:rPr>
              <w:t>Support services to hunting</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459</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998614</w:t>
            </w:r>
          </w:p>
        </w:tc>
        <w:tc>
          <w:tcPr>
            <w:tcW w:w="6005" w:type="dxa"/>
            <w:tcBorders>
              <w:top w:val="single" w:sz="3" w:space="0" w:color="000000"/>
            </w:tcBorders>
          </w:tcPr>
          <w:p w:rsidR="00BE2D01" w:rsidRDefault="003E5A85">
            <w:pPr>
              <w:pStyle w:val="TableParagraph"/>
              <w:ind w:left="93" w:right="95"/>
              <w:rPr>
                <w:sz w:val="20"/>
              </w:rPr>
            </w:pPr>
            <w:r>
              <w:rPr>
                <w:w w:val="105"/>
                <w:sz w:val="20"/>
              </w:rPr>
              <w:t>Support services to forestry and logging</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460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998615</w:t>
            </w:r>
          </w:p>
        </w:tc>
        <w:tc>
          <w:tcPr>
            <w:tcW w:w="6005" w:type="dxa"/>
          </w:tcPr>
          <w:p w:rsidR="00BE2D01" w:rsidRDefault="003E5A85">
            <w:pPr>
              <w:pStyle w:val="TableParagraph"/>
              <w:spacing w:before="3"/>
              <w:ind w:left="93" w:right="95"/>
              <w:rPr>
                <w:sz w:val="20"/>
              </w:rPr>
            </w:pPr>
            <w:r>
              <w:rPr>
                <w:w w:val="105"/>
                <w:sz w:val="20"/>
              </w:rPr>
              <w:t>Support services to fishing</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461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998619</w:t>
            </w:r>
          </w:p>
        </w:tc>
        <w:tc>
          <w:tcPr>
            <w:tcW w:w="6005" w:type="dxa"/>
          </w:tcPr>
          <w:p w:rsidR="00BE2D01" w:rsidRDefault="003E5A85">
            <w:pPr>
              <w:pStyle w:val="TableParagraph"/>
              <w:ind w:left="93" w:right="95"/>
              <w:rPr>
                <w:sz w:val="20"/>
              </w:rPr>
            </w:pPr>
            <w:r>
              <w:rPr>
                <w:w w:val="105"/>
                <w:sz w:val="20"/>
              </w:rPr>
              <w:t>Other support services to agriculture, hunting, forestry and fishing</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462</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99862</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Support services to mining</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463</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998621</w:t>
            </w:r>
          </w:p>
        </w:tc>
        <w:tc>
          <w:tcPr>
            <w:tcW w:w="6005" w:type="dxa"/>
            <w:tcBorders>
              <w:bottom w:val="single" w:sz="3" w:space="0" w:color="000000"/>
            </w:tcBorders>
          </w:tcPr>
          <w:p w:rsidR="00BE2D01" w:rsidRDefault="003E5A85">
            <w:pPr>
              <w:pStyle w:val="TableParagraph"/>
              <w:ind w:left="93" w:right="95"/>
              <w:rPr>
                <w:sz w:val="20"/>
              </w:rPr>
            </w:pPr>
            <w:r>
              <w:rPr>
                <w:w w:val="105"/>
                <w:sz w:val="20"/>
              </w:rPr>
              <w:t>Support services to oil and gas extraction</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3"/>
              <w:ind w:left="177"/>
              <w:rPr>
                <w:sz w:val="20"/>
              </w:rPr>
            </w:pPr>
            <w:r>
              <w:rPr>
                <w:w w:val="105"/>
                <w:sz w:val="20"/>
              </w:rPr>
              <w:t>464</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spacing w:before="3"/>
              <w:ind w:right="153"/>
              <w:rPr>
                <w:sz w:val="20"/>
              </w:rPr>
            </w:pPr>
            <w:r>
              <w:rPr>
                <w:w w:val="105"/>
                <w:sz w:val="20"/>
              </w:rPr>
              <w:t>998622</w:t>
            </w:r>
          </w:p>
        </w:tc>
        <w:tc>
          <w:tcPr>
            <w:tcW w:w="6005" w:type="dxa"/>
            <w:tcBorders>
              <w:top w:val="single" w:sz="3" w:space="0" w:color="000000"/>
            </w:tcBorders>
          </w:tcPr>
          <w:p w:rsidR="00BE2D01" w:rsidRDefault="003E5A85">
            <w:pPr>
              <w:pStyle w:val="TableParagraph"/>
              <w:spacing w:before="3"/>
              <w:ind w:left="93" w:right="95"/>
              <w:rPr>
                <w:sz w:val="20"/>
              </w:rPr>
            </w:pPr>
            <w:r>
              <w:rPr>
                <w:w w:val="105"/>
                <w:sz w:val="20"/>
              </w:rPr>
              <w:t>Support services to other mining nowhere else classified</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465</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5"/>
              <w:rPr>
                <w:b/>
                <w:sz w:val="20"/>
              </w:rPr>
            </w:pPr>
            <w:r>
              <w:rPr>
                <w:b/>
                <w:w w:val="105"/>
                <w:sz w:val="20"/>
              </w:rPr>
              <w:t>Group 99863</w:t>
            </w:r>
          </w:p>
        </w:tc>
        <w:tc>
          <w:tcPr>
            <w:tcW w:w="932" w:type="dxa"/>
            <w:tcBorders>
              <w:left w:val="single" w:sz="3" w:space="0" w:color="000000"/>
              <w:bottom w:val="single" w:sz="3" w:space="0" w:color="000000"/>
            </w:tcBorders>
          </w:tcPr>
          <w:p w:rsidR="00BE2D01" w:rsidRDefault="00BE2D01"/>
        </w:tc>
        <w:tc>
          <w:tcPr>
            <w:tcW w:w="6005" w:type="dxa"/>
            <w:tcBorders>
              <w:bottom w:val="single" w:sz="3" w:space="0" w:color="000000"/>
            </w:tcBorders>
          </w:tcPr>
          <w:p w:rsidR="00BE2D01" w:rsidRDefault="003E5A85">
            <w:pPr>
              <w:pStyle w:val="TableParagraph"/>
              <w:spacing w:before="5"/>
              <w:ind w:left="93" w:right="95"/>
              <w:rPr>
                <w:b/>
                <w:sz w:val="20"/>
              </w:rPr>
            </w:pPr>
            <w:r>
              <w:rPr>
                <w:b/>
                <w:w w:val="105"/>
                <w:sz w:val="20"/>
              </w:rPr>
              <w:t>Support services to electricity, gas and water distribution</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466</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998631</w:t>
            </w:r>
          </w:p>
        </w:tc>
        <w:tc>
          <w:tcPr>
            <w:tcW w:w="6005" w:type="dxa"/>
            <w:tcBorders>
              <w:top w:val="single" w:sz="3" w:space="0" w:color="000000"/>
            </w:tcBorders>
          </w:tcPr>
          <w:p w:rsidR="00BE2D01" w:rsidRDefault="003E5A85">
            <w:pPr>
              <w:pStyle w:val="TableParagraph"/>
              <w:ind w:left="93" w:right="95"/>
              <w:rPr>
                <w:sz w:val="20"/>
              </w:rPr>
            </w:pPr>
            <w:r>
              <w:rPr>
                <w:w w:val="105"/>
                <w:sz w:val="20"/>
              </w:rPr>
              <w:t>Support services to electricity transmission and distribution</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467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998632</w:t>
            </w:r>
          </w:p>
        </w:tc>
        <w:tc>
          <w:tcPr>
            <w:tcW w:w="6005" w:type="dxa"/>
          </w:tcPr>
          <w:p w:rsidR="00BE2D01" w:rsidRDefault="003E5A85">
            <w:pPr>
              <w:pStyle w:val="TableParagraph"/>
              <w:spacing w:before="3"/>
              <w:ind w:left="93" w:right="95"/>
              <w:rPr>
                <w:sz w:val="20"/>
              </w:rPr>
            </w:pPr>
            <w:r>
              <w:rPr>
                <w:w w:val="105"/>
                <w:sz w:val="20"/>
              </w:rPr>
              <w:t>Support services to gas distribution</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468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998633</w:t>
            </w:r>
          </w:p>
        </w:tc>
        <w:tc>
          <w:tcPr>
            <w:tcW w:w="6005" w:type="dxa"/>
          </w:tcPr>
          <w:p w:rsidR="00BE2D01" w:rsidRDefault="003E5A85">
            <w:pPr>
              <w:pStyle w:val="TableParagraph"/>
              <w:ind w:left="93" w:right="95"/>
              <w:rPr>
                <w:sz w:val="20"/>
              </w:rPr>
            </w:pPr>
            <w:r>
              <w:rPr>
                <w:w w:val="105"/>
                <w:sz w:val="20"/>
              </w:rPr>
              <w:t>Support services to water distribution</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177"/>
              <w:rPr>
                <w:sz w:val="20"/>
              </w:rPr>
            </w:pPr>
            <w:r>
              <w:rPr>
                <w:w w:val="105"/>
                <w:sz w:val="20"/>
              </w:rPr>
              <w:t>469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998634</w:t>
            </w:r>
          </w:p>
        </w:tc>
        <w:tc>
          <w:tcPr>
            <w:tcW w:w="6005" w:type="dxa"/>
          </w:tcPr>
          <w:p w:rsidR="00BE2D01" w:rsidRDefault="003E5A85">
            <w:pPr>
              <w:pStyle w:val="TableParagraph"/>
              <w:spacing w:line="244" w:lineRule="auto"/>
              <w:ind w:left="93" w:right="95"/>
              <w:rPr>
                <w:sz w:val="20"/>
              </w:rPr>
            </w:pPr>
            <w:r>
              <w:rPr>
                <w:w w:val="105"/>
                <w:sz w:val="20"/>
              </w:rPr>
              <w:t>Support services to distribution services of steam, hot water and air- conditioning supply</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177"/>
              <w:rPr>
                <w:sz w:val="20"/>
              </w:rPr>
            </w:pPr>
            <w:r>
              <w:rPr>
                <w:w w:val="105"/>
                <w:sz w:val="20"/>
              </w:rPr>
              <w:t>470</w:t>
            </w:r>
          </w:p>
        </w:tc>
        <w:tc>
          <w:tcPr>
            <w:tcW w:w="1538" w:type="dxa"/>
            <w:tcBorders>
              <w:left w:val="single" w:sz="3" w:space="0" w:color="000000"/>
              <w:right w:val="single" w:sz="3" w:space="0" w:color="000000"/>
            </w:tcBorders>
          </w:tcPr>
          <w:p w:rsidR="00BE2D01" w:rsidRDefault="003E5A85">
            <w:pPr>
              <w:pStyle w:val="TableParagraph"/>
              <w:spacing w:before="120"/>
              <w:rPr>
                <w:b/>
                <w:sz w:val="20"/>
              </w:rPr>
            </w:pPr>
            <w:r>
              <w:rPr>
                <w:b/>
                <w:w w:val="105"/>
                <w:sz w:val="20"/>
              </w:rPr>
              <w:t>Heading 9987</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line="244" w:lineRule="auto"/>
              <w:ind w:left="93" w:right="95"/>
              <w:rPr>
                <w:b/>
                <w:sz w:val="20"/>
              </w:rPr>
            </w:pPr>
            <w:r>
              <w:rPr>
                <w:b/>
                <w:w w:val="105"/>
                <w:sz w:val="20"/>
              </w:rPr>
              <w:t>Maintenance, repair and installation (except construction)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177"/>
              <w:rPr>
                <w:sz w:val="20"/>
              </w:rPr>
            </w:pPr>
            <w:r>
              <w:rPr>
                <w:w w:val="105"/>
                <w:sz w:val="20"/>
              </w:rPr>
              <w:t>471</w:t>
            </w:r>
          </w:p>
        </w:tc>
        <w:tc>
          <w:tcPr>
            <w:tcW w:w="1538" w:type="dxa"/>
            <w:tcBorders>
              <w:left w:val="single" w:sz="3" w:space="0" w:color="000000"/>
              <w:right w:val="single" w:sz="3" w:space="0" w:color="000000"/>
            </w:tcBorders>
          </w:tcPr>
          <w:p w:rsidR="00BE2D01" w:rsidRDefault="003E5A85">
            <w:pPr>
              <w:pStyle w:val="TableParagraph"/>
              <w:spacing w:before="123"/>
              <w:rPr>
                <w:b/>
                <w:sz w:val="20"/>
              </w:rPr>
            </w:pPr>
            <w:r>
              <w:rPr>
                <w:b/>
                <w:w w:val="105"/>
                <w:sz w:val="20"/>
              </w:rPr>
              <w:t>Group 99871</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line="244" w:lineRule="auto"/>
              <w:ind w:left="93" w:right="95"/>
              <w:rPr>
                <w:b/>
                <w:sz w:val="20"/>
              </w:rPr>
            </w:pPr>
            <w:r>
              <w:rPr>
                <w:b/>
                <w:w w:val="105"/>
                <w:sz w:val="20"/>
              </w:rPr>
              <w:t>Maintenance and repair services of fabricated metal products, machinery and equipment</w:t>
            </w:r>
          </w:p>
        </w:tc>
      </w:tr>
      <w:tr w:rsidR="00BE2D01">
        <w:trPr>
          <w:trHeight w:hRule="exact" w:val="482"/>
        </w:trPr>
        <w:tc>
          <w:tcPr>
            <w:tcW w:w="674" w:type="dxa"/>
            <w:tcBorders>
              <w:left w:val="single" w:sz="3" w:space="0" w:color="000000"/>
              <w:right w:val="single" w:sz="3" w:space="0" w:color="000000"/>
            </w:tcBorders>
          </w:tcPr>
          <w:p w:rsidR="00BE2D01" w:rsidRDefault="003E5A85">
            <w:pPr>
              <w:pStyle w:val="TableParagraph"/>
              <w:spacing w:before="118"/>
              <w:ind w:left="177"/>
              <w:rPr>
                <w:sz w:val="20"/>
              </w:rPr>
            </w:pPr>
            <w:r>
              <w:rPr>
                <w:w w:val="105"/>
                <w:sz w:val="20"/>
              </w:rPr>
              <w:t>472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998711</w:t>
            </w:r>
          </w:p>
        </w:tc>
        <w:tc>
          <w:tcPr>
            <w:tcW w:w="6005" w:type="dxa"/>
          </w:tcPr>
          <w:p w:rsidR="00BE2D01" w:rsidRDefault="003E5A85">
            <w:pPr>
              <w:pStyle w:val="TableParagraph"/>
              <w:spacing w:line="247" w:lineRule="auto"/>
              <w:ind w:left="93" w:right="95"/>
              <w:rPr>
                <w:sz w:val="20"/>
              </w:rPr>
            </w:pPr>
            <w:r>
              <w:rPr>
                <w:w w:val="105"/>
                <w:sz w:val="20"/>
              </w:rPr>
              <w:t>Maintenance and repair services of fabricated metal products, except machinery and equipment</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3"/>
              <w:ind w:left="177"/>
              <w:rPr>
                <w:sz w:val="20"/>
              </w:rPr>
            </w:pPr>
            <w:r>
              <w:rPr>
                <w:w w:val="105"/>
                <w:sz w:val="20"/>
              </w:rPr>
              <w:t>473</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spacing w:before="3"/>
              <w:ind w:right="153"/>
              <w:rPr>
                <w:sz w:val="20"/>
              </w:rPr>
            </w:pPr>
            <w:r>
              <w:rPr>
                <w:w w:val="105"/>
                <w:sz w:val="20"/>
              </w:rPr>
              <w:t>998712</w:t>
            </w:r>
          </w:p>
        </w:tc>
        <w:tc>
          <w:tcPr>
            <w:tcW w:w="6005" w:type="dxa"/>
            <w:tcBorders>
              <w:bottom w:val="single" w:sz="3" w:space="0" w:color="000000"/>
            </w:tcBorders>
          </w:tcPr>
          <w:p w:rsidR="00BE2D01" w:rsidRDefault="003E5A85">
            <w:pPr>
              <w:pStyle w:val="TableParagraph"/>
              <w:spacing w:before="3"/>
              <w:ind w:left="93" w:right="95"/>
              <w:rPr>
                <w:sz w:val="20"/>
              </w:rPr>
            </w:pPr>
            <w:r>
              <w:rPr>
                <w:w w:val="105"/>
                <w:sz w:val="20"/>
              </w:rPr>
              <w:t>Maintenance and repair services of office and accounting machinery</w:t>
            </w:r>
          </w:p>
        </w:tc>
      </w:tr>
      <w:tr w:rsidR="00BE2D01">
        <w:trPr>
          <w:trHeight w:hRule="exact" w:val="486"/>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120"/>
              <w:ind w:left="177"/>
              <w:rPr>
                <w:sz w:val="20"/>
              </w:rPr>
            </w:pPr>
            <w:r>
              <w:rPr>
                <w:w w:val="105"/>
                <w:sz w:val="20"/>
              </w:rPr>
              <w:t>474</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spacing w:before="120"/>
              <w:ind w:right="153"/>
              <w:rPr>
                <w:sz w:val="20"/>
              </w:rPr>
            </w:pPr>
            <w:r>
              <w:rPr>
                <w:w w:val="105"/>
                <w:sz w:val="20"/>
              </w:rPr>
              <w:t>998713</w:t>
            </w:r>
          </w:p>
        </w:tc>
        <w:tc>
          <w:tcPr>
            <w:tcW w:w="6005" w:type="dxa"/>
            <w:tcBorders>
              <w:top w:val="single" w:sz="3" w:space="0" w:color="000000"/>
            </w:tcBorders>
          </w:tcPr>
          <w:p w:rsidR="00BE2D01" w:rsidRDefault="003E5A85">
            <w:pPr>
              <w:pStyle w:val="TableParagraph"/>
              <w:spacing w:line="249" w:lineRule="auto"/>
              <w:ind w:left="93" w:right="95"/>
              <w:rPr>
                <w:sz w:val="20"/>
              </w:rPr>
            </w:pPr>
            <w:r>
              <w:rPr>
                <w:w w:val="105"/>
                <w:sz w:val="20"/>
              </w:rPr>
              <w:t>Maintenance and repair services of computers and peripheral equipment</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177"/>
              <w:rPr>
                <w:sz w:val="20"/>
              </w:rPr>
            </w:pPr>
            <w:r>
              <w:rPr>
                <w:w w:val="105"/>
                <w:sz w:val="20"/>
              </w:rPr>
              <w:t>475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998714</w:t>
            </w:r>
          </w:p>
        </w:tc>
        <w:tc>
          <w:tcPr>
            <w:tcW w:w="6005" w:type="dxa"/>
          </w:tcPr>
          <w:p w:rsidR="00BE2D01" w:rsidRDefault="003E5A85">
            <w:pPr>
              <w:pStyle w:val="TableParagraph"/>
              <w:spacing w:line="247" w:lineRule="auto"/>
              <w:ind w:left="93" w:right="95"/>
              <w:rPr>
                <w:sz w:val="20"/>
              </w:rPr>
            </w:pPr>
            <w:r>
              <w:rPr>
                <w:w w:val="105"/>
                <w:sz w:val="20"/>
              </w:rPr>
              <w:t>Maintenance and repair services of transport machinery and equipment</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476</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998715</w:t>
            </w:r>
          </w:p>
        </w:tc>
        <w:tc>
          <w:tcPr>
            <w:tcW w:w="6005" w:type="dxa"/>
          </w:tcPr>
          <w:p w:rsidR="00BE2D01" w:rsidRDefault="003E5A85">
            <w:pPr>
              <w:pStyle w:val="TableParagraph"/>
              <w:ind w:left="93" w:right="95"/>
              <w:rPr>
                <w:sz w:val="20"/>
              </w:rPr>
            </w:pPr>
            <w:r>
              <w:rPr>
                <w:w w:val="105"/>
                <w:sz w:val="20"/>
              </w:rPr>
              <w:t>Maintenance and repair services of electrical household appliances</w:t>
            </w:r>
          </w:p>
        </w:tc>
      </w:tr>
    </w:tbl>
    <w:p w:rsidR="00BE2D01" w:rsidRDefault="00BE2D01">
      <w:pPr>
        <w:rPr>
          <w:sz w:val="20"/>
        </w:rPr>
        <w:sectPr w:rsidR="00BE2D01">
          <w:pgSz w:w="12240" w:h="15840"/>
          <w:pgMar w:top="920" w:right="1120" w:bottom="280" w:left="172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1538"/>
        <w:gridCol w:w="932"/>
        <w:gridCol w:w="6005"/>
      </w:tblGrid>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477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998716</w:t>
            </w:r>
          </w:p>
        </w:tc>
        <w:tc>
          <w:tcPr>
            <w:tcW w:w="6005" w:type="dxa"/>
          </w:tcPr>
          <w:p w:rsidR="00BE2D01" w:rsidRDefault="003E5A85">
            <w:pPr>
              <w:pStyle w:val="TableParagraph"/>
              <w:spacing w:line="247" w:lineRule="auto"/>
              <w:ind w:left="93" w:right="95"/>
              <w:rPr>
                <w:sz w:val="20"/>
              </w:rPr>
            </w:pPr>
            <w:r>
              <w:rPr>
                <w:w w:val="105"/>
                <w:sz w:val="20"/>
              </w:rPr>
              <w:t>Maintenance and repair services of telecommunication equipments and apparatus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478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998717</w:t>
            </w:r>
          </w:p>
        </w:tc>
        <w:tc>
          <w:tcPr>
            <w:tcW w:w="6005" w:type="dxa"/>
          </w:tcPr>
          <w:p w:rsidR="00BE2D01" w:rsidRDefault="003E5A85">
            <w:pPr>
              <w:pStyle w:val="TableParagraph"/>
              <w:spacing w:line="249" w:lineRule="auto"/>
              <w:ind w:left="93" w:right="95"/>
              <w:rPr>
                <w:sz w:val="20"/>
              </w:rPr>
            </w:pPr>
            <w:r>
              <w:rPr>
                <w:w w:val="105"/>
                <w:sz w:val="20"/>
              </w:rPr>
              <w:t>Maintenance and repair services of commercial and industrial machinery</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479</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998718</w:t>
            </w:r>
          </w:p>
        </w:tc>
        <w:tc>
          <w:tcPr>
            <w:tcW w:w="6005" w:type="dxa"/>
            <w:tcBorders>
              <w:bottom w:val="single" w:sz="3" w:space="0" w:color="000000"/>
            </w:tcBorders>
          </w:tcPr>
          <w:p w:rsidR="00BE2D01" w:rsidRDefault="003E5A85">
            <w:pPr>
              <w:pStyle w:val="TableParagraph"/>
              <w:ind w:left="93" w:right="95"/>
              <w:rPr>
                <w:sz w:val="20"/>
              </w:rPr>
            </w:pPr>
            <w:r>
              <w:rPr>
                <w:w w:val="105"/>
                <w:sz w:val="20"/>
              </w:rPr>
              <w:t>Maintenance and repair services of elevators and escalators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480</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998719</w:t>
            </w:r>
          </w:p>
        </w:tc>
        <w:tc>
          <w:tcPr>
            <w:tcW w:w="6005" w:type="dxa"/>
            <w:tcBorders>
              <w:top w:val="single" w:sz="3" w:space="0" w:color="000000"/>
            </w:tcBorders>
          </w:tcPr>
          <w:p w:rsidR="00BE2D01" w:rsidRDefault="003E5A85">
            <w:pPr>
              <w:pStyle w:val="TableParagraph"/>
              <w:ind w:left="93" w:right="95"/>
              <w:rPr>
                <w:sz w:val="20"/>
              </w:rPr>
            </w:pPr>
            <w:r>
              <w:rPr>
                <w:w w:val="105"/>
                <w:sz w:val="20"/>
              </w:rPr>
              <w:t>Maintenance and repair services of other machinery and equipments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481</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99872</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Repair services of other goods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482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998721</w:t>
            </w:r>
          </w:p>
        </w:tc>
        <w:tc>
          <w:tcPr>
            <w:tcW w:w="6005" w:type="dxa"/>
          </w:tcPr>
          <w:p w:rsidR="00BE2D01" w:rsidRDefault="003E5A85">
            <w:pPr>
              <w:pStyle w:val="TableParagraph"/>
              <w:ind w:left="94" w:right="95"/>
              <w:rPr>
                <w:sz w:val="20"/>
              </w:rPr>
            </w:pPr>
            <w:r>
              <w:rPr>
                <w:w w:val="105"/>
                <w:sz w:val="20"/>
              </w:rPr>
              <w:t>Repair services of footwear and leather goods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483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998722</w:t>
            </w:r>
          </w:p>
        </w:tc>
        <w:tc>
          <w:tcPr>
            <w:tcW w:w="6005" w:type="dxa"/>
          </w:tcPr>
          <w:p w:rsidR="00BE2D01" w:rsidRDefault="003E5A85">
            <w:pPr>
              <w:pStyle w:val="TableParagraph"/>
              <w:ind w:left="93" w:right="95"/>
              <w:rPr>
                <w:sz w:val="20"/>
              </w:rPr>
            </w:pPr>
            <w:r>
              <w:rPr>
                <w:w w:val="105"/>
                <w:sz w:val="20"/>
              </w:rPr>
              <w:t>Repair services of watches, clocks and jewellery</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484</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998723</w:t>
            </w:r>
          </w:p>
        </w:tc>
        <w:tc>
          <w:tcPr>
            <w:tcW w:w="6005" w:type="dxa"/>
          </w:tcPr>
          <w:p w:rsidR="00BE2D01" w:rsidRDefault="003E5A85">
            <w:pPr>
              <w:pStyle w:val="TableParagraph"/>
              <w:ind w:left="96" w:right="95"/>
              <w:rPr>
                <w:sz w:val="20"/>
              </w:rPr>
            </w:pPr>
            <w:r>
              <w:rPr>
                <w:w w:val="105"/>
                <w:sz w:val="20"/>
              </w:rPr>
              <w:t>Repair services of garments and household textiles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485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998724</w:t>
            </w:r>
          </w:p>
        </w:tc>
        <w:tc>
          <w:tcPr>
            <w:tcW w:w="6005" w:type="dxa"/>
          </w:tcPr>
          <w:p w:rsidR="00BE2D01" w:rsidRDefault="003E5A85">
            <w:pPr>
              <w:pStyle w:val="TableParagraph"/>
              <w:spacing w:before="3"/>
              <w:ind w:left="96" w:right="95"/>
              <w:rPr>
                <w:sz w:val="20"/>
              </w:rPr>
            </w:pPr>
            <w:r>
              <w:rPr>
                <w:w w:val="105"/>
                <w:sz w:val="20"/>
              </w:rPr>
              <w:t>Repair services of furniture</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486</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998725</w:t>
            </w:r>
          </w:p>
        </w:tc>
        <w:tc>
          <w:tcPr>
            <w:tcW w:w="6005" w:type="dxa"/>
            <w:tcBorders>
              <w:bottom w:val="single" w:sz="3" w:space="0" w:color="000000"/>
            </w:tcBorders>
          </w:tcPr>
          <w:p w:rsidR="00BE2D01" w:rsidRDefault="003E5A85">
            <w:pPr>
              <w:pStyle w:val="TableParagraph"/>
              <w:ind w:left="94" w:right="95"/>
              <w:rPr>
                <w:sz w:val="20"/>
              </w:rPr>
            </w:pPr>
            <w:r>
              <w:rPr>
                <w:w w:val="105"/>
                <w:sz w:val="20"/>
              </w:rPr>
              <w:t>Repair services of bicycles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487</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998726</w:t>
            </w:r>
          </w:p>
        </w:tc>
        <w:tc>
          <w:tcPr>
            <w:tcW w:w="6005" w:type="dxa"/>
            <w:tcBorders>
              <w:top w:val="single" w:sz="3" w:space="0" w:color="000000"/>
            </w:tcBorders>
          </w:tcPr>
          <w:p w:rsidR="00BE2D01" w:rsidRDefault="003E5A85">
            <w:pPr>
              <w:pStyle w:val="TableParagraph"/>
              <w:ind w:left="93" w:right="95"/>
              <w:rPr>
                <w:sz w:val="20"/>
              </w:rPr>
            </w:pPr>
            <w:r>
              <w:rPr>
                <w:w w:val="105"/>
                <w:sz w:val="20"/>
              </w:rPr>
              <w:t>Maintenance and repair services of musical instruments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488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998727</w:t>
            </w:r>
          </w:p>
        </w:tc>
        <w:tc>
          <w:tcPr>
            <w:tcW w:w="6005" w:type="dxa"/>
          </w:tcPr>
          <w:p w:rsidR="00BE2D01" w:rsidRDefault="003E5A85">
            <w:pPr>
              <w:pStyle w:val="TableParagraph"/>
              <w:ind w:left="93" w:right="95"/>
              <w:rPr>
                <w:sz w:val="20"/>
              </w:rPr>
            </w:pPr>
            <w:r>
              <w:rPr>
                <w:w w:val="105"/>
                <w:sz w:val="20"/>
              </w:rPr>
              <w:t>Repair services for photographic equipment and cameras</w:t>
            </w:r>
          </w:p>
        </w:tc>
      </w:tr>
      <w:tr w:rsidR="00BE2D01">
        <w:trPr>
          <w:trHeight w:hRule="exact" w:val="486"/>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120"/>
              <w:ind w:left="177"/>
              <w:rPr>
                <w:sz w:val="20"/>
              </w:rPr>
            </w:pPr>
            <w:r>
              <w:rPr>
                <w:w w:val="105"/>
                <w:sz w:val="20"/>
              </w:rPr>
              <w:t>489</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spacing w:before="120"/>
              <w:ind w:right="153"/>
              <w:rPr>
                <w:sz w:val="20"/>
              </w:rPr>
            </w:pPr>
            <w:r>
              <w:rPr>
                <w:w w:val="105"/>
                <w:sz w:val="20"/>
              </w:rPr>
              <w:t>998729</w:t>
            </w:r>
          </w:p>
        </w:tc>
        <w:tc>
          <w:tcPr>
            <w:tcW w:w="6005" w:type="dxa"/>
            <w:tcBorders>
              <w:bottom w:val="single" w:sz="3" w:space="0" w:color="000000"/>
            </w:tcBorders>
          </w:tcPr>
          <w:p w:rsidR="00BE2D01" w:rsidRDefault="003E5A85">
            <w:pPr>
              <w:pStyle w:val="TableParagraph"/>
              <w:spacing w:line="247" w:lineRule="auto"/>
              <w:ind w:left="93" w:right="95"/>
              <w:rPr>
                <w:sz w:val="20"/>
              </w:rPr>
            </w:pPr>
            <w:r>
              <w:rPr>
                <w:w w:val="105"/>
                <w:sz w:val="20"/>
              </w:rPr>
              <w:t>Maintenance and repair services of other goods nowhere else classified</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490</w:t>
            </w:r>
          </w:p>
        </w:tc>
        <w:tc>
          <w:tcPr>
            <w:tcW w:w="1538" w:type="dxa"/>
            <w:tcBorders>
              <w:top w:val="single" w:sz="3" w:space="0" w:color="000000"/>
              <w:left w:val="single" w:sz="3" w:space="0" w:color="000000"/>
              <w:right w:val="single" w:sz="3" w:space="0" w:color="000000"/>
            </w:tcBorders>
          </w:tcPr>
          <w:p w:rsidR="00BE2D01" w:rsidRDefault="003E5A85">
            <w:pPr>
              <w:pStyle w:val="TableParagraph"/>
              <w:spacing w:before="5"/>
              <w:rPr>
                <w:b/>
                <w:sz w:val="20"/>
              </w:rPr>
            </w:pPr>
            <w:r>
              <w:rPr>
                <w:b/>
                <w:w w:val="105"/>
                <w:sz w:val="20"/>
              </w:rPr>
              <w:t>Group 99873</w:t>
            </w:r>
          </w:p>
        </w:tc>
        <w:tc>
          <w:tcPr>
            <w:tcW w:w="932" w:type="dxa"/>
            <w:tcBorders>
              <w:top w:val="single" w:sz="3" w:space="0" w:color="000000"/>
              <w:left w:val="single" w:sz="3" w:space="0" w:color="000000"/>
            </w:tcBorders>
          </w:tcPr>
          <w:p w:rsidR="00BE2D01" w:rsidRDefault="00BE2D01"/>
        </w:tc>
        <w:tc>
          <w:tcPr>
            <w:tcW w:w="6005" w:type="dxa"/>
            <w:tcBorders>
              <w:top w:val="single" w:sz="3" w:space="0" w:color="000000"/>
            </w:tcBorders>
          </w:tcPr>
          <w:p w:rsidR="00BE2D01" w:rsidRDefault="003E5A85">
            <w:pPr>
              <w:pStyle w:val="TableParagraph"/>
              <w:spacing w:before="5"/>
              <w:ind w:left="93" w:right="95"/>
              <w:rPr>
                <w:b/>
                <w:sz w:val="20"/>
              </w:rPr>
            </w:pPr>
            <w:r>
              <w:rPr>
                <w:b/>
                <w:w w:val="105"/>
                <w:sz w:val="20"/>
              </w:rPr>
              <w:t>Installation services (other than construction)</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491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998731</w:t>
            </w:r>
          </w:p>
        </w:tc>
        <w:tc>
          <w:tcPr>
            <w:tcW w:w="6005" w:type="dxa"/>
          </w:tcPr>
          <w:p w:rsidR="00BE2D01" w:rsidRDefault="003E5A85">
            <w:pPr>
              <w:pStyle w:val="TableParagraph"/>
              <w:spacing w:line="247" w:lineRule="auto"/>
              <w:ind w:left="93" w:right="95"/>
              <w:rPr>
                <w:sz w:val="20"/>
              </w:rPr>
            </w:pPr>
            <w:r>
              <w:rPr>
                <w:w w:val="105"/>
                <w:sz w:val="20"/>
              </w:rPr>
              <w:t>Installation services of fabricated metal products, except machinery and equipment</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492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998732</w:t>
            </w:r>
          </w:p>
        </w:tc>
        <w:tc>
          <w:tcPr>
            <w:tcW w:w="6005" w:type="dxa"/>
          </w:tcPr>
          <w:p w:rsidR="00BE2D01" w:rsidRDefault="003E5A85">
            <w:pPr>
              <w:pStyle w:val="TableParagraph"/>
              <w:spacing w:line="249" w:lineRule="auto"/>
              <w:ind w:left="93"/>
              <w:rPr>
                <w:sz w:val="20"/>
              </w:rPr>
            </w:pPr>
            <w:r>
              <w:rPr>
                <w:w w:val="105"/>
                <w:sz w:val="20"/>
              </w:rPr>
              <w:t>Installation services of industrial, manufacturing and service industry machinery and equipment</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493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998733</w:t>
            </w:r>
          </w:p>
        </w:tc>
        <w:tc>
          <w:tcPr>
            <w:tcW w:w="6005" w:type="dxa"/>
          </w:tcPr>
          <w:p w:rsidR="00BE2D01" w:rsidRDefault="003E5A85">
            <w:pPr>
              <w:pStyle w:val="TableParagraph"/>
              <w:spacing w:line="249" w:lineRule="auto"/>
              <w:ind w:left="93" w:right="95"/>
              <w:rPr>
                <w:sz w:val="20"/>
              </w:rPr>
            </w:pPr>
            <w:r>
              <w:rPr>
                <w:w w:val="105"/>
                <w:sz w:val="20"/>
              </w:rPr>
              <w:t>Installation services of office and accounting machinery and computers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494</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998734</w:t>
            </w:r>
          </w:p>
        </w:tc>
        <w:tc>
          <w:tcPr>
            <w:tcW w:w="6005" w:type="dxa"/>
          </w:tcPr>
          <w:p w:rsidR="00BE2D01" w:rsidRDefault="003E5A85">
            <w:pPr>
              <w:pStyle w:val="TableParagraph"/>
              <w:spacing w:line="249" w:lineRule="auto"/>
              <w:ind w:left="93" w:right="95"/>
              <w:rPr>
                <w:sz w:val="20"/>
              </w:rPr>
            </w:pPr>
            <w:r>
              <w:rPr>
                <w:w w:val="105"/>
                <w:sz w:val="20"/>
              </w:rPr>
              <w:t>Installation services of radio, television and communications equipment and apparatus</w:t>
            </w:r>
          </w:p>
        </w:tc>
      </w:tr>
      <w:tr w:rsidR="00BE2D01">
        <w:trPr>
          <w:trHeight w:hRule="exact" w:val="486"/>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120"/>
              <w:ind w:left="177"/>
              <w:rPr>
                <w:sz w:val="20"/>
              </w:rPr>
            </w:pPr>
            <w:r>
              <w:rPr>
                <w:w w:val="105"/>
                <w:sz w:val="20"/>
              </w:rPr>
              <w:t>495</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spacing w:before="120"/>
              <w:ind w:right="153"/>
              <w:rPr>
                <w:sz w:val="20"/>
              </w:rPr>
            </w:pPr>
            <w:r>
              <w:rPr>
                <w:w w:val="105"/>
                <w:sz w:val="20"/>
              </w:rPr>
              <w:t>998735</w:t>
            </w:r>
          </w:p>
        </w:tc>
        <w:tc>
          <w:tcPr>
            <w:tcW w:w="6005" w:type="dxa"/>
            <w:tcBorders>
              <w:bottom w:val="single" w:sz="3" w:space="0" w:color="000000"/>
            </w:tcBorders>
          </w:tcPr>
          <w:p w:rsidR="00BE2D01" w:rsidRDefault="003E5A85">
            <w:pPr>
              <w:pStyle w:val="TableParagraph"/>
              <w:tabs>
                <w:tab w:val="left" w:pos="1224"/>
                <w:tab w:val="left" w:pos="2086"/>
                <w:tab w:val="left" w:pos="2459"/>
                <w:tab w:val="left" w:pos="3667"/>
                <w:tab w:val="left" w:pos="4521"/>
              </w:tabs>
              <w:spacing w:line="249" w:lineRule="auto"/>
              <w:ind w:left="93" w:right="101"/>
              <w:rPr>
                <w:sz w:val="20"/>
              </w:rPr>
            </w:pPr>
            <w:r>
              <w:rPr>
                <w:w w:val="105"/>
                <w:sz w:val="20"/>
              </w:rPr>
              <w:t>Installation</w:t>
            </w:r>
            <w:r>
              <w:rPr>
                <w:w w:val="105"/>
                <w:sz w:val="20"/>
              </w:rPr>
              <w:tab/>
              <w:t>services</w:t>
            </w:r>
            <w:r>
              <w:rPr>
                <w:w w:val="105"/>
                <w:sz w:val="20"/>
              </w:rPr>
              <w:tab/>
              <w:t>of</w:t>
            </w:r>
            <w:r>
              <w:rPr>
                <w:w w:val="105"/>
                <w:sz w:val="20"/>
              </w:rPr>
              <w:tab/>
              <w:t>professional</w:t>
            </w:r>
            <w:r>
              <w:rPr>
                <w:w w:val="105"/>
                <w:sz w:val="20"/>
              </w:rPr>
              <w:tab/>
              <w:t>medical</w:t>
            </w:r>
            <w:r>
              <w:rPr>
                <w:w w:val="105"/>
                <w:sz w:val="20"/>
              </w:rPr>
              <w:tab/>
              <w:t xml:space="preserve">machinery  </w:t>
            </w:r>
            <w:r>
              <w:rPr>
                <w:spacing w:val="16"/>
                <w:w w:val="105"/>
                <w:sz w:val="20"/>
              </w:rPr>
              <w:t xml:space="preserve"> </w:t>
            </w:r>
            <w:r>
              <w:rPr>
                <w:w w:val="105"/>
                <w:sz w:val="20"/>
              </w:rPr>
              <w:t>and</w:t>
            </w:r>
            <w:r>
              <w:rPr>
                <w:w w:val="103"/>
                <w:sz w:val="20"/>
              </w:rPr>
              <w:t xml:space="preserve"> </w:t>
            </w:r>
            <w:r>
              <w:rPr>
                <w:w w:val="105"/>
                <w:sz w:val="20"/>
              </w:rPr>
              <w:t>equipment,</w:t>
            </w:r>
            <w:r>
              <w:rPr>
                <w:spacing w:val="-19"/>
                <w:w w:val="105"/>
                <w:sz w:val="20"/>
              </w:rPr>
              <w:t xml:space="preserve"> </w:t>
            </w:r>
            <w:r>
              <w:rPr>
                <w:w w:val="105"/>
                <w:sz w:val="20"/>
              </w:rPr>
              <w:t>and</w:t>
            </w:r>
            <w:r>
              <w:rPr>
                <w:spacing w:val="-18"/>
                <w:w w:val="105"/>
                <w:sz w:val="20"/>
              </w:rPr>
              <w:t xml:space="preserve"> </w:t>
            </w:r>
            <w:r>
              <w:rPr>
                <w:w w:val="105"/>
                <w:sz w:val="20"/>
              </w:rPr>
              <w:t>precision</w:t>
            </w:r>
            <w:r>
              <w:rPr>
                <w:spacing w:val="-18"/>
                <w:w w:val="105"/>
                <w:sz w:val="20"/>
              </w:rPr>
              <w:t xml:space="preserve"> </w:t>
            </w:r>
            <w:r>
              <w:rPr>
                <w:w w:val="105"/>
                <w:sz w:val="20"/>
              </w:rPr>
              <w:t>and</w:t>
            </w:r>
            <w:r>
              <w:rPr>
                <w:spacing w:val="-18"/>
                <w:w w:val="105"/>
                <w:sz w:val="20"/>
              </w:rPr>
              <w:t xml:space="preserve"> </w:t>
            </w:r>
            <w:r>
              <w:rPr>
                <w:w w:val="105"/>
                <w:sz w:val="20"/>
              </w:rPr>
              <w:t>optical</w:t>
            </w:r>
            <w:r>
              <w:rPr>
                <w:spacing w:val="-18"/>
                <w:w w:val="105"/>
                <w:sz w:val="20"/>
              </w:rPr>
              <w:t xml:space="preserve"> </w:t>
            </w:r>
            <w:r>
              <w:rPr>
                <w:w w:val="105"/>
                <w:sz w:val="20"/>
              </w:rPr>
              <w:t>instruments</w:t>
            </w:r>
          </w:p>
        </w:tc>
      </w:tr>
      <w:tr w:rsidR="00BE2D01">
        <w:trPr>
          <w:trHeight w:hRule="exact" w:val="485"/>
        </w:trPr>
        <w:tc>
          <w:tcPr>
            <w:tcW w:w="67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before="120"/>
              <w:ind w:left="177"/>
              <w:rPr>
                <w:sz w:val="20"/>
              </w:rPr>
            </w:pPr>
            <w:r>
              <w:rPr>
                <w:w w:val="105"/>
                <w:sz w:val="20"/>
              </w:rPr>
              <w:t>496</w:t>
            </w:r>
          </w:p>
        </w:tc>
        <w:tc>
          <w:tcPr>
            <w:tcW w:w="1538" w:type="dxa"/>
            <w:tcBorders>
              <w:top w:val="single" w:sz="3" w:space="0" w:color="000000"/>
              <w:left w:val="single" w:sz="3" w:space="0" w:color="000000"/>
              <w:bottom w:val="single" w:sz="3" w:space="0" w:color="000000"/>
              <w:right w:val="single" w:sz="3" w:space="0" w:color="000000"/>
            </w:tcBorders>
          </w:tcPr>
          <w:p w:rsidR="00BE2D01" w:rsidRDefault="00BE2D01"/>
        </w:tc>
        <w:tc>
          <w:tcPr>
            <w:tcW w:w="932" w:type="dxa"/>
            <w:tcBorders>
              <w:top w:val="single" w:sz="3" w:space="0" w:color="000000"/>
              <w:left w:val="single" w:sz="3" w:space="0" w:color="000000"/>
              <w:bottom w:val="single" w:sz="3" w:space="0" w:color="000000"/>
            </w:tcBorders>
          </w:tcPr>
          <w:p w:rsidR="00BE2D01" w:rsidRDefault="003E5A85">
            <w:pPr>
              <w:pStyle w:val="TableParagraph"/>
              <w:spacing w:before="120"/>
              <w:ind w:right="153"/>
              <w:rPr>
                <w:sz w:val="20"/>
              </w:rPr>
            </w:pPr>
            <w:r>
              <w:rPr>
                <w:w w:val="105"/>
                <w:sz w:val="20"/>
              </w:rPr>
              <w:t>998736</w:t>
            </w:r>
          </w:p>
        </w:tc>
        <w:tc>
          <w:tcPr>
            <w:tcW w:w="6005" w:type="dxa"/>
            <w:tcBorders>
              <w:top w:val="single" w:sz="3" w:space="0" w:color="000000"/>
              <w:bottom w:val="single" w:sz="3" w:space="0" w:color="000000"/>
            </w:tcBorders>
          </w:tcPr>
          <w:p w:rsidR="00BE2D01" w:rsidRDefault="003E5A85">
            <w:pPr>
              <w:pStyle w:val="TableParagraph"/>
              <w:spacing w:line="249" w:lineRule="auto"/>
              <w:ind w:left="93" w:right="95"/>
              <w:rPr>
                <w:sz w:val="20"/>
              </w:rPr>
            </w:pPr>
            <w:r>
              <w:rPr>
                <w:w w:val="105"/>
                <w:sz w:val="20"/>
              </w:rPr>
              <w:t>Installation services of electrical machinery and apparatus nowhere else classified</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497</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998739</w:t>
            </w:r>
          </w:p>
        </w:tc>
        <w:tc>
          <w:tcPr>
            <w:tcW w:w="6005" w:type="dxa"/>
            <w:tcBorders>
              <w:top w:val="single" w:sz="3" w:space="0" w:color="000000"/>
            </w:tcBorders>
          </w:tcPr>
          <w:p w:rsidR="00BE2D01" w:rsidRDefault="003E5A85">
            <w:pPr>
              <w:pStyle w:val="TableParagraph"/>
              <w:ind w:left="92" w:right="95"/>
              <w:rPr>
                <w:sz w:val="20"/>
              </w:rPr>
            </w:pPr>
            <w:r>
              <w:rPr>
                <w:w w:val="105"/>
                <w:sz w:val="20"/>
              </w:rPr>
              <w:t>Installation services of other goods nowhere else classified</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498</w:t>
            </w:r>
          </w:p>
        </w:tc>
        <w:tc>
          <w:tcPr>
            <w:tcW w:w="1538" w:type="dxa"/>
            <w:tcBorders>
              <w:left w:val="single" w:sz="3" w:space="0" w:color="000000"/>
              <w:right w:val="single" w:sz="3" w:space="0" w:color="000000"/>
            </w:tcBorders>
          </w:tcPr>
          <w:p w:rsidR="00BE2D01" w:rsidRDefault="003E5A85">
            <w:pPr>
              <w:pStyle w:val="TableParagraph"/>
              <w:spacing w:before="125"/>
              <w:rPr>
                <w:b/>
                <w:sz w:val="20"/>
              </w:rPr>
            </w:pPr>
            <w:r>
              <w:rPr>
                <w:b/>
                <w:w w:val="105"/>
                <w:sz w:val="20"/>
              </w:rPr>
              <w:t>Heading 9988</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line="244" w:lineRule="auto"/>
              <w:ind w:left="93" w:right="95"/>
              <w:rPr>
                <w:b/>
                <w:sz w:val="20"/>
              </w:rPr>
            </w:pPr>
            <w:r>
              <w:rPr>
                <w:b/>
                <w:w w:val="105"/>
                <w:sz w:val="20"/>
              </w:rPr>
              <w:t>Manufacturing services on physical inputs (goods) owned by others</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499</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5"/>
              <w:rPr>
                <w:b/>
                <w:sz w:val="20"/>
              </w:rPr>
            </w:pPr>
            <w:r>
              <w:rPr>
                <w:b/>
                <w:w w:val="105"/>
                <w:sz w:val="20"/>
              </w:rPr>
              <w:t>Group 99881</w:t>
            </w:r>
          </w:p>
        </w:tc>
        <w:tc>
          <w:tcPr>
            <w:tcW w:w="932" w:type="dxa"/>
            <w:tcBorders>
              <w:left w:val="single" w:sz="3" w:space="0" w:color="000000"/>
              <w:bottom w:val="single" w:sz="3" w:space="0" w:color="000000"/>
            </w:tcBorders>
          </w:tcPr>
          <w:p w:rsidR="00BE2D01" w:rsidRDefault="00BE2D01"/>
        </w:tc>
        <w:tc>
          <w:tcPr>
            <w:tcW w:w="6005" w:type="dxa"/>
            <w:tcBorders>
              <w:bottom w:val="single" w:sz="3" w:space="0" w:color="000000"/>
            </w:tcBorders>
          </w:tcPr>
          <w:p w:rsidR="00BE2D01" w:rsidRDefault="003E5A85">
            <w:pPr>
              <w:pStyle w:val="TableParagraph"/>
              <w:spacing w:before="5"/>
              <w:ind w:left="93" w:right="95"/>
              <w:rPr>
                <w:b/>
                <w:sz w:val="20"/>
              </w:rPr>
            </w:pPr>
            <w:r>
              <w:rPr>
                <w:b/>
                <w:w w:val="105"/>
                <w:sz w:val="20"/>
              </w:rPr>
              <w:t>Food, beverage and tobacco manufacturing services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500</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998811</w:t>
            </w:r>
          </w:p>
        </w:tc>
        <w:tc>
          <w:tcPr>
            <w:tcW w:w="6005" w:type="dxa"/>
            <w:tcBorders>
              <w:top w:val="single" w:sz="3" w:space="0" w:color="000000"/>
            </w:tcBorders>
          </w:tcPr>
          <w:p w:rsidR="00BE2D01" w:rsidRDefault="003E5A85">
            <w:pPr>
              <w:pStyle w:val="TableParagraph"/>
              <w:ind w:left="92" w:right="95"/>
              <w:rPr>
                <w:sz w:val="20"/>
              </w:rPr>
            </w:pPr>
            <w:r>
              <w:rPr>
                <w:w w:val="105"/>
                <w:sz w:val="20"/>
              </w:rPr>
              <w:t>Meat processing services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501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998812</w:t>
            </w:r>
          </w:p>
        </w:tc>
        <w:tc>
          <w:tcPr>
            <w:tcW w:w="6005" w:type="dxa"/>
          </w:tcPr>
          <w:p w:rsidR="00BE2D01" w:rsidRDefault="003E5A85">
            <w:pPr>
              <w:pStyle w:val="TableParagraph"/>
              <w:ind w:left="92" w:right="95"/>
              <w:rPr>
                <w:sz w:val="20"/>
              </w:rPr>
            </w:pPr>
            <w:r>
              <w:rPr>
                <w:w w:val="105"/>
                <w:sz w:val="20"/>
              </w:rPr>
              <w:t>Fish processing services</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502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998813</w:t>
            </w:r>
          </w:p>
        </w:tc>
        <w:tc>
          <w:tcPr>
            <w:tcW w:w="6005" w:type="dxa"/>
          </w:tcPr>
          <w:p w:rsidR="00BE2D01" w:rsidRDefault="003E5A85">
            <w:pPr>
              <w:pStyle w:val="TableParagraph"/>
              <w:spacing w:before="3"/>
              <w:ind w:left="93" w:right="95"/>
              <w:rPr>
                <w:sz w:val="20"/>
              </w:rPr>
            </w:pPr>
            <w:r>
              <w:rPr>
                <w:w w:val="105"/>
                <w:sz w:val="20"/>
              </w:rPr>
              <w:t>Fruit and vegetables processing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503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998814</w:t>
            </w:r>
          </w:p>
        </w:tc>
        <w:tc>
          <w:tcPr>
            <w:tcW w:w="6005" w:type="dxa"/>
          </w:tcPr>
          <w:p w:rsidR="00BE2D01" w:rsidRDefault="003E5A85">
            <w:pPr>
              <w:pStyle w:val="TableParagraph"/>
              <w:ind w:left="93" w:right="95"/>
              <w:rPr>
                <w:sz w:val="20"/>
              </w:rPr>
            </w:pPr>
            <w:r>
              <w:rPr>
                <w:w w:val="105"/>
                <w:sz w:val="20"/>
              </w:rPr>
              <w:t>Vegetable and animal oil and fat manufacturing services</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504</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998815</w:t>
            </w:r>
          </w:p>
        </w:tc>
        <w:tc>
          <w:tcPr>
            <w:tcW w:w="6005" w:type="dxa"/>
            <w:tcBorders>
              <w:bottom w:val="single" w:sz="3" w:space="0" w:color="000000"/>
            </w:tcBorders>
          </w:tcPr>
          <w:p w:rsidR="00BE2D01" w:rsidRDefault="003E5A85">
            <w:pPr>
              <w:pStyle w:val="TableParagraph"/>
              <w:ind w:left="93" w:right="95"/>
              <w:rPr>
                <w:sz w:val="20"/>
              </w:rPr>
            </w:pPr>
            <w:r>
              <w:rPr>
                <w:w w:val="105"/>
                <w:sz w:val="20"/>
              </w:rPr>
              <w:t>Dairy product manufacturing services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505</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998816</w:t>
            </w:r>
          </w:p>
        </w:tc>
        <w:tc>
          <w:tcPr>
            <w:tcW w:w="6005" w:type="dxa"/>
            <w:tcBorders>
              <w:top w:val="single" w:sz="3" w:space="0" w:color="000000"/>
            </w:tcBorders>
          </w:tcPr>
          <w:p w:rsidR="00BE2D01" w:rsidRDefault="003E5A85">
            <w:pPr>
              <w:pStyle w:val="TableParagraph"/>
              <w:ind w:left="93" w:right="95"/>
              <w:rPr>
                <w:sz w:val="20"/>
              </w:rPr>
            </w:pPr>
            <w:r>
              <w:rPr>
                <w:w w:val="105"/>
                <w:sz w:val="20"/>
              </w:rPr>
              <w:t>Other food product manufacturing services</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506</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998817</w:t>
            </w:r>
          </w:p>
        </w:tc>
        <w:tc>
          <w:tcPr>
            <w:tcW w:w="6005" w:type="dxa"/>
            <w:tcBorders>
              <w:bottom w:val="single" w:sz="3" w:space="0" w:color="000000"/>
            </w:tcBorders>
          </w:tcPr>
          <w:p w:rsidR="00BE2D01" w:rsidRDefault="003E5A85">
            <w:pPr>
              <w:pStyle w:val="TableParagraph"/>
              <w:ind w:left="94" w:right="95"/>
              <w:rPr>
                <w:sz w:val="20"/>
              </w:rPr>
            </w:pPr>
            <w:r>
              <w:rPr>
                <w:w w:val="105"/>
                <w:sz w:val="20"/>
              </w:rPr>
              <w:t>Prepared animal feeds manufacturing services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507</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998818</w:t>
            </w:r>
          </w:p>
        </w:tc>
        <w:tc>
          <w:tcPr>
            <w:tcW w:w="6005" w:type="dxa"/>
            <w:tcBorders>
              <w:top w:val="single" w:sz="3" w:space="0" w:color="000000"/>
            </w:tcBorders>
          </w:tcPr>
          <w:p w:rsidR="00BE2D01" w:rsidRDefault="003E5A85">
            <w:pPr>
              <w:pStyle w:val="TableParagraph"/>
              <w:ind w:left="92" w:right="95"/>
              <w:rPr>
                <w:sz w:val="20"/>
              </w:rPr>
            </w:pPr>
            <w:r>
              <w:rPr>
                <w:w w:val="105"/>
                <w:sz w:val="20"/>
              </w:rPr>
              <w:t>Beverage manufacturing services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508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998819</w:t>
            </w:r>
          </w:p>
        </w:tc>
        <w:tc>
          <w:tcPr>
            <w:tcW w:w="6005" w:type="dxa"/>
          </w:tcPr>
          <w:p w:rsidR="00BE2D01" w:rsidRDefault="003E5A85">
            <w:pPr>
              <w:pStyle w:val="TableParagraph"/>
              <w:ind w:left="92" w:right="95"/>
              <w:rPr>
                <w:sz w:val="20"/>
              </w:rPr>
            </w:pPr>
            <w:r>
              <w:rPr>
                <w:w w:val="105"/>
                <w:sz w:val="20"/>
              </w:rPr>
              <w:t>Tobacco manufacturing services nowhere else classified</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509</w:t>
            </w:r>
          </w:p>
        </w:tc>
        <w:tc>
          <w:tcPr>
            <w:tcW w:w="1538" w:type="dxa"/>
            <w:tcBorders>
              <w:left w:val="single" w:sz="3" w:space="0" w:color="000000"/>
              <w:right w:val="single" w:sz="3" w:space="0" w:color="000000"/>
            </w:tcBorders>
          </w:tcPr>
          <w:p w:rsidR="00BE2D01" w:rsidRDefault="003E5A85">
            <w:pPr>
              <w:pStyle w:val="TableParagraph"/>
              <w:spacing w:before="7"/>
              <w:rPr>
                <w:b/>
                <w:sz w:val="20"/>
              </w:rPr>
            </w:pPr>
            <w:r>
              <w:rPr>
                <w:b/>
                <w:w w:val="105"/>
                <w:sz w:val="20"/>
              </w:rPr>
              <w:t>Group 99882</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7"/>
              <w:ind w:left="93" w:right="95"/>
              <w:rPr>
                <w:b/>
                <w:sz w:val="20"/>
              </w:rPr>
            </w:pPr>
            <w:r>
              <w:rPr>
                <w:b/>
                <w:w w:val="105"/>
                <w:sz w:val="20"/>
              </w:rPr>
              <w:t>Textile, wearing apparel and leather manufacturing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510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998821</w:t>
            </w:r>
          </w:p>
        </w:tc>
        <w:tc>
          <w:tcPr>
            <w:tcW w:w="6005" w:type="dxa"/>
          </w:tcPr>
          <w:p w:rsidR="00BE2D01" w:rsidRDefault="003E5A85">
            <w:pPr>
              <w:pStyle w:val="TableParagraph"/>
              <w:ind w:left="93" w:right="95"/>
              <w:rPr>
                <w:sz w:val="20"/>
              </w:rPr>
            </w:pPr>
            <w:r>
              <w:rPr>
                <w:w w:val="105"/>
                <w:sz w:val="20"/>
              </w:rPr>
              <w:t>Textile manufacturing services</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511</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998822</w:t>
            </w:r>
          </w:p>
        </w:tc>
        <w:tc>
          <w:tcPr>
            <w:tcW w:w="6005" w:type="dxa"/>
            <w:tcBorders>
              <w:bottom w:val="single" w:sz="3" w:space="0" w:color="000000"/>
            </w:tcBorders>
          </w:tcPr>
          <w:p w:rsidR="00BE2D01" w:rsidRDefault="003E5A85">
            <w:pPr>
              <w:pStyle w:val="TableParagraph"/>
              <w:ind w:left="94" w:right="95"/>
              <w:rPr>
                <w:sz w:val="20"/>
              </w:rPr>
            </w:pPr>
            <w:r>
              <w:rPr>
                <w:w w:val="105"/>
                <w:sz w:val="20"/>
              </w:rPr>
              <w:t>Wearing apparel manufacturing services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512</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998823</w:t>
            </w:r>
          </w:p>
        </w:tc>
        <w:tc>
          <w:tcPr>
            <w:tcW w:w="6005" w:type="dxa"/>
            <w:tcBorders>
              <w:top w:val="single" w:sz="3" w:space="0" w:color="000000"/>
            </w:tcBorders>
          </w:tcPr>
          <w:p w:rsidR="00BE2D01" w:rsidRDefault="003E5A85">
            <w:pPr>
              <w:pStyle w:val="TableParagraph"/>
              <w:ind w:left="93" w:right="95"/>
              <w:rPr>
                <w:sz w:val="20"/>
              </w:rPr>
            </w:pPr>
            <w:r>
              <w:rPr>
                <w:w w:val="105"/>
                <w:sz w:val="20"/>
              </w:rPr>
              <w:t>Leather and leather product manufacturing services</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513</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5"/>
              <w:rPr>
                <w:b/>
                <w:sz w:val="20"/>
              </w:rPr>
            </w:pPr>
            <w:r>
              <w:rPr>
                <w:b/>
                <w:w w:val="105"/>
                <w:sz w:val="20"/>
              </w:rPr>
              <w:t>Group 99883</w:t>
            </w:r>
          </w:p>
        </w:tc>
        <w:tc>
          <w:tcPr>
            <w:tcW w:w="932" w:type="dxa"/>
            <w:tcBorders>
              <w:left w:val="single" w:sz="3" w:space="0" w:color="000000"/>
              <w:bottom w:val="single" w:sz="3" w:space="0" w:color="000000"/>
            </w:tcBorders>
          </w:tcPr>
          <w:p w:rsidR="00BE2D01" w:rsidRDefault="00BE2D01"/>
        </w:tc>
        <w:tc>
          <w:tcPr>
            <w:tcW w:w="6005" w:type="dxa"/>
            <w:tcBorders>
              <w:bottom w:val="single" w:sz="3" w:space="0" w:color="000000"/>
            </w:tcBorders>
          </w:tcPr>
          <w:p w:rsidR="00BE2D01" w:rsidRDefault="003E5A85">
            <w:pPr>
              <w:pStyle w:val="TableParagraph"/>
              <w:spacing w:before="5"/>
              <w:ind w:left="93" w:right="95"/>
              <w:rPr>
                <w:b/>
                <w:sz w:val="20"/>
              </w:rPr>
            </w:pPr>
            <w:r>
              <w:rPr>
                <w:b/>
                <w:w w:val="105"/>
                <w:sz w:val="20"/>
              </w:rPr>
              <w:t>Wood and paper manufacturing services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514</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998831</w:t>
            </w:r>
          </w:p>
        </w:tc>
        <w:tc>
          <w:tcPr>
            <w:tcW w:w="6005" w:type="dxa"/>
            <w:tcBorders>
              <w:top w:val="single" w:sz="3" w:space="0" w:color="000000"/>
            </w:tcBorders>
          </w:tcPr>
          <w:p w:rsidR="00BE2D01" w:rsidRDefault="003E5A85">
            <w:pPr>
              <w:pStyle w:val="TableParagraph"/>
              <w:ind w:left="93" w:right="95"/>
              <w:rPr>
                <w:sz w:val="20"/>
              </w:rPr>
            </w:pPr>
            <w:r>
              <w:rPr>
                <w:w w:val="105"/>
                <w:sz w:val="20"/>
              </w:rPr>
              <w:t>Wood and wood product manufacturing services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515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998832</w:t>
            </w:r>
          </w:p>
        </w:tc>
        <w:tc>
          <w:tcPr>
            <w:tcW w:w="6005" w:type="dxa"/>
          </w:tcPr>
          <w:p w:rsidR="00BE2D01" w:rsidRDefault="003E5A85">
            <w:pPr>
              <w:pStyle w:val="TableParagraph"/>
              <w:ind w:left="93" w:right="95"/>
              <w:rPr>
                <w:sz w:val="20"/>
              </w:rPr>
            </w:pPr>
            <w:r>
              <w:rPr>
                <w:w w:val="105"/>
                <w:sz w:val="20"/>
              </w:rPr>
              <w:t>Paper and paper product manufacturing services</w:t>
            </w:r>
          </w:p>
        </w:tc>
      </w:tr>
      <w:tr w:rsidR="00BE2D01">
        <w:trPr>
          <w:trHeight w:hRule="exact" w:val="486"/>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120"/>
              <w:ind w:left="177"/>
              <w:rPr>
                <w:sz w:val="20"/>
              </w:rPr>
            </w:pPr>
            <w:r>
              <w:rPr>
                <w:w w:val="105"/>
                <w:sz w:val="20"/>
              </w:rPr>
              <w:t>516</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125"/>
              <w:rPr>
                <w:b/>
                <w:sz w:val="20"/>
              </w:rPr>
            </w:pPr>
            <w:r>
              <w:rPr>
                <w:b/>
                <w:w w:val="105"/>
                <w:sz w:val="20"/>
              </w:rPr>
              <w:t>Group 99884</w:t>
            </w:r>
          </w:p>
        </w:tc>
        <w:tc>
          <w:tcPr>
            <w:tcW w:w="932" w:type="dxa"/>
            <w:tcBorders>
              <w:left w:val="single" w:sz="3" w:space="0" w:color="000000"/>
              <w:bottom w:val="single" w:sz="3" w:space="0" w:color="000000"/>
            </w:tcBorders>
          </w:tcPr>
          <w:p w:rsidR="00BE2D01" w:rsidRDefault="00BE2D01"/>
        </w:tc>
        <w:tc>
          <w:tcPr>
            <w:tcW w:w="6005" w:type="dxa"/>
            <w:tcBorders>
              <w:bottom w:val="single" w:sz="3" w:space="0" w:color="000000"/>
            </w:tcBorders>
          </w:tcPr>
          <w:p w:rsidR="00BE2D01" w:rsidRDefault="003E5A85">
            <w:pPr>
              <w:pStyle w:val="TableParagraph"/>
              <w:spacing w:before="7" w:line="247" w:lineRule="auto"/>
              <w:ind w:left="93"/>
              <w:rPr>
                <w:b/>
                <w:sz w:val="20"/>
              </w:rPr>
            </w:pPr>
            <w:r>
              <w:rPr>
                <w:b/>
                <w:w w:val="105"/>
                <w:sz w:val="20"/>
              </w:rPr>
              <w:t>Petroleum, chemical and pharmaceutical product manufacturing services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3"/>
              <w:ind w:left="177"/>
              <w:rPr>
                <w:sz w:val="20"/>
              </w:rPr>
            </w:pPr>
            <w:r>
              <w:rPr>
                <w:w w:val="105"/>
                <w:sz w:val="20"/>
              </w:rPr>
              <w:t>517</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spacing w:before="3"/>
              <w:ind w:right="153"/>
              <w:rPr>
                <w:sz w:val="20"/>
              </w:rPr>
            </w:pPr>
            <w:r>
              <w:rPr>
                <w:w w:val="105"/>
                <w:sz w:val="20"/>
              </w:rPr>
              <w:t>998841</w:t>
            </w:r>
          </w:p>
        </w:tc>
        <w:tc>
          <w:tcPr>
            <w:tcW w:w="6005" w:type="dxa"/>
            <w:tcBorders>
              <w:top w:val="single" w:sz="3" w:space="0" w:color="000000"/>
            </w:tcBorders>
          </w:tcPr>
          <w:p w:rsidR="00BE2D01" w:rsidRDefault="003E5A85">
            <w:pPr>
              <w:pStyle w:val="TableParagraph"/>
              <w:spacing w:before="3"/>
              <w:ind w:left="93" w:right="95"/>
              <w:rPr>
                <w:sz w:val="20"/>
              </w:rPr>
            </w:pPr>
            <w:r>
              <w:rPr>
                <w:w w:val="105"/>
                <w:sz w:val="20"/>
              </w:rPr>
              <w:t>Coke and refined petroleum product manufacturing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518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998842</w:t>
            </w:r>
          </w:p>
        </w:tc>
        <w:tc>
          <w:tcPr>
            <w:tcW w:w="6005" w:type="dxa"/>
          </w:tcPr>
          <w:p w:rsidR="00BE2D01" w:rsidRDefault="003E5A85">
            <w:pPr>
              <w:pStyle w:val="TableParagraph"/>
              <w:ind w:left="93" w:right="95"/>
              <w:rPr>
                <w:sz w:val="20"/>
              </w:rPr>
            </w:pPr>
            <w:r>
              <w:rPr>
                <w:w w:val="105"/>
                <w:sz w:val="20"/>
              </w:rPr>
              <w:t>Chemical product manufacturing services</w:t>
            </w:r>
          </w:p>
        </w:tc>
      </w:tr>
    </w:tbl>
    <w:p w:rsidR="00BE2D01" w:rsidRDefault="00BE2D01">
      <w:pPr>
        <w:rPr>
          <w:sz w:val="20"/>
        </w:rPr>
        <w:sectPr w:rsidR="00BE2D01">
          <w:pgSz w:w="12240" w:h="15840"/>
          <w:pgMar w:top="920" w:right="1120" w:bottom="280" w:left="172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1538"/>
        <w:gridCol w:w="932"/>
        <w:gridCol w:w="6005"/>
      </w:tblGrid>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519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998843</w:t>
            </w:r>
          </w:p>
        </w:tc>
        <w:tc>
          <w:tcPr>
            <w:tcW w:w="6005" w:type="dxa"/>
          </w:tcPr>
          <w:p w:rsidR="00BE2D01" w:rsidRDefault="003E5A85">
            <w:pPr>
              <w:pStyle w:val="TableParagraph"/>
              <w:ind w:left="93" w:right="95"/>
              <w:rPr>
                <w:sz w:val="20"/>
              </w:rPr>
            </w:pPr>
            <w:r>
              <w:rPr>
                <w:w w:val="105"/>
                <w:sz w:val="20"/>
              </w:rPr>
              <w:t>Pharmaceutical product manufacturing services</w:t>
            </w:r>
          </w:p>
        </w:tc>
      </w:tr>
      <w:tr w:rsidR="00BE2D01">
        <w:trPr>
          <w:trHeight w:hRule="exact" w:val="486"/>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118"/>
              <w:ind w:left="177"/>
              <w:rPr>
                <w:sz w:val="20"/>
              </w:rPr>
            </w:pPr>
            <w:r>
              <w:rPr>
                <w:w w:val="105"/>
                <w:sz w:val="20"/>
              </w:rPr>
              <w:t>520</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123"/>
              <w:rPr>
                <w:b/>
                <w:sz w:val="20"/>
              </w:rPr>
            </w:pPr>
            <w:r>
              <w:rPr>
                <w:b/>
                <w:w w:val="105"/>
                <w:sz w:val="20"/>
              </w:rPr>
              <w:t>Group 99885</w:t>
            </w:r>
          </w:p>
        </w:tc>
        <w:tc>
          <w:tcPr>
            <w:tcW w:w="932" w:type="dxa"/>
            <w:tcBorders>
              <w:left w:val="single" w:sz="3" w:space="0" w:color="000000"/>
              <w:bottom w:val="single" w:sz="3" w:space="0" w:color="000000"/>
            </w:tcBorders>
          </w:tcPr>
          <w:p w:rsidR="00BE2D01" w:rsidRDefault="00BE2D01"/>
        </w:tc>
        <w:tc>
          <w:tcPr>
            <w:tcW w:w="6005" w:type="dxa"/>
            <w:tcBorders>
              <w:bottom w:val="single" w:sz="3" w:space="0" w:color="000000"/>
            </w:tcBorders>
          </w:tcPr>
          <w:p w:rsidR="00BE2D01" w:rsidRDefault="003E5A85">
            <w:pPr>
              <w:pStyle w:val="TableParagraph"/>
              <w:tabs>
                <w:tab w:val="left" w:pos="1799"/>
                <w:tab w:val="left" w:pos="3000"/>
                <w:tab w:val="left" w:pos="4306"/>
                <w:tab w:val="left" w:pos="5189"/>
              </w:tabs>
              <w:spacing w:before="5" w:line="247" w:lineRule="auto"/>
              <w:ind w:left="93" w:right="100"/>
              <w:rPr>
                <w:b/>
                <w:sz w:val="20"/>
              </w:rPr>
            </w:pPr>
            <w:r>
              <w:rPr>
                <w:b/>
                <w:w w:val="105"/>
                <w:sz w:val="20"/>
              </w:rPr>
              <w:t xml:space="preserve">Rubber,  </w:t>
            </w:r>
            <w:r>
              <w:rPr>
                <w:b/>
                <w:spacing w:val="24"/>
                <w:w w:val="105"/>
                <w:sz w:val="20"/>
              </w:rPr>
              <w:t xml:space="preserve"> </w:t>
            </w:r>
            <w:r>
              <w:rPr>
                <w:b/>
                <w:w w:val="105"/>
                <w:sz w:val="20"/>
              </w:rPr>
              <w:t>plastic</w:t>
            </w:r>
            <w:r>
              <w:rPr>
                <w:b/>
                <w:w w:val="105"/>
                <w:sz w:val="20"/>
              </w:rPr>
              <w:tab/>
              <w:t xml:space="preserve">and  </w:t>
            </w:r>
            <w:r>
              <w:rPr>
                <w:b/>
                <w:spacing w:val="28"/>
                <w:w w:val="105"/>
                <w:sz w:val="20"/>
              </w:rPr>
              <w:t xml:space="preserve"> </w:t>
            </w:r>
            <w:r>
              <w:rPr>
                <w:b/>
                <w:w w:val="105"/>
                <w:sz w:val="20"/>
              </w:rPr>
              <w:t>other</w:t>
            </w:r>
            <w:r>
              <w:rPr>
                <w:b/>
                <w:w w:val="105"/>
                <w:sz w:val="20"/>
              </w:rPr>
              <w:tab/>
              <w:t>non-metallic</w:t>
            </w:r>
            <w:r>
              <w:rPr>
                <w:b/>
                <w:w w:val="105"/>
                <w:sz w:val="20"/>
              </w:rPr>
              <w:tab/>
              <w:t>mineral</w:t>
            </w:r>
            <w:r>
              <w:rPr>
                <w:b/>
                <w:w w:val="105"/>
                <w:sz w:val="20"/>
              </w:rPr>
              <w:tab/>
            </w:r>
            <w:r>
              <w:rPr>
                <w:b/>
                <w:sz w:val="20"/>
              </w:rPr>
              <w:t>product manufacturing</w:t>
            </w:r>
            <w:r>
              <w:rPr>
                <w:b/>
                <w:spacing w:val="48"/>
                <w:sz w:val="20"/>
              </w:rPr>
              <w:t xml:space="preserve"> </w:t>
            </w:r>
            <w:r>
              <w:rPr>
                <w:b/>
                <w:sz w:val="20"/>
              </w:rPr>
              <w:t>service</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521</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998851</w:t>
            </w:r>
          </w:p>
        </w:tc>
        <w:tc>
          <w:tcPr>
            <w:tcW w:w="6005" w:type="dxa"/>
            <w:tcBorders>
              <w:top w:val="single" w:sz="3" w:space="0" w:color="000000"/>
            </w:tcBorders>
          </w:tcPr>
          <w:p w:rsidR="00BE2D01" w:rsidRDefault="003E5A85">
            <w:pPr>
              <w:pStyle w:val="TableParagraph"/>
              <w:ind w:left="94" w:right="95"/>
              <w:rPr>
                <w:sz w:val="20"/>
              </w:rPr>
            </w:pPr>
            <w:r>
              <w:rPr>
                <w:w w:val="105"/>
                <w:sz w:val="20"/>
              </w:rPr>
              <w:t>Rubber and plastic product manufacturing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522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998852</w:t>
            </w:r>
          </w:p>
        </w:tc>
        <w:tc>
          <w:tcPr>
            <w:tcW w:w="6005" w:type="dxa"/>
          </w:tcPr>
          <w:p w:rsidR="00BE2D01" w:rsidRDefault="003E5A85">
            <w:pPr>
              <w:pStyle w:val="TableParagraph"/>
              <w:ind w:left="94" w:right="95"/>
              <w:rPr>
                <w:sz w:val="20"/>
              </w:rPr>
            </w:pPr>
            <w:r>
              <w:rPr>
                <w:w w:val="105"/>
                <w:sz w:val="20"/>
              </w:rPr>
              <w:t>Plastic product manufacturing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523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998853</w:t>
            </w:r>
          </w:p>
        </w:tc>
        <w:tc>
          <w:tcPr>
            <w:tcW w:w="6005" w:type="dxa"/>
          </w:tcPr>
          <w:p w:rsidR="00BE2D01" w:rsidRDefault="003E5A85">
            <w:pPr>
              <w:pStyle w:val="TableParagraph"/>
              <w:ind w:left="93" w:right="95"/>
              <w:rPr>
                <w:sz w:val="20"/>
              </w:rPr>
            </w:pPr>
            <w:r>
              <w:rPr>
                <w:w w:val="105"/>
                <w:sz w:val="20"/>
              </w:rPr>
              <w:t>Other non-metallic mineral product manufacturing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524</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99886</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Basic metal manufacturing services</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525</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998860</w:t>
            </w:r>
          </w:p>
        </w:tc>
        <w:tc>
          <w:tcPr>
            <w:tcW w:w="6005" w:type="dxa"/>
            <w:tcBorders>
              <w:bottom w:val="single" w:sz="3" w:space="0" w:color="000000"/>
            </w:tcBorders>
          </w:tcPr>
          <w:p w:rsidR="00BE2D01" w:rsidRDefault="003E5A85">
            <w:pPr>
              <w:pStyle w:val="TableParagraph"/>
              <w:ind w:left="93" w:right="95"/>
              <w:rPr>
                <w:sz w:val="20"/>
              </w:rPr>
            </w:pPr>
            <w:r>
              <w:rPr>
                <w:w w:val="105"/>
                <w:sz w:val="20"/>
              </w:rPr>
              <w:t>Basic metal manufacturing services</w:t>
            </w:r>
          </w:p>
        </w:tc>
      </w:tr>
      <w:tr w:rsidR="00BE2D01">
        <w:trPr>
          <w:trHeight w:hRule="exact" w:val="486"/>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120"/>
              <w:ind w:left="177"/>
              <w:rPr>
                <w:sz w:val="20"/>
              </w:rPr>
            </w:pPr>
            <w:r>
              <w:rPr>
                <w:w w:val="105"/>
                <w:sz w:val="20"/>
              </w:rPr>
              <w:t>526</w:t>
            </w:r>
          </w:p>
        </w:tc>
        <w:tc>
          <w:tcPr>
            <w:tcW w:w="1538" w:type="dxa"/>
            <w:tcBorders>
              <w:top w:val="single" w:sz="3" w:space="0" w:color="000000"/>
              <w:left w:val="single" w:sz="3" w:space="0" w:color="000000"/>
              <w:right w:val="single" w:sz="3" w:space="0" w:color="000000"/>
            </w:tcBorders>
          </w:tcPr>
          <w:p w:rsidR="00BE2D01" w:rsidRDefault="003E5A85">
            <w:pPr>
              <w:pStyle w:val="TableParagraph"/>
              <w:spacing w:before="125"/>
              <w:rPr>
                <w:b/>
                <w:sz w:val="20"/>
              </w:rPr>
            </w:pPr>
            <w:r>
              <w:rPr>
                <w:b/>
                <w:w w:val="105"/>
                <w:sz w:val="20"/>
              </w:rPr>
              <w:t>Group 99887</w:t>
            </w:r>
          </w:p>
        </w:tc>
        <w:tc>
          <w:tcPr>
            <w:tcW w:w="932" w:type="dxa"/>
            <w:tcBorders>
              <w:top w:val="single" w:sz="3" w:space="0" w:color="000000"/>
              <w:left w:val="single" w:sz="3" w:space="0" w:color="000000"/>
            </w:tcBorders>
          </w:tcPr>
          <w:p w:rsidR="00BE2D01" w:rsidRDefault="00BE2D01"/>
        </w:tc>
        <w:tc>
          <w:tcPr>
            <w:tcW w:w="6005" w:type="dxa"/>
            <w:tcBorders>
              <w:top w:val="single" w:sz="3" w:space="0" w:color="000000"/>
            </w:tcBorders>
          </w:tcPr>
          <w:p w:rsidR="00BE2D01" w:rsidRDefault="003E5A85">
            <w:pPr>
              <w:pStyle w:val="TableParagraph"/>
              <w:tabs>
                <w:tab w:val="left" w:pos="1333"/>
                <w:tab w:val="left" w:pos="2101"/>
                <w:tab w:val="left" w:pos="3130"/>
                <w:tab w:val="left" w:pos="4344"/>
                <w:tab w:val="left" w:pos="4954"/>
              </w:tabs>
              <w:spacing w:before="7" w:line="247" w:lineRule="auto"/>
              <w:ind w:left="93" w:right="99"/>
              <w:rPr>
                <w:b/>
                <w:sz w:val="20"/>
              </w:rPr>
            </w:pPr>
            <w:r>
              <w:rPr>
                <w:b/>
                <w:w w:val="105"/>
                <w:sz w:val="20"/>
              </w:rPr>
              <w:t>Fabricated</w:t>
            </w:r>
            <w:r>
              <w:rPr>
                <w:b/>
                <w:w w:val="105"/>
                <w:sz w:val="20"/>
              </w:rPr>
              <w:tab/>
              <w:t>metal</w:t>
            </w:r>
            <w:r>
              <w:rPr>
                <w:b/>
                <w:w w:val="105"/>
                <w:sz w:val="20"/>
              </w:rPr>
              <w:tab/>
              <w:t>product,</w:t>
            </w:r>
            <w:r>
              <w:rPr>
                <w:b/>
                <w:w w:val="105"/>
                <w:sz w:val="20"/>
              </w:rPr>
              <w:tab/>
              <w:t>machinery</w:t>
            </w:r>
            <w:r>
              <w:rPr>
                <w:b/>
                <w:w w:val="105"/>
                <w:sz w:val="20"/>
              </w:rPr>
              <w:tab/>
              <w:t>and</w:t>
            </w:r>
            <w:r>
              <w:rPr>
                <w:b/>
                <w:w w:val="105"/>
                <w:sz w:val="20"/>
              </w:rPr>
              <w:tab/>
            </w:r>
            <w:r>
              <w:rPr>
                <w:b/>
                <w:spacing w:val="-1"/>
                <w:sz w:val="20"/>
              </w:rPr>
              <w:t xml:space="preserve">equipment </w:t>
            </w:r>
            <w:r>
              <w:rPr>
                <w:b/>
                <w:sz w:val="20"/>
              </w:rPr>
              <w:t xml:space="preserve">manufacturing </w:t>
            </w:r>
            <w:r>
              <w:rPr>
                <w:b/>
                <w:spacing w:val="11"/>
                <w:sz w:val="20"/>
              </w:rPr>
              <w:t xml:space="preserve"> </w:t>
            </w:r>
            <w:r>
              <w:rPr>
                <w:b/>
                <w:sz w:val="20"/>
              </w:rPr>
              <w:t>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177"/>
              <w:rPr>
                <w:sz w:val="20"/>
              </w:rPr>
            </w:pPr>
            <w:r>
              <w:rPr>
                <w:w w:val="105"/>
                <w:sz w:val="20"/>
              </w:rPr>
              <w:t>527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998871</w:t>
            </w:r>
          </w:p>
        </w:tc>
        <w:tc>
          <w:tcPr>
            <w:tcW w:w="6005" w:type="dxa"/>
          </w:tcPr>
          <w:p w:rsidR="00BE2D01" w:rsidRDefault="003E5A85">
            <w:pPr>
              <w:pStyle w:val="TableParagraph"/>
              <w:spacing w:before="3" w:line="244" w:lineRule="auto"/>
              <w:ind w:left="93" w:right="95"/>
              <w:rPr>
                <w:sz w:val="20"/>
              </w:rPr>
            </w:pPr>
            <w:r>
              <w:rPr>
                <w:w w:val="105"/>
                <w:sz w:val="20"/>
              </w:rPr>
              <w:t xml:space="preserve">Structural metal product, tank, reservoir and steam generator </w:t>
            </w:r>
            <w:r>
              <w:rPr>
                <w:sz w:val="20"/>
              </w:rPr>
              <w:t>manufacturing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528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998872</w:t>
            </w:r>
          </w:p>
        </w:tc>
        <w:tc>
          <w:tcPr>
            <w:tcW w:w="6005" w:type="dxa"/>
          </w:tcPr>
          <w:p w:rsidR="00BE2D01" w:rsidRDefault="003E5A85">
            <w:pPr>
              <w:pStyle w:val="TableParagraph"/>
              <w:spacing w:before="3"/>
              <w:ind w:left="93" w:right="95"/>
              <w:rPr>
                <w:sz w:val="20"/>
              </w:rPr>
            </w:pPr>
            <w:r>
              <w:rPr>
                <w:w w:val="105"/>
                <w:sz w:val="20"/>
              </w:rPr>
              <w:t>Weapon and ammunition manufacturing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529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998873</w:t>
            </w:r>
          </w:p>
        </w:tc>
        <w:tc>
          <w:tcPr>
            <w:tcW w:w="6005" w:type="dxa"/>
          </w:tcPr>
          <w:p w:rsidR="00BE2D01" w:rsidRDefault="003E5A85">
            <w:pPr>
              <w:pStyle w:val="TableParagraph"/>
              <w:spacing w:line="249" w:lineRule="auto"/>
              <w:ind w:left="93" w:right="95"/>
              <w:rPr>
                <w:sz w:val="20"/>
              </w:rPr>
            </w:pPr>
            <w:r>
              <w:rPr>
                <w:w w:val="105"/>
                <w:sz w:val="20"/>
              </w:rPr>
              <w:t>Other fabricated metal product manufacturing and metal treatment services</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530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998874</w:t>
            </w:r>
          </w:p>
        </w:tc>
        <w:tc>
          <w:tcPr>
            <w:tcW w:w="6005" w:type="dxa"/>
          </w:tcPr>
          <w:p w:rsidR="00BE2D01" w:rsidRDefault="003E5A85">
            <w:pPr>
              <w:pStyle w:val="TableParagraph"/>
              <w:ind w:left="93" w:right="95"/>
              <w:rPr>
                <w:sz w:val="20"/>
              </w:rPr>
            </w:pPr>
            <w:r>
              <w:rPr>
                <w:w w:val="105"/>
                <w:sz w:val="20"/>
              </w:rPr>
              <w:t>Computer, electronic and optical product manufacturing services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531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998875</w:t>
            </w:r>
          </w:p>
        </w:tc>
        <w:tc>
          <w:tcPr>
            <w:tcW w:w="6005" w:type="dxa"/>
          </w:tcPr>
          <w:p w:rsidR="00BE2D01" w:rsidRDefault="003E5A85">
            <w:pPr>
              <w:pStyle w:val="TableParagraph"/>
              <w:ind w:left="94" w:right="95"/>
              <w:rPr>
                <w:sz w:val="20"/>
              </w:rPr>
            </w:pPr>
            <w:r>
              <w:rPr>
                <w:w w:val="105"/>
                <w:sz w:val="20"/>
              </w:rPr>
              <w:t>Electrical equipment manufacturing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532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998876</w:t>
            </w:r>
          </w:p>
        </w:tc>
        <w:tc>
          <w:tcPr>
            <w:tcW w:w="6005" w:type="dxa"/>
          </w:tcPr>
          <w:p w:rsidR="00BE2D01" w:rsidRDefault="003E5A85">
            <w:pPr>
              <w:pStyle w:val="TableParagraph"/>
              <w:spacing w:line="249" w:lineRule="auto"/>
              <w:ind w:left="93" w:right="95"/>
              <w:rPr>
                <w:sz w:val="20"/>
              </w:rPr>
            </w:pPr>
            <w:r>
              <w:rPr>
                <w:w w:val="105"/>
                <w:sz w:val="20"/>
              </w:rPr>
              <w:t>General-purpose machinery manufacturing services nowhere else classified</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533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998877</w:t>
            </w:r>
          </w:p>
        </w:tc>
        <w:tc>
          <w:tcPr>
            <w:tcW w:w="6005" w:type="dxa"/>
          </w:tcPr>
          <w:p w:rsidR="00BE2D01" w:rsidRDefault="003E5A85">
            <w:pPr>
              <w:pStyle w:val="TableParagraph"/>
              <w:ind w:left="93" w:right="95"/>
              <w:rPr>
                <w:sz w:val="20"/>
              </w:rPr>
            </w:pPr>
            <w:r>
              <w:rPr>
                <w:w w:val="105"/>
                <w:sz w:val="20"/>
              </w:rPr>
              <w:t>Special-purpose machinery manufacturing services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534</w:t>
            </w:r>
          </w:p>
        </w:tc>
        <w:tc>
          <w:tcPr>
            <w:tcW w:w="1538" w:type="dxa"/>
            <w:tcBorders>
              <w:left w:val="single" w:sz="3" w:space="0" w:color="000000"/>
              <w:right w:val="single" w:sz="3" w:space="0" w:color="000000"/>
            </w:tcBorders>
          </w:tcPr>
          <w:p w:rsidR="00BE2D01" w:rsidRDefault="003E5A85">
            <w:pPr>
              <w:pStyle w:val="TableParagraph"/>
              <w:spacing w:before="3"/>
              <w:rPr>
                <w:b/>
                <w:sz w:val="20"/>
              </w:rPr>
            </w:pPr>
            <w:r>
              <w:rPr>
                <w:b/>
                <w:w w:val="105"/>
                <w:sz w:val="20"/>
              </w:rPr>
              <w:t>Group 99888</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3"/>
              <w:ind w:left="93" w:right="95"/>
              <w:rPr>
                <w:b/>
                <w:sz w:val="20"/>
              </w:rPr>
            </w:pPr>
            <w:r>
              <w:rPr>
                <w:b/>
                <w:w w:val="105"/>
                <w:sz w:val="20"/>
              </w:rPr>
              <w:t>Transport equipment manufacturing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535</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998881</w:t>
            </w:r>
          </w:p>
        </w:tc>
        <w:tc>
          <w:tcPr>
            <w:tcW w:w="6005" w:type="dxa"/>
            <w:tcBorders>
              <w:bottom w:val="single" w:sz="3" w:space="0" w:color="000000"/>
            </w:tcBorders>
          </w:tcPr>
          <w:p w:rsidR="00BE2D01" w:rsidRDefault="003E5A85">
            <w:pPr>
              <w:pStyle w:val="TableParagraph"/>
              <w:ind w:left="93" w:right="95"/>
              <w:rPr>
                <w:sz w:val="20"/>
              </w:rPr>
            </w:pPr>
            <w:r>
              <w:rPr>
                <w:w w:val="105"/>
                <w:sz w:val="20"/>
              </w:rPr>
              <w:t>Motor vehicle and trailer manufacturing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536</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998882</w:t>
            </w:r>
          </w:p>
        </w:tc>
        <w:tc>
          <w:tcPr>
            <w:tcW w:w="6005" w:type="dxa"/>
            <w:tcBorders>
              <w:top w:val="single" w:sz="3" w:space="0" w:color="000000"/>
            </w:tcBorders>
          </w:tcPr>
          <w:p w:rsidR="00BE2D01" w:rsidRDefault="003E5A85">
            <w:pPr>
              <w:pStyle w:val="TableParagraph"/>
              <w:ind w:left="93" w:right="95"/>
              <w:rPr>
                <w:sz w:val="20"/>
              </w:rPr>
            </w:pPr>
            <w:r>
              <w:rPr>
                <w:w w:val="105"/>
                <w:sz w:val="20"/>
              </w:rPr>
              <w:t>Other transport equipment manufacturing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537</w:t>
            </w:r>
          </w:p>
        </w:tc>
        <w:tc>
          <w:tcPr>
            <w:tcW w:w="1538" w:type="dxa"/>
            <w:tcBorders>
              <w:left w:val="single" w:sz="3" w:space="0" w:color="000000"/>
              <w:right w:val="single" w:sz="3" w:space="0" w:color="000000"/>
            </w:tcBorders>
          </w:tcPr>
          <w:p w:rsidR="00BE2D01" w:rsidRDefault="003E5A85">
            <w:pPr>
              <w:pStyle w:val="TableParagraph"/>
              <w:spacing w:before="7"/>
              <w:rPr>
                <w:b/>
                <w:sz w:val="20"/>
              </w:rPr>
            </w:pPr>
            <w:r>
              <w:rPr>
                <w:b/>
                <w:w w:val="105"/>
                <w:sz w:val="20"/>
              </w:rPr>
              <w:t>Group 99889</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7"/>
              <w:ind w:left="93" w:right="95"/>
              <w:rPr>
                <w:b/>
                <w:sz w:val="20"/>
              </w:rPr>
            </w:pPr>
            <w:r>
              <w:rPr>
                <w:b/>
                <w:w w:val="105"/>
                <w:sz w:val="20"/>
              </w:rPr>
              <w:t>Other manufacturing services</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538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998891</w:t>
            </w:r>
          </w:p>
        </w:tc>
        <w:tc>
          <w:tcPr>
            <w:tcW w:w="6005" w:type="dxa"/>
          </w:tcPr>
          <w:p w:rsidR="00BE2D01" w:rsidRDefault="003E5A85">
            <w:pPr>
              <w:pStyle w:val="TableParagraph"/>
              <w:ind w:left="94" w:right="95"/>
              <w:rPr>
                <w:sz w:val="20"/>
              </w:rPr>
            </w:pPr>
            <w:r>
              <w:rPr>
                <w:w w:val="105"/>
                <w:sz w:val="20"/>
              </w:rPr>
              <w:t>Furniture manufacturing services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539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998892</w:t>
            </w:r>
          </w:p>
        </w:tc>
        <w:tc>
          <w:tcPr>
            <w:tcW w:w="6005" w:type="dxa"/>
          </w:tcPr>
          <w:p w:rsidR="00BE2D01" w:rsidRDefault="003E5A85">
            <w:pPr>
              <w:pStyle w:val="TableParagraph"/>
              <w:ind w:left="93" w:right="95"/>
              <w:rPr>
                <w:sz w:val="20"/>
              </w:rPr>
            </w:pPr>
            <w:r>
              <w:rPr>
                <w:w w:val="105"/>
                <w:sz w:val="20"/>
              </w:rPr>
              <w:t>Jewellery manufacturing services</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540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998893</w:t>
            </w:r>
          </w:p>
        </w:tc>
        <w:tc>
          <w:tcPr>
            <w:tcW w:w="6005" w:type="dxa"/>
          </w:tcPr>
          <w:p w:rsidR="00BE2D01" w:rsidRDefault="003E5A85">
            <w:pPr>
              <w:pStyle w:val="TableParagraph"/>
              <w:ind w:left="93" w:right="95"/>
              <w:rPr>
                <w:sz w:val="20"/>
              </w:rPr>
            </w:pPr>
            <w:r>
              <w:rPr>
                <w:w w:val="105"/>
                <w:sz w:val="20"/>
              </w:rPr>
              <w:t>Imitation jewellery manufacturing services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541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998894</w:t>
            </w:r>
          </w:p>
        </w:tc>
        <w:tc>
          <w:tcPr>
            <w:tcW w:w="6005" w:type="dxa"/>
          </w:tcPr>
          <w:p w:rsidR="00BE2D01" w:rsidRDefault="003E5A85">
            <w:pPr>
              <w:pStyle w:val="TableParagraph"/>
              <w:ind w:left="93" w:right="95"/>
              <w:rPr>
                <w:sz w:val="20"/>
              </w:rPr>
            </w:pPr>
            <w:r>
              <w:rPr>
                <w:w w:val="105"/>
                <w:sz w:val="20"/>
              </w:rPr>
              <w:t>Musical instrument manufacturing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542</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998895</w:t>
            </w:r>
          </w:p>
        </w:tc>
        <w:tc>
          <w:tcPr>
            <w:tcW w:w="6005" w:type="dxa"/>
            <w:tcBorders>
              <w:bottom w:val="single" w:sz="3" w:space="0" w:color="000000"/>
            </w:tcBorders>
          </w:tcPr>
          <w:p w:rsidR="00BE2D01" w:rsidRDefault="003E5A85">
            <w:pPr>
              <w:pStyle w:val="TableParagraph"/>
              <w:ind w:left="93" w:right="95"/>
              <w:rPr>
                <w:sz w:val="20"/>
              </w:rPr>
            </w:pPr>
            <w:r>
              <w:rPr>
                <w:w w:val="105"/>
                <w:sz w:val="20"/>
              </w:rPr>
              <w:t>Sports goods manufacturing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543</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998896</w:t>
            </w:r>
          </w:p>
        </w:tc>
        <w:tc>
          <w:tcPr>
            <w:tcW w:w="6005" w:type="dxa"/>
            <w:tcBorders>
              <w:top w:val="single" w:sz="3" w:space="0" w:color="000000"/>
            </w:tcBorders>
          </w:tcPr>
          <w:p w:rsidR="00BE2D01" w:rsidRDefault="003E5A85">
            <w:pPr>
              <w:pStyle w:val="TableParagraph"/>
              <w:ind w:left="93" w:right="95"/>
              <w:rPr>
                <w:sz w:val="20"/>
              </w:rPr>
            </w:pPr>
            <w:r>
              <w:rPr>
                <w:w w:val="105"/>
                <w:sz w:val="20"/>
              </w:rPr>
              <w:t>Game and toy manufacturing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544</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998897</w:t>
            </w:r>
          </w:p>
        </w:tc>
        <w:tc>
          <w:tcPr>
            <w:tcW w:w="6005" w:type="dxa"/>
          </w:tcPr>
          <w:p w:rsidR="00BE2D01" w:rsidRDefault="003E5A85">
            <w:pPr>
              <w:pStyle w:val="TableParagraph"/>
              <w:spacing w:before="3"/>
              <w:ind w:left="93" w:right="95"/>
              <w:rPr>
                <w:sz w:val="20"/>
              </w:rPr>
            </w:pPr>
            <w:r>
              <w:rPr>
                <w:w w:val="105"/>
                <w:sz w:val="20"/>
              </w:rPr>
              <w:t>Medical and dental instrument and supply manufacturing services</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545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998898</w:t>
            </w:r>
          </w:p>
        </w:tc>
        <w:tc>
          <w:tcPr>
            <w:tcW w:w="6005" w:type="dxa"/>
          </w:tcPr>
          <w:p w:rsidR="00BE2D01" w:rsidRDefault="003E5A85">
            <w:pPr>
              <w:pStyle w:val="TableParagraph"/>
              <w:ind w:left="93" w:right="95"/>
              <w:rPr>
                <w:sz w:val="20"/>
              </w:rPr>
            </w:pPr>
            <w:r>
              <w:rPr>
                <w:w w:val="105"/>
                <w:sz w:val="20"/>
              </w:rPr>
              <w:t>Other manufacturing services nowhere else classified</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177"/>
              <w:rPr>
                <w:sz w:val="20"/>
              </w:rPr>
            </w:pPr>
            <w:r>
              <w:rPr>
                <w:w w:val="105"/>
                <w:sz w:val="20"/>
              </w:rPr>
              <w:t>546</w:t>
            </w:r>
          </w:p>
        </w:tc>
        <w:tc>
          <w:tcPr>
            <w:tcW w:w="1538" w:type="dxa"/>
            <w:tcBorders>
              <w:left w:val="single" w:sz="3" w:space="0" w:color="000000"/>
              <w:right w:val="single" w:sz="3" w:space="0" w:color="000000"/>
            </w:tcBorders>
          </w:tcPr>
          <w:p w:rsidR="00BE2D01" w:rsidRDefault="003E5A85">
            <w:pPr>
              <w:pStyle w:val="TableParagraph"/>
              <w:spacing w:before="120"/>
              <w:rPr>
                <w:b/>
                <w:sz w:val="20"/>
              </w:rPr>
            </w:pPr>
            <w:r>
              <w:rPr>
                <w:b/>
                <w:w w:val="105"/>
                <w:sz w:val="20"/>
              </w:rPr>
              <w:t>Heading 9989</w:t>
            </w:r>
          </w:p>
        </w:tc>
        <w:tc>
          <w:tcPr>
            <w:tcW w:w="932" w:type="dxa"/>
            <w:tcBorders>
              <w:left w:val="single" w:sz="3" w:space="0" w:color="000000"/>
            </w:tcBorders>
          </w:tcPr>
          <w:p w:rsidR="00BE2D01" w:rsidRDefault="00BE2D01"/>
        </w:tc>
        <w:tc>
          <w:tcPr>
            <w:tcW w:w="6005" w:type="dxa"/>
          </w:tcPr>
          <w:p w:rsidR="00BE2D01" w:rsidRDefault="003E5A85">
            <w:pPr>
              <w:pStyle w:val="TableParagraph"/>
              <w:tabs>
                <w:tab w:val="left" w:pos="853"/>
                <w:tab w:val="left" w:pos="2405"/>
                <w:tab w:val="left" w:pos="3393"/>
                <w:tab w:val="left" w:pos="4608"/>
                <w:tab w:val="left" w:pos="5564"/>
              </w:tabs>
              <w:spacing w:before="5" w:line="244" w:lineRule="auto"/>
              <w:ind w:left="93" w:right="97"/>
              <w:rPr>
                <w:b/>
                <w:sz w:val="20"/>
              </w:rPr>
            </w:pPr>
            <w:r>
              <w:rPr>
                <w:b/>
                <w:w w:val="105"/>
                <w:sz w:val="20"/>
              </w:rPr>
              <w:t>Other</w:t>
            </w:r>
            <w:r>
              <w:rPr>
                <w:b/>
                <w:w w:val="105"/>
                <w:sz w:val="20"/>
              </w:rPr>
              <w:tab/>
              <w:t>manufacturing</w:t>
            </w:r>
            <w:r>
              <w:rPr>
                <w:b/>
                <w:w w:val="105"/>
                <w:sz w:val="20"/>
              </w:rPr>
              <w:tab/>
              <w:t>services;</w:t>
            </w:r>
            <w:r>
              <w:rPr>
                <w:b/>
                <w:w w:val="105"/>
                <w:sz w:val="20"/>
              </w:rPr>
              <w:tab/>
              <w:t>publishing,</w:t>
            </w:r>
            <w:r>
              <w:rPr>
                <w:b/>
                <w:w w:val="105"/>
                <w:sz w:val="20"/>
              </w:rPr>
              <w:tab/>
              <w:t>printing</w:t>
            </w:r>
            <w:r>
              <w:rPr>
                <w:b/>
                <w:w w:val="105"/>
                <w:sz w:val="20"/>
              </w:rPr>
              <w:tab/>
            </w:r>
            <w:r>
              <w:rPr>
                <w:b/>
                <w:spacing w:val="-1"/>
                <w:sz w:val="20"/>
              </w:rPr>
              <w:t xml:space="preserve">and </w:t>
            </w:r>
            <w:r>
              <w:rPr>
                <w:b/>
                <w:w w:val="105"/>
                <w:sz w:val="20"/>
              </w:rPr>
              <w:t>reproduction</w:t>
            </w:r>
            <w:r>
              <w:rPr>
                <w:b/>
                <w:spacing w:val="-24"/>
                <w:w w:val="105"/>
                <w:sz w:val="20"/>
              </w:rPr>
              <w:t xml:space="preserve"> </w:t>
            </w:r>
            <w:r>
              <w:rPr>
                <w:b/>
                <w:w w:val="105"/>
                <w:sz w:val="20"/>
              </w:rPr>
              <w:t>services;</w:t>
            </w:r>
            <w:r>
              <w:rPr>
                <w:b/>
                <w:spacing w:val="-24"/>
                <w:w w:val="105"/>
                <w:sz w:val="20"/>
              </w:rPr>
              <w:t xml:space="preserve"> </w:t>
            </w:r>
            <w:r>
              <w:rPr>
                <w:b/>
                <w:w w:val="105"/>
                <w:sz w:val="20"/>
              </w:rPr>
              <w:t>materials</w:t>
            </w:r>
            <w:r>
              <w:rPr>
                <w:b/>
                <w:spacing w:val="-24"/>
                <w:w w:val="105"/>
                <w:sz w:val="20"/>
              </w:rPr>
              <w:t xml:space="preserve"> </w:t>
            </w:r>
            <w:r>
              <w:rPr>
                <w:b/>
                <w:w w:val="105"/>
                <w:sz w:val="20"/>
              </w:rPr>
              <w:t>recovery</w:t>
            </w:r>
            <w:r>
              <w:rPr>
                <w:b/>
                <w:spacing w:val="-23"/>
                <w:w w:val="105"/>
                <w:sz w:val="20"/>
              </w:rPr>
              <w:t xml:space="preserve"> </w:t>
            </w:r>
            <w:r>
              <w:rPr>
                <w:b/>
                <w:w w:val="105"/>
                <w:sz w:val="20"/>
              </w:rPr>
              <w:t>services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547</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99891</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Publishing, printing and reproduction services</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548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998911</w:t>
            </w:r>
          </w:p>
        </w:tc>
        <w:tc>
          <w:tcPr>
            <w:tcW w:w="6005" w:type="dxa"/>
          </w:tcPr>
          <w:p w:rsidR="00BE2D01" w:rsidRDefault="003E5A85">
            <w:pPr>
              <w:pStyle w:val="TableParagraph"/>
              <w:ind w:left="93" w:right="95"/>
              <w:rPr>
                <w:sz w:val="20"/>
              </w:rPr>
            </w:pPr>
            <w:r>
              <w:rPr>
                <w:w w:val="105"/>
                <w:sz w:val="20"/>
              </w:rPr>
              <w:t>Publishing, on a fee or contract basis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177"/>
              <w:rPr>
                <w:sz w:val="20"/>
              </w:rPr>
            </w:pPr>
            <w:r>
              <w:rPr>
                <w:w w:val="105"/>
                <w:sz w:val="20"/>
              </w:rPr>
              <w:t>549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998912</w:t>
            </w:r>
          </w:p>
        </w:tc>
        <w:tc>
          <w:tcPr>
            <w:tcW w:w="6005" w:type="dxa"/>
          </w:tcPr>
          <w:p w:rsidR="00BE2D01" w:rsidRDefault="003E5A85">
            <w:pPr>
              <w:pStyle w:val="TableParagraph"/>
              <w:spacing w:line="244" w:lineRule="auto"/>
              <w:ind w:left="93" w:right="95"/>
              <w:rPr>
                <w:sz w:val="20"/>
              </w:rPr>
            </w:pPr>
            <w:r>
              <w:rPr>
                <w:w w:val="105"/>
                <w:sz w:val="20"/>
              </w:rPr>
              <w:t>Printing and reproduction services of recorded media, on a fee or contract basis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550</w:t>
            </w:r>
          </w:p>
        </w:tc>
        <w:tc>
          <w:tcPr>
            <w:tcW w:w="1538" w:type="dxa"/>
            <w:tcBorders>
              <w:left w:val="single" w:sz="3" w:space="0" w:color="000000"/>
              <w:right w:val="single" w:sz="3" w:space="0" w:color="000000"/>
            </w:tcBorders>
          </w:tcPr>
          <w:p w:rsidR="00BE2D01" w:rsidRDefault="003E5A85">
            <w:pPr>
              <w:pStyle w:val="TableParagraph"/>
              <w:spacing w:before="123"/>
              <w:rPr>
                <w:b/>
                <w:sz w:val="20"/>
              </w:rPr>
            </w:pPr>
            <w:r>
              <w:rPr>
                <w:b/>
                <w:w w:val="105"/>
                <w:sz w:val="20"/>
              </w:rPr>
              <w:t>Group 99892</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line="244" w:lineRule="auto"/>
              <w:ind w:left="93" w:right="95"/>
              <w:rPr>
                <w:b/>
                <w:sz w:val="20"/>
              </w:rPr>
            </w:pPr>
            <w:r>
              <w:rPr>
                <w:b/>
                <w:w w:val="105"/>
                <w:sz w:val="20"/>
              </w:rPr>
              <w:t xml:space="preserve">Moulding, pressing, stamping, extruding and similar plastic </w:t>
            </w:r>
            <w:r>
              <w:rPr>
                <w:b/>
                <w:sz w:val="20"/>
              </w:rPr>
              <w:t>manufacturing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551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998920</w:t>
            </w:r>
          </w:p>
        </w:tc>
        <w:tc>
          <w:tcPr>
            <w:tcW w:w="6005" w:type="dxa"/>
          </w:tcPr>
          <w:p w:rsidR="00BE2D01" w:rsidRDefault="003E5A85">
            <w:pPr>
              <w:pStyle w:val="TableParagraph"/>
              <w:spacing w:line="247" w:lineRule="auto"/>
              <w:ind w:left="93" w:right="95"/>
              <w:rPr>
                <w:sz w:val="20"/>
              </w:rPr>
            </w:pPr>
            <w:r>
              <w:rPr>
                <w:w w:val="105"/>
                <w:sz w:val="20"/>
              </w:rPr>
              <w:t xml:space="preserve">Moulding, pressing, stamping, extruding and similar plastic </w:t>
            </w:r>
            <w:r>
              <w:rPr>
                <w:sz w:val="20"/>
              </w:rPr>
              <w:t>manufacturing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177"/>
              <w:rPr>
                <w:sz w:val="20"/>
              </w:rPr>
            </w:pPr>
            <w:r>
              <w:rPr>
                <w:w w:val="105"/>
                <w:sz w:val="20"/>
              </w:rPr>
              <w:t>552</w:t>
            </w:r>
          </w:p>
        </w:tc>
        <w:tc>
          <w:tcPr>
            <w:tcW w:w="1538" w:type="dxa"/>
            <w:tcBorders>
              <w:left w:val="single" w:sz="3" w:space="0" w:color="000000"/>
              <w:right w:val="single" w:sz="3" w:space="0" w:color="000000"/>
            </w:tcBorders>
          </w:tcPr>
          <w:p w:rsidR="00BE2D01" w:rsidRDefault="003E5A85">
            <w:pPr>
              <w:pStyle w:val="TableParagraph"/>
              <w:spacing w:before="123"/>
              <w:rPr>
                <w:b/>
                <w:sz w:val="20"/>
              </w:rPr>
            </w:pPr>
            <w:r>
              <w:rPr>
                <w:b/>
                <w:w w:val="105"/>
                <w:sz w:val="20"/>
              </w:rPr>
              <w:t>Group 99893</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line="244" w:lineRule="auto"/>
              <w:ind w:left="93" w:right="95"/>
              <w:rPr>
                <w:b/>
                <w:sz w:val="20"/>
              </w:rPr>
            </w:pPr>
            <w:r>
              <w:rPr>
                <w:b/>
                <w:w w:val="105"/>
                <w:sz w:val="20"/>
              </w:rPr>
              <w:t>Casting, forging, stamping and similar metal manufacturing services</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553</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998931</w:t>
            </w:r>
          </w:p>
        </w:tc>
        <w:tc>
          <w:tcPr>
            <w:tcW w:w="6005" w:type="dxa"/>
            <w:tcBorders>
              <w:bottom w:val="single" w:sz="3" w:space="0" w:color="000000"/>
            </w:tcBorders>
          </w:tcPr>
          <w:p w:rsidR="00BE2D01" w:rsidRDefault="003E5A85">
            <w:pPr>
              <w:pStyle w:val="TableParagraph"/>
              <w:ind w:left="94" w:right="95"/>
              <w:rPr>
                <w:sz w:val="20"/>
              </w:rPr>
            </w:pPr>
            <w:r>
              <w:rPr>
                <w:w w:val="105"/>
                <w:sz w:val="20"/>
              </w:rPr>
              <w:t>Iron and steel casting services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554</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998932</w:t>
            </w:r>
          </w:p>
        </w:tc>
        <w:tc>
          <w:tcPr>
            <w:tcW w:w="6005" w:type="dxa"/>
            <w:tcBorders>
              <w:top w:val="single" w:sz="3" w:space="0" w:color="000000"/>
            </w:tcBorders>
          </w:tcPr>
          <w:p w:rsidR="00BE2D01" w:rsidRDefault="003E5A85">
            <w:pPr>
              <w:pStyle w:val="TableParagraph"/>
              <w:ind w:left="93" w:right="95"/>
              <w:rPr>
                <w:sz w:val="20"/>
              </w:rPr>
            </w:pPr>
            <w:r>
              <w:rPr>
                <w:w w:val="105"/>
                <w:sz w:val="20"/>
              </w:rPr>
              <w:t>Non-ferrous metal casting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555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998933</w:t>
            </w:r>
          </w:p>
        </w:tc>
        <w:tc>
          <w:tcPr>
            <w:tcW w:w="6005" w:type="dxa"/>
          </w:tcPr>
          <w:p w:rsidR="00BE2D01" w:rsidRDefault="003E5A85">
            <w:pPr>
              <w:pStyle w:val="TableParagraph"/>
              <w:spacing w:line="247" w:lineRule="auto"/>
              <w:ind w:left="93" w:right="95"/>
              <w:rPr>
                <w:sz w:val="20"/>
              </w:rPr>
            </w:pPr>
            <w:r>
              <w:rPr>
                <w:w w:val="105"/>
                <w:sz w:val="20"/>
              </w:rPr>
              <w:t xml:space="preserve">Metal forging, pressing, stamping, roll forming and powder </w:t>
            </w:r>
            <w:r>
              <w:rPr>
                <w:sz w:val="20"/>
              </w:rPr>
              <w:t>metallurgy services</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556</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5"/>
              <w:rPr>
                <w:b/>
                <w:sz w:val="20"/>
              </w:rPr>
            </w:pPr>
            <w:r>
              <w:rPr>
                <w:b/>
                <w:w w:val="105"/>
                <w:sz w:val="20"/>
              </w:rPr>
              <w:t>Group 99894</w:t>
            </w:r>
          </w:p>
        </w:tc>
        <w:tc>
          <w:tcPr>
            <w:tcW w:w="932" w:type="dxa"/>
            <w:tcBorders>
              <w:left w:val="single" w:sz="3" w:space="0" w:color="000000"/>
              <w:bottom w:val="single" w:sz="3" w:space="0" w:color="000000"/>
            </w:tcBorders>
          </w:tcPr>
          <w:p w:rsidR="00BE2D01" w:rsidRDefault="00BE2D01"/>
        </w:tc>
        <w:tc>
          <w:tcPr>
            <w:tcW w:w="6005" w:type="dxa"/>
            <w:tcBorders>
              <w:bottom w:val="single" w:sz="3" w:space="0" w:color="000000"/>
            </w:tcBorders>
          </w:tcPr>
          <w:p w:rsidR="00BE2D01" w:rsidRDefault="003E5A85">
            <w:pPr>
              <w:pStyle w:val="TableParagraph"/>
              <w:spacing w:before="5"/>
              <w:ind w:left="93"/>
              <w:rPr>
                <w:b/>
                <w:sz w:val="20"/>
              </w:rPr>
            </w:pPr>
            <w:r>
              <w:rPr>
                <w:b/>
                <w:w w:val="105"/>
                <w:sz w:val="20"/>
              </w:rPr>
              <w:t>Materials recovery (recycling) services, on a fee or contract basis</w:t>
            </w:r>
          </w:p>
        </w:tc>
      </w:tr>
      <w:tr w:rsidR="00BE2D01">
        <w:trPr>
          <w:trHeight w:hRule="exact" w:val="486"/>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120"/>
              <w:ind w:left="177"/>
              <w:rPr>
                <w:sz w:val="20"/>
              </w:rPr>
            </w:pPr>
            <w:r>
              <w:rPr>
                <w:w w:val="105"/>
                <w:sz w:val="20"/>
              </w:rPr>
              <w:t>557</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spacing w:before="120"/>
              <w:ind w:right="153"/>
              <w:rPr>
                <w:sz w:val="20"/>
              </w:rPr>
            </w:pPr>
            <w:r>
              <w:rPr>
                <w:w w:val="105"/>
                <w:sz w:val="20"/>
              </w:rPr>
              <w:t>998941</w:t>
            </w:r>
          </w:p>
        </w:tc>
        <w:tc>
          <w:tcPr>
            <w:tcW w:w="6005" w:type="dxa"/>
            <w:tcBorders>
              <w:top w:val="single" w:sz="3" w:space="0" w:color="000000"/>
            </w:tcBorders>
          </w:tcPr>
          <w:p w:rsidR="00BE2D01" w:rsidRDefault="003E5A85">
            <w:pPr>
              <w:pStyle w:val="TableParagraph"/>
              <w:spacing w:line="249" w:lineRule="auto"/>
              <w:ind w:left="93" w:right="95"/>
              <w:rPr>
                <w:sz w:val="20"/>
              </w:rPr>
            </w:pPr>
            <w:r>
              <w:rPr>
                <w:w w:val="105"/>
                <w:sz w:val="20"/>
              </w:rPr>
              <w:t>Metal waste and scrap recovery (recycling) services, on a fee or contract basis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177"/>
              <w:rPr>
                <w:sz w:val="20"/>
              </w:rPr>
            </w:pPr>
            <w:r>
              <w:rPr>
                <w:w w:val="105"/>
                <w:sz w:val="20"/>
              </w:rPr>
              <w:t>558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998942</w:t>
            </w:r>
          </w:p>
        </w:tc>
        <w:tc>
          <w:tcPr>
            <w:tcW w:w="6005" w:type="dxa"/>
          </w:tcPr>
          <w:p w:rsidR="00BE2D01" w:rsidRDefault="003E5A85">
            <w:pPr>
              <w:pStyle w:val="TableParagraph"/>
              <w:spacing w:line="247" w:lineRule="auto"/>
              <w:ind w:left="93" w:right="95"/>
              <w:rPr>
                <w:sz w:val="20"/>
              </w:rPr>
            </w:pPr>
            <w:r>
              <w:rPr>
                <w:w w:val="105"/>
                <w:sz w:val="20"/>
              </w:rPr>
              <w:t>Non-metal waste and scrap recovery (recycling) services, on a fee or contract basis</w:t>
            </w:r>
          </w:p>
        </w:tc>
      </w:tr>
    </w:tbl>
    <w:p w:rsidR="00BE2D01" w:rsidRDefault="00BE2D01">
      <w:pPr>
        <w:spacing w:line="247" w:lineRule="auto"/>
        <w:rPr>
          <w:sz w:val="20"/>
        </w:rPr>
        <w:sectPr w:rsidR="00BE2D01">
          <w:pgSz w:w="12240" w:h="15840"/>
          <w:pgMar w:top="920" w:right="1120" w:bottom="280" w:left="172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1538"/>
        <w:gridCol w:w="932"/>
        <w:gridCol w:w="2234"/>
        <w:gridCol w:w="717"/>
        <w:gridCol w:w="319"/>
        <w:gridCol w:w="1146"/>
        <w:gridCol w:w="1589"/>
      </w:tblGrid>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559</w:t>
            </w:r>
          </w:p>
        </w:tc>
        <w:tc>
          <w:tcPr>
            <w:tcW w:w="1538" w:type="dxa"/>
            <w:tcBorders>
              <w:left w:val="single" w:sz="3" w:space="0" w:color="000000"/>
              <w:right w:val="single" w:sz="3" w:space="0" w:color="000000"/>
            </w:tcBorders>
          </w:tcPr>
          <w:p w:rsidR="00BE2D01" w:rsidRDefault="003E5A85">
            <w:pPr>
              <w:pStyle w:val="TableParagraph"/>
              <w:spacing w:before="125"/>
              <w:rPr>
                <w:b/>
                <w:sz w:val="20"/>
              </w:rPr>
            </w:pPr>
            <w:r>
              <w:rPr>
                <w:b/>
                <w:w w:val="105"/>
                <w:sz w:val="20"/>
              </w:rPr>
              <w:t>Section 9</w:t>
            </w:r>
          </w:p>
        </w:tc>
        <w:tc>
          <w:tcPr>
            <w:tcW w:w="932" w:type="dxa"/>
            <w:tcBorders>
              <w:left w:val="single" w:sz="3" w:space="0" w:color="000000"/>
            </w:tcBorders>
          </w:tcPr>
          <w:p w:rsidR="00BE2D01" w:rsidRDefault="00BE2D01"/>
        </w:tc>
        <w:tc>
          <w:tcPr>
            <w:tcW w:w="6005" w:type="dxa"/>
            <w:gridSpan w:val="5"/>
          </w:tcPr>
          <w:p w:rsidR="00BE2D01" w:rsidRDefault="003E5A85">
            <w:pPr>
              <w:pStyle w:val="TableParagraph"/>
              <w:spacing w:before="5" w:line="247" w:lineRule="auto"/>
              <w:ind w:left="93" w:right="25"/>
              <w:rPr>
                <w:b/>
                <w:sz w:val="20"/>
              </w:rPr>
            </w:pPr>
            <w:r>
              <w:rPr>
                <w:b/>
                <w:w w:val="105"/>
                <w:sz w:val="20"/>
              </w:rPr>
              <w:t>Community, social and personal services and other miscellaneous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560</w:t>
            </w:r>
          </w:p>
        </w:tc>
        <w:tc>
          <w:tcPr>
            <w:tcW w:w="1538" w:type="dxa"/>
            <w:tcBorders>
              <w:left w:val="single" w:sz="3" w:space="0" w:color="000000"/>
              <w:right w:val="single" w:sz="3" w:space="0" w:color="000000"/>
            </w:tcBorders>
          </w:tcPr>
          <w:p w:rsidR="00BE2D01" w:rsidRDefault="003E5A85">
            <w:pPr>
              <w:pStyle w:val="TableParagraph"/>
              <w:spacing w:before="125"/>
              <w:rPr>
                <w:b/>
                <w:sz w:val="20"/>
              </w:rPr>
            </w:pPr>
            <w:r>
              <w:rPr>
                <w:b/>
                <w:w w:val="105"/>
                <w:sz w:val="20"/>
              </w:rPr>
              <w:t>Heading 9991</w:t>
            </w:r>
          </w:p>
        </w:tc>
        <w:tc>
          <w:tcPr>
            <w:tcW w:w="932" w:type="dxa"/>
            <w:tcBorders>
              <w:left w:val="single" w:sz="3" w:space="0" w:color="000000"/>
            </w:tcBorders>
          </w:tcPr>
          <w:p w:rsidR="00BE2D01" w:rsidRDefault="00BE2D01"/>
        </w:tc>
        <w:tc>
          <w:tcPr>
            <w:tcW w:w="6005" w:type="dxa"/>
            <w:gridSpan w:val="5"/>
          </w:tcPr>
          <w:p w:rsidR="00BE2D01" w:rsidRDefault="003E5A85">
            <w:pPr>
              <w:pStyle w:val="TableParagraph"/>
              <w:spacing w:before="5" w:line="247" w:lineRule="auto"/>
              <w:ind w:left="93" w:right="95"/>
              <w:rPr>
                <w:b/>
                <w:sz w:val="20"/>
              </w:rPr>
            </w:pPr>
            <w:r>
              <w:rPr>
                <w:b/>
                <w:w w:val="105"/>
                <w:sz w:val="20"/>
              </w:rPr>
              <w:t>Public administration and other services provided to the community as a whole; compulsory social security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561</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5"/>
              <w:rPr>
                <w:b/>
                <w:sz w:val="20"/>
              </w:rPr>
            </w:pPr>
            <w:r>
              <w:rPr>
                <w:b/>
                <w:w w:val="105"/>
                <w:sz w:val="20"/>
              </w:rPr>
              <w:t>Group 99911</w:t>
            </w:r>
          </w:p>
        </w:tc>
        <w:tc>
          <w:tcPr>
            <w:tcW w:w="932" w:type="dxa"/>
            <w:tcBorders>
              <w:left w:val="single" w:sz="3" w:space="0" w:color="000000"/>
              <w:bottom w:val="single" w:sz="3" w:space="0" w:color="000000"/>
            </w:tcBorders>
          </w:tcPr>
          <w:p w:rsidR="00BE2D01" w:rsidRDefault="00BE2D01"/>
        </w:tc>
        <w:tc>
          <w:tcPr>
            <w:tcW w:w="6005" w:type="dxa"/>
            <w:gridSpan w:val="5"/>
            <w:tcBorders>
              <w:bottom w:val="single" w:sz="3" w:space="0" w:color="000000"/>
            </w:tcBorders>
          </w:tcPr>
          <w:p w:rsidR="00BE2D01" w:rsidRDefault="003E5A85">
            <w:pPr>
              <w:pStyle w:val="TableParagraph"/>
              <w:spacing w:before="5"/>
              <w:ind w:left="93" w:right="95"/>
              <w:rPr>
                <w:b/>
                <w:sz w:val="20"/>
              </w:rPr>
            </w:pPr>
            <w:r>
              <w:rPr>
                <w:b/>
                <w:w w:val="105"/>
                <w:sz w:val="20"/>
              </w:rPr>
              <w:t>Administrative services of the government</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562</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999111</w:t>
            </w:r>
          </w:p>
        </w:tc>
        <w:tc>
          <w:tcPr>
            <w:tcW w:w="6005" w:type="dxa"/>
            <w:gridSpan w:val="5"/>
            <w:tcBorders>
              <w:top w:val="single" w:sz="3" w:space="0" w:color="000000"/>
            </w:tcBorders>
          </w:tcPr>
          <w:p w:rsidR="00BE2D01" w:rsidRDefault="003E5A85">
            <w:pPr>
              <w:pStyle w:val="TableParagraph"/>
              <w:ind w:left="92" w:right="95"/>
              <w:rPr>
                <w:sz w:val="20"/>
              </w:rPr>
            </w:pPr>
            <w:r>
              <w:rPr>
                <w:w w:val="105"/>
                <w:sz w:val="20"/>
              </w:rPr>
              <w:t>Overall Government public services</w:t>
            </w:r>
          </w:p>
        </w:tc>
      </w:tr>
      <w:tr w:rsidR="00BE2D01">
        <w:trPr>
          <w:trHeight w:hRule="exact" w:val="725"/>
        </w:trPr>
        <w:tc>
          <w:tcPr>
            <w:tcW w:w="674" w:type="dxa"/>
            <w:tcBorders>
              <w:left w:val="single" w:sz="3" w:space="0" w:color="000000"/>
              <w:right w:val="single" w:sz="3" w:space="0" w:color="000000"/>
            </w:tcBorders>
          </w:tcPr>
          <w:p w:rsidR="00BE2D01" w:rsidRDefault="00BE2D01">
            <w:pPr>
              <w:pStyle w:val="TableParagraph"/>
              <w:spacing w:before="10"/>
              <w:ind w:left="0"/>
              <w:rPr>
                <w:sz w:val="20"/>
              </w:rPr>
            </w:pPr>
          </w:p>
          <w:p w:rsidR="00BE2D01" w:rsidRDefault="003E5A85">
            <w:pPr>
              <w:pStyle w:val="TableParagraph"/>
              <w:ind w:left="177"/>
              <w:rPr>
                <w:sz w:val="20"/>
              </w:rPr>
            </w:pPr>
            <w:r>
              <w:rPr>
                <w:w w:val="105"/>
                <w:sz w:val="20"/>
              </w:rPr>
              <w:t>563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BE2D01">
            <w:pPr>
              <w:pStyle w:val="TableParagraph"/>
              <w:spacing w:before="10"/>
              <w:ind w:left="0"/>
              <w:rPr>
                <w:sz w:val="20"/>
              </w:rPr>
            </w:pPr>
          </w:p>
          <w:p w:rsidR="00BE2D01" w:rsidRDefault="003E5A85">
            <w:pPr>
              <w:pStyle w:val="TableParagraph"/>
              <w:ind w:right="153"/>
              <w:rPr>
                <w:sz w:val="20"/>
              </w:rPr>
            </w:pPr>
            <w:r>
              <w:rPr>
                <w:w w:val="105"/>
                <w:sz w:val="20"/>
              </w:rPr>
              <w:t>999112</w:t>
            </w:r>
          </w:p>
        </w:tc>
        <w:tc>
          <w:tcPr>
            <w:tcW w:w="6005" w:type="dxa"/>
            <w:gridSpan w:val="5"/>
          </w:tcPr>
          <w:p w:rsidR="00BE2D01" w:rsidRDefault="003E5A85">
            <w:pPr>
              <w:pStyle w:val="TableParagraph"/>
              <w:spacing w:line="247" w:lineRule="auto"/>
              <w:ind w:left="93" w:right="97"/>
              <w:jc w:val="both"/>
              <w:rPr>
                <w:sz w:val="20"/>
              </w:rPr>
            </w:pPr>
            <w:r>
              <w:rPr>
                <w:w w:val="105"/>
                <w:sz w:val="20"/>
              </w:rPr>
              <w:t>Public</w:t>
            </w:r>
            <w:r>
              <w:rPr>
                <w:spacing w:val="-6"/>
                <w:w w:val="105"/>
                <w:sz w:val="20"/>
              </w:rPr>
              <w:t xml:space="preserve"> </w:t>
            </w:r>
            <w:r>
              <w:rPr>
                <w:w w:val="105"/>
                <w:sz w:val="20"/>
              </w:rPr>
              <w:t>administrative</w:t>
            </w:r>
            <w:r>
              <w:rPr>
                <w:spacing w:val="-3"/>
                <w:w w:val="105"/>
                <w:sz w:val="20"/>
              </w:rPr>
              <w:t xml:space="preserve"> </w:t>
            </w:r>
            <w:r>
              <w:rPr>
                <w:w w:val="105"/>
                <w:sz w:val="20"/>
              </w:rPr>
              <w:t>services</w:t>
            </w:r>
            <w:r>
              <w:rPr>
                <w:spacing w:val="-6"/>
                <w:w w:val="105"/>
                <w:sz w:val="20"/>
              </w:rPr>
              <w:t xml:space="preserve"> </w:t>
            </w:r>
            <w:r>
              <w:rPr>
                <w:w w:val="105"/>
                <w:sz w:val="20"/>
              </w:rPr>
              <w:t>related</w:t>
            </w:r>
            <w:r>
              <w:rPr>
                <w:spacing w:val="-6"/>
                <w:w w:val="105"/>
                <w:sz w:val="20"/>
              </w:rPr>
              <w:t xml:space="preserve"> </w:t>
            </w:r>
            <w:r>
              <w:rPr>
                <w:w w:val="105"/>
                <w:sz w:val="20"/>
              </w:rPr>
              <w:t>to</w:t>
            </w:r>
            <w:r>
              <w:rPr>
                <w:spacing w:val="-6"/>
                <w:w w:val="105"/>
                <w:sz w:val="20"/>
              </w:rPr>
              <w:t xml:space="preserve"> </w:t>
            </w:r>
            <w:r>
              <w:rPr>
                <w:w w:val="105"/>
                <w:sz w:val="20"/>
              </w:rPr>
              <w:t>the</w:t>
            </w:r>
            <w:r>
              <w:rPr>
                <w:spacing w:val="-6"/>
                <w:w w:val="105"/>
                <w:sz w:val="20"/>
              </w:rPr>
              <w:t xml:space="preserve"> </w:t>
            </w:r>
            <w:r>
              <w:rPr>
                <w:w w:val="105"/>
                <w:sz w:val="20"/>
              </w:rPr>
              <w:t>provision</w:t>
            </w:r>
            <w:r>
              <w:rPr>
                <w:spacing w:val="-3"/>
                <w:w w:val="105"/>
                <w:sz w:val="20"/>
              </w:rPr>
              <w:t xml:space="preserve"> </w:t>
            </w:r>
            <w:r>
              <w:rPr>
                <w:w w:val="105"/>
                <w:sz w:val="20"/>
              </w:rPr>
              <w:t>of</w:t>
            </w:r>
            <w:r>
              <w:rPr>
                <w:spacing w:val="-6"/>
                <w:w w:val="105"/>
                <w:sz w:val="20"/>
              </w:rPr>
              <w:t xml:space="preserve"> </w:t>
            </w:r>
            <w:r>
              <w:rPr>
                <w:w w:val="105"/>
                <w:sz w:val="20"/>
              </w:rPr>
              <w:t>educational, health care, cultural and other social services, excluding social security</w:t>
            </w:r>
            <w:r>
              <w:rPr>
                <w:spacing w:val="-28"/>
                <w:w w:val="105"/>
                <w:sz w:val="20"/>
              </w:rPr>
              <w:t xml:space="preserve"> </w:t>
            </w:r>
            <w:r>
              <w:rPr>
                <w:w w:val="105"/>
                <w:sz w:val="20"/>
              </w:rPr>
              <w:t>service</w:t>
            </w:r>
          </w:p>
        </w:tc>
      </w:tr>
      <w:tr w:rsidR="00BE2D01">
        <w:trPr>
          <w:trHeight w:hRule="exact" w:val="482"/>
        </w:trPr>
        <w:tc>
          <w:tcPr>
            <w:tcW w:w="674" w:type="dxa"/>
            <w:tcBorders>
              <w:left w:val="single" w:sz="3" w:space="0" w:color="000000"/>
              <w:right w:val="single" w:sz="3" w:space="0" w:color="000000"/>
            </w:tcBorders>
          </w:tcPr>
          <w:p w:rsidR="00BE2D01" w:rsidRDefault="003E5A85">
            <w:pPr>
              <w:pStyle w:val="TableParagraph"/>
              <w:spacing w:before="115"/>
              <w:ind w:left="177"/>
              <w:rPr>
                <w:sz w:val="20"/>
              </w:rPr>
            </w:pPr>
            <w:r>
              <w:rPr>
                <w:w w:val="105"/>
                <w:sz w:val="20"/>
              </w:rPr>
              <w:t>564</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5"/>
              <w:ind w:right="153"/>
              <w:rPr>
                <w:sz w:val="20"/>
              </w:rPr>
            </w:pPr>
            <w:r>
              <w:rPr>
                <w:w w:val="105"/>
                <w:sz w:val="20"/>
              </w:rPr>
              <w:t>999113</w:t>
            </w:r>
          </w:p>
        </w:tc>
        <w:tc>
          <w:tcPr>
            <w:tcW w:w="6005" w:type="dxa"/>
            <w:gridSpan w:val="5"/>
          </w:tcPr>
          <w:p w:rsidR="00BE2D01" w:rsidRDefault="003E5A85">
            <w:pPr>
              <w:pStyle w:val="TableParagraph"/>
              <w:spacing w:line="244" w:lineRule="auto"/>
              <w:ind w:left="93" w:right="95"/>
              <w:rPr>
                <w:sz w:val="20"/>
              </w:rPr>
            </w:pPr>
            <w:r>
              <w:rPr>
                <w:w w:val="105"/>
                <w:sz w:val="20"/>
              </w:rPr>
              <w:t>Public administrative services related to the more efficient operation of business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565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999119</w:t>
            </w:r>
          </w:p>
        </w:tc>
        <w:tc>
          <w:tcPr>
            <w:tcW w:w="6005" w:type="dxa"/>
            <w:gridSpan w:val="5"/>
          </w:tcPr>
          <w:p w:rsidR="00BE2D01" w:rsidRDefault="003E5A85">
            <w:pPr>
              <w:pStyle w:val="TableParagraph"/>
              <w:spacing w:before="3" w:line="244" w:lineRule="auto"/>
              <w:ind w:left="93" w:right="95"/>
              <w:rPr>
                <w:sz w:val="20"/>
              </w:rPr>
            </w:pPr>
            <w:r>
              <w:rPr>
                <w:w w:val="105"/>
                <w:sz w:val="20"/>
              </w:rPr>
              <w:t>Other administrative services of the government nowhere else classified</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566</w:t>
            </w:r>
          </w:p>
        </w:tc>
        <w:tc>
          <w:tcPr>
            <w:tcW w:w="1538" w:type="dxa"/>
            <w:tcBorders>
              <w:left w:val="single" w:sz="3" w:space="0" w:color="000000"/>
              <w:right w:val="single" w:sz="3" w:space="0" w:color="000000"/>
            </w:tcBorders>
          </w:tcPr>
          <w:p w:rsidR="00BE2D01" w:rsidRDefault="003E5A85">
            <w:pPr>
              <w:pStyle w:val="TableParagraph"/>
              <w:spacing w:before="125"/>
              <w:rPr>
                <w:b/>
                <w:sz w:val="20"/>
              </w:rPr>
            </w:pPr>
            <w:r>
              <w:rPr>
                <w:b/>
                <w:w w:val="105"/>
                <w:sz w:val="20"/>
              </w:rPr>
              <w:t>Group 99912</w:t>
            </w:r>
          </w:p>
        </w:tc>
        <w:tc>
          <w:tcPr>
            <w:tcW w:w="932" w:type="dxa"/>
            <w:tcBorders>
              <w:left w:val="single" w:sz="3" w:space="0" w:color="000000"/>
            </w:tcBorders>
          </w:tcPr>
          <w:p w:rsidR="00BE2D01" w:rsidRDefault="00BE2D01"/>
        </w:tc>
        <w:tc>
          <w:tcPr>
            <w:tcW w:w="6005" w:type="dxa"/>
            <w:gridSpan w:val="5"/>
          </w:tcPr>
          <w:p w:rsidR="00BE2D01" w:rsidRDefault="003E5A85">
            <w:pPr>
              <w:pStyle w:val="TableParagraph"/>
              <w:spacing w:before="7" w:line="244" w:lineRule="auto"/>
              <w:ind w:left="93" w:right="95"/>
              <w:rPr>
                <w:b/>
                <w:sz w:val="20"/>
              </w:rPr>
            </w:pPr>
            <w:r>
              <w:rPr>
                <w:b/>
                <w:w w:val="105"/>
                <w:sz w:val="20"/>
              </w:rPr>
              <w:t>Public administrative services provided to the community as a whole</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567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999121</w:t>
            </w:r>
          </w:p>
        </w:tc>
        <w:tc>
          <w:tcPr>
            <w:tcW w:w="6005" w:type="dxa"/>
            <w:gridSpan w:val="5"/>
          </w:tcPr>
          <w:p w:rsidR="00BE2D01" w:rsidRDefault="003E5A85">
            <w:pPr>
              <w:pStyle w:val="TableParagraph"/>
              <w:spacing w:before="3" w:line="247" w:lineRule="auto"/>
              <w:ind w:left="93"/>
              <w:rPr>
                <w:sz w:val="20"/>
              </w:rPr>
            </w:pPr>
            <w:r>
              <w:rPr>
                <w:w w:val="105"/>
                <w:sz w:val="20"/>
              </w:rPr>
              <w:t>Public administrative services related to External Affairs, Diplomatic and Consular services abroad</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3"/>
              <w:ind w:left="177"/>
              <w:rPr>
                <w:sz w:val="20"/>
              </w:rPr>
            </w:pPr>
            <w:r>
              <w:rPr>
                <w:w w:val="105"/>
                <w:sz w:val="20"/>
              </w:rPr>
              <w:t>568</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spacing w:before="3"/>
              <w:ind w:right="153"/>
              <w:rPr>
                <w:sz w:val="20"/>
              </w:rPr>
            </w:pPr>
            <w:r>
              <w:rPr>
                <w:w w:val="105"/>
                <w:sz w:val="20"/>
              </w:rPr>
              <w:t>999122</w:t>
            </w:r>
          </w:p>
        </w:tc>
        <w:tc>
          <w:tcPr>
            <w:tcW w:w="6005" w:type="dxa"/>
            <w:gridSpan w:val="5"/>
            <w:tcBorders>
              <w:bottom w:val="single" w:sz="3" w:space="0" w:color="000000"/>
            </w:tcBorders>
          </w:tcPr>
          <w:p w:rsidR="00BE2D01" w:rsidRDefault="003E5A85">
            <w:pPr>
              <w:pStyle w:val="TableParagraph"/>
              <w:spacing w:before="3"/>
              <w:ind w:left="93" w:right="95"/>
              <w:rPr>
                <w:sz w:val="20"/>
              </w:rPr>
            </w:pPr>
            <w:r>
              <w:rPr>
                <w:w w:val="105"/>
                <w:sz w:val="20"/>
              </w:rPr>
              <w:t>Services related to foreign economic aid</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569</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999123</w:t>
            </w:r>
          </w:p>
        </w:tc>
        <w:tc>
          <w:tcPr>
            <w:tcW w:w="6005" w:type="dxa"/>
            <w:gridSpan w:val="5"/>
            <w:tcBorders>
              <w:top w:val="single" w:sz="3" w:space="0" w:color="000000"/>
            </w:tcBorders>
          </w:tcPr>
          <w:p w:rsidR="00BE2D01" w:rsidRDefault="003E5A85">
            <w:pPr>
              <w:pStyle w:val="TableParagraph"/>
              <w:ind w:left="94" w:right="95"/>
              <w:rPr>
                <w:sz w:val="20"/>
              </w:rPr>
            </w:pPr>
            <w:r>
              <w:rPr>
                <w:w w:val="105"/>
                <w:sz w:val="20"/>
              </w:rPr>
              <w:t>Services related to foreign military aid</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570</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999124</w:t>
            </w:r>
          </w:p>
        </w:tc>
        <w:tc>
          <w:tcPr>
            <w:tcW w:w="6005" w:type="dxa"/>
            <w:gridSpan w:val="5"/>
            <w:tcBorders>
              <w:bottom w:val="single" w:sz="3" w:space="0" w:color="000000"/>
            </w:tcBorders>
          </w:tcPr>
          <w:p w:rsidR="00BE2D01" w:rsidRDefault="003E5A85">
            <w:pPr>
              <w:pStyle w:val="TableParagraph"/>
              <w:ind w:left="95" w:right="95"/>
              <w:rPr>
                <w:sz w:val="20"/>
              </w:rPr>
            </w:pPr>
            <w:r>
              <w:rPr>
                <w:w w:val="105"/>
                <w:sz w:val="20"/>
              </w:rPr>
              <w:t>Military defence services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571</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999125</w:t>
            </w:r>
          </w:p>
        </w:tc>
        <w:tc>
          <w:tcPr>
            <w:tcW w:w="6005" w:type="dxa"/>
            <w:gridSpan w:val="5"/>
            <w:tcBorders>
              <w:top w:val="single" w:sz="3" w:space="0" w:color="000000"/>
            </w:tcBorders>
          </w:tcPr>
          <w:p w:rsidR="00BE2D01" w:rsidRDefault="003E5A85">
            <w:pPr>
              <w:pStyle w:val="TableParagraph"/>
              <w:ind w:left="92" w:right="95"/>
              <w:rPr>
                <w:sz w:val="20"/>
              </w:rPr>
            </w:pPr>
            <w:r>
              <w:rPr>
                <w:w w:val="105"/>
                <w:sz w:val="20"/>
              </w:rPr>
              <w:t>Civil defence services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572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999126</w:t>
            </w:r>
          </w:p>
        </w:tc>
        <w:tc>
          <w:tcPr>
            <w:tcW w:w="6005" w:type="dxa"/>
            <w:gridSpan w:val="5"/>
          </w:tcPr>
          <w:p w:rsidR="00BE2D01" w:rsidRDefault="003E5A85">
            <w:pPr>
              <w:pStyle w:val="TableParagraph"/>
              <w:ind w:left="93" w:right="95"/>
              <w:rPr>
                <w:sz w:val="20"/>
              </w:rPr>
            </w:pPr>
            <w:r>
              <w:rPr>
                <w:w w:val="105"/>
                <w:sz w:val="20"/>
              </w:rPr>
              <w:t>Police and fire protection services</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573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999127</w:t>
            </w:r>
          </w:p>
        </w:tc>
        <w:tc>
          <w:tcPr>
            <w:tcW w:w="6005" w:type="dxa"/>
            <w:gridSpan w:val="5"/>
          </w:tcPr>
          <w:p w:rsidR="00BE2D01" w:rsidRDefault="003E5A85">
            <w:pPr>
              <w:pStyle w:val="TableParagraph"/>
              <w:ind w:left="94" w:right="95"/>
              <w:rPr>
                <w:sz w:val="20"/>
              </w:rPr>
            </w:pPr>
            <w:r>
              <w:rPr>
                <w:w w:val="105"/>
                <w:sz w:val="20"/>
              </w:rPr>
              <w:t>Public administrative services related to law courts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177"/>
              <w:rPr>
                <w:sz w:val="20"/>
              </w:rPr>
            </w:pPr>
            <w:r>
              <w:rPr>
                <w:w w:val="105"/>
                <w:sz w:val="20"/>
              </w:rPr>
              <w:t>574</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999128</w:t>
            </w:r>
          </w:p>
        </w:tc>
        <w:tc>
          <w:tcPr>
            <w:tcW w:w="6005" w:type="dxa"/>
            <w:gridSpan w:val="5"/>
          </w:tcPr>
          <w:p w:rsidR="00BE2D01" w:rsidRDefault="003E5A85">
            <w:pPr>
              <w:pStyle w:val="TableParagraph"/>
              <w:spacing w:line="244" w:lineRule="auto"/>
              <w:ind w:left="93" w:right="95"/>
              <w:rPr>
                <w:sz w:val="20"/>
              </w:rPr>
            </w:pPr>
            <w:r>
              <w:rPr>
                <w:w w:val="105"/>
                <w:sz w:val="20"/>
              </w:rPr>
              <w:t>Administrative services related to the detention or rehabilitation of criminals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575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999129</w:t>
            </w:r>
          </w:p>
        </w:tc>
        <w:tc>
          <w:tcPr>
            <w:tcW w:w="6005" w:type="dxa"/>
            <w:gridSpan w:val="5"/>
          </w:tcPr>
          <w:p w:rsidR="00BE2D01" w:rsidRDefault="003E5A85">
            <w:pPr>
              <w:pStyle w:val="TableParagraph"/>
              <w:spacing w:line="244" w:lineRule="auto"/>
              <w:ind w:left="93"/>
              <w:rPr>
                <w:sz w:val="20"/>
              </w:rPr>
            </w:pPr>
            <w:r>
              <w:rPr>
                <w:w w:val="105"/>
                <w:sz w:val="20"/>
              </w:rPr>
              <w:t>Public administrative services related to other public order and safety affairs nowhere else classified</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576</w:t>
            </w:r>
          </w:p>
        </w:tc>
        <w:tc>
          <w:tcPr>
            <w:tcW w:w="1538" w:type="dxa"/>
            <w:tcBorders>
              <w:left w:val="single" w:sz="3" w:space="0" w:color="000000"/>
              <w:right w:val="single" w:sz="3" w:space="0" w:color="000000"/>
            </w:tcBorders>
          </w:tcPr>
          <w:p w:rsidR="00BE2D01" w:rsidRDefault="003E5A85">
            <w:pPr>
              <w:pStyle w:val="TableParagraph"/>
              <w:spacing w:before="123"/>
              <w:rPr>
                <w:b/>
                <w:sz w:val="20"/>
              </w:rPr>
            </w:pPr>
            <w:r>
              <w:rPr>
                <w:b/>
                <w:w w:val="105"/>
                <w:sz w:val="20"/>
              </w:rPr>
              <w:t>Group 99913</w:t>
            </w:r>
          </w:p>
        </w:tc>
        <w:tc>
          <w:tcPr>
            <w:tcW w:w="932" w:type="dxa"/>
            <w:tcBorders>
              <w:left w:val="single" w:sz="3" w:space="0" w:color="000000"/>
            </w:tcBorders>
          </w:tcPr>
          <w:p w:rsidR="00BE2D01" w:rsidRDefault="00BE2D01"/>
        </w:tc>
        <w:tc>
          <w:tcPr>
            <w:tcW w:w="6005" w:type="dxa"/>
            <w:gridSpan w:val="5"/>
          </w:tcPr>
          <w:p w:rsidR="00BE2D01" w:rsidRDefault="003E5A85">
            <w:pPr>
              <w:pStyle w:val="TableParagraph"/>
              <w:spacing w:before="5" w:line="244" w:lineRule="auto"/>
              <w:ind w:left="93" w:right="95"/>
              <w:rPr>
                <w:b/>
                <w:sz w:val="20"/>
              </w:rPr>
            </w:pPr>
            <w:r>
              <w:rPr>
                <w:b/>
                <w:w w:val="105"/>
                <w:sz w:val="20"/>
              </w:rPr>
              <w:t>Administrative services related to compulsory social security schemes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577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999131</w:t>
            </w:r>
          </w:p>
        </w:tc>
        <w:tc>
          <w:tcPr>
            <w:tcW w:w="6005" w:type="dxa"/>
            <w:gridSpan w:val="5"/>
          </w:tcPr>
          <w:p w:rsidR="00BE2D01" w:rsidRDefault="003E5A85">
            <w:pPr>
              <w:pStyle w:val="TableParagraph"/>
              <w:spacing w:line="247" w:lineRule="auto"/>
              <w:ind w:left="93" w:right="95"/>
              <w:rPr>
                <w:sz w:val="20"/>
              </w:rPr>
            </w:pPr>
            <w:r>
              <w:rPr>
                <w:w w:val="105"/>
                <w:sz w:val="20"/>
              </w:rPr>
              <w:t>Administrative services related to sickness, maternity or temporary disablement benefit schemes</w:t>
            </w:r>
          </w:p>
        </w:tc>
      </w:tr>
      <w:tr w:rsidR="00BE2D01">
        <w:trPr>
          <w:trHeight w:hRule="exact" w:val="722"/>
        </w:trPr>
        <w:tc>
          <w:tcPr>
            <w:tcW w:w="674" w:type="dxa"/>
            <w:tcBorders>
              <w:left w:val="single" w:sz="3" w:space="0" w:color="000000"/>
              <w:right w:val="single" w:sz="3" w:space="0" w:color="000000"/>
            </w:tcBorders>
          </w:tcPr>
          <w:p w:rsidR="00BE2D01" w:rsidRDefault="00BE2D01">
            <w:pPr>
              <w:pStyle w:val="TableParagraph"/>
              <w:spacing w:before="8"/>
              <w:ind w:left="0"/>
              <w:rPr>
                <w:sz w:val="20"/>
              </w:rPr>
            </w:pPr>
          </w:p>
          <w:p w:rsidR="00BE2D01" w:rsidRDefault="003E5A85">
            <w:pPr>
              <w:pStyle w:val="TableParagraph"/>
              <w:ind w:left="177"/>
              <w:rPr>
                <w:sz w:val="20"/>
              </w:rPr>
            </w:pPr>
            <w:r>
              <w:rPr>
                <w:w w:val="105"/>
                <w:sz w:val="20"/>
              </w:rPr>
              <w:t>578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BE2D01">
            <w:pPr>
              <w:pStyle w:val="TableParagraph"/>
              <w:spacing w:before="8"/>
              <w:ind w:left="0"/>
              <w:rPr>
                <w:sz w:val="20"/>
              </w:rPr>
            </w:pPr>
          </w:p>
          <w:p w:rsidR="00BE2D01" w:rsidRDefault="003E5A85">
            <w:pPr>
              <w:pStyle w:val="TableParagraph"/>
              <w:ind w:right="153"/>
              <w:rPr>
                <w:sz w:val="20"/>
              </w:rPr>
            </w:pPr>
            <w:r>
              <w:rPr>
                <w:w w:val="105"/>
                <w:sz w:val="20"/>
              </w:rPr>
              <w:t>999132</w:t>
            </w:r>
          </w:p>
        </w:tc>
        <w:tc>
          <w:tcPr>
            <w:tcW w:w="6005" w:type="dxa"/>
            <w:gridSpan w:val="5"/>
          </w:tcPr>
          <w:p w:rsidR="00BE2D01" w:rsidRDefault="003E5A85">
            <w:pPr>
              <w:pStyle w:val="TableParagraph"/>
              <w:spacing w:line="247" w:lineRule="auto"/>
              <w:ind w:left="93" w:right="96"/>
              <w:jc w:val="both"/>
              <w:rPr>
                <w:sz w:val="20"/>
              </w:rPr>
            </w:pPr>
            <w:r>
              <w:rPr>
                <w:w w:val="105"/>
                <w:sz w:val="20"/>
              </w:rPr>
              <w:t>Administrative services related to government employee pension schemes; old-age disability or survivors' benefit schemes, other than for government employees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579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999133</w:t>
            </w:r>
          </w:p>
        </w:tc>
        <w:tc>
          <w:tcPr>
            <w:tcW w:w="6005" w:type="dxa"/>
            <w:gridSpan w:val="5"/>
          </w:tcPr>
          <w:p w:rsidR="00BE2D01" w:rsidRDefault="003E5A85">
            <w:pPr>
              <w:pStyle w:val="TableParagraph"/>
              <w:spacing w:line="247" w:lineRule="auto"/>
              <w:ind w:left="93" w:right="95"/>
              <w:rPr>
                <w:sz w:val="20"/>
              </w:rPr>
            </w:pPr>
            <w:r>
              <w:rPr>
                <w:w w:val="105"/>
                <w:sz w:val="20"/>
              </w:rPr>
              <w:t>Administrative services related to unemployment compensation benefit schemes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580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999134</w:t>
            </w:r>
          </w:p>
        </w:tc>
        <w:tc>
          <w:tcPr>
            <w:tcW w:w="2234" w:type="dxa"/>
            <w:tcBorders>
              <w:right w:val="nil"/>
            </w:tcBorders>
          </w:tcPr>
          <w:p w:rsidR="00BE2D01" w:rsidRDefault="003E5A85">
            <w:pPr>
              <w:pStyle w:val="TableParagraph"/>
              <w:spacing w:line="249" w:lineRule="auto"/>
              <w:ind w:left="93"/>
              <w:rPr>
                <w:sz w:val="20"/>
              </w:rPr>
            </w:pPr>
            <w:r>
              <w:rPr>
                <w:w w:val="105"/>
                <w:sz w:val="20"/>
              </w:rPr>
              <w:t>Administrative services programmes</w:t>
            </w:r>
          </w:p>
        </w:tc>
        <w:tc>
          <w:tcPr>
            <w:tcW w:w="717" w:type="dxa"/>
            <w:tcBorders>
              <w:left w:val="nil"/>
              <w:right w:val="nil"/>
            </w:tcBorders>
          </w:tcPr>
          <w:p w:rsidR="00BE2D01" w:rsidRDefault="003E5A85">
            <w:pPr>
              <w:pStyle w:val="TableParagraph"/>
              <w:ind w:left="77"/>
              <w:rPr>
                <w:sz w:val="20"/>
              </w:rPr>
            </w:pPr>
            <w:r>
              <w:rPr>
                <w:w w:val="105"/>
                <w:sz w:val="20"/>
              </w:rPr>
              <w:t>related</w:t>
            </w:r>
          </w:p>
        </w:tc>
        <w:tc>
          <w:tcPr>
            <w:tcW w:w="319" w:type="dxa"/>
            <w:tcBorders>
              <w:left w:val="nil"/>
              <w:right w:val="nil"/>
            </w:tcBorders>
          </w:tcPr>
          <w:p w:rsidR="00BE2D01" w:rsidRDefault="003E5A85">
            <w:pPr>
              <w:pStyle w:val="TableParagraph"/>
              <w:ind w:left="77"/>
              <w:rPr>
                <w:sz w:val="20"/>
              </w:rPr>
            </w:pPr>
            <w:r>
              <w:rPr>
                <w:w w:val="105"/>
                <w:sz w:val="20"/>
              </w:rPr>
              <w:t>to</w:t>
            </w:r>
          </w:p>
        </w:tc>
        <w:tc>
          <w:tcPr>
            <w:tcW w:w="1146" w:type="dxa"/>
            <w:tcBorders>
              <w:left w:val="nil"/>
              <w:right w:val="nil"/>
            </w:tcBorders>
          </w:tcPr>
          <w:p w:rsidR="00BE2D01" w:rsidRDefault="003E5A85">
            <w:pPr>
              <w:pStyle w:val="TableParagraph"/>
              <w:ind w:left="77"/>
              <w:rPr>
                <w:sz w:val="20"/>
              </w:rPr>
            </w:pPr>
            <w:r>
              <w:rPr>
                <w:w w:val="105"/>
                <w:sz w:val="20"/>
              </w:rPr>
              <w:t>family  and</w:t>
            </w:r>
          </w:p>
        </w:tc>
        <w:tc>
          <w:tcPr>
            <w:tcW w:w="1589" w:type="dxa"/>
            <w:tcBorders>
              <w:left w:val="nil"/>
            </w:tcBorders>
          </w:tcPr>
          <w:p w:rsidR="00BE2D01" w:rsidRDefault="003E5A85">
            <w:pPr>
              <w:pStyle w:val="TableParagraph"/>
              <w:ind w:left="77"/>
              <w:rPr>
                <w:sz w:val="20"/>
              </w:rPr>
            </w:pPr>
            <w:r>
              <w:rPr>
                <w:w w:val="105"/>
                <w:sz w:val="20"/>
              </w:rPr>
              <w:t>child  allowance</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581</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5"/>
              <w:rPr>
                <w:b/>
                <w:sz w:val="20"/>
              </w:rPr>
            </w:pPr>
            <w:r>
              <w:rPr>
                <w:b/>
                <w:w w:val="105"/>
                <w:sz w:val="20"/>
              </w:rPr>
              <w:t>Heading 9992</w:t>
            </w:r>
          </w:p>
        </w:tc>
        <w:tc>
          <w:tcPr>
            <w:tcW w:w="932" w:type="dxa"/>
            <w:tcBorders>
              <w:left w:val="single" w:sz="3" w:space="0" w:color="000000"/>
              <w:bottom w:val="single" w:sz="3" w:space="0" w:color="000000"/>
            </w:tcBorders>
          </w:tcPr>
          <w:p w:rsidR="00BE2D01" w:rsidRDefault="00BE2D01"/>
        </w:tc>
        <w:tc>
          <w:tcPr>
            <w:tcW w:w="6005" w:type="dxa"/>
            <w:gridSpan w:val="5"/>
            <w:tcBorders>
              <w:bottom w:val="single" w:sz="3" w:space="0" w:color="000000"/>
            </w:tcBorders>
          </w:tcPr>
          <w:p w:rsidR="00BE2D01" w:rsidRDefault="003E5A85">
            <w:pPr>
              <w:pStyle w:val="TableParagraph"/>
              <w:spacing w:before="5"/>
              <w:ind w:left="93" w:right="95"/>
              <w:rPr>
                <w:b/>
                <w:sz w:val="20"/>
              </w:rPr>
            </w:pPr>
            <w:r>
              <w:rPr>
                <w:b/>
                <w:sz w:val="20"/>
              </w:rPr>
              <w:t>Education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582</w:t>
            </w:r>
          </w:p>
        </w:tc>
        <w:tc>
          <w:tcPr>
            <w:tcW w:w="1538" w:type="dxa"/>
            <w:tcBorders>
              <w:top w:val="single" w:sz="3" w:space="0" w:color="000000"/>
              <w:left w:val="single" w:sz="3" w:space="0" w:color="000000"/>
              <w:right w:val="single" w:sz="3" w:space="0" w:color="000000"/>
            </w:tcBorders>
          </w:tcPr>
          <w:p w:rsidR="00BE2D01" w:rsidRDefault="003E5A85">
            <w:pPr>
              <w:pStyle w:val="TableParagraph"/>
              <w:spacing w:before="5"/>
              <w:rPr>
                <w:b/>
                <w:sz w:val="20"/>
              </w:rPr>
            </w:pPr>
            <w:r>
              <w:rPr>
                <w:b/>
                <w:w w:val="105"/>
                <w:sz w:val="20"/>
              </w:rPr>
              <w:t>Group 99921</w:t>
            </w:r>
          </w:p>
        </w:tc>
        <w:tc>
          <w:tcPr>
            <w:tcW w:w="932" w:type="dxa"/>
            <w:tcBorders>
              <w:top w:val="single" w:sz="3" w:space="0" w:color="000000"/>
              <w:left w:val="single" w:sz="3" w:space="0" w:color="000000"/>
            </w:tcBorders>
          </w:tcPr>
          <w:p w:rsidR="00BE2D01" w:rsidRDefault="00BE2D01"/>
        </w:tc>
        <w:tc>
          <w:tcPr>
            <w:tcW w:w="6005" w:type="dxa"/>
            <w:gridSpan w:val="5"/>
            <w:tcBorders>
              <w:top w:val="single" w:sz="3" w:space="0" w:color="000000"/>
            </w:tcBorders>
          </w:tcPr>
          <w:p w:rsidR="00BE2D01" w:rsidRDefault="003E5A85">
            <w:pPr>
              <w:pStyle w:val="TableParagraph"/>
              <w:spacing w:before="5"/>
              <w:ind w:left="93" w:right="95"/>
              <w:rPr>
                <w:b/>
                <w:sz w:val="20"/>
              </w:rPr>
            </w:pPr>
            <w:r>
              <w:rPr>
                <w:b/>
                <w:w w:val="105"/>
                <w:sz w:val="20"/>
              </w:rPr>
              <w:t>Pre-primary education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583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999210</w:t>
            </w:r>
          </w:p>
        </w:tc>
        <w:tc>
          <w:tcPr>
            <w:tcW w:w="6005" w:type="dxa"/>
            <w:gridSpan w:val="5"/>
          </w:tcPr>
          <w:p w:rsidR="00BE2D01" w:rsidRDefault="003E5A85">
            <w:pPr>
              <w:pStyle w:val="TableParagraph"/>
              <w:ind w:left="94" w:right="95"/>
              <w:rPr>
                <w:sz w:val="20"/>
              </w:rPr>
            </w:pPr>
            <w:r>
              <w:rPr>
                <w:w w:val="105"/>
                <w:sz w:val="20"/>
              </w:rPr>
              <w:t>Pre-primary education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584</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99922</w:t>
            </w:r>
          </w:p>
        </w:tc>
        <w:tc>
          <w:tcPr>
            <w:tcW w:w="932" w:type="dxa"/>
            <w:tcBorders>
              <w:left w:val="single" w:sz="3" w:space="0" w:color="000000"/>
            </w:tcBorders>
          </w:tcPr>
          <w:p w:rsidR="00BE2D01" w:rsidRDefault="00BE2D01"/>
        </w:tc>
        <w:tc>
          <w:tcPr>
            <w:tcW w:w="6005" w:type="dxa"/>
            <w:gridSpan w:val="5"/>
          </w:tcPr>
          <w:p w:rsidR="00BE2D01" w:rsidRDefault="003E5A85">
            <w:pPr>
              <w:pStyle w:val="TableParagraph"/>
              <w:spacing w:before="5"/>
              <w:ind w:left="93" w:right="95"/>
              <w:rPr>
                <w:b/>
                <w:sz w:val="20"/>
              </w:rPr>
            </w:pPr>
            <w:r>
              <w:rPr>
                <w:b/>
                <w:w w:val="105"/>
                <w:sz w:val="20"/>
              </w:rPr>
              <w:t>Primary education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585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999220</w:t>
            </w:r>
          </w:p>
        </w:tc>
        <w:tc>
          <w:tcPr>
            <w:tcW w:w="6005" w:type="dxa"/>
            <w:gridSpan w:val="5"/>
          </w:tcPr>
          <w:p w:rsidR="00BE2D01" w:rsidRDefault="003E5A85">
            <w:pPr>
              <w:pStyle w:val="TableParagraph"/>
              <w:spacing w:before="3"/>
              <w:ind w:left="94" w:right="95"/>
              <w:rPr>
                <w:sz w:val="20"/>
              </w:rPr>
            </w:pPr>
            <w:r>
              <w:rPr>
                <w:w w:val="105"/>
                <w:sz w:val="20"/>
              </w:rPr>
              <w:t>Primary education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586</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5"/>
              <w:rPr>
                <w:b/>
                <w:sz w:val="20"/>
              </w:rPr>
            </w:pPr>
            <w:r>
              <w:rPr>
                <w:b/>
                <w:w w:val="105"/>
                <w:sz w:val="20"/>
              </w:rPr>
              <w:t>Group 99923</w:t>
            </w:r>
          </w:p>
        </w:tc>
        <w:tc>
          <w:tcPr>
            <w:tcW w:w="932" w:type="dxa"/>
            <w:tcBorders>
              <w:left w:val="single" w:sz="3" w:space="0" w:color="000000"/>
              <w:bottom w:val="single" w:sz="3" w:space="0" w:color="000000"/>
            </w:tcBorders>
          </w:tcPr>
          <w:p w:rsidR="00BE2D01" w:rsidRDefault="00BE2D01"/>
        </w:tc>
        <w:tc>
          <w:tcPr>
            <w:tcW w:w="6005" w:type="dxa"/>
            <w:gridSpan w:val="5"/>
            <w:tcBorders>
              <w:bottom w:val="single" w:sz="3" w:space="0" w:color="000000"/>
            </w:tcBorders>
          </w:tcPr>
          <w:p w:rsidR="00BE2D01" w:rsidRDefault="003E5A85">
            <w:pPr>
              <w:pStyle w:val="TableParagraph"/>
              <w:spacing w:before="5"/>
              <w:ind w:left="93" w:right="95"/>
              <w:rPr>
                <w:b/>
                <w:sz w:val="20"/>
              </w:rPr>
            </w:pPr>
            <w:r>
              <w:rPr>
                <w:b/>
                <w:w w:val="105"/>
                <w:sz w:val="20"/>
              </w:rPr>
              <w:t>Secondary Education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3"/>
              <w:ind w:left="177"/>
              <w:rPr>
                <w:sz w:val="20"/>
              </w:rPr>
            </w:pPr>
            <w:r>
              <w:rPr>
                <w:w w:val="105"/>
                <w:sz w:val="20"/>
              </w:rPr>
              <w:t>587</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spacing w:before="3"/>
              <w:ind w:right="153"/>
              <w:rPr>
                <w:sz w:val="20"/>
              </w:rPr>
            </w:pPr>
            <w:r>
              <w:rPr>
                <w:w w:val="105"/>
                <w:sz w:val="20"/>
              </w:rPr>
              <w:t>999231</w:t>
            </w:r>
          </w:p>
        </w:tc>
        <w:tc>
          <w:tcPr>
            <w:tcW w:w="6005" w:type="dxa"/>
            <w:gridSpan w:val="5"/>
            <w:tcBorders>
              <w:top w:val="single" w:sz="3" w:space="0" w:color="000000"/>
            </w:tcBorders>
          </w:tcPr>
          <w:p w:rsidR="00BE2D01" w:rsidRDefault="003E5A85">
            <w:pPr>
              <w:pStyle w:val="TableParagraph"/>
              <w:spacing w:before="3"/>
              <w:ind w:left="93" w:right="95"/>
              <w:rPr>
                <w:sz w:val="20"/>
              </w:rPr>
            </w:pPr>
            <w:r>
              <w:rPr>
                <w:w w:val="105"/>
                <w:sz w:val="20"/>
              </w:rPr>
              <w:t>Secondary education services, general</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588</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999232</w:t>
            </w:r>
          </w:p>
        </w:tc>
        <w:tc>
          <w:tcPr>
            <w:tcW w:w="6005" w:type="dxa"/>
            <w:gridSpan w:val="5"/>
            <w:tcBorders>
              <w:bottom w:val="single" w:sz="3" w:space="0" w:color="000000"/>
            </w:tcBorders>
          </w:tcPr>
          <w:p w:rsidR="00BE2D01" w:rsidRDefault="003E5A85">
            <w:pPr>
              <w:pStyle w:val="TableParagraph"/>
              <w:ind w:left="93" w:right="95"/>
              <w:rPr>
                <w:sz w:val="20"/>
              </w:rPr>
            </w:pPr>
            <w:r>
              <w:rPr>
                <w:w w:val="105"/>
                <w:sz w:val="20"/>
              </w:rPr>
              <w:t>Secondary education services, technical and vocational</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589</w:t>
            </w:r>
          </w:p>
        </w:tc>
        <w:tc>
          <w:tcPr>
            <w:tcW w:w="1538" w:type="dxa"/>
            <w:tcBorders>
              <w:top w:val="single" w:sz="3" w:space="0" w:color="000000"/>
              <w:left w:val="single" w:sz="3" w:space="0" w:color="000000"/>
              <w:right w:val="single" w:sz="3" w:space="0" w:color="000000"/>
            </w:tcBorders>
          </w:tcPr>
          <w:p w:rsidR="00BE2D01" w:rsidRDefault="003E5A85">
            <w:pPr>
              <w:pStyle w:val="TableParagraph"/>
              <w:spacing w:before="5"/>
              <w:rPr>
                <w:b/>
                <w:sz w:val="20"/>
              </w:rPr>
            </w:pPr>
            <w:r>
              <w:rPr>
                <w:b/>
                <w:w w:val="105"/>
                <w:sz w:val="20"/>
              </w:rPr>
              <w:t>Group 99924</w:t>
            </w:r>
          </w:p>
        </w:tc>
        <w:tc>
          <w:tcPr>
            <w:tcW w:w="932" w:type="dxa"/>
            <w:tcBorders>
              <w:top w:val="single" w:sz="3" w:space="0" w:color="000000"/>
              <w:left w:val="single" w:sz="3" w:space="0" w:color="000000"/>
            </w:tcBorders>
          </w:tcPr>
          <w:p w:rsidR="00BE2D01" w:rsidRDefault="00BE2D01"/>
        </w:tc>
        <w:tc>
          <w:tcPr>
            <w:tcW w:w="6005" w:type="dxa"/>
            <w:gridSpan w:val="5"/>
            <w:tcBorders>
              <w:top w:val="single" w:sz="3" w:space="0" w:color="000000"/>
            </w:tcBorders>
          </w:tcPr>
          <w:p w:rsidR="00BE2D01" w:rsidRDefault="003E5A85">
            <w:pPr>
              <w:pStyle w:val="TableParagraph"/>
              <w:spacing w:before="5"/>
              <w:ind w:left="93" w:right="95"/>
              <w:rPr>
                <w:b/>
                <w:sz w:val="20"/>
              </w:rPr>
            </w:pPr>
            <w:r>
              <w:rPr>
                <w:b/>
                <w:w w:val="105"/>
                <w:sz w:val="20"/>
              </w:rPr>
              <w:t>Higher education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590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999241</w:t>
            </w:r>
          </w:p>
        </w:tc>
        <w:tc>
          <w:tcPr>
            <w:tcW w:w="6005" w:type="dxa"/>
            <w:gridSpan w:val="5"/>
          </w:tcPr>
          <w:p w:rsidR="00BE2D01" w:rsidRDefault="003E5A85">
            <w:pPr>
              <w:pStyle w:val="TableParagraph"/>
              <w:ind w:left="92" w:right="95"/>
              <w:rPr>
                <w:sz w:val="20"/>
              </w:rPr>
            </w:pPr>
            <w:r>
              <w:rPr>
                <w:w w:val="105"/>
                <w:sz w:val="20"/>
              </w:rPr>
              <w:t>Higher education services, general</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591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999242</w:t>
            </w:r>
          </w:p>
        </w:tc>
        <w:tc>
          <w:tcPr>
            <w:tcW w:w="6005" w:type="dxa"/>
            <w:gridSpan w:val="5"/>
          </w:tcPr>
          <w:p w:rsidR="00BE2D01" w:rsidRDefault="003E5A85">
            <w:pPr>
              <w:pStyle w:val="TableParagraph"/>
              <w:ind w:left="93" w:right="95"/>
              <w:rPr>
                <w:sz w:val="20"/>
              </w:rPr>
            </w:pPr>
            <w:r>
              <w:rPr>
                <w:w w:val="105"/>
                <w:sz w:val="20"/>
              </w:rPr>
              <w:t>Higher education services, technical</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592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999243</w:t>
            </w:r>
          </w:p>
        </w:tc>
        <w:tc>
          <w:tcPr>
            <w:tcW w:w="6005" w:type="dxa"/>
            <w:gridSpan w:val="5"/>
          </w:tcPr>
          <w:p w:rsidR="00BE2D01" w:rsidRDefault="003E5A85">
            <w:pPr>
              <w:pStyle w:val="TableParagraph"/>
              <w:spacing w:before="3"/>
              <w:ind w:left="93" w:right="95"/>
              <w:rPr>
                <w:sz w:val="20"/>
              </w:rPr>
            </w:pPr>
            <w:r>
              <w:rPr>
                <w:w w:val="105"/>
                <w:sz w:val="20"/>
              </w:rPr>
              <w:t>Higher education services, vocational</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593</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999249</w:t>
            </w:r>
          </w:p>
        </w:tc>
        <w:tc>
          <w:tcPr>
            <w:tcW w:w="6005" w:type="dxa"/>
            <w:gridSpan w:val="5"/>
            <w:tcBorders>
              <w:bottom w:val="single" w:sz="3" w:space="0" w:color="000000"/>
            </w:tcBorders>
          </w:tcPr>
          <w:p w:rsidR="00BE2D01" w:rsidRDefault="003E5A85">
            <w:pPr>
              <w:pStyle w:val="TableParagraph"/>
              <w:ind w:left="93" w:right="95"/>
              <w:rPr>
                <w:sz w:val="20"/>
              </w:rPr>
            </w:pPr>
            <w:r>
              <w:rPr>
                <w:w w:val="105"/>
                <w:sz w:val="20"/>
              </w:rPr>
              <w:t>Other higher education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594</w:t>
            </w:r>
          </w:p>
        </w:tc>
        <w:tc>
          <w:tcPr>
            <w:tcW w:w="1538" w:type="dxa"/>
            <w:tcBorders>
              <w:top w:val="single" w:sz="3" w:space="0" w:color="000000"/>
              <w:left w:val="single" w:sz="3" w:space="0" w:color="000000"/>
              <w:right w:val="single" w:sz="3" w:space="0" w:color="000000"/>
            </w:tcBorders>
          </w:tcPr>
          <w:p w:rsidR="00BE2D01" w:rsidRDefault="003E5A85">
            <w:pPr>
              <w:pStyle w:val="TableParagraph"/>
              <w:spacing w:before="5"/>
              <w:rPr>
                <w:b/>
                <w:sz w:val="20"/>
              </w:rPr>
            </w:pPr>
            <w:r>
              <w:rPr>
                <w:b/>
                <w:w w:val="105"/>
                <w:sz w:val="20"/>
              </w:rPr>
              <w:t>Group 99925</w:t>
            </w:r>
          </w:p>
        </w:tc>
        <w:tc>
          <w:tcPr>
            <w:tcW w:w="932" w:type="dxa"/>
            <w:tcBorders>
              <w:top w:val="single" w:sz="3" w:space="0" w:color="000000"/>
              <w:left w:val="single" w:sz="3" w:space="0" w:color="000000"/>
            </w:tcBorders>
          </w:tcPr>
          <w:p w:rsidR="00BE2D01" w:rsidRDefault="00BE2D01"/>
        </w:tc>
        <w:tc>
          <w:tcPr>
            <w:tcW w:w="6005" w:type="dxa"/>
            <w:gridSpan w:val="5"/>
            <w:tcBorders>
              <w:top w:val="single" w:sz="3" w:space="0" w:color="000000"/>
            </w:tcBorders>
          </w:tcPr>
          <w:p w:rsidR="00BE2D01" w:rsidRDefault="003E5A85">
            <w:pPr>
              <w:pStyle w:val="TableParagraph"/>
              <w:spacing w:before="5"/>
              <w:ind w:left="93" w:right="95"/>
              <w:rPr>
                <w:b/>
                <w:sz w:val="20"/>
              </w:rPr>
            </w:pPr>
            <w:r>
              <w:rPr>
                <w:b/>
                <w:w w:val="105"/>
                <w:sz w:val="20"/>
              </w:rPr>
              <w:t>Specialised education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595</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999259</w:t>
            </w:r>
          </w:p>
        </w:tc>
        <w:tc>
          <w:tcPr>
            <w:tcW w:w="6005" w:type="dxa"/>
            <w:gridSpan w:val="5"/>
            <w:tcBorders>
              <w:bottom w:val="single" w:sz="3" w:space="0" w:color="000000"/>
            </w:tcBorders>
          </w:tcPr>
          <w:p w:rsidR="00BE2D01" w:rsidRDefault="003E5A85">
            <w:pPr>
              <w:pStyle w:val="TableParagraph"/>
              <w:ind w:left="92" w:right="95"/>
              <w:rPr>
                <w:sz w:val="20"/>
              </w:rPr>
            </w:pPr>
            <w:r>
              <w:rPr>
                <w:w w:val="105"/>
                <w:sz w:val="20"/>
              </w:rPr>
              <w:t>Specialised education services</w:t>
            </w:r>
          </w:p>
        </w:tc>
      </w:tr>
    </w:tbl>
    <w:p w:rsidR="00BE2D01" w:rsidRDefault="00BE2D01">
      <w:pPr>
        <w:rPr>
          <w:sz w:val="20"/>
        </w:rPr>
        <w:sectPr w:rsidR="00BE2D01">
          <w:pgSz w:w="12240" w:h="15840"/>
          <w:pgMar w:top="920" w:right="1120" w:bottom="280" w:left="172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1538"/>
        <w:gridCol w:w="932"/>
        <w:gridCol w:w="6005"/>
      </w:tblGrid>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596</w:t>
            </w:r>
          </w:p>
        </w:tc>
        <w:tc>
          <w:tcPr>
            <w:tcW w:w="1538" w:type="dxa"/>
            <w:tcBorders>
              <w:left w:val="single" w:sz="3" w:space="0" w:color="000000"/>
              <w:right w:val="single" w:sz="3" w:space="0" w:color="000000"/>
            </w:tcBorders>
          </w:tcPr>
          <w:p w:rsidR="00BE2D01" w:rsidRDefault="003E5A85">
            <w:pPr>
              <w:pStyle w:val="TableParagraph"/>
              <w:spacing w:before="125"/>
              <w:rPr>
                <w:b/>
                <w:sz w:val="20"/>
              </w:rPr>
            </w:pPr>
            <w:r>
              <w:rPr>
                <w:b/>
                <w:w w:val="105"/>
                <w:sz w:val="20"/>
              </w:rPr>
              <w:t>Group 99929</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line="247" w:lineRule="auto"/>
              <w:ind w:left="93" w:right="95"/>
              <w:rPr>
                <w:b/>
                <w:sz w:val="20"/>
              </w:rPr>
            </w:pPr>
            <w:r>
              <w:rPr>
                <w:b/>
                <w:w w:val="105"/>
                <w:sz w:val="20"/>
              </w:rPr>
              <w:t>Other education and training services and educational support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597</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999291</w:t>
            </w:r>
          </w:p>
        </w:tc>
        <w:tc>
          <w:tcPr>
            <w:tcW w:w="6005" w:type="dxa"/>
            <w:tcBorders>
              <w:bottom w:val="single" w:sz="3" w:space="0" w:color="000000"/>
            </w:tcBorders>
          </w:tcPr>
          <w:p w:rsidR="00BE2D01" w:rsidRDefault="003E5A85">
            <w:pPr>
              <w:pStyle w:val="TableParagraph"/>
              <w:ind w:left="93" w:right="95"/>
              <w:rPr>
                <w:sz w:val="20"/>
              </w:rPr>
            </w:pPr>
            <w:r>
              <w:rPr>
                <w:w w:val="105"/>
                <w:sz w:val="20"/>
              </w:rPr>
              <w:t>Cultural education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598</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999292</w:t>
            </w:r>
          </w:p>
        </w:tc>
        <w:tc>
          <w:tcPr>
            <w:tcW w:w="6005" w:type="dxa"/>
            <w:tcBorders>
              <w:top w:val="single" w:sz="3" w:space="0" w:color="000000"/>
            </w:tcBorders>
          </w:tcPr>
          <w:p w:rsidR="00BE2D01" w:rsidRDefault="003E5A85">
            <w:pPr>
              <w:pStyle w:val="TableParagraph"/>
              <w:ind w:left="93" w:right="95"/>
              <w:rPr>
                <w:sz w:val="20"/>
              </w:rPr>
            </w:pPr>
            <w:r>
              <w:rPr>
                <w:w w:val="105"/>
                <w:sz w:val="20"/>
              </w:rPr>
              <w:t>Sports and recreation education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599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999293</w:t>
            </w:r>
          </w:p>
        </w:tc>
        <w:tc>
          <w:tcPr>
            <w:tcW w:w="6005" w:type="dxa"/>
          </w:tcPr>
          <w:p w:rsidR="00BE2D01" w:rsidRDefault="003E5A85">
            <w:pPr>
              <w:pStyle w:val="TableParagraph"/>
              <w:ind w:left="93" w:right="95"/>
              <w:rPr>
                <w:sz w:val="20"/>
              </w:rPr>
            </w:pPr>
            <w:r>
              <w:rPr>
                <w:w w:val="105"/>
                <w:sz w:val="20"/>
              </w:rPr>
              <w:t>Commercial training and coaching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600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999294</w:t>
            </w:r>
          </w:p>
        </w:tc>
        <w:tc>
          <w:tcPr>
            <w:tcW w:w="6005" w:type="dxa"/>
          </w:tcPr>
          <w:p w:rsidR="00BE2D01" w:rsidRDefault="003E5A85">
            <w:pPr>
              <w:pStyle w:val="TableParagraph"/>
              <w:ind w:left="93" w:right="95"/>
              <w:rPr>
                <w:sz w:val="20"/>
              </w:rPr>
            </w:pPr>
            <w:r>
              <w:rPr>
                <w:w w:val="105"/>
                <w:sz w:val="20"/>
              </w:rPr>
              <w:t>Other education and training services nowhere else classified</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177"/>
              <w:rPr>
                <w:sz w:val="20"/>
              </w:rPr>
            </w:pPr>
            <w:r>
              <w:rPr>
                <w:w w:val="105"/>
                <w:sz w:val="20"/>
              </w:rPr>
              <w:t>601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999295</w:t>
            </w:r>
          </w:p>
        </w:tc>
        <w:tc>
          <w:tcPr>
            <w:tcW w:w="6005" w:type="dxa"/>
          </w:tcPr>
          <w:p w:rsidR="00BE2D01" w:rsidRDefault="003E5A85">
            <w:pPr>
              <w:pStyle w:val="TableParagraph"/>
              <w:spacing w:line="247" w:lineRule="auto"/>
              <w:ind w:left="93" w:right="95"/>
              <w:rPr>
                <w:sz w:val="20"/>
              </w:rPr>
            </w:pPr>
            <w:r>
              <w:rPr>
                <w:w w:val="105"/>
                <w:sz w:val="20"/>
              </w:rPr>
              <w:t xml:space="preserve">services involving conduct of examination for admission to </w:t>
            </w:r>
            <w:r>
              <w:rPr>
                <w:sz w:val="20"/>
              </w:rPr>
              <w:t>educational institutions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602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999299</w:t>
            </w:r>
          </w:p>
        </w:tc>
        <w:tc>
          <w:tcPr>
            <w:tcW w:w="6005" w:type="dxa"/>
          </w:tcPr>
          <w:p w:rsidR="00BE2D01" w:rsidRDefault="003E5A85">
            <w:pPr>
              <w:pStyle w:val="TableParagraph"/>
              <w:ind w:left="93" w:right="95"/>
              <w:rPr>
                <w:sz w:val="20"/>
              </w:rPr>
            </w:pPr>
            <w:r>
              <w:rPr>
                <w:w w:val="105"/>
                <w:sz w:val="20"/>
              </w:rPr>
              <w:t>Other educational support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603</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Heading 9993</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Human health and social care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604</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99931</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Human health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605</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999311</w:t>
            </w:r>
          </w:p>
        </w:tc>
        <w:tc>
          <w:tcPr>
            <w:tcW w:w="6005" w:type="dxa"/>
            <w:tcBorders>
              <w:bottom w:val="single" w:sz="3" w:space="0" w:color="000000"/>
            </w:tcBorders>
          </w:tcPr>
          <w:p w:rsidR="00BE2D01" w:rsidRDefault="003E5A85">
            <w:pPr>
              <w:pStyle w:val="TableParagraph"/>
              <w:ind w:left="92" w:right="95"/>
              <w:rPr>
                <w:sz w:val="20"/>
              </w:rPr>
            </w:pPr>
            <w:r>
              <w:rPr>
                <w:w w:val="105"/>
                <w:sz w:val="20"/>
              </w:rPr>
              <w:t>Inpatient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606</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999312</w:t>
            </w:r>
          </w:p>
        </w:tc>
        <w:tc>
          <w:tcPr>
            <w:tcW w:w="6005" w:type="dxa"/>
            <w:tcBorders>
              <w:top w:val="single" w:sz="3" w:space="0" w:color="000000"/>
            </w:tcBorders>
          </w:tcPr>
          <w:p w:rsidR="00BE2D01" w:rsidRDefault="003E5A85">
            <w:pPr>
              <w:pStyle w:val="TableParagraph"/>
              <w:ind w:left="93" w:right="95"/>
              <w:rPr>
                <w:sz w:val="20"/>
              </w:rPr>
            </w:pPr>
            <w:r>
              <w:rPr>
                <w:w w:val="105"/>
                <w:sz w:val="20"/>
              </w:rPr>
              <w:t>Medical and dental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607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999313</w:t>
            </w:r>
          </w:p>
        </w:tc>
        <w:tc>
          <w:tcPr>
            <w:tcW w:w="6005" w:type="dxa"/>
          </w:tcPr>
          <w:p w:rsidR="00BE2D01" w:rsidRDefault="003E5A85">
            <w:pPr>
              <w:pStyle w:val="TableParagraph"/>
              <w:ind w:left="93" w:right="95"/>
              <w:rPr>
                <w:sz w:val="20"/>
              </w:rPr>
            </w:pPr>
            <w:r>
              <w:rPr>
                <w:w w:val="105"/>
                <w:sz w:val="20"/>
              </w:rPr>
              <w:t>Childbirth and related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608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999314</w:t>
            </w:r>
          </w:p>
        </w:tc>
        <w:tc>
          <w:tcPr>
            <w:tcW w:w="6005" w:type="dxa"/>
          </w:tcPr>
          <w:p w:rsidR="00BE2D01" w:rsidRDefault="003E5A85">
            <w:pPr>
              <w:pStyle w:val="TableParagraph"/>
              <w:ind w:left="93" w:right="95"/>
              <w:rPr>
                <w:sz w:val="20"/>
              </w:rPr>
            </w:pPr>
            <w:r>
              <w:rPr>
                <w:w w:val="105"/>
                <w:sz w:val="20"/>
              </w:rPr>
              <w:t>Nursing and physiotherapeutic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609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999315</w:t>
            </w:r>
          </w:p>
        </w:tc>
        <w:tc>
          <w:tcPr>
            <w:tcW w:w="6005" w:type="dxa"/>
          </w:tcPr>
          <w:p w:rsidR="00BE2D01" w:rsidRDefault="003E5A85">
            <w:pPr>
              <w:pStyle w:val="TableParagraph"/>
              <w:ind w:left="93" w:right="95"/>
              <w:rPr>
                <w:sz w:val="20"/>
              </w:rPr>
            </w:pPr>
            <w:r>
              <w:rPr>
                <w:w w:val="105"/>
                <w:sz w:val="20"/>
              </w:rPr>
              <w:t>Ambulance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610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999316</w:t>
            </w:r>
          </w:p>
        </w:tc>
        <w:tc>
          <w:tcPr>
            <w:tcW w:w="6005" w:type="dxa"/>
          </w:tcPr>
          <w:p w:rsidR="00BE2D01" w:rsidRDefault="003E5A85">
            <w:pPr>
              <w:pStyle w:val="TableParagraph"/>
              <w:ind w:left="92" w:right="95"/>
              <w:rPr>
                <w:sz w:val="20"/>
              </w:rPr>
            </w:pPr>
            <w:r>
              <w:rPr>
                <w:w w:val="105"/>
                <w:sz w:val="20"/>
              </w:rPr>
              <w:t>Medical laboratory and diagnostic-imaging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611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999317</w:t>
            </w:r>
          </w:p>
        </w:tc>
        <w:tc>
          <w:tcPr>
            <w:tcW w:w="6005" w:type="dxa"/>
          </w:tcPr>
          <w:p w:rsidR="00BE2D01" w:rsidRDefault="003E5A85">
            <w:pPr>
              <w:pStyle w:val="TableParagraph"/>
              <w:spacing w:before="3"/>
              <w:ind w:left="93" w:right="95"/>
              <w:rPr>
                <w:sz w:val="20"/>
              </w:rPr>
            </w:pPr>
            <w:r>
              <w:rPr>
                <w:w w:val="105"/>
                <w:sz w:val="20"/>
              </w:rPr>
              <w:t>Blood, sperm and organ bank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612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999319</w:t>
            </w:r>
          </w:p>
        </w:tc>
        <w:tc>
          <w:tcPr>
            <w:tcW w:w="6005" w:type="dxa"/>
          </w:tcPr>
          <w:p w:rsidR="00BE2D01" w:rsidRDefault="003E5A85">
            <w:pPr>
              <w:pStyle w:val="TableParagraph"/>
              <w:spacing w:line="249" w:lineRule="auto"/>
              <w:ind w:left="93"/>
              <w:rPr>
                <w:sz w:val="20"/>
              </w:rPr>
            </w:pPr>
            <w:r>
              <w:rPr>
                <w:w w:val="105"/>
                <w:sz w:val="20"/>
              </w:rPr>
              <w:t>Other human health services including homeopathy, unani, ayurveda, naturopathy, acupuncture and the like</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613</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5"/>
              <w:rPr>
                <w:b/>
                <w:sz w:val="20"/>
              </w:rPr>
            </w:pPr>
            <w:r>
              <w:rPr>
                <w:b/>
                <w:w w:val="105"/>
                <w:sz w:val="20"/>
              </w:rPr>
              <w:t>Group 99932</w:t>
            </w:r>
          </w:p>
        </w:tc>
        <w:tc>
          <w:tcPr>
            <w:tcW w:w="932" w:type="dxa"/>
            <w:tcBorders>
              <w:left w:val="single" w:sz="3" w:space="0" w:color="000000"/>
              <w:bottom w:val="single" w:sz="3" w:space="0" w:color="000000"/>
            </w:tcBorders>
          </w:tcPr>
          <w:p w:rsidR="00BE2D01" w:rsidRDefault="00BE2D01"/>
        </w:tc>
        <w:tc>
          <w:tcPr>
            <w:tcW w:w="6005" w:type="dxa"/>
            <w:tcBorders>
              <w:bottom w:val="single" w:sz="3" w:space="0" w:color="000000"/>
            </w:tcBorders>
          </w:tcPr>
          <w:p w:rsidR="00BE2D01" w:rsidRDefault="003E5A85">
            <w:pPr>
              <w:pStyle w:val="TableParagraph"/>
              <w:spacing w:before="5"/>
              <w:ind w:left="93" w:right="95"/>
              <w:rPr>
                <w:b/>
                <w:sz w:val="20"/>
              </w:rPr>
            </w:pPr>
            <w:r>
              <w:rPr>
                <w:b/>
                <w:w w:val="105"/>
                <w:sz w:val="20"/>
              </w:rPr>
              <w:t>Residential care services for the elderly and disabled</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614</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999321</w:t>
            </w:r>
          </w:p>
        </w:tc>
        <w:tc>
          <w:tcPr>
            <w:tcW w:w="6005" w:type="dxa"/>
            <w:tcBorders>
              <w:top w:val="single" w:sz="3" w:space="0" w:color="000000"/>
            </w:tcBorders>
          </w:tcPr>
          <w:p w:rsidR="00BE2D01" w:rsidRDefault="003E5A85">
            <w:pPr>
              <w:pStyle w:val="TableParagraph"/>
              <w:ind w:left="93" w:right="95"/>
              <w:rPr>
                <w:sz w:val="20"/>
              </w:rPr>
            </w:pPr>
            <w:r>
              <w:rPr>
                <w:w w:val="105"/>
                <w:sz w:val="20"/>
              </w:rPr>
              <w:t>Residential health-care services other than by hospitals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615</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999322</w:t>
            </w:r>
          </w:p>
        </w:tc>
        <w:tc>
          <w:tcPr>
            <w:tcW w:w="6005" w:type="dxa"/>
            <w:tcBorders>
              <w:bottom w:val="single" w:sz="3" w:space="0" w:color="000000"/>
            </w:tcBorders>
          </w:tcPr>
          <w:p w:rsidR="00BE2D01" w:rsidRDefault="003E5A85">
            <w:pPr>
              <w:pStyle w:val="TableParagraph"/>
              <w:ind w:left="92" w:right="95"/>
              <w:rPr>
                <w:sz w:val="20"/>
              </w:rPr>
            </w:pPr>
            <w:r>
              <w:rPr>
                <w:w w:val="105"/>
                <w:sz w:val="20"/>
              </w:rPr>
              <w:t>Residential care services for the elderly and persons with disabilities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616</w:t>
            </w:r>
          </w:p>
        </w:tc>
        <w:tc>
          <w:tcPr>
            <w:tcW w:w="1538" w:type="dxa"/>
            <w:tcBorders>
              <w:top w:val="single" w:sz="3" w:space="0" w:color="000000"/>
              <w:left w:val="single" w:sz="3" w:space="0" w:color="000000"/>
              <w:right w:val="single" w:sz="3" w:space="0" w:color="000000"/>
            </w:tcBorders>
          </w:tcPr>
          <w:p w:rsidR="00BE2D01" w:rsidRDefault="003E5A85">
            <w:pPr>
              <w:pStyle w:val="TableParagraph"/>
              <w:spacing w:before="5"/>
              <w:rPr>
                <w:b/>
                <w:sz w:val="20"/>
              </w:rPr>
            </w:pPr>
            <w:r>
              <w:rPr>
                <w:b/>
                <w:w w:val="105"/>
                <w:sz w:val="20"/>
              </w:rPr>
              <w:t>Group 99933</w:t>
            </w:r>
          </w:p>
        </w:tc>
        <w:tc>
          <w:tcPr>
            <w:tcW w:w="932" w:type="dxa"/>
            <w:tcBorders>
              <w:top w:val="single" w:sz="3" w:space="0" w:color="000000"/>
              <w:left w:val="single" w:sz="3" w:space="0" w:color="000000"/>
            </w:tcBorders>
          </w:tcPr>
          <w:p w:rsidR="00BE2D01" w:rsidRDefault="00BE2D01"/>
        </w:tc>
        <w:tc>
          <w:tcPr>
            <w:tcW w:w="6005" w:type="dxa"/>
            <w:tcBorders>
              <w:top w:val="single" w:sz="3" w:space="0" w:color="000000"/>
            </w:tcBorders>
          </w:tcPr>
          <w:p w:rsidR="00BE2D01" w:rsidRDefault="003E5A85">
            <w:pPr>
              <w:pStyle w:val="TableParagraph"/>
              <w:spacing w:before="5"/>
              <w:ind w:left="93" w:right="95"/>
              <w:rPr>
                <w:b/>
                <w:sz w:val="20"/>
              </w:rPr>
            </w:pPr>
            <w:r>
              <w:rPr>
                <w:b/>
                <w:w w:val="105"/>
                <w:sz w:val="20"/>
              </w:rPr>
              <w:t>Other social services with accommodation</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617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999331</w:t>
            </w:r>
          </w:p>
        </w:tc>
        <w:tc>
          <w:tcPr>
            <w:tcW w:w="6005" w:type="dxa"/>
          </w:tcPr>
          <w:p w:rsidR="00BE2D01" w:rsidRDefault="003E5A85">
            <w:pPr>
              <w:pStyle w:val="TableParagraph"/>
              <w:spacing w:line="247" w:lineRule="auto"/>
              <w:ind w:left="93" w:right="95"/>
              <w:rPr>
                <w:sz w:val="20"/>
              </w:rPr>
            </w:pPr>
            <w:r>
              <w:rPr>
                <w:w w:val="105"/>
                <w:sz w:val="20"/>
              </w:rPr>
              <w:t>Residential care services for children suffering from mental retardation, mental health illnesses or substance abuse</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618</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999332</w:t>
            </w:r>
          </w:p>
        </w:tc>
        <w:tc>
          <w:tcPr>
            <w:tcW w:w="6005" w:type="dxa"/>
            <w:tcBorders>
              <w:bottom w:val="single" w:sz="3" w:space="0" w:color="000000"/>
            </w:tcBorders>
          </w:tcPr>
          <w:p w:rsidR="00BE2D01" w:rsidRDefault="003E5A85">
            <w:pPr>
              <w:pStyle w:val="TableParagraph"/>
              <w:ind w:left="93" w:right="95"/>
              <w:rPr>
                <w:sz w:val="20"/>
              </w:rPr>
            </w:pPr>
            <w:r>
              <w:rPr>
                <w:w w:val="105"/>
                <w:sz w:val="20"/>
              </w:rPr>
              <w:t>Other social services with accommodation for children</w:t>
            </w:r>
          </w:p>
        </w:tc>
      </w:tr>
      <w:tr w:rsidR="00BE2D01">
        <w:trPr>
          <w:trHeight w:hRule="exact" w:val="485"/>
        </w:trPr>
        <w:tc>
          <w:tcPr>
            <w:tcW w:w="67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before="120"/>
              <w:ind w:left="177"/>
              <w:rPr>
                <w:sz w:val="20"/>
              </w:rPr>
            </w:pPr>
            <w:r>
              <w:rPr>
                <w:w w:val="105"/>
                <w:sz w:val="20"/>
              </w:rPr>
              <w:t>619</w:t>
            </w:r>
          </w:p>
        </w:tc>
        <w:tc>
          <w:tcPr>
            <w:tcW w:w="1538" w:type="dxa"/>
            <w:tcBorders>
              <w:top w:val="single" w:sz="3" w:space="0" w:color="000000"/>
              <w:left w:val="single" w:sz="3" w:space="0" w:color="000000"/>
              <w:bottom w:val="single" w:sz="3" w:space="0" w:color="000000"/>
              <w:right w:val="single" w:sz="3" w:space="0" w:color="000000"/>
            </w:tcBorders>
          </w:tcPr>
          <w:p w:rsidR="00BE2D01" w:rsidRDefault="00BE2D01"/>
        </w:tc>
        <w:tc>
          <w:tcPr>
            <w:tcW w:w="932" w:type="dxa"/>
            <w:tcBorders>
              <w:top w:val="single" w:sz="3" w:space="0" w:color="000000"/>
              <w:left w:val="single" w:sz="3" w:space="0" w:color="000000"/>
              <w:bottom w:val="single" w:sz="3" w:space="0" w:color="000000"/>
            </w:tcBorders>
          </w:tcPr>
          <w:p w:rsidR="00BE2D01" w:rsidRDefault="003E5A85">
            <w:pPr>
              <w:pStyle w:val="TableParagraph"/>
              <w:spacing w:before="120"/>
              <w:ind w:right="153"/>
              <w:rPr>
                <w:sz w:val="20"/>
              </w:rPr>
            </w:pPr>
            <w:r>
              <w:rPr>
                <w:w w:val="105"/>
                <w:sz w:val="20"/>
              </w:rPr>
              <w:t>999333</w:t>
            </w:r>
          </w:p>
        </w:tc>
        <w:tc>
          <w:tcPr>
            <w:tcW w:w="6005" w:type="dxa"/>
            <w:tcBorders>
              <w:top w:val="single" w:sz="3" w:space="0" w:color="000000"/>
              <w:bottom w:val="single" w:sz="3" w:space="0" w:color="000000"/>
            </w:tcBorders>
          </w:tcPr>
          <w:p w:rsidR="00BE2D01" w:rsidRDefault="003E5A85">
            <w:pPr>
              <w:pStyle w:val="TableParagraph"/>
              <w:spacing w:line="247" w:lineRule="auto"/>
              <w:ind w:left="93"/>
              <w:rPr>
                <w:sz w:val="20"/>
              </w:rPr>
            </w:pPr>
            <w:r>
              <w:rPr>
                <w:w w:val="105"/>
                <w:sz w:val="20"/>
              </w:rPr>
              <w:t>Residential care services for adults suffering from mental retardation, mental health illnesses or substance abuse</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620</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999334</w:t>
            </w:r>
          </w:p>
        </w:tc>
        <w:tc>
          <w:tcPr>
            <w:tcW w:w="6005" w:type="dxa"/>
            <w:tcBorders>
              <w:top w:val="single" w:sz="3" w:space="0" w:color="000000"/>
            </w:tcBorders>
          </w:tcPr>
          <w:p w:rsidR="00BE2D01" w:rsidRDefault="003E5A85">
            <w:pPr>
              <w:pStyle w:val="TableParagraph"/>
              <w:ind w:left="93" w:right="95"/>
              <w:rPr>
                <w:sz w:val="20"/>
              </w:rPr>
            </w:pPr>
            <w:r>
              <w:rPr>
                <w:w w:val="105"/>
                <w:sz w:val="20"/>
              </w:rPr>
              <w:t>Other social services with accommodation for adults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621</w:t>
            </w:r>
          </w:p>
        </w:tc>
        <w:tc>
          <w:tcPr>
            <w:tcW w:w="1538" w:type="dxa"/>
            <w:tcBorders>
              <w:left w:val="single" w:sz="3" w:space="0" w:color="000000"/>
              <w:right w:val="single" w:sz="3" w:space="0" w:color="000000"/>
            </w:tcBorders>
          </w:tcPr>
          <w:p w:rsidR="00BE2D01" w:rsidRDefault="003E5A85">
            <w:pPr>
              <w:pStyle w:val="TableParagraph"/>
              <w:spacing w:before="125"/>
              <w:rPr>
                <w:b/>
                <w:sz w:val="20"/>
              </w:rPr>
            </w:pPr>
            <w:r>
              <w:rPr>
                <w:b/>
                <w:w w:val="105"/>
                <w:sz w:val="20"/>
              </w:rPr>
              <w:t>Group 99934</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7" w:line="244" w:lineRule="auto"/>
              <w:ind w:left="93" w:right="95"/>
              <w:rPr>
                <w:b/>
                <w:sz w:val="20"/>
              </w:rPr>
            </w:pPr>
            <w:r>
              <w:rPr>
                <w:b/>
                <w:w w:val="105"/>
                <w:sz w:val="20"/>
              </w:rPr>
              <w:t>Social services without accommodation for the elderly and disabled</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3"/>
              <w:ind w:left="177"/>
              <w:rPr>
                <w:sz w:val="20"/>
              </w:rPr>
            </w:pPr>
            <w:r>
              <w:rPr>
                <w:w w:val="105"/>
                <w:sz w:val="20"/>
              </w:rPr>
              <w:t>622</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spacing w:before="3"/>
              <w:ind w:right="153"/>
              <w:rPr>
                <w:sz w:val="20"/>
              </w:rPr>
            </w:pPr>
            <w:r>
              <w:rPr>
                <w:w w:val="105"/>
                <w:sz w:val="20"/>
              </w:rPr>
              <w:t>999341</w:t>
            </w:r>
          </w:p>
        </w:tc>
        <w:tc>
          <w:tcPr>
            <w:tcW w:w="6005" w:type="dxa"/>
            <w:tcBorders>
              <w:bottom w:val="single" w:sz="3" w:space="0" w:color="000000"/>
            </w:tcBorders>
          </w:tcPr>
          <w:p w:rsidR="00BE2D01" w:rsidRDefault="003E5A85">
            <w:pPr>
              <w:pStyle w:val="TableParagraph"/>
              <w:spacing w:before="3"/>
              <w:ind w:left="93" w:right="95"/>
              <w:rPr>
                <w:sz w:val="20"/>
              </w:rPr>
            </w:pPr>
            <w:r>
              <w:rPr>
                <w:w w:val="105"/>
                <w:sz w:val="20"/>
              </w:rPr>
              <w:t>Vocational rehabilitation services</w:t>
            </w:r>
          </w:p>
        </w:tc>
      </w:tr>
      <w:tr w:rsidR="00BE2D01">
        <w:trPr>
          <w:trHeight w:hRule="exact" w:val="485"/>
        </w:trPr>
        <w:tc>
          <w:tcPr>
            <w:tcW w:w="67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before="120"/>
              <w:ind w:left="177"/>
              <w:rPr>
                <w:sz w:val="20"/>
              </w:rPr>
            </w:pPr>
            <w:r>
              <w:rPr>
                <w:w w:val="105"/>
                <w:sz w:val="20"/>
              </w:rPr>
              <w:t>623</w:t>
            </w:r>
          </w:p>
        </w:tc>
        <w:tc>
          <w:tcPr>
            <w:tcW w:w="1538" w:type="dxa"/>
            <w:tcBorders>
              <w:top w:val="single" w:sz="3" w:space="0" w:color="000000"/>
              <w:left w:val="single" w:sz="3" w:space="0" w:color="000000"/>
              <w:bottom w:val="single" w:sz="3" w:space="0" w:color="000000"/>
              <w:right w:val="single" w:sz="3" w:space="0" w:color="000000"/>
            </w:tcBorders>
          </w:tcPr>
          <w:p w:rsidR="00BE2D01" w:rsidRDefault="00BE2D01"/>
        </w:tc>
        <w:tc>
          <w:tcPr>
            <w:tcW w:w="932" w:type="dxa"/>
            <w:tcBorders>
              <w:top w:val="single" w:sz="3" w:space="0" w:color="000000"/>
              <w:left w:val="single" w:sz="3" w:space="0" w:color="000000"/>
              <w:bottom w:val="single" w:sz="3" w:space="0" w:color="000000"/>
            </w:tcBorders>
          </w:tcPr>
          <w:p w:rsidR="00BE2D01" w:rsidRDefault="003E5A85">
            <w:pPr>
              <w:pStyle w:val="TableParagraph"/>
              <w:spacing w:before="120"/>
              <w:ind w:right="153"/>
              <w:rPr>
                <w:sz w:val="20"/>
              </w:rPr>
            </w:pPr>
            <w:r>
              <w:rPr>
                <w:w w:val="105"/>
                <w:sz w:val="20"/>
              </w:rPr>
              <w:t>999349</w:t>
            </w:r>
          </w:p>
        </w:tc>
        <w:tc>
          <w:tcPr>
            <w:tcW w:w="6005" w:type="dxa"/>
            <w:tcBorders>
              <w:top w:val="single" w:sz="3" w:space="0" w:color="000000"/>
              <w:bottom w:val="single" w:sz="3" w:space="0" w:color="000000"/>
            </w:tcBorders>
          </w:tcPr>
          <w:p w:rsidR="00BE2D01" w:rsidRDefault="003E5A85">
            <w:pPr>
              <w:pStyle w:val="TableParagraph"/>
              <w:spacing w:line="249" w:lineRule="auto"/>
              <w:ind w:left="93" w:right="95"/>
              <w:rPr>
                <w:sz w:val="20"/>
              </w:rPr>
            </w:pPr>
            <w:r>
              <w:rPr>
                <w:w w:val="105"/>
                <w:sz w:val="20"/>
              </w:rPr>
              <w:t>Other social services without accommodation for the elderly and disabled nowhere else classified</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624</w:t>
            </w:r>
          </w:p>
        </w:tc>
        <w:tc>
          <w:tcPr>
            <w:tcW w:w="1538" w:type="dxa"/>
            <w:tcBorders>
              <w:top w:val="single" w:sz="3" w:space="0" w:color="000000"/>
              <w:left w:val="single" w:sz="3" w:space="0" w:color="000000"/>
              <w:right w:val="single" w:sz="3" w:space="0" w:color="000000"/>
            </w:tcBorders>
          </w:tcPr>
          <w:p w:rsidR="00BE2D01" w:rsidRDefault="003E5A85">
            <w:pPr>
              <w:pStyle w:val="TableParagraph"/>
              <w:spacing w:before="5"/>
              <w:rPr>
                <w:b/>
                <w:sz w:val="20"/>
              </w:rPr>
            </w:pPr>
            <w:r>
              <w:rPr>
                <w:b/>
                <w:w w:val="105"/>
                <w:sz w:val="20"/>
              </w:rPr>
              <w:t>Group 99935</w:t>
            </w:r>
          </w:p>
        </w:tc>
        <w:tc>
          <w:tcPr>
            <w:tcW w:w="932" w:type="dxa"/>
            <w:tcBorders>
              <w:top w:val="single" w:sz="3" w:space="0" w:color="000000"/>
              <w:left w:val="single" w:sz="3" w:space="0" w:color="000000"/>
            </w:tcBorders>
          </w:tcPr>
          <w:p w:rsidR="00BE2D01" w:rsidRDefault="00BE2D01"/>
        </w:tc>
        <w:tc>
          <w:tcPr>
            <w:tcW w:w="6005" w:type="dxa"/>
            <w:tcBorders>
              <w:top w:val="single" w:sz="3" w:space="0" w:color="000000"/>
            </w:tcBorders>
          </w:tcPr>
          <w:p w:rsidR="00BE2D01" w:rsidRDefault="003E5A85">
            <w:pPr>
              <w:pStyle w:val="TableParagraph"/>
              <w:spacing w:before="5"/>
              <w:ind w:left="93" w:right="95"/>
              <w:rPr>
                <w:b/>
                <w:sz w:val="20"/>
              </w:rPr>
            </w:pPr>
            <w:r>
              <w:rPr>
                <w:b/>
                <w:w w:val="105"/>
                <w:sz w:val="20"/>
              </w:rPr>
              <w:t>Other social services without accommodation</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625</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999351</w:t>
            </w:r>
          </w:p>
        </w:tc>
        <w:tc>
          <w:tcPr>
            <w:tcW w:w="6005" w:type="dxa"/>
            <w:tcBorders>
              <w:bottom w:val="single" w:sz="3" w:space="0" w:color="000000"/>
            </w:tcBorders>
          </w:tcPr>
          <w:p w:rsidR="00BE2D01" w:rsidRDefault="003E5A85">
            <w:pPr>
              <w:pStyle w:val="TableParagraph"/>
              <w:ind w:left="91" w:right="95"/>
              <w:rPr>
                <w:sz w:val="20"/>
              </w:rPr>
            </w:pPr>
            <w:r>
              <w:rPr>
                <w:w w:val="105"/>
                <w:sz w:val="20"/>
              </w:rPr>
              <w:t>Child day-care services</w:t>
            </w:r>
          </w:p>
        </w:tc>
      </w:tr>
      <w:tr w:rsidR="00BE2D01">
        <w:trPr>
          <w:trHeight w:hRule="exact" w:val="485"/>
        </w:trPr>
        <w:tc>
          <w:tcPr>
            <w:tcW w:w="674" w:type="dxa"/>
            <w:tcBorders>
              <w:top w:val="single" w:sz="3" w:space="0" w:color="000000"/>
              <w:left w:val="single" w:sz="3" w:space="0" w:color="000000"/>
              <w:bottom w:val="single" w:sz="3" w:space="0" w:color="000000"/>
              <w:right w:val="single" w:sz="3" w:space="0" w:color="000000"/>
            </w:tcBorders>
          </w:tcPr>
          <w:p w:rsidR="00BE2D01" w:rsidRDefault="003E5A85">
            <w:pPr>
              <w:pStyle w:val="TableParagraph"/>
              <w:spacing w:before="120"/>
              <w:ind w:left="177"/>
              <w:rPr>
                <w:sz w:val="20"/>
              </w:rPr>
            </w:pPr>
            <w:r>
              <w:rPr>
                <w:w w:val="105"/>
                <w:sz w:val="20"/>
              </w:rPr>
              <w:t>626</w:t>
            </w:r>
          </w:p>
        </w:tc>
        <w:tc>
          <w:tcPr>
            <w:tcW w:w="1538" w:type="dxa"/>
            <w:tcBorders>
              <w:top w:val="single" w:sz="3" w:space="0" w:color="000000"/>
              <w:left w:val="single" w:sz="3" w:space="0" w:color="000000"/>
              <w:bottom w:val="single" w:sz="3" w:space="0" w:color="000000"/>
              <w:right w:val="single" w:sz="3" w:space="0" w:color="000000"/>
            </w:tcBorders>
          </w:tcPr>
          <w:p w:rsidR="00BE2D01" w:rsidRDefault="00BE2D01"/>
        </w:tc>
        <w:tc>
          <w:tcPr>
            <w:tcW w:w="932" w:type="dxa"/>
            <w:tcBorders>
              <w:top w:val="single" w:sz="3" w:space="0" w:color="000000"/>
              <w:left w:val="single" w:sz="3" w:space="0" w:color="000000"/>
              <w:bottom w:val="single" w:sz="3" w:space="0" w:color="000000"/>
            </w:tcBorders>
          </w:tcPr>
          <w:p w:rsidR="00BE2D01" w:rsidRDefault="003E5A85">
            <w:pPr>
              <w:pStyle w:val="TableParagraph"/>
              <w:spacing w:before="120"/>
              <w:ind w:right="153"/>
              <w:rPr>
                <w:sz w:val="20"/>
              </w:rPr>
            </w:pPr>
            <w:r>
              <w:rPr>
                <w:w w:val="105"/>
                <w:sz w:val="20"/>
              </w:rPr>
              <w:t>999352</w:t>
            </w:r>
          </w:p>
        </w:tc>
        <w:tc>
          <w:tcPr>
            <w:tcW w:w="6005" w:type="dxa"/>
            <w:tcBorders>
              <w:top w:val="single" w:sz="3" w:space="0" w:color="000000"/>
              <w:bottom w:val="single" w:sz="3" w:space="0" w:color="000000"/>
            </w:tcBorders>
          </w:tcPr>
          <w:p w:rsidR="00BE2D01" w:rsidRDefault="003E5A85">
            <w:pPr>
              <w:pStyle w:val="TableParagraph"/>
              <w:spacing w:line="249" w:lineRule="auto"/>
              <w:ind w:left="93" w:right="95"/>
              <w:rPr>
                <w:sz w:val="20"/>
              </w:rPr>
            </w:pPr>
            <w:r>
              <w:rPr>
                <w:w w:val="105"/>
                <w:sz w:val="20"/>
              </w:rPr>
              <w:t>Guidance and counseling services nowhere else classified related to children</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627</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999353</w:t>
            </w:r>
          </w:p>
        </w:tc>
        <w:tc>
          <w:tcPr>
            <w:tcW w:w="6005" w:type="dxa"/>
            <w:tcBorders>
              <w:top w:val="single" w:sz="3" w:space="0" w:color="000000"/>
            </w:tcBorders>
          </w:tcPr>
          <w:p w:rsidR="00BE2D01" w:rsidRDefault="003E5A85">
            <w:pPr>
              <w:pStyle w:val="TableParagraph"/>
              <w:ind w:left="93" w:right="95"/>
              <w:rPr>
                <w:sz w:val="20"/>
              </w:rPr>
            </w:pPr>
            <w:r>
              <w:rPr>
                <w:w w:val="105"/>
                <w:sz w:val="20"/>
              </w:rPr>
              <w:t>Welfare services without accommodation</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628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999359</w:t>
            </w:r>
          </w:p>
        </w:tc>
        <w:tc>
          <w:tcPr>
            <w:tcW w:w="6005" w:type="dxa"/>
          </w:tcPr>
          <w:p w:rsidR="00BE2D01" w:rsidRDefault="003E5A85">
            <w:pPr>
              <w:pStyle w:val="TableParagraph"/>
              <w:ind w:left="93"/>
              <w:rPr>
                <w:sz w:val="20"/>
              </w:rPr>
            </w:pPr>
            <w:r>
              <w:rPr>
                <w:w w:val="105"/>
                <w:sz w:val="20"/>
              </w:rPr>
              <w:t>Other social services without accommodation nowhere else classified</w:t>
            </w:r>
          </w:p>
        </w:tc>
      </w:tr>
      <w:tr w:rsidR="00BE2D01">
        <w:trPr>
          <w:trHeight w:hRule="exact" w:val="486"/>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120"/>
              <w:ind w:left="177"/>
              <w:rPr>
                <w:sz w:val="20"/>
              </w:rPr>
            </w:pPr>
            <w:r>
              <w:rPr>
                <w:w w:val="105"/>
                <w:sz w:val="20"/>
              </w:rPr>
              <w:t>629</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125"/>
              <w:rPr>
                <w:b/>
                <w:sz w:val="20"/>
              </w:rPr>
            </w:pPr>
            <w:r>
              <w:rPr>
                <w:b/>
                <w:w w:val="105"/>
                <w:sz w:val="20"/>
              </w:rPr>
              <w:t>Heading 9994</w:t>
            </w:r>
          </w:p>
        </w:tc>
        <w:tc>
          <w:tcPr>
            <w:tcW w:w="932" w:type="dxa"/>
            <w:tcBorders>
              <w:left w:val="single" w:sz="3" w:space="0" w:color="000000"/>
              <w:bottom w:val="single" w:sz="3" w:space="0" w:color="000000"/>
            </w:tcBorders>
          </w:tcPr>
          <w:p w:rsidR="00BE2D01" w:rsidRDefault="00BE2D01"/>
        </w:tc>
        <w:tc>
          <w:tcPr>
            <w:tcW w:w="6005" w:type="dxa"/>
            <w:tcBorders>
              <w:bottom w:val="single" w:sz="3" w:space="0" w:color="000000"/>
            </w:tcBorders>
          </w:tcPr>
          <w:p w:rsidR="00BE2D01" w:rsidRDefault="003E5A85">
            <w:pPr>
              <w:pStyle w:val="TableParagraph"/>
              <w:spacing w:before="5" w:line="249" w:lineRule="auto"/>
              <w:ind w:left="93" w:right="95"/>
              <w:rPr>
                <w:b/>
                <w:sz w:val="20"/>
              </w:rPr>
            </w:pPr>
            <w:r>
              <w:rPr>
                <w:b/>
                <w:w w:val="105"/>
                <w:sz w:val="20"/>
              </w:rPr>
              <w:t>Sewage and waste collection, treatment and disposal and other environmental protection services</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630</w:t>
            </w:r>
          </w:p>
        </w:tc>
        <w:tc>
          <w:tcPr>
            <w:tcW w:w="1538" w:type="dxa"/>
            <w:tcBorders>
              <w:top w:val="single" w:sz="3" w:space="0" w:color="000000"/>
              <w:left w:val="single" w:sz="3" w:space="0" w:color="000000"/>
              <w:right w:val="single" w:sz="3" w:space="0" w:color="000000"/>
            </w:tcBorders>
          </w:tcPr>
          <w:p w:rsidR="00BE2D01" w:rsidRDefault="003E5A85">
            <w:pPr>
              <w:pStyle w:val="TableParagraph"/>
              <w:spacing w:before="5"/>
              <w:rPr>
                <w:b/>
                <w:sz w:val="20"/>
              </w:rPr>
            </w:pPr>
            <w:r>
              <w:rPr>
                <w:b/>
                <w:w w:val="105"/>
                <w:sz w:val="20"/>
              </w:rPr>
              <w:t>Group 99941</w:t>
            </w:r>
          </w:p>
        </w:tc>
        <w:tc>
          <w:tcPr>
            <w:tcW w:w="932" w:type="dxa"/>
            <w:tcBorders>
              <w:top w:val="single" w:sz="3" w:space="0" w:color="000000"/>
              <w:left w:val="single" w:sz="3" w:space="0" w:color="000000"/>
            </w:tcBorders>
          </w:tcPr>
          <w:p w:rsidR="00BE2D01" w:rsidRDefault="00BE2D01"/>
        </w:tc>
        <w:tc>
          <w:tcPr>
            <w:tcW w:w="6005" w:type="dxa"/>
            <w:tcBorders>
              <w:top w:val="single" w:sz="3" w:space="0" w:color="000000"/>
            </w:tcBorders>
          </w:tcPr>
          <w:p w:rsidR="00BE2D01" w:rsidRDefault="003E5A85">
            <w:pPr>
              <w:pStyle w:val="TableParagraph"/>
              <w:spacing w:before="5"/>
              <w:ind w:left="93" w:right="95"/>
              <w:rPr>
                <w:b/>
                <w:sz w:val="20"/>
              </w:rPr>
            </w:pPr>
            <w:r>
              <w:rPr>
                <w:b/>
                <w:w w:val="105"/>
                <w:sz w:val="20"/>
              </w:rPr>
              <w:t>Sewerage, sewage treatment and septic tank cleaning services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631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999411</w:t>
            </w:r>
          </w:p>
        </w:tc>
        <w:tc>
          <w:tcPr>
            <w:tcW w:w="6005" w:type="dxa"/>
          </w:tcPr>
          <w:p w:rsidR="00BE2D01" w:rsidRDefault="003E5A85">
            <w:pPr>
              <w:pStyle w:val="TableParagraph"/>
              <w:ind w:left="93" w:right="95"/>
              <w:rPr>
                <w:sz w:val="20"/>
              </w:rPr>
            </w:pPr>
            <w:r>
              <w:rPr>
                <w:w w:val="105"/>
                <w:sz w:val="20"/>
              </w:rPr>
              <w:t>Sewerage and sewage treatment services</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632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999412</w:t>
            </w:r>
          </w:p>
        </w:tc>
        <w:tc>
          <w:tcPr>
            <w:tcW w:w="6005" w:type="dxa"/>
          </w:tcPr>
          <w:p w:rsidR="00BE2D01" w:rsidRDefault="003E5A85">
            <w:pPr>
              <w:pStyle w:val="TableParagraph"/>
              <w:spacing w:before="3"/>
              <w:ind w:left="93" w:right="95"/>
              <w:rPr>
                <w:sz w:val="20"/>
              </w:rPr>
            </w:pPr>
            <w:r>
              <w:rPr>
                <w:w w:val="105"/>
                <w:sz w:val="20"/>
              </w:rPr>
              <w:t>Septic tank emptying and cleaning services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633</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99942</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Waste collection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spacing w:before="3"/>
              <w:ind w:left="177"/>
              <w:rPr>
                <w:sz w:val="20"/>
              </w:rPr>
            </w:pPr>
            <w:r>
              <w:rPr>
                <w:w w:val="105"/>
                <w:sz w:val="20"/>
              </w:rPr>
              <w:t>634</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spacing w:before="3"/>
              <w:ind w:right="153"/>
              <w:rPr>
                <w:sz w:val="20"/>
              </w:rPr>
            </w:pPr>
            <w:r>
              <w:rPr>
                <w:w w:val="105"/>
                <w:sz w:val="20"/>
              </w:rPr>
              <w:t>999421</w:t>
            </w:r>
          </w:p>
        </w:tc>
        <w:tc>
          <w:tcPr>
            <w:tcW w:w="6005" w:type="dxa"/>
            <w:tcBorders>
              <w:bottom w:val="single" w:sz="3" w:space="0" w:color="000000"/>
            </w:tcBorders>
          </w:tcPr>
          <w:p w:rsidR="00BE2D01" w:rsidRDefault="003E5A85">
            <w:pPr>
              <w:pStyle w:val="TableParagraph"/>
              <w:spacing w:before="3"/>
              <w:ind w:left="93" w:right="95"/>
              <w:rPr>
                <w:sz w:val="20"/>
              </w:rPr>
            </w:pPr>
            <w:r>
              <w:rPr>
                <w:w w:val="105"/>
                <w:sz w:val="20"/>
              </w:rPr>
              <w:t>Collection services of hazardous waste</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635</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999422</w:t>
            </w:r>
          </w:p>
        </w:tc>
        <w:tc>
          <w:tcPr>
            <w:tcW w:w="6005" w:type="dxa"/>
            <w:tcBorders>
              <w:top w:val="single" w:sz="3" w:space="0" w:color="000000"/>
            </w:tcBorders>
          </w:tcPr>
          <w:p w:rsidR="00BE2D01" w:rsidRDefault="003E5A85">
            <w:pPr>
              <w:pStyle w:val="TableParagraph"/>
              <w:ind w:left="92" w:right="95"/>
              <w:rPr>
                <w:sz w:val="20"/>
              </w:rPr>
            </w:pPr>
            <w:r>
              <w:rPr>
                <w:w w:val="105"/>
                <w:sz w:val="20"/>
              </w:rPr>
              <w:t>Collection services of non-hazardous recyclable materials</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636</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999423</w:t>
            </w:r>
          </w:p>
        </w:tc>
        <w:tc>
          <w:tcPr>
            <w:tcW w:w="6005" w:type="dxa"/>
            <w:tcBorders>
              <w:bottom w:val="single" w:sz="3" w:space="0" w:color="000000"/>
            </w:tcBorders>
          </w:tcPr>
          <w:p w:rsidR="00BE2D01" w:rsidRDefault="003E5A85">
            <w:pPr>
              <w:pStyle w:val="TableParagraph"/>
              <w:ind w:left="93" w:right="95"/>
              <w:rPr>
                <w:sz w:val="20"/>
              </w:rPr>
            </w:pPr>
            <w:r>
              <w:rPr>
                <w:w w:val="105"/>
                <w:sz w:val="20"/>
              </w:rPr>
              <w:t>General waste collection services, residential</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637</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999424</w:t>
            </w:r>
          </w:p>
        </w:tc>
        <w:tc>
          <w:tcPr>
            <w:tcW w:w="6005" w:type="dxa"/>
            <w:tcBorders>
              <w:top w:val="single" w:sz="3" w:space="0" w:color="000000"/>
            </w:tcBorders>
          </w:tcPr>
          <w:p w:rsidR="00BE2D01" w:rsidRDefault="003E5A85">
            <w:pPr>
              <w:pStyle w:val="TableParagraph"/>
              <w:ind w:left="93" w:right="95"/>
              <w:rPr>
                <w:sz w:val="20"/>
              </w:rPr>
            </w:pPr>
            <w:r>
              <w:rPr>
                <w:w w:val="105"/>
                <w:sz w:val="20"/>
              </w:rPr>
              <w:t>General waste collection services, other nowhere else classified</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638</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99943</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Waste treatment and disposal services</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639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999431</w:t>
            </w:r>
          </w:p>
        </w:tc>
        <w:tc>
          <w:tcPr>
            <w:tcW w:w="6005" w:type="dxa"/>
          </w:tcPr>
          <w:p w:rsidR="00BE2D01" w:rsidRDefault="003E5A85">
            <w:pPr>
              <w:pStyle w:val="TableParagraph"/>
              <w:spacing w:before="3"/>
              <w:ind w:left="93" w:right="95"/>
              <w:rPr>
                <w:sz w:val="20"/>
              </w:rPr>
            </w:pPr>
            <w:r>
              <w:rPr>
                <w:w w:val="105"/>
                <w:sz w:val="20"/>
              </w:rPr>
              <w:t>Waste preparation, consolidation and storage services</w:t>
            </w:r>
          </w:p>
        </w:tc>
      </w:tr>
    </w:tbl>
    <w:p w:rsidR="00BE2D01" w:rsidRDefault="00BE2D01">
      <w:pPr>
        <w:rPr>
          <w:sz w:val="20"/>
        </w:rPr>
        <w:sectPr w:rsidR="00BE2D01">
          <w:headerReference w:type="default" r:id="rId32"/>
          <w:pgSz w:w="12240" w:h="15840"/>
          <w:pgMar w:top="920" w:right="1120" w:bottom="280" w:left="172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1538"/>
        <w:gridCol w:w="932"/>
        <w:gridCol w:w="2606"/>
        <w:gridCol w:w="1050"/>
        <w:gridCol w:w="1240"/>
        <w:gridCol w:w="1109"/>
      </w:tblGrid>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640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999432</w:t>
            </w:r>
          </w:p>
        </w:tc>
        <w:tc>
          <w:tcPr>
            <w:tcW w:w="6005" w:type="dxa"/>
            <w:gridSpan w:val="4"/>
          </w:tcPr>
          <w:p w:rsidR="00BE2D01" w:rsidRDefault="003E5A85">
            <w:pPr>
              <w:pStyle w:val="TableParagraph"/>
              <w:ind w:left="92" w:right="95"/>
              <w:rPr>
                <w:sz w:val="20"/>
              </w:rPr>
            </w:pPr>
            <w:r>
              <w:rPr>
                <w:w w:val="105"/>
                <w:sz w:val="20"/>
              </w:rPr>
              <w:t>Hazardous waste treatment and disposal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641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999433</w:t>
            </w:r>
          </w:p>
        </w:tc>
        <w:tc>
          <w:tcPr>
            <w:tcW w:w="6005" w:type="dxa"/>
            <w:gridSpan w:val="4"/>
          </w:tcPr>
          <w:p w:rsidR="00BE2D01" w:rsidRDefault="003E5A85">
            <w:pPr>
              <w:pStyle w:val="TableParagraph"/>
              <w:ind w:left="92" w:right="95"/>
              <w:rPr>
                <w:sz w:val="20"/>
              </w:rPr>
            </w:pPr>
            <w:r>
              <w:rPr>
                <w:w w:val="105"/>
                <w:sz w:val="20"/>
              </w:rPr>
              <w:t>Non-hazardous waste treatment and disposal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642</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99944</w:t>
            </w:r>
          </w:p>
        </w:tc>
        <w:tc>
          <w:tcPr>
            <w:tcW w:w="932" w:type="dxa"/>
            <w:tcBorders>
              <w:left w:val="single" w:sz="3" w:space="0" w:color="000000"/>
            </w:tcBorders>
          </w:tcPr>
          <w:p w:rsidR="00BE2D01" w:rsidRDefault="00BE2D01"/>
        </w:tc>
        <w:tc>
          <w:tcPr>
            <w:tcW w:w="6005" w:type="dxa"/>
            <w:gridSpan w:val="4"/>
          </w:tcPr>
          <w:p w:rsidR="00BE2D01" w:rsidRDefault="003E5A85">
            <w:pPr>
              <w:pStyle w:val="TableParagraph"/>
              <w:spacing w:before="5"/>
              <w:ind w:left="93" w:right="95"/>
              <w:rPr>
                <w:b/>
                <w:sz w:val="20"/>
              </w:rPr>
            </w:pPr>
            <w:r>
              <w:rPr>
                <w:b/>
                <w:sz w:val="20"/>
              </w:rPr>
              <w:t>Remediation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643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999441</w:t>
            </w:r>
          </w:p>
        </w:tc>
        <w:tc>
          <w:tcPr>
            <w:tcW w:w="6005" w:type="dxa"/>
            <w:gridSpan w:val="4"/>
          </w:tcPr>
          <w:p w:rsidR="00BE2D01" w:rsidRDefault="003E5A85">
            <w:pPr>
              <w:pStyle w:val="TableParagraph"/>
              <w:ind w:left="93" w:right="95"/>
              <w:rPr>
                <w:sz w:val="20"/>
              </w:rPr>
            </w:pPr>
            <w:r>
              <w:rPr>
                <w:w w:val="105"/>
                <w:sz w:val="20"/>
              </w:rPr>
              <w:t>Site remediation and clean-up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177"/>
              <w:rPr>
                <w:sz w:val="20"/>
              </w:rPr>
            </w:pPr>
            <w:r>
              <w:rPr>
                <w:w w:val="105"/>
                <w:sz w:val="20"/>
              </w:rPr>
              <w:t>644</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999442</w:t>
            </w:r>
          </w:p>
        </w:tc>
        <w:tc>
          <w:tcPr>
            <w:tcW w:w="2606" w:type="dxa"/>
            <w:tcBorders>
              <w:right w:val="nil"/>
            </w:tcBorders>
          </w:tcPr>
          <w:p w:rsidR="00BE2D01" w:rsidRDefault="003E5A85">
            <w:pPr>
              <w:pStyle w:val="TableParagraph"/>
              <w:spacing w:line="247" w:lineRule="auto"/>
              <w:ind w:left="93" w:right="7"/>
              <w:rPr>
                <w:sz w:val="20"/>
              </w:rPr>
            </w:pPr>
            <w:r>
              <w:rPr>
                <w:w w:val="105"/>
                <w:sz w:val="20"/>
              </w:rPr>
              <w:t xml:space="preserve">Containment, control and </w:t>
            </w:r>
            <w:r>
              <w:rPr>
                <w:sz w:val="20"/>
              </w:rPr>
              <w:t>remediation services</w:t>
            </w:r>
          </w:p>
        </w:tc>
        <w:tc>
          <w:tcPr>
            <w:tcW w:w="1050" w:type="dxa"/>
            <w:tcBorders>
              <w:left w:val="nil"/>
              <w:right w:val="nil"/>
            </w:tcBorders>
          </w:tcPr>
          <w:p w:rsidR="00BE2D01" w:rsidRDefault="003E5A85">
            <w:pPr>
              <w:pStyle w:val="TableParagraph"/>
              <w:ind w:left="9"/>
              <w:rPr>
                <w:sz w:val="20"/>
              </w:rPr>
            </w:pPr>
            <w:r>
              <w:rPr>
                <w:w w:val="105"/>
                <w:sz w:val="20"/>
              </w:rPr>
              <w:t>monitoring</w:t>
            </w:r>
          </w:p>
        </w:tc>
        <w:tc>
          <w:tcPr>
            <w:tcW w:w="1240" w:type="dxa"/>
            <w:tcBorders>
              <w:left w:val="nil"/>
              <w:right w:val="nil"/>
            </w:tcBorders>
          </w:tcPr>
          <w:p w:rsidR="00BE2D01" w:rsidRDefault="003E5A85">
            <w:pPr>
              <w:pStyle w:val="TableParagraph"/>
              <w:ind w:left="0"/>
              <w:jc w:val="center"/>
              <w:rPr>
                <w:sz w:val="20"/>
              </w:rPr>
            </w:pPr>
            <w:r>
              <w:rPr>
                <w:w w:val="105"/>
                <w:sz w:val="20"/>
              </w:rPr>
              <w:t>services  and</w:t>
            </w:r>
          </w:p>
        </w:tc>
        <w:tc>
          <w:tcPr>
            <w:tcW w:w="1109" w:type="dxa"/>
            <w:tcBorders>
              <w:left w:val="nil"/>
            </w:tcBorders>
          </w:tcPr>
          <w:p w:rsidR="00BE2D01" w:rsidRDefault="003E5A85">
            <w:pPr>
              <w:pStyle w:val="TableParagraph"/>
              <w:ind w:left="0" w:right="97"/>
              <w:jc w:val="right"/>
              <w:rPr>
                <w:sz w:val="20"/>
              </w:rPr>
            </w:pPr>
            <w:r>
              <w:rPr>
                <w:w w:val="105"/>
                <w:sz w:val="20"/>
              </w:rPr>
              <w:t>other   site</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645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999443</w:t>
            </w:r>
          </w:p>
        </w:tc>
        <w:tc>
          <w:tcPr>
            <w:tcW w:w="6005" w:type="dxa"/>
            <w:gridSpan w:val="4"/>
          </w:tcPr>
          <w:p w:rsidR="00BE2D01" w:rsidRDefault="003E5A85">
            <w:pPr>
              <w:pStyle w:val="TableParagraph"/>
              <w:ind w:left="93" w:right="95"/>
              <w:rPr>
                <w:sz w:val="20"/>
              </w:rPr>
            </w:pPr>
            <w:r>
              <w:rPr>
                <w:w w:val="105"/>
                <w:sz w:val="20"/>
              </w:rPr>
              <w:t>Building remediation services</w:t>
            </w:r>
          </w:p>
        </w:tc>
      </w:tr>
      <w:tr w:rsidR="00BE2D01">
        <w:trPr>
          <w:trHeight w:hRule="exact" w:val="246"/>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646</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999449</w:t>
            </w:r>
          </w:p>
        </w:tc>
        <w:tc>
          <w:tcPr>
            <w:tcW w:w="6005" w:type="dxa"/>
            <w:gridSpan w:val="4"/>
            <w:tcBorders>
              <w:bottom w:val="single" w:sz="3" w:space="0" w:color="000000"/>
            </w:tcBorders>
          </w:tcPr>
          <w:p w:rsidR="00BE2D01" w:rsidRDefault="003E5A85">
            <w:pPr>
              <w:pStyle w:val="TableParagraph"/>
              <w:ind w:left="93" w:right="95"/>
              <w:rPr>
                <w:sz w:val="20"/>
              </w:rPr>
            </w:pPr>
            <w:r>
              <w:rPr>
                <w:w w:val="105"/>
                <w:sz w:val="20"/>
              </w:rPr>
              <w:t>Other remediation services nowhere else classified</w:t>
            </w:r>
          </w:p>
        </w:tc>
      </w:tr>
      <w:tr w:rsidR="00BE2D01">
        <w:trPr>
          <w:trHeight w:hRule="exact" w:val="248"/>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3"/>
              <w:ind w:left="177"/>
              <w:rPr>
                <w:sz w:val="20"/>
              </w:rPr>
            </w:pPr>
            <w:r>
              <w:rPr>
                <w:w w:val="105"/>
                <w:sz w:val="20"/>
              </w:rPr>
              <w:t>647</w:t>
            </w:r>
          </w:p>
        </w:tc>
        <w:tc>
          <w:tcPr>
            <w:tcW w:w="1538" w:type="dxa"/>
            <w:tcBorders>
              <w:top w:val="single" w:sz="3" w:space="0" w:color="000000"/>
              <w:left w:val="single" w:sz="3" w:space="0" w:color="000000"/>
              <w:right w:val="single" w:sz="3" w:space="0" w:color="000000"/>
            </w:tcBorders>
          </w:tcPr>
          <w:p w:rsidR="00BE2D01" w:rsidRDefault="003E5A85">
            <w:pPr>
              <w:pStyle w:val="TableParagraph"/>
              <w:spacing w:before="7"/>
              <w:rPr>
                <w:b/>
                <w:sz w:val="20"/>
              </w:rPr>
            </w:pPr>
            <w:r>
              <w:rPr>
                <w:b/>
                <w:w w:val="105"/>
                <w:sz w:val="20"/>
              </w:rPr>
              <w:t>Group 99945</w:t>
            </w:r>
          </w:p>
        </w:tc>
        <w:tc>
          <w:tcPr>
            <w:tcW w:w="932" w:type="dxa"/>
            <w:tcBorders>
              <w:top w:val="single" w:sz="3" w:space="0" w:color="000000"/>
              <w:left w:val="single" w:sz="3" w:space="0" w:color="000000"/>
            </w:tcBorders>
          </w:tcPr>
          <w:p w:rsidR="00BE2D01" w:rsidRDefault="00BE2D01"/>
        </w:tc>
        <w:tc>
          <w:tcPr>
            <w:tcW w:w="6005" w:type="dxa"/>
            <w:gridSpan w:val="4"/>
            <w:tcBorders>
              <w:top w:val="single" w:sz="3" w:space="0" w:color="000000"/>
            </w:tcBorders>
          </w:tcPr>
          <w:p w:rsidR="00BE2D01" w:rsidRDefault="003E5A85">
            <w:pPr>
              <w:pStyle w:val="TableParagraph"/>
              <w:spacing w:before="7"/>
              <w:ind w:left="93" w:right="95"/>
              <w:rPr>
                <w:b/>
                <w:sz w:val="20"/>
              </w:rPr>
            </w:pPr>
            <w:r>
              <w:rPr>
                <w:b/>
                <w:w w:val="105"/>
                <w:sz w:val="20"/>
              </w:rPr>
              <w:t>Sanitation and similar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648</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999451</w:t>
            </w:r>
          </w:p>
        </w:tc>
        <w:tc>
          <w:tcPr>
            <w:tcW w:w="6005" w:type="dxa"/>
            <w:gridSpan w:val="4"/>
            <w:tcBorders>
              <w:bottom w:val="single" w:sz="3" w:space="0" w:color="000000"/>
            </w:tcBorders>
          </w:tcPr>
          <w:p w:rsidR="00BE2D01" w:rsidRDefault="003E5A85">
            <w:pPr>
              <w:pStyle w:val="TableParagraph"/>
              <w:ind w:left="92" w:right="95"/>
              <w:rPr>
                <w:sz w:val="20"/>
              </w:rPr>
            </w:pPr>
            <w:r>
              <w:rPr>
                <w:w w:val="105"/>
                <w:sz w:val="20"/>
              </w:rPr>
              <w:t>Sweeping and snow removal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649</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999459</w:t>
            </w:r>
          </w:p>
        </w:tc>
        <w:tc>
          <w:tcPr>
            <w:tcW w:w="6005" w:type="dxa"/>
            <w:gridSpan w:val="4"/>
            <w:tcBorders>
              <w:top w:val="single" w:sz="3" w:space="0" w:color="000000"/>
            </w:tcBorders>
          </w:tcPr>
          <w:p w:rsidR="00BE2D01" w:rsidRDefault="003E5A85">
            <w:pPr>
              <w:pStyle w:val="TableParagraph"/>
              <w:ind w:left="92" w:right="95"/>
              <w:rPr>
                <w:sz w:val="20"/>
              </w:rPr>
            </w:pPr>
            <w:r>
              <w:rPr>
                <w:w w:val="105"/>
                <w:sz w:val="20"/>
              </w:rPr>
              <w:t>Other sanitation services nowhere else classified</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650</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99949</w:t>
            </w:r>
          </w:p>
        </w:tc>
        <w:tc>
          <w:tcPr>
            <w:tcW w:w="932" w:type="dxa"/>
            <w:tcBorders>
              <w:left w:val="single" w:sz="3" w:space="0" w:color="000000"/>
            </w:tcBorders>
          </w:tcPr>
          <w:p w:rsidR="00BE2D01" w:rsidRDefault="00BE2D01"/>
        </w:tc>
        <w:tc>
          <w:tcPr>
            <w:tcW w:w="6005" w:type="dxa"/>
            <w:gridSpan w:val="4"/>
          </w:tcPr>
          <w:p w:rsidR="00BE2D01" w:rsidRDefault="003E5A85">
            <w:pPr>
              <w:pStyle w:val="TableParagraph"/>
              <w:spacing w:before="5"/>
              <w:ind w:left="93" w:right="95"/>
              <w:rPr>
                <w:b/>
                <w:sz w:val="20"/>
              </w:rPr>
            </w:pPr>
            <w:r>
              <w:rPr>
                <w:b/>
                <w:w w:val="105"/>
                <w:sz w:val="20"/>
              </w:rPr>
              <w:t>Others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651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999490</w:t>
            </w:r>
          </w:p>
        </w:tc>
        <w:tc>
          <w:tcPr>
            <w:tcW w:w="6005" w:type="dxa"/>
            <w:gridSpan w:val="4"/>
          </w:tcPr>
          <w:p w:rsidR="00BE2D01" w:rsidRDefault="003E5A85">
            <w:pPr>
              <w:pStyle w:val="TableParagraph"/>
              <w:ind w:left="93" w:right="95"/>
              <w:rPr>
                <w:sz w:val="20"/>
              </w:rPr>
            </w:pPr>
            <w:r>
              <w:rPr>
                <w:w w:val="105"/>
                <w:sz w:val="20"/>
              </w:rPr>
              <w:t>Other environmental protection services nowhere else classified</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652</w:t>
            </w:r>
          </w:p>
        </w:tc>
        <w:tc>
          <w:tcPr>
            <w:tcW w:w="1538" w:type="dxa"/>
            <w:tcBorders>
              <w:left w:val="single" w:sz="3" w:space="0" w:color="000000"/>
              <w:right w:val="single" w:sz="3" w:space="0" w:color="000000"/>
            </w:tcBorders>
          </w:tcPr>
          <w:p w:rsidR="00BE2D01" w:rsidRDefault="003E5A85">
            <w:pPr>
              <w:pStyle w:val="TableParagraph"/>
              <w:spacing w:before="3"/>
              <w:rPr>
                <w:b/>
                <w:sz w:val="20"/>
              </w:rPr>
            </w:pPr>
            <w:r>
              <w:rPr>
                <w:b/>
                <w:w w:val="105"/>
                <w:sz w:val="20"/>
              </w:rPr>
              <w:t>Heading 9995</w:t>
            </w:r>
          </w:p>
        </w:tc>
        <w:tc>
          <w:tcPr>
            <w:tcW w:w="932" w:type="dxa"/>
            <w:tcBorders>
              <w:left w:val="single" w:sz="3" w:space="0" w:color="000000"/>
            </w:tcBorders>
          </w:tcPr>
          <w:p w:rsidR="00BE2D01" w:rsidRDefault="00BE2D01"/>
        </w:tc>
        <w:tc>
          <w:tcPr>
            <w:tcW w:w="6005" w:type="dxa"/>
            <w:gridSpan w:val="4"/>
          </w:tcPr>
          <w:p w:rsidR="00BE2D01" w:rsidRDefault="003E5A85">
            <w:pPr>
              <w:pStyle w:val="TableParagraph"/>
              <w:spacing w:before="3"/>
              <w:ind w:left="93" w:right="95"/>
              <w:rPr>
                <w:b/>
                <w:sz w:val="20"/>
              </w:rPr>
            </w:pPr>
            <w:r>
              <w:rPr>
                <w:b/>
                <w:w w:val="105"/>
                <w:sz w:val="20"/>
              </w:rPr>
              <w:t>Services of membership organisations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653</w:t>
            </w:r>
          </w:p>
        </w:tc>
        <w:tc>
          <w:tcPr>
            <w:tcW w:w="1538" w:type="dxa"/>
            <w:tcBorders>
              <w:left w:val="single" w:sz="3" w:space="0" w:color="000000"/>
              <w:right w:val="single" w:sz="3" w:space="0" w:color="000000"/>
            </w:tcBorders>
          </w:tcPr>
          <w:p w:rsidR="00BE2D01" w:rsidRDefault="003E5A85">
            <w:pPr>
              <w:pStyle w:val="TableParagraph"/>
              <w:spacing w:before="125"/>
              <w:rPr>
                <w:b/>
                <w:sz w:val="20"/>
              </w:rPr>
            </w:pPr>
            <w:r>
              <w:rPr>
                <w:b/>
                <w:w w:val="105"/>
                <w:sz w:val="20"/>
              </w:rPr>
              <w:t>Group 99951</w:t>
            </w:r>
          </w:p>
        </w:tc>
        <w:tc>
          <w:tcPr>
            <w:tcW w:w="932" w:type="dxa"/>
            <w:tcBorders>
              <w:left w:val="single" w:sz="3" w:space="0" w:color="000000"/>
            </w:tcBorders>
          </w:tcPr>
          <w:p w:rsidR="00BE2D01" w:rsidRDefault="00BE2D01"/>
        </w:tc>
        <w:tc>
          <w:tcPr>
            <w:tcW w:w="6005" w:type="dxa"/>
            <w:gridSpan w:val="4"/>
          </w:tcPr>
          <w:p w:rsidR="00BE2D01" w:rsidRDefault="003E5A85">
            <w:pPr>
              <w:pStyle w:val="TableParagraph"/>
              <w:spacing w:before="5" w:line="247" w:lineRule="auto"/>
              <w:ind w:left="93" w:right="95"/>
              <w:rPr>
                <w:b/>
                <w:sz w:val="20"/>
              </w:rPr>
            </w:pPr>
            <w:r>
              <w:rPr>
                <w:b/>
                <w:w w:val="105"/>
                <w:sz w:val="20"/>
              </w:rPr>
              <w:t xml:space="preserve">Services furnished by business, employers and professional </w:t>
            </w:r>
            <w:r>
              <w:rPr>
                <w:b/>
                <w:sz w:val="20"/>
              </w:rPr>
              <w:t>organisations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654</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999511</w:t>
            </w:r>
          </w:p>
        </w:tc>
        <w:tc>
          <w:tcPr>
            <w:tcW w:w="6005" w:type="dxa"/>
            <w:gridSpan w:val="4"/>
          </w:tcPr>
          <w:p w:rsidR="00BE2D01" w:rsidRDefault="003E5A85">
            <w:pPr>
              <w:pStyle w:val="TableParagraph"/>
              <w:ind w:left="93" w:right="95"/>
              <w:rPr>
                <w:sz w:val="20"/>
              </w:rPr>
            </w:pPr>
            <w:r>
              <w:rPr>
                <w:w w:val="105"/>
                <w:sz w:val="20"/>
              </w:rPr>
              <w:t>Services furnished by business and employers organisations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655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999512</w:t>
            </w:r>
          </w:p>
        </w:tc>
        <w:tc>
          <w:tcPr>
            <w:tcW w:w="6005" w:type="dxa"/>
            <w:gridSpan w:val="4"/>
          </w:tcPr>
          <w:p w:rsidR="00BE2D01" w:rsidRDefault="003E5A85">
            <w:pPr>
              <w:pStyle w:val="TableParagraph"/>
              <w:spacing w:before="3"/>
              <w:ind w:left="93" w:right="95"/>
              <w:rPr>
                <w:sz w:val="20"/>
              </w:rPr>
            </w:pPr>
            <w:r>
              <w:rPr>
                <w:w w:val="105"/>
                <w:sz w:val="20"/>
              </w:rPr>
              <w:t>Services furnished by professional organisations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656</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5"/>
              <w:rPr>
                <w:b/>
                <w:sz w:val="20"/>
              </w:rPr>
            </w:pPr>
            <w:r>
              <w:rPr>
                <w:b/>
                <w:w w:val="105"/>
                <w:sz w:val="20"/>
              </w:rPr>
              <w:t>Group 99952</w:t>
            </w:r>
          </w:p>
        </w:tc>
        <w:tc>
          <w:tcPr>
            <w:tcW w:w="932" w:type="dxa"/>
            <w:tcBorders>
              <w:left w:val="single" w:sz="3" w:space="0" w:color="000000"/>
              <w:bottom w:val="single" w:sz="3" w:space="0" w:color="000000"/>
            </w:tcBorders>
          </w:tcPr>
          <w:p w:rsidR="00BE2D01" w:rsidRDefault="00BE2D01"/>
        </w:tc>
        <w:tc>
          <w:tcPr>
            <w:tcW w:w="6005" w:type="dxa"/>
            <w:gridSpan w:val="4"/>
            <w:tcBorders>
              <w:bottom w:val="single" w:sz="3" w:space="0" w:color="000000"/>
            </w:tcBorders>
          </w:tcPr>
          <w:p w:rsidR="00BE2D01" w:rsidRDefault="003E5A85">
            <w:pPr>
              <w:pStyle w:val="TableParagraph"/>
              <w:spacing w:before="5"/>
              <w:ind w:left="93" w:right="95"/>
              <w:rPr>
                <w:b/>
                <w:sz w:val="20"/>
              </w:rPr>
            </w:pPr>
            <w:r>
              <w:rPr>
                <w:b/>
                <w:w w:val="105"/>
                <w:sz w:val="20"/>
              </w:rPr>
              <w:t>Services furnished by trade unions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657</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999520</w:t>
            </w:r>
          </w:p>
        </w:tc>
        <w:tc>
          <w:tcPr>
            <w:tcW w:w="6005" w:type="dxa"/>
            <w:gridSpan w:val="4"/>
            <w:tcBorders>
              <w:top w:val="single" w:sz="3" w:space="0" w:color="000000"/>
            </w:tcBorders>
          </w:tcPr>
          <w:p w:rsidR="00BE2D01" w:rsidRDefault="003E5A85">
            <w:pPr>
              <w:pStyle w:val="TableParagraph"/>
              <w:ind w:left="93" w:right="95"/>
              <w:rPr>
                <w:sz w:val="20"/>
              </w:rPr>
            </w:pPr>
            <w:r>
              <w:rPr>
                <w:w w:val="105"/>
                <w:sz w:val="20"/>
              </w:rPr>
              <w:t>Services furnished by trade unions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658</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99959</w:t>
            </w:r>
          </w:p>
        </w:tc>
        <w:tc>
          <w:tcPr>
            <w:tcW w:w="932" w:type="dxa"/>
            <w:tcBorders>
              <w:left w:val="single" w:sz="3" w:space="0" w:color="000000"/>
            </w:tcBorders>
          </w:tcPr>
          <w:p w:rsidR="00BE2D01" w:rsidRDefault="00BE2D01"/>
        </w:tc>
        <w:tc>
          <w:tcPr>
            <w:tcW w:w="6005" w:type="dxa"/>
            <w:gridSpan w:val="4"/>
          </w:tcPr>
          <w:p w:rsidR="00BE2D01" w:rsidRDefault="003E5A85">
            <w:pPr>
              <w:pStyle w:val="TableParagraph"/>
              <w:spacing w:before="5"/>
              <w:ind w:left="93" w:right="95"/>
              <w:rPr>
                <w:b/>
                <w:sz w:val="20"/>
              </w:rPr>
            </w:pPr>
            <w:r>
              <w:rPr>
                <w:b/>
                <w:w w:val="105"/>
                <w:sz w:val="20"/>
              </w:rPr>
              <w:t>Services furnished by other membership organisations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659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999591</w:t>
            </w:r>
          </w:p>
        </w:tc>
        <w:tc>
          <w:tcPr>
            <w:tcW w:w="6005" w:type="dxa"/>
            <w:gridSpan w:val="4"/>
          </w:tcPr>
          <w:p w:rsidR="00BE2D01" w:rsidRDefault="003E5A85">
            <w:pPr>
              <w:pStyle w:val="TableParagraph"/>
              <w:ind w:left="93" w:right="95"/>
              <w:rPr>
                <w:sz w:val="20"/>
              </w:rPr>
            </w:pPr>
            <w:r>
              <w:rPr>
                <w:w w:val="105"/>
                <w:sz w:val="20"/>
              </w:rPr>
              <w:t>Religious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660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999592</w:t>
            </w:r>
          </w:p>
        </w:tc>
        <w:tc>
          <w:tcPr>
            <w:tcW w:w="6005" w:type="dxa"/>
            <w:gridSpan w:val="4"/>
          </w:tcPr>
          <w:p w:rsidR="00BE2D01" w:rsidRDefault="003E5A85">
            <w:pPr>
              <w:pStyle w:val="TableParagraph"/>
              <w:ind w:left="93" w:right="95"/>
              <w:rPr>
                <w:sz w:val="20"/>
              </w:rPr>
            </w:pPr>
            <w:r>
              <w:rPr>
                <w:w w:val="105"/>
                <w:sz w:val="20"/>
              </w:rPr>
              <w:t>Services furnished by political organisations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661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999593</w:t>
            </w:r>
          </w:p>
        </w:tc>
        <w:tc>
          <w:tcPr>
            <w:tcW w:w="6005" w:type="dxa"/>
            <w:gridSpan w:val="4"/>
          </w:tcPr>
          <w:p w:rsidR="00BE2D01" w:rsidRDefault="003E5A85">
            <w:pPr>
              <w:pStyle w:val="TableParagraph"/>
              <w:ind w:left="93" w:right="95"/>
              <w:rPr>
                <w:sz w:val="20"/>
              </w:rPr>
            </w:pPr>
            <w:r>
              <w:rPr>
                <w:w w:val="105"/>
                <w:sz w:val="20"/>
              </w:rPr>
              <w:t>Services furnished by human rights organisations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662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999594</w:t>
            </w:r>
          </w:p>
        </w:tc>
        <w:tc>
          <w:tcPr>
            <w:tcW w:w="6005" w:type="dxa"/>
            <w:gridSpan w:val="4"/>
          </w:tcPr>
          <w:p w:rsidR="00BE2D01" w:rsidRDefault="003E5A85">
            <w:pPr>
              <w:pStyle w:val="TableParagraph"/>
              <w:ind w:left="93" w:right="95"/>
              <w:rPr>
                <w:sz w:val="20"/>
              </w:rPr>
            </w:pPr>
            <w:r>
              <w:rPr>
                <w:w w:val="105"/>
                <w:sz w:val="20"/>
              </w:rPr>
              <w:t>Cultural and recreational associations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663</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999595</w:t>
            </w:r>
          </w:p>
        </w:tc>
        <w:tc>
          <w:tcPr>
            <w:tcW w:w="6005" w:type="dxa"/>
            <w:gridSpan w:val="4"/>
            <w:tcBorders>
              <w:bottom w:val="single" w:sz="3" w:space="0" w:color="000000"/>
            </w:tcBorders>
          </w:tcPr>
          <w:p w:rsidR="00BE2D01" w:rsidRDefault="003E5A85">
            <w:pPr>
              <w:pStyle w:val="TableParagraph"/>
              <w:ind w:left="93" w:right="95"/>
              <w:rPr>
                <w:sz w:val="20"/>
              </w:rPr>
            </w:pPr>
            <w:r>
              <w:rPr>
                <w:w w:val="105"/>
                <w:sz w:val="20"/>
              </w:rPr>
              <w:t>Services furnished by environmental advocacy groups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664</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999596</w:t>
            </w:r>
          </w:p>
        </w:tc>
        <w:tc>
          <w:tcPr>
            <w:tcW w:w="6005" w:type="dxa"/>
            <w:gridSpan w:val="4"/>
            <w:tcBorders>
              <w:top w:val="single" w:sz="3" w:space="0" w:color="000000"/>
            </w:tcBorders>
          </w:tcPr>
          <w:p w:rsidR="00BE2D01" w:rsidRDefault="003E5A85">
            <w:pPr>
              <w:pStyle w:val="TableParagraph"/>
              <w:ind w:left="93" w:right="95"/>
              <w:rPr>
                <w:sz w:val="20"/>
              </w:rPr>
            </w:pPr>
            <w:r>
              <w:rPr>
                <w:w w:val="105"/>
                <w:sz w:val="20"/>
              </w:rPr>
              <w:t>Services provided by youth associations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665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999597</w:t>
            </w:r>
          </w:p>
        </w:tc>
        <w:tc>
          <w:tcPr>
            <w:tcW w:w="6005" w:type="dxa"/>
            <w:gridSpan w:val="4"/>
          </w:tcPr>
          <w:p w:rsidR="00BE2D01" w:rsidRDefault="003E5A85">
            <w:pPr>
              <w:pStyle w:val="TableParagraph"/>
              <w:ind w:left="93" w:right="95"/>
              <w:rPr>
                <w:sz w:val="20"/>
              </w:rPr>
            </w:pPr>
            <w:r>
              <w:rPr>
                <w:w w:val="105"/>
                <w:sz w:val="20"/>
              </w:rPr>
              <w:t>Other civic and social organisations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666</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999598</w:t>
            </w:r>
          </w:p>
        </w:tc>
        <w:tc>
          <w:tcPr>
            <w:tcW w:w="6005" w:type="dxa"/>
            <w:gridSpan w:val="4"/>
          </w:tcPr>
          <w:p w:rsidR="00BE2D01" w:rsidRDefault="003E5A85">
            <w:pPr>
              <w:pStyle w:val="TableParagraph"/>
              <w:ind w:left="92" w:right="95"/>
              <w:rPr>
                <w:sz w:val="20"/>
              </w:rPr>
            </w:pPr>
            <w:r>
              <w:rPr>
                <w:w w:val="105"/>
                <w:sz w:val="20"/>
              </w:rPr>
              <w:t>Home owners associations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177"/>
              <w:rPr>
                <w:sz w:val="20"/>
              </w:rPr>
            </w:pPr>
            <w:r>
              <w:rPr>
                <w:w w:val="105"/>
                <w:sz w:val="20"/>
              </w:rPr>
              <w:t>667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999599</w:t>
            </w:r>
          </w:p>
        </w:tc>
        <w:tc>
          <w:tcPr>
            <w:tcW w:w="6005" w:type="dxa"/>
            <w:gridSpan w:val="4"/>
          </w:tcPr>
          <w:p w:rsidR="00BE2D01" w:rsidRDefault="003E5A85">
            <w:pPr>
              <w:pStyle w:val="TableParagraph"/>
              <w:spacing w:line="247" w:lineRule="auto"/>
              <w:ind w:left="93" w:right="95"/>
              <w:rPr>
                <w:sz w:val="20"/>
              </w:rPr>
            </w:pPr>
            <w:r>
              <w:rPr>
                <w:w w:val="105"/>
                <w:sz w:val="20"/>
              </w:rPr>
              <w:t>Services provided by other membership organisations nowhere else classified</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668</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Heading 9996</w:t>
            </w:r>
          </w:p>
        </w:tc>
        <w:tc>
          <w:tcPr>
            <w:tcW w:w="932" w:type="dxa"/>
            <w:tcBorders>
              <w:left w:val="single" w:sz="3" w:space="0" w:color="000000"/>
            </w:tcBorders>
          </w:tcPr>
          <w:p w:rsidR="00BE2D01" w:rsidRDefault="00BE2D01"/>
        </w:tc>
        <w:tc>
          <w:tcPr>
            <w:tcW w:w="6005" w:type="dxa"/>
            <w:gridSpan w:val="4"/>
          </w:tcPr>
          <w:p w:rsidR="00BE2D01" w:rsidRDefault="003E5A85">
            <w:pPr>
              <w:pStyle w:val="TableParagraph"/>
              <w:spacing w:before="5"/>
              <w:ind w:left="93" w:right="95"/>
              <w:rPr>
                <w:b/>
                <w:sz w:val="20"/>
              </w:rPr>
            </w:pPr>
            <w:r>
              <w:rPr>
                <w:b/>
                <w:w w:val="105"/>
                <w:sz w:val="20"/>
              </w:rPr>
              <w:t>Recreational, cultural and sporting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669</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99961</w:t>
            </w:r>
          </w:p>
        </w:tc>
        <w:tc>
          <w:tcPr>
            <w:tcW w:w="932" w:type="dxa"/>
            <w:tcBorders>
              <w:left w:val="single" w:sz="3" w:space="0" w:color="000000"/>
            </w:tcBorders>
          </w:tcPr>
          <w:p w:rsidR="00BE2D01" w:rsidRDefault="00BE2D01"/>
        </w:tc>
        <w:tc>
          <w:tcPr>
            <w:tcW w:w="6005" w:type="dxa"/>
            <w:gridSpan w:val="4"/>
          </w:tcPr>
          <w:p w:rsidR="00BE2D01" w:rsidRDefault="003E5A85">
            <w:pPr>
              <w:pStyle w:val="TableParagraph"/>
              <w:spacing w:before="5"/>
              <w:ind w:left="93" w:right="95"/>
              <w:rPr>
                <w:b/>
                <w:sz w:val="20"/>
              </w:rPr>
            </w:pPr>
            <w:r>
              <w:rPr>
                <w:b/>
                <w:w w:val="105"/>
                <w:sz w:val="20"/>
              </w:rPr>
              <w:t>Audiovisual and related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670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999611</w:t>
            </w:r>
          </w:p>
        </w:tc>
        <w:tc>
          <w:tcPr>
            <w:tcW w:w="6005" w:type="dxa"/>
            <w:gridSpan w:val="4"/>
          </w:tcPr>
          <w:p w:rsidR="00BE2D01" w:rsidRDefault="003E5A85">
            <w:pPr>
              <w:pStyle w:val="TableParagraph"/>
              <w:spacing w:before="3"/>
              <w:ind w:left="94" w:right="95"/>
              <w:rPr>
                <w:sz w:val="20"/>
              </w:rPr>
            </w:pPr>
            <w:r>
              <w:rPr>
                <w:w w:val="105"/>
                <w:sz w:val="20"/>
              </w:rPr>
              <w:t>Sound recording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671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999612</w:t>
            </w:r>
          </w:p>
        </w:tc>
        <w:tc>
          <w:tcPr>
            <w:tcW w:w="2606" w:type="dxa"/>
            <w:tcBorders>
              <w:right w:val="nil"/>
            </w:tcBorders>
          </w:tcPr>
          <w:p w:rsidR="00BE2D01" w:rsidRDefault="003E5A85">
            <w:pPr>
              <w:pStyle w:val="TableParagraph"/>
              <w:tabs>
                <w:tab w:val="left" w:pos="909"/>
                <w:tab w:val="left" w:pos="1738"/>
              </w:tabs>
              <w:spacing w:line="249" w:lineRule="auto"/>
              <w:ind w:left="93" w:right="7"/>
              <w:rPr>
                <w:sz w:val="20"/>
              </w:rPr>
            </w:pPr>
            <w:r>
              <w:rPr>
                <w:w w:val="105"/>
                <w:sz w:val="20"/>
              </w:rPr>
              <w:t>Motion</w:t>
            </w:r>
            <w:r>
              <w:rPr>
                <w:w w:val="105"/>
                <w:sz w:val="20"/>
              </w:rPr>
              <w:tab/>
              <w:t>picture,</w:t>
            </w:r>
            <w:r>
              <w:rPr>
                <w:w w:val="105"/>
                <w:sz w:val="20"/>
              </w:rPr>
              <w:tab/>
            </w:r>
            <w:r>
              <w:rPr>
                <w:spacing w:val="-1"/>
                <w:sz w:val="20"/>
              </w:rPr>
              <w:t xml:space="preserve">videotape, </w:t>
            </w:r>
            <w:r>
              <w:rPr>
                <w:sz w:val="20"/>
              </w:rPr>
              <w:t>production</w:t>
            </w:r>
            <w:r>
              <w:rPr>
                <w:spacing w:val="37"/>
                <w:sz w:val="20"/>
              </w:rPr>
              <w:t xml:space="preserve"> </w:t>
            </w:r>
            <w:r>
              <w:rPr>
                <w:sz w:val="20"/>
              </w:rPr>
              <w:t>services</w:t>
            </w:r>
          </w:p>
        </w:tc>
        <w:tc>
          <w:tcPr>
            <w:tcW w:w="1050" w:type="dxa"/>
            <w:tcBorders>
              <w:left w:val="nil"/>
              <w:right w:val="nil"/>
            </w:tcBorders>
          </w:tcPr>
          <w:p w:rsidR="00BE2D01" w:rsidRDefault="003E5A85">
            <w:pPr>
              <w:pStyle w:val="TableParagraph"/>
              <w:ind w:left="195"/>
              <w:rPr>
                <w:sz w:val="20"/>
              </w:rPr>
            </w:pPr>
            <w:r>
              <w:rPr>
                <w:w w:val="105"/>
                <w:sz w:val="20"/>
              </w:rPr>
              <w:t>television</w:t>
            </w:r>
          </w:p>
        </w:tc>
        <w:tc>
          <w:tcPr>
            <w:tcW w:w="1240" w:type="dxa"/>
            <w:tcBorders>
              <w:left w:val="nil"/>
              <w:right w:val="nil"/>
            </w:tcBorders>
          </w:tcPr>
          <w:p w:rsidR="00BE2D01" w:rsidRDefault="003E5A85">
            <w:pPr>
              <w:pStyle w:val="TableParagraph"/>
              <w:tabs>
                <w:tab w:val="left" w:pos="504"/>
              </w:tabs>
              <w:ind w:left="0"/>
              <w:jc w:val="center"/>
              <w:rPr>
                <w:sz w:val="20"/>
              </w:rPr>
            </w:pPr>
            <w:r>
              <w:rPr>
                <w:w w:val="105"/>
                <w:sz w:val="20"/>
              </w:rPr>
              <w:t>and</w:t>
            </w:r>
            <w:r>
              <w:rPr>
                <w:w w:val="105"/>
                <w:sz w:val="20"/>
              </w:rPr>
              <w:tab/>
              <w:t>radio</w:t>
            </w:r>
          </w:p>
        </w:tc>
        <w:tc>
          <w:tcPr>
            <w:tcW w:w="1109" w:type="dxa"/>
            <w:tcBorders>
              <w:left w:val="nil"/>
            </w:tcBorders>
          </w:tcPr>
          <w:p w:rsidR="00BE2D01" w:rsidRDefault="003E5A85">
            <w:pPr>
              <w:pStyle w:val="TableParagraph"/>
              <w:ind w:left="0" w:right="103"/>
              <w:jc w:val="right"/>
              <w:rPr>
                <w:sz w:val="20"/>
              </w:rPr>
            </w:pPr>
            <w:r>
              <w:rPr>
                <w:sz w:val="20"/>
              </w:rPr>
              <w:t>programme</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672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999613</w:t>
            </w:r>
          </w:p>
        </w:tc>
        <w:tc>
          <w:tcPr>
            <w:tcW w:w="6005" w:type="dxa"/>
            <w:gridSpan w:val="4"/>
          </w:tcPr>
          <w:p w:rsidR="00BE2D01" w:rsidRDefault="003E5A85">
            <w:pPr>
              <w:pStyle w:val="TableParagraph"/>
              <w:ind w:left="93" w:right="95"/>
              <w:rPr>
                <w:sz w:val="20"/>
              </w:rPr>
            </w:pPr>
            <w:r>
              <w:rPr>
                <w:w w:val="105"/>
                <w:sz w:val="20"/>
              </w:rPr>
              <w:t>Audiovisual post-production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5"/>
              <w:ind w:left="177"/>
              <w:rPr>
                <w:sz w:val="20"/>
              </w:rPr>
            </w:pPr>
            <w:r>
              <w:rPr>
                <w:w w:val="105"/>
                <w:sz w:val="20"/>
              </w:rPr>
              <w:t>673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5"/>
              <w:ind w:right="153"/>
              <w:rPr>
                <w:sz w:val="20"/>
              </w:rPr>
            </w:pPr>
            <w:r>
              <w:rPr>
                <w:w w:val="105"/>
                <w:sz w:val="20"/>
              </w:rPr>
              <w:t>999614</w:t>
            </w:r>
          </w:p>
        </w:tc>
        <w:tc>
          <w:tcPr>
            <w:tcW w:w="6005" w:type="dxa"/>
            <w:gridSpan w:val="4"/>
          </w:tcPr>
          <w:p w:rsidR="00BE2D01" w:rsidRDefault="003E5A85">
            <w:pPr>
              <w:pStyle w:val="TableParagraph"/>
              <w:spacing w:line="244" w:lineRule="auto"/>
              <w:ind w:left="93" w:right="95"/>
              <w:rPr>
                <w:sz w:val="20"/>
              </w:rPr>
            </w:pPr>
            <w:r>
              <w:rPr>
                <w:w w:val="105"/>
                <w:sz w:val="20"/>
              </w:rPr>
              <w:t>Motion picture, videotape and television programme distribution services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674</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999615</w:t>
            </w:r>
          </w:p>
        </w:tc>
        <w:tc>
          <w:tcPr>
            <w:tcW w:w="6005" w:type="dxa"/>
            <w:gridSpan w:val="4"/>
          </w:tcPr>
          <w:p w:rsidR="00BE2D01" w:rsidRDefault="003E5A85">
            <w:pPr>
              <w:pStyle w:val="TableParagraph"/>
              <w:ind w:left="93" w:right="95"/>
              <w:rPr>
                <w:sz w:val="20"/>
              </w:rPr>
            </w:pPr>
            <w:r>
              <w:rPr>
                <w:w w:val="105"/>
                <w:sz w:val="20"/>
              </w:rPr>
              <w:t>Motion picture projection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675</w:t>
            </w:r>
          </w:p>
        </w:tc>
        <w:tc>
          <w:tcPr>
            <w:tcW w:w="1538" w:type="dxa"/>
            <w:tcBorders>
              <w:left w:val="single" w:sz="3" w:space="0" w:color="000000"/>
              <w:right w:val="single" w:sz="3" w:space="0" w:color="000000"/>
            </w:tcBorders>
          </w:tcPr>
          <w:p w:rsidR="00BE2D01" w:rsidRDefault="003E5A85">
            <w:pPr>
              <w:pStyle w:val="TableParagraph"/>
              <w:spacing w:before="125"/>
              <w:rPr>
                <w:b/>
                <w:sz w:val="20"/>
              </w:rPr>
            </w:pPr>
            <w:r>
              <w:rPr>
                <w:b/>
                <w:w w:val="105"/>
                <w:sz w:val="20"/>
              </w:rPr>
              <w:t>Group 99962</w:t>
            </w:r>
          </w:p>
        </w:tc>
        <w:tc>
          <w:tcPr>
            <w:tcW w:w="932" w:type="dxa"/>
            <w:tcBorders>
              <w:left w:val="single" w:sz="3" w:space="0" w:color="000000"/>
            </w:tcBorders>
          </w:tcPr>
          <w:p w:rsidR="00BE2D01" w:rsidRDefault="00BE2D01"/>
        </w:tc>
        <w:tc>
          <w:tcPr>
            <w:tcW w:w="6005" w:type="dxa"/>
            <w:gridSpan w:val="4"/>
          </w:tcPr>
          <w:p w:rsidR="00BE2D01" w:rsidRDefault="003E5A85">
            <w:pPr>
              <w:pStyle w:val="TableParagraph"/>
              <w:spacing w:before="5" w:line="249" w:lineRule="auto"/>
              <w:ind w:left="93" w:right="95"/>
              <w:rPr>
                <w:b/>
                <w:sz w:val="20"/>
              </w:rPr>
            </w:pPr>
            <w:r>
              <w:rPr>
                <w:b/>
                <w:w w:val="105"/>
                <w:sz w:val="20"/>
              </w:rPr>
              <w:t>Performing arts and other live entertainment event presentation and promotion services</w:t>
            </w:r>
          </w:p>
        </w:tc>
      </w:tr>
      <w:tr w:rsidR="00BE2D01">
        <w:trPr>
          <w:trHeight w:hRule="exact" w:val="250"/>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676</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999621</w:t>
            </w:r>
          </w:p>
        </w:tc>
        <w:tc>
          <w:tcPr>
            <w:tcW w:w="6005" w:type="dxa"/>
            <w:gridSpan w:val="4"/>
          </w:tcPr>
          <w:p w:rsidR="00BE2D01" w:rsidRDefault="003E5A85">
            <w:pPr>
              <w:pStyle w:val="TableParagraph"/>
              <w:ind w:left="93" w:right="95"/>
              <w:rPr>
                <w:sz w:val="20"/>
              </w:rPr>
            </w:pPr>
            <w:r>
              <w:rPr>
                <w:w w:val="105"/>
                <w:sz w:val="20"/>
              </w:rPr>
              <w:t>Performing arts event promotion and organisation services</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677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999622</w:t>
            </w:r>
          </w:p>
        </w:tc>
        <w:tc>
          <w:tcPr>
            <w:tcW w:w="6005" w:type="dxa"/>
            <w:gridSpan w:val="4"/>
          </w:tcPr>
          <w:p w:rsidR="00BE2D01" w:rsidRDefault="003E5A85">
            <w:pPr>
              <w:pStyle w:val="TableParagraph"/>
              <w:ind w:left="93" w:right="95"/>
              <w:rPr>
                <w:sz w:val="20"/>
              </w:rPr>
            </w:pPr>
            <w:r>
              <w:rPr>
                <w:w w:val="105"/>
                <w:sz w:val="20"/>
              </w:rPr>
              <w:t>Performing arts event production and presentation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678</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999623</w:t>
            </w:r>
          </w:p>
        </w:tc>
        <w:tc>
          <w:tcPr>
            <w:tcW w:w="6005" w:type="dxa"/>
            <w:gridSpan w:val="4"/>
            <w:tcBorders>
              <w:bottom w:val="single" w:sz="3" w:space="0" w:color="000000"/>
            </w:tcBorders>
          </w:tcPr>
          <w:p w:rsidR="00BE2D01" w:rsidRDefault="003E5A85">
            <w:pPr>
              <w:pStyle w:val="TableParagraph"/>
              <w:ind w:left="93" w:right="95"/>
              <w:rPr>
                <w:sz w:val="20"/>
              </w:rPr>
            </w:pPr>
            <w:r>
              <w:rPr>
                <w:w w:val="105"/>
                <w:sz w:val="20"/>
              </w:rPr>
              <w:t>Performing arts facility operation services</w:t>
            </w:r>
          </w:p>
        </w:tc>
      </w:tr>
      <w:tr w:rsidR="00BE2D01">
        <w:trPr>
          <w:trHeight w:hRule="exact" w:val="486"/>
        </w:trPr>
        <w:tc>
          <w:tcPr>
            <w:tcW w:w="674" w:type="dxa"/>
            <w:tcBorders>
              <w:top w:val="single" w:sz="3" w:space="0" w:color="000000"/>
              <w:left w:val="single" w:sz="3" w:space="0" w:color="000000"/>
              <w:right w:val="single" w:sz="3" w:space="0" w:color="000000"/>
            </w:tcBorders>
          </w:tcPr>
          <w:p w:rsidR="00BE2D01" w:rsidRDefault="003E5A85">
            <w:pPr>
              <w:pStyle w:val="TableParagraph"/>
              <w:spacing w:before="120"/>
              <w:ind w:left="177"/>
              <w:rPr>
                <w:sz w:val="20"/>
              </w:rPr>
            </w:pPr>
            <w:r>
              <w:rPr>
                <w:w w:val="105"/>
                <w:sz w:val="20"/>
              </w:rPr>
              <w:t>679</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spacing w:before="120"/>
              <w:ind w:right="153"/>
              <w:rPr>
                <w:sz w:val="20"/>
              </w:rPr>
            </w:pPr>
            <w:r>
              <w:rPr>
                <w:w w:val="105"/>
                <w:sz w:val="20"/>
              </w:rPr>
              <w:t>999629</w:t>
            </w:r>
          </w:p>
        </w:tc>
        <w:tc>
          <w:tcPr>
            <w:tcW w:w="6005" w:type="dxa"/>
            <w:gridSpan w:val="4"/>
            <w:tcBorders>
              <w:top w:val="single" w:sz="3" w:space="0" w:color="000000"/>
            </w:tcBorders>
          </w:tcPr>
          <w:p w:rsidR="00BE2D01" w:rsidRDefault="003E5A85">
            <w:pPr>
              <w:pStyle w:val="TableParagraph"/>
              <w:spacing w:line="247" w:lineRule="auto"/>
              <w:ind w:left="93" w:right="95"/>
              <w:rPr>
                <w:sz w:val="20"/>
              </w:rPr>
            </w:pPr>
            <w:r>
              <w:rPr>
                <w:w w:val="105"/>
                <w:sz w:val="20"/>
              </w:rPr>
              <w:t>Other performing arts and live entertainment services nowhere else classified</w:t>
            </w:r>
          </w:p>
        </w:tc>
      </w:tr>
      <w:tr w:rsidR="00BE2D01">
        <w:trPr>
          <w:trHeight w:hRule="exact" w:val="245"/>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680</w:t>
            </w:r>
          </w:p>
        </w:tc>
        <w:tc>
          <w:tcPr>
            <w:tcW w:w="1538" w:type="dxa"/>
            <w:tcBorders>
              <w:left w:val="single" w:sz="3" w:space="0" w:color="000000"/>
              <w:right w:val="single" w:sz="3" w:space="0" w:color="000000"/>
            </w:tcBorders>
          </w:tcPr>
          <w:p w:rsidR="00BE2D01" w:rsidRDefault="003E5A85">
            <w:pPr>
              <w:pStyle w:val="TableParagraph"/>
              <w:spacing w:before="3"/>
              <w:rPr>
                <w:b/>
                <w:sz w:val="20"/>
              </w:rPr>
            </w:pPr>
            <w:r>
              <w:rPr>
                <w:b/>
                <w:w w:val="105"/>
                <w:sz w:val="20"/>
              </w:rPr>
              <w:t>Group 99963</w:t>
            </w:r>
          </w:p>
        </w:tc>
        <w:tc>
          <w:tcPr>
            <w:tcW w:w="932" w:type="dxa"/>
            <w:tcBorders>
              <w:left w:val="single" w:sz="3" w:space="0" w:color="000000"/>
            </w:tcBorders>
          </w:tcPr>
          <w:p w:rsidR="00BE2D01" w:rsidRDefault="00BE2D01"/>
        </w:tc>
        <w:tc>
          <w:tcPr>
            <w:tcW w:w="6005" w:type="dxa"/>
            <w:gridSpan w:val="4"/>
          </w:tcPr>
          <w:p w:rsidR="00BE2D01" w:rsidRDefault="003E5A85">
            <w:pPr>
              <w:pStyle w:val="TableParagraph"/>
              <w:spacing w:before="3"/>
              <w:ind w:left="93" w:right="95"/>
              <w:rPr>
                <w:b/>
                <w:sz w:val="20"/>
              </w:rPr>
            </w:pPr>
            <w:r>
              <w:rPr>
                <w:b/>
                <w:w w:val="105"/>
                <w:sz w:val="20"/>
              </w:rPr>
              <w:t>Services of performing and other artists</w:t>
            </w:r>
          </w:p>
        </w:tc>
      </w:tr>
      <w:tr w:rsidR="00BE2D01">
        <w:trPr>
          <w:trHeight w:hRule="exact" w:val="725"/>
        </w:trPr>
        <w:tc>
          <w:tcPr>
            <w:tcW w:w="674" w:type="dxa"/>
            <w:tcBorders>
              <w:left w:val="single" w:sz="3" w:space="0" w:color="000000"/>
              <w:right w:val="single" w:sz="3" w:space="0" w:color="000000"/>
            </w:tcBorders>
          </w:tcPr>
          <w:p w:rsidR="00BE2D01" w:rsidRDefault="00BE2D01">
            <w:pPr>
              <w:pStyle w:val="TableParagraph"/>
              <w:spacing w:before="10"/>
              <w:ind w:left="0"/>
              <w:rPr>
                <w:sz w:val="20"/>
              </w:rPr>
            </w:pPr>
          </w:p>
          <w:p w:rsidR="00BE2D01" w:rsidRDefault="003E5A85">
            <w:pPr>
              <w:pStyle w:val="TableParagraph"/>
              <w:ind w:left="177"/>
              <w:rPr>
                <w:sz w:val="20"/>
              </w:rPr>
            </w:pPr>
            <w:r>
              <w:rPr>
                <w:w w:val="105"/>
                <w:sz w:val="20"/>
              </w:rPr>
              <w:t>681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BE2D01">
            <w:pPr>
              <w:pStyle w:val="TableParagraph"/>
              <w:spacing w:before="10"/>
              <w:ind w:left="0"/>
              <w:rPr>
                <w:sz w:val="20"/>
              </w:rPr>
            </w:pPr>
          </w:p>
          <w:p w:rsidR="00BE2D01" w:rsidRDefault="003E5A85">
            <w:pPr>
              <w:pStyle w:val="TableParagraph"/>
              <w:ind w:right="153"/>
              <w:rPr>
                <w:sz w:val="20"/>
              </w:rPr>
            </w:pPr>
            <w:r>
              <w:rPr>
                <w:w w:val="105"/>
                <w:sz w:val="20"/>
              </w:rPr>
              <w:t>999631</w:t>
            </w:r>
          </w:p>
        </w:tc>
        <w:tc>
          <w:tcPr>
            <w:tcW w:w="6005" w:type="dxa"/>
            <w:gridSpan w:val="4"/>
          </w:tcPr>
          <w:p w:rsidR="00BE2D01" w:rsidRDefault="003E5A85">
            <w:pPr>
              <w:pStyle w:val="TableParagraph"/>
              <w:spacing w:before="3" w:line="247" w:lineRule="auto"/>
              <w:ind w:left="93" w:right="96"/>
              <w:jc w:val="both"/>
              <w:rPr>
                <w:sz w:val="20"/>
              </w:rPr>
            </w:pPr>
            <w:r>
              <w:rPr>
                <w:w w:val="105"/>
                <w:sz w:val="20"/>
              </w:rPr>
              <w:t>Services of performing artists including actors, readers, musicians, singers,</w:t>
            </w:r>
            <w:r>
              <w:rPr>
                <w:spacing w:val="-7"/>
                <w:w w:val="105"/>
                <w:sz w:val="20"/>
              </w:rPr>
              <w:t xml:space="preserve"> </w:t>
            </w:r>
            <w:r>
              <w:rPr>
                <w:w w:val="105"/>
                <w:sz w:val="20"/>
              </w:rPr>
              <w:t>dancers,</w:t>
            </w:r>
            <w:r>
              <w:rPr>
                <w:spacing w:val="-7"/>
                <w:w w:val="105"/>
                <w:sz w:val="20"/>
              </w:rPr>
              <w:t xml:space="preserve"> </w:t>
            </w:r>
            <w:r>
              <w:rPr>
                <w:w w:val="105"/>
                <w:sz w:val="20"/>
              </w:rPr>
              <w:t>television</w:t>
            </w:r>
            <w:r>
              <w:rPr>
                <w:spacing w:val="-7"/>
                <w:w w:val="105"/>
                <w:sz w:val="20"/>
              </w:rPr>
              <w:t xml:space="preserve"> </w:t>
            </w:r>
            <w:r>
              <w:rPr>
                <w:w w:val="105"/>
                <w:sz w:val="20"/>
              </w:rPr>
              <w:t>personalities,</w:t>
            </w:r>
            <w:r>
              <w:rPr>
                <w:spacing w:val="-7"/>
                <w:w w:val="105"/>
                <w:sz w:val="20"/>
              </w:rPr>
              <w:t xml:space="preserve"> </w:t>
            </w:r>
            <w:r>
              <w:rPr>
                <w:w w:val="105"/>
                <w:sz w:val="20"/>
              </w:rPr>
              <w:t>independent</w:t>
            </w:r>
            <w:r>
              <w:rPr>
                <w:spacing w:val="-8"/>
                <w:w w:val="105"/>
                <w:sz w:val="20"/>
              </w:rPr>
              <w:t xml:space="preserve"> </w:t>
            </w:r>
            <w:r>
              <w:rPr>
                <w:w w:val="105"/>
                <w:sz w:val="20"/>
              </w:rPr>
              <w:t>models</w:t>
            </w:r>
            <w:r>
              <w:rPr>
                <w:spacing w:val="-5"/>
                <w:w w:val="105"/>
                <w:sz w:val="20"/>
              </w:rPr>
              <w:t xml:space="preserve"> </w:t>
            </w:r>
            <w:r>
              <w:rPr>
                <w:w w:val="105"/>
                <w:sz w:val="20"/>
              </w:rPr>
              <w:t>and</w:t>
            </w:r>
            <w:r>
              <w:rPr>
                <w:spacing w:val="-9"/>
                <w:w w:val="105"/>
                <w:sz w:val="20"/>
              </w:rPr>
              <w:t xml:space="preserve"> </w:t>
            </w:r>
            <w:r>
              <w:rPr>
                <w:w w:val="105"/>
                <w:sz w:val="20"/>
              </w:rPr>
              <w:t>the like</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682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999632</w:t>
            </w:r>
          </w:p>
        </w:tc>
        <w:tc>
          <w:tcPr>
            <w:tcW w:w="6005" w:type="dxa"/>
            <w:gridSpan w:val="4"/>
          </w:tcPr>
          <w:p w:rsidR="00BE2D01" w:rsidRDefault="003E5A85">
            <w:pPr>
              <w:pStyle w:val="TableParagraph"/>
              <w:spacing w:line="244" w:lineRule="auto"/>
              <w:ind w:left="93" w:right="95"/>
              <w:rPr>
                <w:sz w:val="20"/>
              </w:rPr>
            </w:pPr>
            <w:r>
              <w:rPr>
                <w:w w:val="105"/>
                <w:sz w:val="20"/>
              </w:rPr>
              <w:t>Services of authors, composers, sculptors and other artists, except performing artists</w:t>
            </w:r>
          </w:p>
        </w:tc>
      </w:tr>
    </w:tbl>
    <w:p w:rsidR="00BE2D01" w:rsidRDefault="00BE2D01">
      <w:pPr>
        <w:spacing w:line="244" w:lineRule="auto"/>
        <w:rPr>
          <w:sz w:val="20"/>
        </w:rPr>
        <w:sectPr w:rsidR="00BE2D01">
          <w:headerReference w:type="default" r:id="rId33"/>
          <w:pgSz w:w="12240" w:h="15840"/>
          <w:pgMar w:top="920" w:right="1120" w:bottom="280" w:left="1720" w:header="716" w:footer="0" w:gutter="0"/>
          <w:pgNumType w:start="131"/>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1538"/>
        <w:gridCol w:w="932"/>
        <w:gridCol w:w="6005"/>
      </w:tblGrid>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20"/>
              <w:ind w:left="177"/>
              <w:rPr>
                <w:sz w:val="20"/>
              </w:rPr>
            </w:pPr>
            <w:r>
              <w:rPr>
                <w:w w:val="105"/>
                <w:sz w:val="20"/>
              </w:rPr>
              <w:t>683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20"/>
              <w:ind w:right="153"/>
              <w:rPr>
                <w:sz w:val="20"/>
              </w:rPr>
            </w:pPr>
            <w:r>
              <w:rPr>
                <w:w w:val="105"/>
                <w:sz w:val="20"/>
              </w:rPr>
              <w:t>999633</w:t>
            </w:r>
          </w:p>
        </w:tc>
        <w:tc>
          <w:tcPr>
            <w:tcW w:w="6005" w:type="dxa"/>
          </w:tcPr>
          <w:p w:rsidR="00BE2D01" w:rsidRDefault="003E5A85">
            <w:pPr>
              <w:pStyle w:val="TableParagraph"/>
              <w:spacing w:line="247" w:lineRule="auto"/>
              <w:ind w:left="93" w:right="95"/>
              <w:rPr>
                <w:sz w:val="20"/>
              </w:rPr>
            </w:pPr>
            <w:r>
              <w:rPr>
                <w:w w:val="105"/>
                <w:sz w:val="20"/>
              </w:rPr>
              <w:t>Original works of authors, composers and other artists except performing artists, painters and sculptors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684</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5"/>
              <w:rPr>
                <w:b/>
                <w:sz w:val="20"/>
              </w:rPr>
            </w:pPr>
            <w:r>
              <w:rPr>
                <w:b/>
                <w:w w:val="105"/>
                <w:sz w:val="20"/>
              </w:rPr>
              <w:t>Group 99964</w:t>
            </w:r>
          </w:p>
        </w:tc>
        <w:tc>
          <w:tcPr>
            <w:tcW w:w="932" w:type="dxa"/>
            <w:tcBorders>
              <w:left w:val="single" w:sz="3" w:space="0" w:color="000000"/>
              <w:bottom w:val="single" w:sz="3" w:space="0" w:color="000000"/>
            </w:tcBorders>
          </w:tcPr>
          <w:p w:rsidR="00BE2D01" w:rsidRDefault="00BE2D01"/>
        </w:tc>
        <w:tc>
          <w:tcPr>
            <w:tcW w:w="6005" w:type="dxa"/>
            <w:tcBorders>
              <w:bottom w:val="single" w:sz="3" w:space="0" w:color="000000"/>
            </w:tcBorders>
          </w:tcPr>
          <w:p w:rsidR="00BE2D01" w:rsidRDefault="003E5A85">
            <w:pPr>
              <w:pStyle w:val="TableParagraph"/>
              <w:spacing w:before="5"/>
              <w:ind w:left="93" w:right="95"/>
              <w:rPr>
                <w:b/>
                <w:sz w:val="20"/>
              </w:rPr>
            </w:pPr>
            <w:r>
              <w:rPr>
                <w:b/>
                <w:w w:val="105"/>
                <w:sz w:val="20"/>
              </w:rPr>
              <w:t>Museum and preservation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685</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999641</w:t>
            </w:r>
          </w:p>
        </w:tc>
        <w:tc>
          <w:tcPr>
            <w:tcW w:w="6005" w:type="dxa"/>
            <w:tcBorders>
              <w:top w:val="single" w:sz="3" w:space="0" w:color="000000"/>
            </w:tcBorders>
          </w:tcPr>
          <w:p w:rsidR="00BE2D01" w:rsidRDefault="003E5A85">
            <w:pPr>
              <w:pStyle w:val="TableParagraph"/>
              <w:ind w:left="93" w:right="95"/>
              <w:rPr>
                <w:sz w:val="20"/>
              </w:rPr>
            </w:pPr>
            <w:r>
              <w:rPr>
                <w:w w:val="105"/>
                <w:sz w:val="20"/>
              </w:rPr>
              <w:t>Museum and preservation services of historical sites and buildings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686</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999642</w:t>
            </w:r>
          </w:p>
        </w:tc>
        <w:tc>
          <w:tcPr>
            <w:tcW w:w="6005" w:type="dxa"/>
          </w:tcPr>
          <w:p w:rsidR="00BE2D01" w:rsidRDefault="003E5A85">
            <w:pPr>
              <w:pStyle w:val="TableParagraph"/>
              <w:ind w:left="93" w:right="95"/>
              <w:rPr>
                <w:sz w:val="20"/>
              </w:rPr>
            </w:pPr>
            <w:r>
              <w:rPr>
                <w:w w:val="105"/>
                <w:sz w:val="20"/>
              </w:rPr>
              <w:t>Botanical, zoological and nature reserve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687</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99965</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Sports and recreational sports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177"/>
              <w:rPr>
                <w:sz w:val="20"/>
              </w:rPr>
            </w:pPr>
            <w:r>
              <w:rPr>
                <w:w w:val="105"/>
                <w:sz w:val="20"/>
              </w:rPr>
              <w:t>688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999651</w:t>
            </w:r>
          </w:p>
        </w:tc>
        <w:tc>
          <w:tcPr>
            <w:tcW w:w="6005" w:type="dxa"/>
          </w:tcPr>
          <w:p w:rsidR="00BE2D01" w:rsidRDefault="003E5A85">
            <w:pPr>
              <w:pStyle w:val="TableParagraph"/>
              <w:spacing w:line="247" w:lineRule="auto"/>
              <w:ind w:left="93" w:right="95"/>
              <w:rPr>
                <w:sz w:val="20"/>
              </w:rPr>
            </w:pPr>
            <w:r>
              <w:rPr>
                <w:w w:val="105"/>
                <w:sz w:val="20"/>
              </w:rPr>
              <w:t>Sports and recreational sports event promotion and organisation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689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999652</w:t>
            </w:r>
          </w:p>
        </w:tc>
        <w:tc>
          <w:tcPr>
            <w:tcW w:w="6005" w:type="dxa"/>
          </w:tcPr>
          <w:p w:rsidR="00BE2D01" w:rsidRDefault="003E5A85">
            <w:pPr>
              <w:pStyle w:val="TableParagraph"/>
              <w:ind w:left="93" w:right="95"/>
              <w:rPr>
                <w:sz w:val="20"/>
              </w:rPr>
            </w:pPr>
            <w:r>
              <w:rPr>
                <w:w w:val="105"/>
                <w:sz w:val="20"/>
              </w:rPr>
              <w:t>Sports and recreational sports facility operation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690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999659</w:t>
            </w:r>
          </w:p>
        </w:tc>
        <w:tc>
          <w:tcPr>
            <w:tcW w:w="6005" w:type="dxa"/>
          </w:tcPr>
          <w:p w:rsidR="00BE2D01" w:rsidRDefault="003E5A85">
            <w:pPr>
              <w:pStyle w:val="TableParagraph"/>
              <w:ind w:left="93" w:right="95"/>
              <w:rPr>
                <w:sz w:val="20"/>
              </w:rPr>
            </w:pPr>
            <w:r>
              <w:rPr>
                <w:w w:val="105"/>
                <w:sz w:val="20"/>
              </w:rPr>
              <w:t>Other sports and recreational sports services nowhere else classified</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691</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99966</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Services of athletes and related support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692</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999661</w:t>
            </w:r>
          </w:p>
        </w:tc>
        <w:tc>
          <w:tcPr>
            <w:tcW w:w="6005" w:type="dxa"/>
            <w:tcBorders>
              <w:bottom w:val="single" w:sz="3" w:space="0" w:color="000000"/>
            </w:tcBorders>
          </w:tcPr>
          <w:p w:rsidR="00BE2D01" w:rsidRDefault="003E5A85">
            <w:pPr>
              <w:pStyle w:val="TableParagraph"/>
              <w:ind w:left="93" w:right="95"/>
              <w:rPr>
                <w:sz w:val="20"/>
              </w:rPr>
            </w:pPr>
            <w:r>
              <w:rPr>
                <w:w w:val="105"/>
                <w:sz w:val="20"/>
              </w:rPr>
              <w:t>Services of athletes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693</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999662</w:t>
            </w:r>
          </w:p>
        </w:tc>
        <w:tc>
          <w:tcPr>
            <w:tcW w:w="6005" w:type="dxa"/>
            <w:tcBorders>
              <w:top w:val="single" w:sz="3" w:space="0" w:color="000000"/>
            </w:tcBorders>
          </w:tcPr>
          <w:p w:rsidR="00BE2D01" w:rsidRDefault="003E5A85">
            <w:pPr>
              <w:pStyle w:val="TableParagraph"/>
              <w:ind w:left="93" w:right="95"/>
              <w:rPr>
                <w:sz w:val="20"/>
              </w:rPr>
            </w:pPr>
            <w:r>
              <w:rPr>
                <w:w w:val="105"/>
                <w:sz w:val="20"/>
              </w:rPr>
              <w:t>Support services related to sports and recreation</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694</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99969</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Other amusement and recreational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695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999691</w:t>
            </w:r>
          </w:p>
        </w:tc>
        <w:tc>
          <w:tcPr>
            <w:tcW w:w="6005" w:type="dxa"/>
          </w:tcPr>
          <w:p w:rsidR="00BE2D01" w:rsidRDefault="003E5A85">
            <w:pPr>
              <w:pStyle w:val="TableParagraph"/>
              <w:ind w:left="93" w:right="95"/>
              <w:rPr>
                <w:sz w:val="20"/>
              </w:rPr>
            </w:pPr>
            <w:r>
              <w:rPr>
                <w:w w:val="105"/>
                <w:sz w:val="20"/>
              </w:rPr>
              <w:t>Amusement park and similar attraction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696</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999692</w:t>
            </w:r>
          </w:p>
        </w:tc>
        <w:tc>
          <w:tcPr>
            <w:tcW w:w="6005" w:type="dxa"/>
          </w:tcPr>
          <w:p w:rsidR="00BE2D01" w:rsidRDefault="003E5A85">
            <w:pPr>
              <w:pStyle w:val="TableParagraph"/>
              <w:ind w:left="93" w:right="95"/>
              <w:rPr>
                <w:sz w:val="20"/>
              </w:rPr>
            </w:pPr>
            <w:r>
              <w:rPr>
                <w:w w:val="105"/>
                <w:sz w:val="20"/>
              </w:rPr>
              <w:t>Gambling and betting services including similar online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697</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999693</w:t>
            </w:r>
          </w:p>
        </w:tc>
        <w:tc>
          <w:tcPr>
            <w:tcW w:w="6005" w:type="dxa"/>
          </w:tcPr>
          <w:p w:rsidR="00BE2D01" w:rsidRDefault="003E5A85">
            <w:pPr>
              <w:pStyle w:val="TableParagraph"/>
              <w:ind w:left="94" w:right="95"/>
              <w:rPr>
                <w:sz w:val="20"/>
              </w:rPr>
            </w:pPr>
            <w:r>
              <w:rPr>
                <w:w w:val="105"/>
                <w:sz w:val="20"/>
              </w:rPr>
              <w:t>Coin-operated amusement machine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698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999694</w:t>
            </w:r>
          </w:p>
        </w:tc>
        <w:tc>
          <w:tcPr>
            <w:tcW w:w="6005" w:type="dxa"/>
          </w:tcPr>
          <w:p w:rsidR="00BE2D01" w:rsidRDefault="003E5A85">
            <w:pPr>
              <w:pStyle w:val="TableParagraph"/>
              <w:spacing w:before="3"/>
              <w:ind w:left="94" w:right="95"/>
              <w:rPr>
                <w:sz w:val="20"/>
              </w:rPr>
            </w:pPr>
            <w:r>
              <w:rPr>
                <w:w w:val="105"/>
                <w:sz w:val="20"/>
              </w:rPr>
              <w:t>Lottery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699</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999699</w:t>
            </w:r>
          </w:p>
        </w:tc>
        <w:tc>
          <w:tcPr>
            <w:tcW w:w="6005" w:type="dxa"/>
            <w:tcBorders>
              <w:bottom w:val="single" w:sz="3" w:space="0" w:color="000000"/>
            </w:tcBorders>
          </w:tcPr>
          <w:p w:rsidR="00BE2D01" w:rsidRDefault="003E5A85">
            <w:pPr>
              <w:pStyle w:val="TableParagraph"/>
              <w:ind w:left="93" w:right="95"/>
              <w:rPr>
                <w:sz w:val="20"/>
              </w:rPr>
            </w:pPr>
            <w:r>
              <w:rPr>
                <w:w w:val="105"/>
                <w:sz w:val="20"/>
              </w:rPr>
              <w:t>Other recreation and amusement services nowhere else classified</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700</w:t>
            </w:r>
          </w:p>
        </w:tc>
        <w:tc>
          <w:tcPr>
            <w:tcW w:w="1538" w:type="dxa"/>
            <w:tcBorders>
              <w:top w:val="single" w:sz="3" w:space="0" w:color="000000"/>
              <w:left w:val="single" w:sz="3" w:space="0" w:color="000000"/>
              <w:right w:val="single" w:sz="3" w:space="0" w:color="000000"/>
            </w:tcBorders>
          </w:tcPr>
          <w:p w:rsidR="00BE2D01" w:rsidRDefault="003E5A85">
            <w:pPr>
              <w:pStyle w:val="TableParagraph"/>
              <w:spacing w:before="5"/>
              <w:rPr>
                <w:b/>
                <w:sz w:val="20"/>
              </w:rPr>
            </w:pPr>
            <w:r>
              <w:rPr>
                <w:b/>
                <w:w w:val="105"/>
                <w:sz w:val="20"/>
              </w:rPr>
              <w:t>Heading 9997</w:t>
            </w:r>
          </w:p>
        </w:tc>
        <w:tc>
          <w:tcPr>
            <w:tcW w:w="932" w:type="dxa"/>
            <w:tcBorders>
              <w:top w:val="single" w:sz="3" w:space="0" w:color="000000"/>
              <w:left w:val="single" w:sz="3" w:space="0" w:color="000000"/>
            </w:tcBorders>
          </w:tcPr>
          <w:p w:rsidR="00BE2D01" w:rsidRDefault="00BE2D01"/>
        </w:tc>
        <w:tc>
          <w:tcPr>
            <w:tcW w:w="6005" w:type="dxa"/>
            <w:tcBorders>
              <w:top w:val="single" w:sz="3" w:space="0" w:color="000000"/>
            </w:tcBorders>
          </w:tcPr>
          <w:p w:rsidR="00BE2D01" w:rsidRDefault="003E5A85">
            <w:pPr>
              <w:pStyle w:val="TableParagraph"/>
              <w:spacing w:before="5"/>
              <w:ind w:left="93" w:right="95"/>
              <w:rPr>
                <w:b/>
                <w:sz w:val="20"/>
              </w:rPr>
            </w:pPr>
            <w:r>
              <w:rPr>
                <w:b/>
                <w:w w:val="105"/>
                <w:sz w:val="20"/>
              </w:rPr>
              <w:t>Other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701</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99971</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Washing, cleaning and dyeing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702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999711</w:t>
            </w:r>
          </w:p>
        </w:tc>
        <w:tc>
          <w:tcPr>
            <w:tcW w:w="6005" w:type="dxa"/>
          </w:tcPr>
          <w:p w:rsidR="00BE2D01" w:rsidRDefault="003E5A85">
            <w:pPr>
              <w:pStyle w:val="TableParagraph"/>
              <w:ind w:left="94" w:right="95"/>
              <w:rPr>
                <w:sz w:val="20"/>
              </w:rPr>
            </w:pPr>
            <w:r>
              <w:rPr>
                <w:w w:val="105"/>
                <w:sz w:val="20"/>
              </w:rPr>
              <w:t>Coin-operated laundry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703</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999712</w:t>
            </w:r>
          </w:p>
        </w:tc>
        <w:tc>
          <w:tcPr>
            <w:tcW w:w="6005" w:type="dxa"/>
          </w:tcPr>
          <w:p w:rsidR="00BE2D01" w:rsidRDefault="003E5A85">
            <w:pPr>
              <w:pStyle w:val="TableParagraph"/>
              <w:ind w:left="94" w:right="95"/>
              <w:rPr>
                <w:sz w:val="20"/>
              </w:rPr>
            </w:pPr>
            <w:r>
              <w:rPr>
                <w:w w:val="105"/>
                <w:sz w:val="20"/>
              </w:rPr>
              <w:t>Dry-cleaning services (including fur product cleaning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704</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999713</w:t>
            </w:r>
          </w:p>
        </w:tc>
        <w:tc>
          <w:tcPr>
            <w:tcW w:w="6005" w:type="dxa"/>
          </w:tcPr>
          <w:p w:rsidR="00BE2D01" w:rsidRDefault="003E5A85">
            <w:pPr>
              <w:pStyle w:val="TableParagraph"/>
              <w:ind w:left="93" w:right="95"/>
              <w:rPr>
                <w:sz w:val="20"/>
              </w:rPr>
            </w:pPr>
            <w:r>
              <w:rPr>
                <w:w w:val="105"/>
                <w:sz w:val="20"/>
              </w:rPr>
              <w:t>Other textile cleaning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705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999714</w:t>
            </w:r>
          </w:p>
        </w:tc>
        <w:tc>
          <w:tcPr>
            <w:tcW w:w="6005" w:type="dxa"/>
          </w:tcPr>
          <w:p w:rsidR="00BE2D01" w:rsidRDefault="003E5A85">
            <w:pPr>
              <w:pStyle w:val="TableParagraph"/>
              <w:ind w:left="94" w:right="95"/>
              <w:rPr>
                <w:sz w:val="20"/>
              </w:rPr>
            </w:pPr>
            <w:r>
              <w:rPr>
                <w:w w:val="105"/>
                <w:sz w:val="20"/>
              </w:rPr>
              <w:t>Pressing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706</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999715</w:t>
            </w:r>
          </w:p>
        </w:tc>
        <w:tc>
          <w:tcPr>
            <w:tcW w:w="6005" w:type="dxa"/>
            <w:tcBorders>
              <w:bottom w:val="single" w:sz="3" w:space="0" w:color="000000"/>
            </w:tcBorders>
          </w:tcPr>
          <w:p w:rsidR="00BE2D01" w:rsidRDefault="003E5A85">
            <w:pPr>
              <w:pStyle w:val="TableParagraph"/>
              <w:ind w:left="93" w:right="95"/>
              <w:rPr>
                <w:sz w:val="20"/>
              </w:rPr>
            </w:pPr>
            <w:r>
              <w:rPr>
                <w:w w:val="105"/>
                <w:sz w:val="20"/>
              </w:rPr>
              <w:t>Dyeing and colouring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707</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999719</w:t>
            </w:r>
          </w:p>
        </w:tc>
        <w:tc>
          <w:tcPr>
            <w:tcW w:w="6005" w:type="dxa"/>
            <w:tcBorders>
              <w:top w:val="single" w:sz="3" w:space="0" w:color="000000"/>
            </w:tcBorders>
          </w:tcPr>
          <w:p w:rsidR="00BE2D01" w:rsidRDefault="003E5A85">
            <w:pPr>
              <w:pStyle w:val="TableParagraph"/>
              <w:ind w:left="93" w:right="95"/>
              <w:rPr>
                <w:sz w:val="20"/>
              </w:rPr>
            </w:pPr>
            <w:r>
              <w:rPr>
                <w:w w:val="105"/>
                <w:sz w:val="20"/>
              </w:rPr>
              <w:t>Other washing, cleaning and dyeing services nowhere else classified</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708</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99972</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Beauty and physical well-being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709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999721</w:t>
            </w:r>
          </w:p>
        </w:tc>
        <w:tc>
          <w:tcPr>
            <w:tcW w:w="6005" w:type="dxa"/>
          </w:tcPr>
          <w:p w:rsidR="00BE2D01" w:rsidRDefault="003E5A85">
            <w:pPr>
              <w:pStyle w:val="TableParagraph"/>
              <w:ind w:left="93" w:right="95"/>
              <w:rPr>
                <w:sz w:val="20"/>
              </w:rPr>
            </w:pPr>
            <w:r>
              <w:rPr>
                <w:w w:val="105"/>
                <w:sz w:val="20"/>
              </w:rPr>
              <w:t>Hairdressing and barbers services</w:t>
            </w:r>
          </w:p>
        </w:tc>
      </w:tr>
      <w:tr w:rsidR="00BE2D01">
        <w:trPr>
          <w:trHeight w:hRule="exact" w:val="485"/>
        </w:trPr>
        <w:tc>
          <w:tcPr>
            <w:tcW w:w="674" w:type="dxa"/>
            <w:tcBorders>
              <w:left w:val="single" w:sz="3" w:space="0" w:color="000000"/>
              <w:right w:val="single" w:sz="3" w:space="0" w:color="000000"/>
            </w:tcBorders>
          </w:tcPr>
          <w:p w:rsidR="00BE2D01" w:rsidRDefault="003E5A85">
            <w:pPr>
              <w:pStyle w:val="TableParagraph"/>
              <w:spacing w:before="118"/>
              <w:ind w:left="177"/>
              <w:rPr>
                <w:sz w:val="20"/>
              </w:rPr>
            </w:pPr>
            <w:r>
              <w:rPr>
                <w:w w:val="105"/>
                <w:sz w:val="20"/>
              </w:rPr>
              <w:t>710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118"/>
              <w:ind w:right="153"/>
              <w:rPr>
                <w:sz w:val="20"/>
              </w:rPr>
            </w:pPr>
            <w:r>
              <w:rPr>
                <w:w w:val="105"/>
                <w:sz w:val="20"/>
              </w:rPr>
              <w:t>999722</w:t>
            </w:r>
          </w:p>
        </w:tc>
        <w:tc>
          <w:tcPr>
            <w:tcW w:w="6005" w:type="dxa"/>
          </w:tcPr>
          <w:p w:rsidR="00BE2D01" w:rsidRDefault="003E5A85">
            <w:pPr>
              <w:pStyle w:val="TableParagraph"/>
              <w:tabs>
                <w:tab w:val="left" w:pos="2056"/>
                <w:tab w:val="left" w:pos="4412"/>
              </w:tabs>
              <w:spacing w:line="247" w:lineRule="auto"/>
              <w:ind w:left="93" w:right="102"/>
              <w:rPr>
                <w:sz w:val="20"/>
              </w:rPr>
            </w:pPr>
            <w:r>
              <w:rPr>
                <w:w w:val="105"/>
                <w:sz w:val="20"/>
              </w:rPr>
              <w:t xml:space="preserve">Cosmetic  </w:t>
            </w:r>
            <w:r>
              <w:rPr>
                <w:spacing w:val="21"/>
                <w:w w:val="105"/>
                <w:sz w:val="20"/>
              </w:rPr>
              <w:t xml:space="preserve"> </w:t>
            </w:r>
            <w:r>
              <w:rPr>
                <w:w w:val="105"/>
                <w:sz w:val="20"/>
              </w:rPr>
              <w:t>treatment</w:t>
            </w:r>
            <w:r>
              <w:rPr>
                <w:w w:val="105"/>
                <w:sz w:val="20"/>
              </w:rPr>
              <w:tab/>
              <w:t xml:space="preserve">(including  </w:t>
            </w:r>
            <w:r>
              <w:rPr>
                <w:spacing w:val="26"/>
                <w:w w:val="105"/>
                <w:sz w:val="20"/>
              </w:rPr>
              <w:t xml:space="preserve"> </w:t>
            </w:r>
            <w:r>
              <w:rPr>
                <w:w w:val="105"/>
                <w:sz w:val="20"/>
              </w:rPr>
              <w:t xml:space="preserve">cosmetic  </w:t>
            </w:r>
            <w:r>
              <w:rPr>
                <w:spacing w:val="26"/>
                <w:w w:val="105"/>
                <w:sz w:val="20"/>
              </w:rPr>
              <w:t xml:space="preserve"> </w:t>
            </w:r>
            <w:r>
              <w:rPr>
                <w:w w:val="105"/>
                <w:sz w:val="20"/>
              </w:rPr>
              <w:t>or</w:t>
            </w:r>
            <w:r>
              <w:rPr>
                <w:w w:val="105"/>
                <w:sz w:val="20"/>
              </w:rPr>
              <w:tab/>
              <w:t xml:space="preserve">plastic  </w:t>
            </w:r>
            <w:r>
              <w:rPr>
                <w:spacing w:val="10"/>
                <w:w w:val="105"/>
                <w:sz w:val="20"/>
              </w:rPr>
              <w:t xml:space="preserve"> </w:t>
            </w:r>
            <w:r>
              <w:rPr>
                <w:w w:val="105"/>
                <w:sz w:val="20"/>
              </w:rPr>
              <w:t>surgery),</w:t>
            </w:r>
            <w:r>
              <w:rPr>
                <w:spacing w:val="-1"/>
                <w:w w:val="103"/>
                <w:sz w:val="20"/>
              </w:rPr>
              <w:t xml:space="preserve"> </w:t>
            </w:r>
            <w:r>
              <w:rPr>
                <w:w w:val="105"/>
                <w:sz w:val="20"/>
              </w:rPr>
              <w:t>manicuring</w:t>
            </w:r>
            <w:r>
              <w:rPr>
                <w:spacing w:val="-20"/>
                <w:w w:val="105"/>
                <w:sz w:val="20"/>
              </w:rPr>
              <w:t xml:space="preserve"> </w:t>
            </w:r>
            <w:r>
              <w:rPr>
                <w:w w:val="105"/>
                <w:sz w:val="20"/>
              </w:rPr>
              <w:t>and</w:t>
            </w:r>
            <w:r>
              <w:rPr>
                <w:spacing w:val="-20"/>
                <w:w w:val="105"/>
                <w:sz w:val="20"/>
              </w:rPr>
              <w:t xml:space="preserve"> </w:t>
            </w:r>
            <w:r>
              <w:rPr>
                <w:w w:val="105"/>
                <w:sz w:val="20"/>
              </w:rPr>
              <w:t>pedicuring</w:t>
            </w:r>
            <w:r>
              <w:rPr>
                <w:spacing w:val="-20"/>
                <w:w w:val="105"/>
                <w:sz w:val="20"/>
              </w:rPr>
              <w:t xml:space="preserve"> </w:t>
            </w:r>
            <w:r>
              <w:rPr>
                <w:w w:val="105"/>
                <w:sz w:val="20"/>
              </w:rPr>
              <w:t>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711</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999723</w:t>
            </w:r>
          </w:p>
        </w:tc>
        <w:tc>
          <w:tcPr>
            <w:tcW w:w="6005" w:type="dxa"/>
          </w:tcPr>
          <w:p w:rsidR="00BE2D01" w:rsidRDefault="003E5A85">
            <w:pPr>
              <w:pStyle w:val="TableParagraph"/>
              <w:ind w:left="93" w:right="95"/>
              <w:rPr>
                <w:sz w:val="20"/>
              </w:rPr>
            </w:pPr>
            <w:r>
              <w:rPr>
                <w:w w:val="105"/>
                <w:sz w:val="20"/>
              </w:rPr>
              <w:t>Physical well-being services including health club and fitness centre</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712</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999729</w:t>
            </w:r>
          </w:p>
        </w:tc>
        <w:tc>
          <w:tcPr>
            <w:tcW w:w="6005" w:type="dxa"/>
          </w:tcPr>
          <w:p w:rsidR="00BE2D01" w:rsidRDefault="003E5A85">
            <w:pPr>
              <w:pStyle w:val="TableParagraph"/>
              <w:ind w:left="92" w:right="95"/>
              <w:rPr>
                <w:sz w:val="20"/>
              </w:rPr>
            </w:pPr>
            <w:r>
              <w:rPr>
                <w:w w:val="105"/>
                <w:sz w:val="20"/>
              </w:rPr>
              <w:t>Other beauty treatment services nowhere else classified</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713</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99973</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Funeral, cremation and undertaking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714</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999731</w:t>
            </w:r>
          </w:p>
        </w:tc>
        <w:tc>
          <w:tcPr>
            <w:tcW w:w="6005" w:type="dxa"/>
            <w:tcBorders>
              <w:bottom w:val="single" w:sz="3" w:space="0" w:color="000000"/>
            </w:tcBorders>
          </w:tcPr>
          <w:p w:rsidR="00BE2D01" w:rsidRDefault="003E5A85">
            <w:pPr>
              <w:pStyle w:val="TableParagraph"/>
              <w:ind w:left="93" w:right="95"/>
              <w:rPr>
                <w:sz w:val="20"/>
              </w:rPr>
            </w:pPr>
            <w:r>
              <w:rPr>
                <w:w w:val="105"/>
                <w:sz w:val="20"/>
              </w:rPr>
              <w:t>Cemeteries and cremation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715</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999732</w:t>
            </w:r>
          </w:p>
        </w:tc>
        <w:tc>
          <w:tcPr>
            <w:tcW w:w="6005" w:type="dxa"/>
            <w:tcBorders>
              <w:top w:val="single" w:sz="3" w:space="0" w:color="000000"/>
            </w:tcBorders>
          </w:tcPr>
          <w:p w:rsidR="00BE2D01" w:rsidRDefault="003E5A85">
            <w:pPr>
              <w:pStyle w:val="TableParagraph"/>
              <w:ind w:left="93" w:right="95"/>
              <w:rPr>
                <w:sz w:val="20"/>
              </w:rPr>
            </w:pPr>
            <w:r>
              <w:rPr>
                <w:sz w:val="20"/>
              </w:rPr>
              <w:t>Undertaking services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716</w:t>
            </w:r>
          </w:p>
        </w:tc>
        <w:tc>
          <w:tcPr>
            <w:tcW w:w="1538" w:type="dxa"/>
            <w:tcBorders>
              <w:left w:val="single" w:sz="3" w:space="0" w:color="000000"/>
              <w:bottom w:val="single" w:sz="3" w:space="0" w:color="000000"/>
              <w:right w:val="single" w:sz="3" w:space="0" w:color="000000"/>
            </w:tcBorders>
          </w:tcPr>
          <w:p w:rsidR="00BE2D01" w:rsidRDefault="003E5A85">
            <w:pPr>
              <w:pStyle w:val="TableParagraph"/>
              <w:spacing w:before="5"/>
              <w:rPr>
                <w:b/>
                <w:sz w:val="20"/>
              </w:rPr>
            </w:pPr>
            <w:r>
              <w:rPr>
                <w:b/>
                <w:w w:val="105"/>
                <w:sz w:val="20"/>
              </w:rPr>
              <w:t>Group 99979</w:t>
            </w:r>
          </w:p>
        </w:tc>
        <w:tc>
          <w:tcPr>
            <w:tcW w:w="932" w:type="dxa"/>
            <w:tcBorders>
              <w:left w:val="single" w:sz="3" w:space="0" w:color="000000"/>
              <w:bottom w:val="single" w:sz="3" w:space="0" w:color="000000"/>
            </w:tcBorders>
          </w:tcPr>
          <w:p w:rsidR="00BE2D01" w:rsidRDefault="00BE2D01"/>
        </w:tc>
        <w:tc>
          <w:tcPr>
            <w:tcW w:w="6005" w:type="dxa"/>
            <w:tcBorders>
              <w:bottom w:val="single" w:sz="3" w:space="0" w:color="000000"/>
            </w:tcBorders>
          </w:tcPr>
          <w:p w:rsidR="00BE2D01" w:rsidRDefault="003E5A85">
            <w:pPr>
              <w:pStyle w:val="TableParagraph"/>
              <w:spacing w:before="5"/>
              <w:ind w:left="93" w:right="95"/>
              <w:rPr>
                <w:b/>
                <w:sz w:val="20"/>
              </w:rPr>
            </w:pPr>
            <w:r>
              <w:rPr>
                <w:b/>
                <w:w w:val="105"/>
                <w:sz w:val="20"/>
              </w:rPr>
              <w:t>Other miscellaneous services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717</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999791</w:t>
            </w:r>
          </w:p>
        </w:tc>
        <w:tc>
          <w:tcPr>
            <w:tcW w:w="6005" w:type="dxa"/>
            <w:tcBorders>
              <w:top w:val="single" w:sz="3" w:space="0" w:color="000000"/>
            </w:tcBorders>
          </w:tcPr>
          <w:p w:rsidR="00BE2D01" w:rsidRDefault="003E5A85">
            <w:pPr>
              <w:pStyle w:val="TableParagraph"/>
              <w:ind w:left="94" w:right="95"/>
              <w:rPr>
                <w:sz w:val="20"/>
              </w:rPr>
            </w:pPr>
            <w:r>
              <w:rPr>
                <w:w w:val="105"/>
                <w:sz w:val="20"/>
              </w:rPr>
              <w:t>Services involving commercial use or exploitation of any event</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718</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999792</w:t>
            </w:r>
          </w:p>
        </w:tc>
        <w:tc>
          <w:tcPr>
            <w:tcW w:w="6005" w:type="dxa"/>
          </w:tcPr>
          <w:p w:rsidR="00BE2D01" w:rsidRDefault="003E5A85">
            <w:pPr>
              <w:pStyle w:val="TableParagraph"/>
              <w:ind w:left="92" w:right="95"/>
              <w:rPr>
                <w:sz w:val="20"/>
              </w:rPr>
            </w:pPr>
            <w:r>
              <w:rPr>
                <w:w w:val="105"/>
                <w:sz w:val="20"/>
              </w:rPr>
              <w:t>Agreeing to do an act</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719</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ind w:right="153"/>
              <w:rPr>
                <w:sz w:val="20"/>
              </w:rPr>
            </w:pPr>
            <w:r>
              <w:rPr>
                <w:w w:val="105"/>
                <w:sz w:val="20"/>
              </w:rPr>
              <w:t>999793</w:t>
            </w:r>
          </w:p>
        </w:tc>
        <w:tc>
          <w:tcPr>
            <w:tcW w:w="6005" w:type="dxa"/>
          </w:tcPr>
          <w:p w:rsidR="00BE2D01" w:rsidRDefault="003E5A85">
            <w:pPr>
              <w:pStyle w:val="TableParagraph"/>
              <w:ind w:left="93" w:right="95"/>
              <w:rPr>
                <w:sz w:val="20"/>
              </w:rPr>
            </w:pPr>
            <w:r>
              <w:rPr>
                <w:w w:val="105"/>
                <w:sz w:val="20"/>
              </w:rPr>
              <w:t>Agreeing to refrain from doing an act</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720</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999794</w:t>
            </w:r>
          </w:p>
        </w:tc>
        <w:tc>
          <w:tcPr>
            <w:tcW w:w="6005" w:type="dxa"/>
          </w:tcPr>
          <w:p w:rsidR="00BE2D01" w:rsidRDefault="003E5A85">
            <w:pPr>
              <w:pStyle w:val="TableParagraph"/>
              <w:spacing w:before="3"/>
              <w:ind w:left="92" w:right="95"/>
              <w:rPr>
                <w:sz w:val="20"/>
              </w:rPr>
            </w:pPr>
            <w:r>
              <w:rPr>
                <w:w w:val="105"/>
                <w:sz w:val="20"/>
              </w:rPr>
              <w:t>Agreeing to tolerate an act</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721</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999795</w:t>
            </w:r>
          </w:p>
        </w:tc>
        <w:tc>
          <w:tcPr>
            <w:tcW w:w="6005" w:type="dxa"/>
            <w:tcBorders>
              <w:bottom w:val="single" w:sz="3" w:space="0" w:color="000000"/>
            </w:tcBorders>
          </w:tcPr>
          <w:p w:rsidR="00BE2D01" w:rsidRDefault="003E5A85">
            <w:pPr>
              <w:pStyle w:val="TableParagraph"/>
              <w:ind w:left="93" w:right="95"/>
              <w:rPr>
                <w:sz w:val="20"/>
              </w:rPr>
            </w:pPr>
            <w:r>
              <w:rPr>
                <w:w w:val="105"/>
                <w:sz w:val="20"/>
              </w:rPr>
              <w:t>Conduct of religious ceremonies or rituals by persons</w:t>
            </w:r>
          </w:p>
        </w:tc>
      </w:tr>
      <w:tr w:rsidR="00BE2D01">
        <w:trPr>
          <w:trHeight w:hRule="exact" w:val="246"/>
        </w:trPr>
        <w:tc>
          <w:tcPr>
            <w:tcW w:w="674" w:type="dxa"/>
            <w:tcBorders>
              <w:top w:val="single" w:sz="3" w:space="0" w:color="000000"/>
              <w:left w:val="single" w:sz="3" w:space="0" w:color="000000"/>
              <w:right w:val="single" w:sz="3" w:space="0" w:color="000000"/>
            </w:tcBorders>
          </w:tcPr>
          <w:p w:rsidR="00BE2D01" w:rsidRDefault="003E5A85">
            <w:pPr>
              <w:pStyle w:val="TableParagraph"/>
              <w:ind w:left="177"/>
              <w:rPr>
                <w:sz w:val="20"/>
              </w:rPr>
            </w:pPr>
            <w:r>
              <w:rPr>
                <w:w w:val="105"/>
                <w:sz w:val="20"/>
              </w:rPr>
              <w:t>722</w:t>
            </w:r>
          </w:p>
        </w:tc>
        <w:tc>
          <w:tcPr>
            <w:tcW w:w="1538" w:type="dxa"/>
            <w:tcBorders>
              <w:top w:val="single" w:sz="3" w:space="0" w:color="000000"/>
              <w:left w:val="single" w:sz="3" w:space="0" w:color="000000"/>
              <w:right w:val="single" w:sz="3" w:space="0" w:color="000000"/>
            </w:tcBorders>
          </w:tcPr>
          <w:p w:rsidR="00BE2D01" w:rsidRDefault="00BE2D01"/>
        </w:tc>
        <w:tc>
          <w:tcPr>
            <w:tcW w:w="932" w:type="dxa"/>
            <w:tcBorders>
              <w:top w:val="single" w:sz="3" w:space="0" w:color="000000"/>
              <w:left w:val="single" w:sz="3" w:space="0" w:color="000000"/>
            </w:tcBorders>
          </w:tcPr>
          <w:p w:rsidR="00BE2D01" w:rsidRDefault="003E5A85">
            <w:pPr>
              <w:pStyle w:val="TableParagraph"/>
              <w:ind w:right="153"/>
              <w:rPr>
                <w:sz w:val="20"/>
              </w:rPr>
            </w:pPr>
            <w:r>
              <w:rPr>
                <w:w w:val="105"/>
                <w:sz w:val="20"/>
              </w:rPr>
              <w:t>999799</w:t>
            </w:r>
          </w:p>
        </w:tc>
        <w:tc>
          <w:tcPr>
            <w:tcW w:w="6005" w:type="dxa"/>
            <w:tcBorders>
              <w:top w:val="single" w:sz="3" w:space="0" w:color="000000"/>
            </w:tcBorders>
          </w:tcPr>
          <w:p w:rsidR="00BE2D01" w:rsidRDefault="003E5A85">
            <w:pPr>
              <w:pStyle w:val="TableParagraph"/>
              <w:ind w:left="93" w:right="95"/>
              <w:rPr>
                <w:sz w:val="20"/>
              </w:rPr>
            </w:pPr>
            <w:r>
              <w:rPr>
                <w:w w:val="105"/>
                <w:sz w:val="20"/>
              </w:rPr>
              <w:t>Other services nowhere else classified</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723</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Heading 9998</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Domestic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724</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99980</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Domestic services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725</w:t>
            </w:r>
          </w:p>
        </w:tc>
        <w:tc>
          <w:tcPr>
            <w:tcW w:w="1538" w:type="dxa"/>
            <w:tcBorders>
              <w:left w:val="single" w:sz="3" w:space="0" w:color="000000"/>
              <w:right w:val="single" w:sz="3" w:space="0" w:color="000000"/>
            </w:tcBorders>
          </w:tcPr>
          <w:p w:rsidR="00BE2D01" w:rsidRDefault="00BE2D01"/>
        </w:tc>
        <w:tc>
          <w:tcPr>
            <w:tcW w:w="932" w:type="dxa"/>
            <w:tcBorders>
              <w:left w:val="single" w:sz="3" w:space="0" w:color="000000"/>
            </w:tcBorders>
          </w:tcPr>
          <w:p w:rsidR="00BE2D01" w:rsidRDefault="003E5A85">
            <w:pPr>
              <w:pStyle w:val="TableParagraph"/>
              <w:spacing w:before="3"/>
              <w:ind w:right="153"/>
              <w:rPr>
                <w:sz w:val="20"/>
              </w:rPr>
            </w:pPr>
            <w:r>
              <w:rPr>
                <w:w w:val="105"/>
                <w:sz w:val="20"/>
              </w:rPr>
              <w:t>999800</w:t>
            </w:r>
          </w:p>
        </w:tc>
        <w:tc>
          <w:tcPr>
            <w:tcW w:w="6005" w:type="dxa"/>
          </w:tcPr>
          <w:p w:rsidR="00BE2D01" w:rsidRDefault="003E5A85">
            <w:pPr>
              <w:pStyle w:val="TableParagraph"/>
              <w:spacing w:before="3"/>
              <w:ind w:left="93" w:right="95"/>
              <w:rPr>
                <w:sz w:val="20"/>
              </w:rPr>
            </w:pPr>
            <w:r>
              <w:rPr>
                <w:w w:val="105"/>
                <w:sz w:val="20"/>
              </w:rPr>
              <w:t>Domestic services both part time and full time</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ind w:left="177"/>
              <w:rPr>
                <w:sz w:val="20"/>
              </w:rPr>
            </w:pPr>
            <w:r>
              <w:rPr>
                <w:w w:val="105"/>
                <w:sz w:val="20"/>
              </w:rPr>
              <w:t>726</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Heading 9999</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Services provided by extraterritorial organisations and bodies</w:t>
            </w:r>
          </w:p>
        </w:tc>
      </w:tr>
      <w:tr w:rsidR="00BE2D01">
        <w:trPr>
          <w:trHeight w:hRule="exact" w:val="247"/>
        </w:trPr>
        <w:tc>
          <w:tcPr>
            <w:tcW w:w="674" w:type="dxa"/>
            <w:tcBorders>
              <w:left w:val="single" w:sz="3" w:space="0" w:color="000000"/>
              <w:right w:val="single" w:sz="3" w:space="0" w:color="000000"/>
            </w:tcBorders>
          </w:tcPr>
          <w:p w:rsidR="00BE2D01" w:rsidRDefault="003E5A85">
            <w:pPr>
              <w:pStyle w:val="TableParagraph"/>
              <w:spacing w:before="3"/>
              <w:ind w:left="177"/>
              <w:rPr>
                <w:sz w:val="20"/>
              </w:rPr>
            </w:pPr>
            <w:r>
              <w:rPr>
                <w:w w:val="105"/>
                <w:sz w:val="20"/>
              </w:rPr>
              <w:t>727</w:t>
            </w:r>
          </w:p>
        </w:tc>
        <w:tc>
          <w:tcPr>
            <w:tcW w:w="1538" w:type="dxa"/>
            <w:tcBorders>
              <w:left w:val="single" w:sz="3" w:space="0" w:color="000000"/>
              <w:right w:val="single" w:sz="3" w:space="0" w:color="000000"/>
            </w:tcBorders>
          </w:tcPr>
          <w:p w:rsidR="00BE2D01" w:rsidRDefault="003E5A85">
            <w:pPr>
              <w:pStyle w:val="TableParagraph"/>
              <w:spacing w:before="5"/>
              <w:rPr>
                <w:b/>
                <w:sz w:val="20"/>
              </w:rPr>
            </w:pPr>
            <w:r>
              <w:rPr>
                <w:b/>
                <w:w w:val="105"/>
                <w:sz w:val="20"/>
              </w:rPr>
              <w:t>Group 99990</w:t>
            </w:r>
          </w:p>
        </w:tc>
        <w:tc>
          <w:tcPr>
            <w:tcW w:w="932" w:type="dxa"/>
            <w:tcBorders>
              <w:left w:val="single" w:sz="3" w:space="0" w:color="000000"/>
            </w:tcBorders>
          </w:tcPr>
          <w:p w:rsidR="00BE2D01" w:rsidRDefault="00BE2D01"/>
        </w:tc>
        <w:tc>
          <w:tcPr>
            <w:tcW w:w="6005" w:type="dxa"/>
          </w:tcPr>
          <w:p w:rsidR="00BE2D01" w:rsidRDefault="003E5A85">
            <w:pPr>
              <w:pStyle w:val="TableParagraph"/>
              <w:spacing w:before="5"/>
              <w:ind w:left="93" w:right="95"/>
              <w:rPr>
                <w:b/>
                <w:sz w:val="20"/>
              </w:rPr>
            </w:pPr>
            <w:r>
              <w:rPr>
                <w:b/>
                <w:w w:val="105"/>
                <w:sz w:val="20"/>
              </w:rPr>
              <w:t>Services provided by extraterritorial organisations and bodies</w:t>
            </w:r>
          </w:p>
        </w:tc>
      </w:tr>
      <w:tr w:rsidR="00BE2D01">
        <w:trPr>
          <w:trHeight w:hRule="exact" w:val="248"/>
        </w:trPr>
        <w:tc>
          <w:tcPr>
            <w:tcW w:w="674" w:type="dxa"/>
            <w:tcBorders>
              <w:left w:val="single" w:sz="3" w:space="0" w:color="000000"/>
              <w:bottom w:val="single" w:sz="3" w:space="0" w:color="000000"/>
              <w:right w:val="single" w:sz="3" w:space="0" w:color="000000"/>
            </w:tcBorders>
          </w:tcPr>
          <w:p w:rsidR="00BE2D01" w:rsidRDefault="003E5A85">
            <w:pPr>
              <w:pStyle w:val="TableParagraph"/>
              <w:ind w:left="177"/>
              <w:rPr>
                <w:sz w:val="20"/>
              </w:rPr>
            </w:pPr>
            <w:r>
              <w:rPr>
                <w:w w:val="105"/>
                <w:sz w:val="20"/>
              </w:rPr>
              <w:t>728</w:t>
            </w:r>
          </w:p>
        </w:tc>
        <w:tc>
          <w:tcPr>
            <w:tcW w:w="1538" w:type="dxa"/>
            <w:tcBorders>
              <w:left w:val="single" w:sz="3" w:space="0" w:color="000000"/>
              <w:bottom w:val="single" w:sz="3" w:space="0" w:color="000000"/>
              <w:right w:val="single" w:sz="3" w:space="0" w:color="000000"/>
            </w:tcBorders>
          </w:tcPr>
          <w:p w:rsidR="00BE2D01" w:rsidRDefault="00BE2D01"/>
        </w:tc>
        <w:tc>
          <w:tcPr>
            <w:tcW w:w="932" w:type="dxa"/>
            <w:tcBorders>
              <w:left w:val="single" w:sz="3" w:space="0" w:color="000000"/>
              <w:bottom w:val="single" w:sz="3" w:space="0" w:color="000000"/>
            </w:tcBorders>
          </w:tcPr>
          <w:p w:rsidR="00BE2D01" w:rsidRDefault="003E5A85">
            <w:pPr>
              <w:pStyle w:val="TableParagraph"/>
              <w:ind w:right="153"/>
              <w:rPr>
                <w:sz w:val="20"/>
              </w:rPr>
            </w:pPr>
            <w:r>
              <w:rPr>
                <w:w w:val="105"/>
                <w:sz w:val="20"/>
              </w:rPr>
              <w:t>999900</w:t>
            </w:r>
          </w:p>
        </w:tc>
        <w:tc>
          <w:tcPr>
            <w:tcW w:w="6005" w:type="dxa"/>
            <w:tcBorders>
              <w:bottom w:val="single" w:sz="3" w:space="0" w:color="000000"/>
            </w:tcBorders>
          </w:tcPr>
          <w:p w:rsidR="00BE2D01" w:rsidRDefault="003E5A85">
            <w:pPr>
              <w:pStyle w:val="TableParagraph"/>
              <w:ind w:left="93" w:right="95"/>
              <w:rPr>
                <w:sz w:val="20"/>
              </w:rPr>
            </w:pPr>
            <w:r>
              <w:rPr>
                <w:w w:val="105"/>
                <w:sz w:val="20"/>
              </w:rPr>
              <w:t>Services provided by extraterritorial organisations and bodies</w:t>
            </w:r>
          </w:p>
        </w:tc>
      </w:tr>
    </w:tbl>
    <w:p w:rsidR="00BE2D01" w:rsidRDefault="00BE2D01">
      <w:pPr>
        <w:rPr>
          <w:sz w:val="20"/>
        </w:rPr>
        <w:sectPr w:rsidR="00BE2D01">
          <w:pgSz w:w="12240" w:h="15840"/>
          <w:pgMar w:top="920" w:right="1120" w:bottom="280" w:left="1720" w:header="716" w:footer="0" w:gutter="0"/>
          <w:cols w:space="720"/>
        </w:sectPr>
      </w:pPr>
    </w:p>
    <w:p w:rsidR="00BE2D01" w:rsidRDefault="00BE2D01">
      <w:pPr>
        <w:pStyle w:val="BodyText"/>
        <w:spacing w:before="0"/>
        <w:rPr>
          <w:sz w:val="20"/>
        </w:rPr>
      </w:pPr>
    </w:p>
    <w:p w:rsidR="00BE2D01" w:rsidRDefault="00BE2D01">
      <w:pPr>
        <w:pStyle w:val="BodyText"/>
        <w:spacing w:before="8"/>
        <w:rPr>
          <w:sz w:val="17"/>
        </w:rPr>
      </w:pPr>
    </w:p>
    <w:p w:rsidR="00BE2D01" w:rsidRDefault="003E5A85">
      <w:pPr>
        <w:pStyle w:val="Heading1"/>
        <w:ind w:left="2722" w:right="2467"/>
        <w:jc w:val="center"/>
        <w:rPr>
          <w:u w:val="none"/>
        </w:rPr>
      </w:pPr>
      <w:r>
        <w:rPr>
          <w:u w:val="none"/>
        </w:rPr>
        <w:t>Notification No. 12/2017- State Tax  (Rate)</w:t>
      </w:r>
    </w:p>
    <w:p w:rsidR="00BE2D01" w:rsidRDefault="00BE2D01">
      <w:pPr>
        <w:pStyle w:val="BodyText"/>
        <w:spacing w:before="5"/>
        <w:rPr>
          <w:b/>
        </w:rPr>
      </w:pPr>
    </w:p>
    <w:p w:rsidR="00BE2D01" w:rsidRDefault="003E5A85">
      <w:pPr>
        <w:pStyle w:val="BodyText"/>
        <w:spacing w:before="0" w:line="247" w:lineRule="auto"/>
        <w:ind w:left="133" w:right="116" w:firstLine="592"/>
        <w:jc w:val="both"/>
      </w:pPr>
      <w:r>
        <w:t xml:space="preserve">In exercise of the powers conferred by sub-section (1) of section 11 of the Telangana Goods and Services Tax Act, 2017 (Act No.23 of 2017), the State Government, on being satisfied that it is necessary in the public interest so to do, on the recommendations of  the Council,  hereby exempts  the intra-State supply of services of description as specified in column (3) of the Table below from   so much of the State tax leviable thereon under sub-section (1) of section 9 of the said Act, as is in excess of the said tax calculated at the rate as specified in the corresponding entry in column (4) of  the said Table, unless specified otherwise, subject to the relevant conditions as specified in the corresponding entry in column (5) of the said Table,  </w:t>
      </w:r>
      <w:r>
        <w:rPr>
          <w:spacing w:val="3"/>
        </w:rPr>
        <w:t xml:space="preserve"> </w:t>
      </w:r>
      <w:r>
        <w:t>namely:-</w:t>
      </w:r>
    </w:p>
    <w:p w:rsidR="00BE2D01" w:rsidRDefault="00BE2D01">
      <w:pPr>
        <w:pStyle w:val="BodyText"/>
        <w:spacing w:before="0"/>
        <w:rPr>
          <w:sz w:val="23"/>
        </w:rPr>
      </w:pPr>
    </w:p>
    <w:p w:rsidR="00BE2D01" w:rsidRDefault="003E5A85">
      <w:pPr>
        <w:pStyle w:val="Heading1"/>
        <w:spacing w:before="1" w:after="3"/>
        <w:ind w:left="2676" w:right="2467"/>
        <w:jc w:val="center"/>
        <w:rPr>
          <w:u w:val="none"/>
        </w:rPr>
      </w:pPr>
      <w:r>
        <w:rPr>
          <w:u w:val="none"/>
        </w:rPr>
        <w:t>Table</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
        <w:gridCol w:w="1756"/>
        <w:gridCol w:w="4130"/>
        <w:gridCol w:w="1313"/>
        <w:gridCol w:w="1169"/>
      </w:tblGrid>
      <w:tr w:rsidR="00BE2D01">
        <w:trPr>
          <w:trHeight w:hRule="exact" w:val="1566"/>
        </w:trPr>
        <w:tc>
          <w:tcPr>
            <w:tcW w:w="611" w:type="dxa"/>
            <w:tcBorders>
              <w:bottom w:val="single" w:sz="3" w:space="0" w:color="000000"/>
              <w:right w:val="single" w:sz="3" w:space="0" w:color="000000"/>
            </w:tcBorders>
          </w:tcPr>
          <w:p w:rsidR="00BE2D01" w:rsidRDefault="003E5A85">
            <w:pPr>
              <w:pStyle w:val="TableParagraph"/>
              <w:spacing w:before="1"/>
              <w:ind w:left="180"/>
              <w:rPr>
                <w:b/>
              </w:rPr>
            </w:pPr>
            <w:r>
              <w:rPr>
                <w:b/>
              </w:rPr>
              <w:t>Sl.</w:t>
            </w:r>
          </w:p>
          <w:p w:rsidR="00BE2D01" w:rsidRDefault="003E5A85">
            <w:pPr>
              <w:pStyle w:val="TableParagraph"/>
              <w:spacing w:before="8"/>
              <w:ind w:left="134"/>
              <w:rPr>
                <w:b/>
              </w:rPr>
            </w:pPr>
            <w:r>
              <w:rPr>
                <w:b/>
              </w:rPr>
              <w:t>No.</w:t>
            </w:r>
          </w:p>
        </w:tc>
        <w:tc>
          <w:tcPr>
            <w:tcW w:w="1756" w:type="dxa"/>
            <w:tcBorders>
              <w:left w:val="single" w:sz="3" w:space="0" w:color="000000"/>
              <w:bottom w:val="single" w:sz="3" w:space="0" w:color="000000"/>
            </w:tcBorders>
          </w:tcPr>
          <w:p w:rsidR="00BE2D01" w:rsidRDefault="003E5A85">
            <w:pPr>
              <w:pStyle w:val="TableParagraph"/>
              <w:spacing w:before="1" w:line="247" w:lineRule="auto"/>
              <w:ind w:left="244" w:right="242" w:hanging="1"/>
              <w:jc w:val="center"/>
              <w:rPr>
                <w:b/>
              </w:rPr>
            </w:pPr>
            <w:r>
              <w:rPr>
                <w:b/>
              </w:rPr>
              <w:t>Chapter, Section, Heading, Group or Service Code (Tariff)</w:t>
            </w:r>
          </w:p>
        </w:tc>
        <w:tc>
          <w:tcPr>
            <w:tcW w:w="4130" w:type="dxa"/>
            <w:tcBorders>
              <w:bottom w:val="single" w:sz="3" w:space="0" w:color="000000"/>
            </w:tcBorders>
          </w:tcPr>
          <w:p w:rsidR="00BE2D01" w:rsidRDefault="003E5A85">
            <w:pPr>
              <w:pStyle w:val="TableParagraph"/>
              <w:spacing w:before="1"/>
              <w:ind w:left="965" w:right="965"/>
              <w:jc w:val="center"/>
              <w:rPr>
                <w:b/>
              </w:rPr>
            </w:pPr>
            <w:r>
              <w:rPr>
                <w:b/>
              </w:rPr>
              <w:t>Description of Services</w:t>
            </w:r>
          </w:p>
        </w:tc>
        <w:tc>
          <w:tcPr>
            <w:tcW w:w="1313" w:type="dxa"/>
            <w:tcBorders>
              <w:bottom w:val="single" w:sz="3" w:space="0" w:color="000000"/>
            </w:tcBorders>
          </w:tcPr>
          <w:p w:rsidR="00BE2D01" w:rsidRDefault="003E5A85">
            <w:pPr>
              <w:pStyle w:val="TableParagraph"/>
              <w:spacing w:before="1" w:line="247" w:lineRule="auto"/>
              <w:ind w:left="156" w:right="67" w:firstLine="269"/>
              <w:rPr>
                <w:b/>
              </w:rPr>
            </w:pPr>
            <w:r>
              <w:rPr>
                <w:b/>
              </w:rPr>
              <w:t>Rate (per cent.)</w:t>
            </w:r>
          </w:p>
        </w:tc>
        <w:tc>
          <w:tcPr>
            <w:tcW w:w="1169" w:type="dxa"/>
            <w:tcBorders>
              <w:bottom w:val="single" w:sz="3" w:space="0" w:color="000000"/>
            </w:tcBorders>
          </w:tcPr>
          <w:p w:rsidR="00BE2D01" w:rsidRDefault="003E5A85">
            <w:pPr>
              <w:pStyle w:val="TableParagraph"/>
              <w:spacing w:before="1"/>
              <w:ind w:left="96"/>
              <w:rPr>
                <w:b/>
              </w:rPr>
            </w:pPr>
            <w:r>
              <w:rPr>
                <w:b/>
              </w:rPr>
              <w:t>Condition</w:t>
            </w:r>
          </w:p>
        </w:tc>
      </w:tr>
      <w:tr w:rsidR="00BE2D01">
        <w:trPr>
          <w:trHeight w:hRule="exact" w:val="268"/>
        </w:trPr>
        <w:tc>
          <w:tcPr>
            <w:tcW w:w="611" w:type="dxa"/>
            <w:tcBorders>
              <w:top w:val="single" w:sz="3" w:space="0" w:color="000000"/>
              <w:right w:val="single" w:sz="3" w:space="0" w:color="000000"/>
            </w:tcBorders>
          </w:tcPr>
          <w:p w:rsidR="00BE2D01" w:rsidRDefault="003E5A85">
            <w:pPr>
              <w:pStyle w:val="TableParagraph"/>
              <w:spacing w:before="3"/>
              <w:ind w:left="167"/>
              <w:rPr>
                <w:b/>
              </w:rPr>
            </w:pPr>
            <w:r>
              <w:rPr>
                <w:b/>
              </w:rPr>
              <w:t>(1)</w:t>
            </w:r>
          </w:p>
        </w:tc>
        <w:tc>
          <w:tcPr>
            <w:tcW w:w="1756" w:type="dxa"/>
            <w:tcBorders>
              <w:top w:val="single" w:sz="3" w:space="0" w:color="000000"/>
              <w:left w:val="single" w:sz="3" w:space="0" w:color="000000"/>
            </w:tcBorders>
          </w:tcPr>
          <w:p w:rsidR="00BE2D01" w:rsidRDefault="003E5A85">
            <w:pPr>
              <w:pStyle w:val="TableParagraph"/>
              <w:spacing w:before="3"/>
              <w:ind w:left="724" w:right="725"/>
              <w:jc w:val="center"/>
              <w:rPr>
                <w:b/>
              </w:rPr>
            </w:pPr>
            <w:r>
              <w:rPr>
                <w:b/>
              </w:rPr>
              <w:t>(2)</w:t>
            </w:r>
          </w:p>
        </w:tc>
        <w:tc>
          <w:tcPr>
            <w:tcW w:w="4130" w:type="dxa"/>
            <w:tcBorders>
              <w:top w:val="single" w:sz="3" w:space="0" w:color="000000"/>
            </w:tcBorders>
          </w:tcPr>
          <w:p w:rsidR="00BE2D01" w:rsidRDefault="003E5A85">
            <w:pPr>
              <w:pStyle w:val="TableParagraph"/>
              <w:spacing w:before="3"/>
              <w:ind w:left="963" w:right="965"/>
              <w:jc w:val="center"/>
              <w:rPr>
                <w:b/>
              </w:rPr>
            </w:pPr>
            <w:r>
              <w:rPr>
                <w:b/>
              </w:rPr>
              <w:t>(3)</w:t>
            </w:r>
          </w:p>
        </w:tc>
        <w:tc>
          <w:tcPr>
            <w:tcW w:w="1313" w:type="dxa"/>
            <w:tcBorders>
              <w:top w:val="single" w:sz="3" w:space="0" w:color="000000"/>
            </w:tcBorders>
          </w:tcPr>
          <w:p w:rsidR="00BE2D01" w:rsidRDefault="003E5A85">
            <w:pPr>
              <w:pStyle w:val="TableParagraph"/>
              <w:spacing w:before="3"/>
              <w:ind w:left="502" w:right="504"/>
              <w:jc w:val="center"/>
              <w:rPr>
                <w:b/>
              </w:rPr>
            </w:pPr>
            <w:r>
              <w:rPr>
                <w:b/>
              </w:rPr>
              <w:t>(4)</w:t>
            </w:r>
          </w:p>
        </w:tc>
        <w:tc>
          <w:tcPr>
            <w:tcW w:w="1169" w:type="dxa"/>
            <w:tcBorders>
              <w:top w:val="single" w:sz="3" w:space="0" w:color="000000"/>
            </w:tcBorders>
          </w:tcPr>
          <w:p w:rsidR="00BE2D01" w:rsidRDefault="003E5A85">
            <w:pPr>
              <w:pStyle w:val="TableParagraph"/>
              <w:spacing w:before="3"/>
              <w:ind w:left="430" w:right="432"/>
              <w:jc w:val="center"/>
              <w:rPr>
                <w:b/>
              </w:rPr>
            </w:pPr>
            <w:r>
              <w:rPr>
                <w:b/>
              </w:rPr>
              <w:t>(5)</w:t>
            </w:r>
          </w:p>
        </w:tc>
      </w:tr>
      <w:tr w:rsidR="00BE2D01">
        <w:trPr>
          <w:trHeight w:hRule="exact" w:val="1048"/>
        </w:trPr>
        <w:tc>
          <w:tcPr>
            <w:tcW w:w="611" w:type="dxa"/>
            <w:tcBorders>
              <w:bottom w:val="single" w:sz="3" w:space="0" w:color="000000"/>
              <w:right w:val="single" w:sz="3" w:space="0" w:color="000000"/>
            </w:tcBorders>
          </w:tcPr>
          <w:p w:rsidR="00BE2D01" w:rsidRDefault="003E5A85">
            <w:pPr>
              <w:pStyle w:val="TableParagraph"/>
              <w:spacing w:line="249" w:lineRule="exact"/>
              <w:ind w:left="95"/>
            </w:pPr>
            <w:r>
              <w:rPr>
                <w:w w:val="102"/>
              </w:rPr>
              <w:t>1</w:t>
            </w:r>
          </w:p>
        </w:tc>
        <w:tc>
          <w:tcPr>
            <w:tcW w:w="1756" w:type="dxa"/>
            <w:tcBorders>
              <w:left w:val="single" w:sz="3" w:space="0" w:color="000000"/>
              <w:bottom w:val="single" w:sz="3" w:space="0" w:color="000000"/>
            </w:tcBorders>
          </w:tcPr>
          <w:p w:rsidR="00BE2D01" w:rsidRDefault="003E5A85">
            <w:pPr>
              <w:pStyle w:val="TableParagraph"/>
              <w:spacing w:line="249" w:lineRule="exact"/>
              <w:ind w:right="245"/>
            </w:pPr>
            <w:r>
              <w:t>Chapter 99</w:t>
            </w:r>
          </w:p>
        </w:tc>
        <w:tc>
          <w:tcPr>
            <w:tcW w:w="4130" w:type="dxa"/>
            <w:tcBorders>
              <w:bottom w:val="single" w:sz="3" w:space="0" w:color="000000"/>
            </w:tcBorders>
          </w:tcPr>
          <w:p w:rsidR="00BE2D01" w:rsidRDefault="003E5A85">
            <w:pPr>
              <w:pStyle w:val="TableParagraph"/>
              <w:spacing w:line="244" w:lineRule="auto"/>
              <w:ind w:left="96" w:right="262" w:hanging="1"/>
              <w:jc w:val="both"/>
            </w:pPr>
            <w:r>
              <w:t>Services by an entity registered under section 12AA of the Income-tax Act,  1961 (43 of 1961) by way of charitable activities.</w:t>
            </w:r>
          </w:p>
        </w:tc>
        <w:tc>
          <w:tcPr>
            <w:tcW w:w="1313" w:type="dxa"/>
            <w:tcBorders>
              <w:bottom w:val="single" w:sz="3" w:space="0" w:color="000000"/>
            </w:tcBorders>
          </w:tcPr>
          <w:p w:rsidR="00BE2D01" w:rsidRDefault="003E5A85">
            <w:pPr>
              <w:pStyle w:val="TableParagraph"/>
              <w:spacing w:line="249" w:lineRule="exact"/>
              <w:ind w:left="95" w:right="67"/>
            </w:pPr>
            <w:r>
              <w:t>Nil</w:t>
            </w:r>
          </w:p>
        </w:tc>
        <w:tc>
          <w:tcPr>
            <w:tcW w:w="1169" w:type="dxa"/>
            <w:tcBorders>
              <w:bottom w:val="single" w:sz="3" w:space="0" w:color="000000"/>
            </w:tcBorders>
          </w:tcPr>
          <w:p w:rsidR="00BE2D01" w:rsidRDefault="003E5A85">
            <w:pPr>
              <w:pStyle w:val="TableParagraph"/>
              <w:spacing w:line="249" w:lineRule="exact"/>
              <w:ind w:left="95"/>
            </w:pPr>
            <w:r>
              <w:t>Nil</w:t>
            </w:r>
          </w:p>
        </w:tc>
      </w:tr>
      <w:tr w:rsidR="00BE2D01">
        <w:trPr>
          <w:trHeight w:hRule="exact" w:val="787"/>
        </w:trPr>
        <w:tc>
          <w:tcPr>
            <w:tcW w:w="611"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rPr>
                <w:w w:val="102"/>
              </w:rPr>
              <w:t>2</w:t>
            </w:r>
          </w:p>
        </w:tc>
        <w:tc>
          <w:tcPr>
            <w:tcW w:w="1756" w:type="dxa"/>
            <w:tcBorders>
              <w:top w:val="single" w:sz="3" w:space="0" w:color="000000"/>
              <w:left w:val="single" w:sz="3" w:space="0" w:color="000000"/>
              <w:bottom w:val="single" w:sz="3" w:space="0" w:color="000000"/>
            </w:tcBorders>
          </w:tcPr>
          <w:p w:rsidR="00BE2D01" w:rsidRDefault="003E5A85">
            <w:pPr>
              <w:pStyle w:val="TableParagraph"/>
              <w:spacing w:line="249" w:lineRule="exact"/>
              <w:ind w:right="245"/>
            </w:pPr>
            <w:r>
              <w:t>Chapter 99</w:t>
            </w:r>
          </w:p>
        </w:tc>
        <w:tc>
          <w:tcPr>
            <w:tcW w:w="4130" w:type="dxa"/>
            <w:tcBorders>
              <w:top w:val="single" w:sz="3" w:space="0" w:color="000000"/>
              <w:bottom w:val="single" w:sz="3" w:space="0" w:color="000000"/>
            </w:tcBorders>
          </w:tcPr>
          <w:p w:rsidR="00BE2D01" w:rsidRDefault="003E5A85">
            <w:pPr>
              <w:pStyle w:val="TableParagraph"/>
              <w:spacing w:line="244" w:lineRule="auto"/>
              <w:ind w:left="96" w:right="184" w:hanging="1"/>
              <w:jc w:val="both"/>
            </w:pPr>
            <w:r>
              <w:t>Services by way of transfer of a going concern, as a whole or  an  independent  part</w:t>
            </w:r>
            <w:r>
              <w:rPr>
                <w:spacing w:val="24"/>
              </w:rPr>
              <w:t xml:space="preserve"> </w:t>
            </w:r>
            <w:r>
              <w:t>thereof.</w:t>
            </w:r>
          </w:p>
        </w:tc>
        <w:tc>
          <w:tcPr>
            <w:tcW w:w="1313" w:type="dxa"/>
            <w:tcBorders>
              <w:top w:val="single" w:sz="3" w:space="0" w:color="000000"/>
              <w:bottom w:val="single" w:sz="3" w:space="0" w:color="000000"/>
            </w:tcBorders>
          </w:tcPr>
          <w:p w:rsidR="00BE2D01" w:rsidRDefault="003E5A85">
            <w:pPr>
              <w:pStyle w:val="TableParagraph"/>
              <w:spacing w:line="249" w:lineRule="exact"/>
              <w:ind w:left="95" w:right="67"/>
            </w:pPr>
            <w:r>
              <w:t>Nil</w:t>
            </w:r>
          </w:p>
        </w:tc>
        <w:tc>
          <w:tcPr>
            <w:tcW w:w="1169" w:type="dxa"/>
            <w:tcBorders>
              <w:top w:val="single" w:sz="3" w:space="0" w:color="000000"/>
              <w:bottom w:val="single" w:sz="3" w:space="0" w:color="000000"/>
            </w:tcBorders>
          </w:tcPr>
          <w:p w:rsidR="00BE2D01" w:rsidRDefault="003E5A85">
            <w:pPr>
              <w:pStyle w:val="TableParagraph"/>
              <w:spacing w:line="249" w:lineRule="exact"/>
              <w:ind w:left="95"/>
            </w:pPr>
            <w:r>
              <w:t>Nil</w:t>
            </w:r>
          </w:p>
        </w:tc>
      </w:tr>
      <w:tr w:rsidR="00BE2D01">
        <w:trPr>
          <w:trHeight w:hRule="exact" w:val="3122"/>
        </w:trPr>
        <w:tc>
          <w:tcPr>
            <w:tcW w:w="611" w:type="dxa"/>
            <w:tcBorders>
              <w:top w:val="single" w:sz="3" w:space="0" w:color="000000"/>
              <w:bottom w:val="single" w:sz="3" w:space="0" w:color="000000"/>
              <w:right w:val="single" w:sz="3" w:space="0" w:color="000000"/>
            </w:tcBorders>
          </w:tcPr>
          <w:p w:rsidR="00BE2D01" w:rsidRDefault="003E5A85">
            <w:pPr>
              <w:pStyle w:val="TableParagraph"/>
              <w:spacing w:line="252" w:lineRule="exact"/>
              <w:ind w:left="95"/>
            </w:pPr>
            <w:r>
              <w:rPr>
                <w:w w:val="102"/>
              </w:rPr>
              <w:t>3</w:t>
            </w:r>
          </w:p>
        </w:tc>
        <w:tc>
          <w:tcPr>
            <w:tcW w:w="1756" w:type="dxa"/>
            <w:tcBorders>
              <w:top w:val="single" w:sz="3" w:space="0" w:color="000000"/>
              <w:left w:val="single" w:sz="3" w:space="0" w:color="000000"/>
              <w:bottom w:val="single" w:sz="3" w:space="0" w:color="000000"/>
            </w:tcBorders>
          </w:tcPr>
          <w:p w:rsidR="00BE2D01" w:rsidRDefault="003E5A85">
            <w:pPr>
              <w:pStyle w:val="TableParagraph"/>
              <w:spacing w:line="252" w:lineRule="exact"/>
              <w:ind w:right="245"/>
            </w:pPr>
            <w:r>
              <w:t>Chapter 99</w:t>
            </w:r>
          </w:p>
        </w:tc>
        <w:tc>
          <w:tcPr>
            <w:tcW w:w="4130" w:type="dxa"/>
            <w:tcBorders>
              <w:top w:val="single" w:sz="3" w:space="0" w:color="000000"/>
              <w:bottom w:val="single" w:sz="3" w:space="0" w:color="000000"/>
            </w:tcBorders>
          </w:tcPr>
          <w:p w:rsidR="00BE2D01" w:rsidRDefault="003E5A85">
            <w:pPr>
              <w:pStyle w:val="TableParagraph"/>
              <w:spacing w:line="244" w:lineRule="auto"/>
              <w:ind w:left="96" w:right="183" w:hanging="1"/>
              <w:jc w:val="both"/>
            </w:pPr>
            <w:r>
              <w:t>Pure services (excluding works contract service or other composite supplies involving supply of any goods) provided   to the Central Government, State Government or Union territory or local authority or a Governmental authority by way of any activity in relation to any function entrusted to a Panchayat under article 243G of the Constitution or in relation to any function entrusted to a Municipality under article 243W of the Constitution.</w:t>
            </w:r>
          </w:p>
        </w:tc>
        <w:tc>
          <w:tcPr>
            <w:tcW w:w="1313" w:type="dxa"/>
            <w:tcBorders>
              <w:top w:val="single" w:sz="3" w:space="0" w:color="000000"/>
              <w:bottom w:val="single" w:sz="3" w:space="0" w:color="000000"/>
            </w:tcBorders>
          </w:tcPr>
          <w:p w:rsidR="00BE2D01" w:rsidRDefault="003E5A85">
            <w:pPr>
              <w:pStyle w:val="TableParagraph"/>
              <w:spacing w:line="252" w:lineRule="exact"/>
              <w:ind w:left="95" w:right="67"/>
            </w:pPr>
            <w:r>
              <w:t>Nil</w:t>
            </w:r>
          </w:p>
        </w:tc>
        <w:tc>
          <w:tcPr>
            <w:tcW w:w="1169" w:type="dxa"/>
            <w:tcBorders>
              <w:top w:val="single" w:sz="3" w:space="0" w:color="000000"/>
              <w:bottom w:val="single" w:sz="3" w:space="0" w:color="000000"/>
            </w:tcBorders>
          </w:tcPr>
          <w:p w:rsidR="00BE2D01" w:rsidRDefault="003E5A85">
            <w:pPr>
              <w:pStyle w:val="TableParagraph"/>
              <w:spacing w:line="252" w:lineRule="exact"/>
              <w:ind w:left="95"/>
            </w:pPr>
            <w:r>
              <w:t>Nil</w:t>
            </w:r>
          </w:p>
        </w:tc>
      </w:tr>
      <w:tr w:rsidR="00BE2D01">
        <w:trPr>
          <w:trHeight w:hRule="exact" w:val="1568"/>
        </w:trPr>
        <w:tc>
          <w:tcPr>
            <w:tcW w:w="611" w:type="dxa"/>
            <w:tcBorders>
              <w:top w:val="single" w:sz="3" w:space="0" w:color="000000"/>
              <w:right w:val="single" w:sz="3" w:space="0" w:color="000000"/>
            </w:tcBorders>
          </w:tcPr>
          <w:p w:rsidR="00BE2D01" w:rsidRDefault="003E5A85">
            <w:pPr>
              <w:pStyle w:val="TableParagraph"/>
              <w:spacing w:line="252" w:lineRule="exact"/>
              <w:ind w:left="95"/>
            </w:pPr>
            <w:r>
              <w:rPr>
                <w:w w:val="102"/>
              </w:rPr>
              <w:t>4</w:t>
            </w:r>
          </w:p>
        </w:tc>
        <w:tc>
          <w:tcPr>
            <w:tcW w:w="1756" w:type="dxa"/>
            <w:tcBorders>
              <w:top w:val="single" w:sz="3" w:space="0" w:color="000000"/>
              <w:left w:val="single" w:sz="3" w:space="0" w:color="000000"/>
            </w:tcBorders>
          </w:tcPr>
          <w:p w:rsidR="00BE2D01" w:rsidRDefault="003E5A85">
            <w:pPr>
              <w:pStyle w:val="TableParagraph"/>
              <w:spacing w:line="252" w:lineRule="exact"/>
              <w:ind w:right="245"/>
            </w:pPr>
            <w:r>
              <w:t>Chapter 99</w:t>
            </w:r>
          </w:p>
        </w:tc>
        <w:tc>
          <w:tcPr>
            <w:tcW w:w="4130" w:type="dxa"/>
            <w:tcBorders>
              <w:top w:val="single" w:sz="3" w:space="0" w:color="000000"/>
            </w:tcBorders>
          </w:tcPr>
          <w:p w:rsidR="00BE2D01" w:rsidRDefault="003E5A85">
            <w:pPr>
              <w:pStyle w:val="TableParagraph"/>
              <w:spacing w:line="244" w:lineRule="auto"/>
              <w:ind w:left="96" w:right="183"/>
              <w:jc w:val="both"/>
            </w:pPr>
            <w:r>
              <w:t>Services by Central Government, State Government, Union territory, local authority or governmental authority  by way of any activity in relation to any function entrusted to a municipality under article 243 W of the  Constitution.</w:t>
            </w:r>
          </w:p>
        </w:tc>
        <w:tc>
          <w:tcPr>
            <w:tcW w:w="1313" w:type="dxa"/>
            <w:tcBorders>
              <w:top w:val="single" w:sz="3" w:space="0" w:color="000000"/>
            </w:tcBorders>
          </w:tcPr>
          <w:p w:rsidR="00BE2D01" w:rsidRDefault="003E5A85">
            <w:pPr>
              <w:pStyle w:val="TableParagraph"/>
              <w:spacing w:line="252" w:lineRule="exact"/>
              <w:ind w:left="95" w:right="67"/>
            </w:pPr>
            <w:r>
              <w:t>Nil</w:t>
            </w:r>
          </w:p>
        </w:tc>
        <w:tc>
          <w:tcPr>
            <w:tcW w:w="1169" w:type="dxa"/>
            <w:tcBorders>
              <w:top w:val="single" w:sz="3" w:space="0" w:color="000000"/>
            </w:tcBorders>
          </w:tcPr>
          <w:p w:rsidR="00BE2D01" w:rsidRDefault="003E5A85">
            <w:pPr>
              <w:pStyle w:val="TableParagraph"/>
              <w:spacing w:line="252" w:lineRule="exact"/>
              <w:ind w:left="95"/>
            </w:pPr>
            <w:r>
              <w:t>Nil</w:t>
            </w:r>
          </w:p>
        </w:tc>
      </w:tr>
      <w:tr w:rsidR="00BE2D01">
        <w:trPr>
          <w:trHeight w:hRule="exact" w:val="1046"/>
        </w:trPr>
        <w:tc>
          <w:tcPr>
            <w:tcW w:w="611" w:type="dxa"/>
            <w:tcBorders>
              <w:right w:val="single" w:sz="3" w:space="0" w:color="000000"/>
            </w:tcBorders>
          </w:tcPr>
          <w:p w:rsidR="00BE2D01" w:rsidRDefault="003E5A85">
            <w:pPr>
              <w:pStyle w:val="TableParagraph"/>
              <w:spacing w:line="247" w:lineRule="exact"/>
              <w:ind w:left="95"/>
            </w:pPr>
            <w:r>
              <w:rPr>
                <w:w w:val="102"/>
              </w:rPr>
              <w:t>5</w:t>
            </w:r>
          </w:p>
        </w:tc>
        <w:tc>
          <w:tcPr>
            <w:tcW w:w="1756" w:type="dxa"/>
            <w:tcBorders>
              <w:left w:val="single" w:sz="3" w:space="0" w:color="000000"/>
            </w:tcBorders>
          </w:tcPr>
          <w:p w:rsidR="00BE2D01" w:rsidRDefault="003E5A85">
            <w:pPr>
              <w:pStyle w:val="TableParagraph"/>
              <w:spacing w:line="247" w:lineRule="exact"/>
              <w:ind w:right="245"/>
            </w:pPr>
            <w:r>
              <w:t>Chapter 99</w:t>
            </w:r>
          </w:p>
        </w:tc>
        <w:tc>
          <w:tcPr>
            <w:tcW w:w="4130" w:type="dxa"/>
          </w:tcPr>
          <w:p w:rsidR="00BE2D01" w:rsidRDefault="003E5A85">
            <w:pPr>
              <w:pStyle w:val="TableParagraph"/>
              <w:spacing w:line="247" w:lineRule="auto"/>
              <w:ind w:left="96" w:right="183" w:hanging="2"/>
              <w:jc w:val="both"/>
            </w:pPr>
            <w:r>
              <w:t>Services by a governmental authority by way of any activity in relation to any function entrusted to a Panchayat under article 243G of the  Constitution.</w:t>
            </w:r>
          </w:p>
        </w:tc>
        <w:tc>
          <w:tcPr>
            <w:tcW w:w="1313" w:type="dxa"/>
          </w:tcPr>
          <w:p w:rsidR="00BE2D01" w:rsidRDefault="003E5A85">
            <w:pPr>
              <w:pStyle w:val="TableParagraph"/>
              <w:spacing w:line="247" w:lineRule="exact"/>
              <w:ind w:left="95" w:right="67"/>
            </w:pPr>
            <w:r>
              <w:t>Nil</w:t>
            </w:r>
          </w:p>
        </w:tc>
        <w:tc>
          <w:tcPr>
            <w:tcW w:w="1169" w:type="dxa"/>
          </w:tcPr>
          <w:p w:rsidR="00BE2D01" w:rsidRDefault="003E5A85">
            <w:pPr>
              <w:pStyle w:val="TableParagraph"/>
              <w:spacing w:line="247" w:lineRule="exact"/>
              <w:ind w:left="96"/>
            </w:pPr>
            <w:r>
              <w:t>Nil</w:t>
            </w:r>
          </w:p>
        </w:tc>
      </w:tr>
      <w:tr w:rsidR="00BE2D01">
        <w:trPr>
          <w:trHeight w:hRule="exact" w:val="528"/>
        </w:trPr>
        <w:tc>
          <w:tcPr>
            <w:tcW w:w="611" w:type="dxa"/>
            <w:tcBorders>
              <w:right w:val="single" w:sz="3" w:space="0" w:color="000000"/>
            </w:tcBorders>
          </w:tcPr>
          <w:p w:rsidR="00BE2D01" w:rsidRDefault="003E5A85">
            <w:pPr>
              <w:pStyle w:val="TableParagraph"/>
              <w:spacing w:line="249" w:lineRule="exact"/>
              <w:ind w:left="95"/>
            </w:pPr>
            <w:r>
              <w:rPr>
                <w:w w:val="102"/>
              </w:rPr>
              <w:t>6</w:t>
            </w:r>
          </w:p>
        </w:tc>
        <w:tc>
          <w:tcPr>
            <w:tcW w:w="1756" w:type="dxa"/>
            <w:tcBorders>
              <w:left w:val="single" w:sz="3" w:space="0" w:color="000000"/>
            </w:tcBorders>
          </w:tcPr>
          <w:p w:rsidR="00BE2D01" w:rsidRDefault="003E5A85">
            <w:pPr>
              <w:pStyle w:val="TableParagraph"/>
              <w:spacing w:line="249" w:lineRule="exact"/>
              <w:ind w:right="245"/>
            </w:pPr>
            <w:r>
              <w:t>Chapter 99</w:t>
            </w:r>
          </w:p>
        </w:tc>
        <w:tc>
          <w:tcPr>
            <w:tcW w:w="4130" w:type="dxa"/>
          </w:tcPr>
          <w:p w:rsidR="00BE2D01" w:rsidRDefault="003E5A85">
            <w:pPr>
              <w:pStyle w:val="TableParagraph"/>
              <w:spacing w:line="244" w:lineRule="auto"/>
              <w:ind w:left="96" w:right="261" w:hanging="1"/>
            </w:pPr>
            <w:r>
              <w:t xml:space="preserve">Services by the Central  Government, State   Government,   Union   territory  </w:t>
            </w:r>
            <w:r>
              <w:rPr>
                <w:spacing w:val="34"/>
              </w:rPr>
              <w:t xml:space="preserve"> </w:t>
            </w:r>
            <w:r>
              <w:t>or</w:t>
            </w:r>
          </w:p>
        </w:tc>
        <w:tc>
          <w:tcPr>
            <w:tcW w:w="1313" w:type="dxa"/>
          </w:tcPr>
          <w:p w:rsidR="00BE2D01" w:rsidRDefault="003E5A85">
            <w:pPr>
              <w:pStyle w:val="TableParagraph"/>
              <w:spacing w:line="249" w:lineRule="exact"/>
              <w:ind w:left="95" w:right="67"/>
            </w:pPr>
            <w:r>
              <w:t>Nil</w:t>
            </w:r>
          </w:p>
        </w:tc>
        <w:tc>
          <w:tcPr>
            <w:tcW w:w="1169" w:type="dxa"/>
          </w:tcPr>
          <w:p w:rsidR="00BE2D01" w:rsidRDefault="003E5A85">
            <w:pPr>
              <w:pStyle w:val="TableParagraph"/>
              <w:spacing w:line="249" w:lineRule="exact"/>
              <w:ind w:left="95"/>
            </w:pPr>
            <w:r>
              <w:t>Nil</w:t>
            </w:r>
          </w:p>
        </w:tc>
      </w:tr>
    </w:tbl>
    <w:p w:rsidR="00BE2D01" w:rsidRDefault="00BE2D01">
      <w:pPr>
        <w:spacing w:line="249" w:lineRule="exact"/>
        <w:sectPr w:rsidR="00BE2D01">
          <w:pgSz w:w="12240" w:h="15840"/>
          <w:pgMar w:top="920" w:right="1620" w:bottom="280" w:left="140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
        <w:gridCol w:w="1756"/>
        <w:gridCol w:w="4130"/>
        <w:gridCol w:w="1313"/>
        <w:gridCol w:w="1169"/>
      </w:tblGrid>
      <w:tr w:rsidR="00BE2D01">
        <w:trPr>
          <w:trHeight w:hRule="exact" w:val="3900"/>
        </w:trPr>
        <w:tc>
          <w:tcPr>
            <w:tcW w:w="611" w:type="dxa"/>
            <w:tcBorders>
              <w:right w:val="single" w:sz="3" w:space="0" w:color="000000"/>
            </w:tcBorders>
          </w:tcPr>
          <w:p w:rsidR="00BE2D01" w:rsidRDefault="00BE2D01"/>
        </w:tc>
        <w:tc>
          <w:tcPr>
            <w:tcW w:w="1756" w:type="dxa"/>
            <w:tcBorders>
              <w:left w:val="single" w:sz="3" w:space="0" w:color="000000"/>
            </w:tcBorders>
          </w:tcPr>
          <w:p w:rsidR="00BE2D01" w:rsidRDefault="00BE2D01"/>
        </w:tc>
        <w:tc>
          <w:tcPr>
            <w:tcW w:w="4130" w:type="dxa"/>
          </w:tcPr>
          <w:p w:rsidR="00BE2D01" w:rsidRDefault="003E5A85">
            <w:pPr>
              <w:pStyle w:val="TableParagraph"/>
              <w:spacing w:line="247" w:lineRule="auto"/>
              <w:ind w:left="95" w:right="262"/>
              <w:jc w:val="both"/>
            </w:pPr>
            <w:r>
              <w:t>local authority excluding the following services—</w:t>
            </w:r>
          </w:p>
          <w:p w:rsidR="00BE2D01" w:rsidRDefault="003E5A85">
            <w:pPr>
              <w:pStyle w:val="TableParagraph"/>
              <w:numPr>
                <w:ilvl w:val="0"/>
                <w:numId w:val="45"/>
              </w:numPr>
              <w:tabs>
                <w:tab w:val="left" w:pos="442"/>
              </w:tabs>
              <w:spacing w:line="244" w:lineRule="auto"/>
              <w:ind w:right="261" w:firstLine="0"/>
              <w:jc w:val="both"/>
            </w:pPr>
            <w:r>
              <w:t>services by the Department of Posts  by way of speed post, express  parcel  post, life insurance, and agency services provided to a person other than  the Central Government, State Government, Union</w:t>
            </w:r>
            <w:r>
              <w:rPr>
                <w:spacing w:val="23"/>
              </w:rPr>
              <w:t xml:space="preserve"> </w:t>
            </w:r>
            <w:r>
              <w:t>territory;</w:t>
            </w:r>
          </w:p>
          <w:p w:rsidR="00BE2D01" w:rsidRDefault="003E5A85">
            <w:pPr>
              <w:pStyle w:val="TableParagraph"/>
              <w:numPr>
                <w:ilvl w:val="0"/>
                <w:numId w:val="45"/>
              </w:numPr>
              <w:tabs>
                <w:tab w:val="left" w:pos="432"/>
              </w:tabs>
              <w:spacing w:before="1" w:line="244" w:lineRule="auto"/>
              <w:ind w:right="263" w:firstLine="0"/>
              <w:jc w:val="both"/>
            </w:pPr>
            <w:r>
              <w:t>services in relation to an aircraft or a vessel, inside or outside the precincts of a port or an</w:t>
            </w:r>
            <w:r>
              <w:rPr>
                <w:spacing w:val="37"/>
              </w:rPr>
              <w:t xml:space="preserve"> </w:t>
            </w:r>
            <w:r>
              <w:t>airport;</w:t>
            </w:r>
          </w:p>
          <w:p w:rsidR="00BE2D01" w:rsidRDefault="003E5A85">
            <w:pPr>
              <w:pStyle w:val="TableParagraph"/>
              <w:numPr>
                <w:ilvl w:val="0"/>
                <w:numId w:val="45"/>
              </w:numPr>
              <w:tabs>
                <w:tab w:val="left" w:pos="407"/>
              </w:tabs>
              <w:spacing w:before="3"/>
              <w:ind w:left="406" w:hanging="310"/>
              <w:jc w:val="both"/>
            </w:pPr>
            <w:r>
              <w:t xml:space="preserve">transport of goods or passengers; </w:t>
            </w:r>
            <w:r>
              <w:rPr>
                <w:spacing w:val="13"/>
              </w:rPr>
              <w:t xml:space="preserve"> </w:t>
            </w:r>
            <w:r>
              <w:t>or</w:t>
            </w:r>
          </w:p>
          <w:p w:rsidR="00BE2D01" w:rsidRDefault="003E5A85">
            <w:pPr>
              <w:pStyle w:val="TableParagraph"/>
              <w:numPr>
                <w:ilvl w:val="0"/>
                <w:numId w:val="45"/>
              </w:numPr>
              <w:tabs>
                <w:tab w:val="left" w:pos="539"/>
              </w:tabs>
              <w:spacing w:before="6" w:line="244" w:lineRule="auto"/>
              <w:ind w:right="264" w:firstLine="0"/>
              <w:jc w:val="both"/>
            </w:pPr>
            <w:r>
              <w:t>any service, other than services covered under entries (a) to (c) above, provided to business</w:t>
            </w:r>
            <w:r>
              <w:rPr>
                <w:spacing w:val="50"/>
              </w:rPr>
              <w:t xml:space="preserve"> </w:t>
            </w:r>
            <w:r>
              <w:t>entities.</w:t>
            </w:r>
          </w:p>
        </w:tc>
        <w:tc>
          <w:tcPr>
            <w:tcW w:w="1313" w:type="dxa"/>
          </w:tcPr>
          <w:p w:rsidR="00BE2D01" w:rsidRDefault="00BE2D01"/>
        </w:tc>
        <w:tc>
          <w:tcPr>
            <w:tcW w:w="1169" w:type="dxa"/>
          </w:tcPr>
          <w:p w:rsidR="00BE2D01" w:rsidRDefault="00BE2D01"/>
        </w:tc>
      </w:tr>
      <w:tr w:rsidR="00BE2D01">
        <w:trPr>
          <w:trHeight w:hRule="exact" w:val="6496"/>
        </w:trPr>
        <w:tc>
          <w:tcPr>
            <w:tcW w:w="611" w:type="dxa"/>
            <w:tcBorders>
              <w:bottom w:val="single" w:sz="3" w:space="0" w:color="000000"/>
              <w:right w:val="single" w:sz="3" w:space="0" w:color="000000"/>
            </w:tcBorders>
          </w:tcPr>
          <w:p w:rsidR="00BE2D01" w:rsidRDefault="003E5A85">
            <w:pPr>
              <w:pStyle w:val="TableParagraph"/>
              <w:spacing w:line="249" w:lineRule="exact"/>
              <w:ind w:left="95"/>
            </w:pPr>
            <w:r>
              <w:rPr>
                <w:w w:val="102"/>
              </w:rPr>
              <w:t>7</w:t>
            </w:r>
          </w:p>
        </w:tc>
        <w:tc>
          <w:tcPr>
            <w:tcW w:w="1756" w:type="dxa"/>
            <w:tcBorders>
              <w:left w:val="single" w:sz="3" w:space="0" w:color="000000"/>
              <w:bottom w:val="single" w:sz="3" w:space="0" w:color="000000"/>
            </w:tcBorders>
          </w:tcPr>
          <w:p w:rsidR="00BE2D01" w:rsidRDefault="003E5A85">
            <w:pPr>
              <w:pStyle w:val="TableParagraph"/>
              <w:spacing w:line="249" w:lineRule="exact"/>
              <w:ind w:right="245"/>
            </w:pPr>
            <w:r>
              <w:t>Chapter 99</w:t>
            </w:r>
          </w:p>
        </w:tc>
        <w:tc>
          <w:tcPr>
            <w:tcW w:w="4130" w:type="dxa"/>
            <w:tcBorders>
              <w:bottom w:val="single" w:sz="3" w:space="0" w:color="000000"/>
            </w:tcBorders>
          </w:tcPr>
          <w:p w:rsidR="00BE2D01" w:rsidRDefault="003E5A85">
            <w:pPr>
              <w:pStyle w:val="TableParagraph"/>
              <w:spacing w:line="244" w:lineRule="auto"/>
              <w:ind w:left="96" w:right="184" w:hanging="2"/>
              <w:jc w:val="both"/>
            </w:pPr>
            <w:r>
              <w:t>Services provided by the Central Government, State Government, Union territory or local authority to a business entity with an aggregate turnover of up to twenty lakh rupees (ten lakh rupees  in  case of a special category state) in the preceding financial</w:t>
            </w:r>
            <w:r>
              <w:rPr>
                <w:spacing w:val="42"/>
              </w:rPr>
              <w:t xml:space="preserve"> </w:t>
            </w:r>
            <w:r>
              <w:t>year.</w:t>
            </w:r>
          </w:p>
          <w:p w:rsidR="00BE2D01" w:rsidRDefault="003E5A85">
            <w:pPr>
              <w:pStyle w:val="TableParagraph"/>
              <w:spacing w:before="1" w:line="247" w:lineRule="auto"/>
              <w:ind w:left="96" w:right="184"/>
              <w:jc w:val="both"/>
            </w:pPr>
            <w:r>
              <w:rPr>
                <w:i/>
              </w:rPr>
              <w:t>Explanation</w:t>
            </w:r>
            <w:r>
              <w:t>.- For the purposes of this entry, it is hereby clarified that the provisions of this entry shall not be applicable to-</w:t>
            </w:r>
          </w:p>
          <w:p w:rsidR="00BE2D01" w:rsidRDefault="003E5A85">
            <w:pPr>
              <w:pStyle w:val="TableParagraph"/>
              <w:numPr>
                <w:ilvl w:val="0"/>
                <w:numId w:val="44"/>
              </w:numPr>
              <w:tabs>
                <w:tab w:val="left" w:pos="406"/>
              </w:tabs>
              <w:spacing w:line="252" w:lineRule="exact"/>
              <w:ind w:firstLine="0"/>
              <w:jc w:val="both"/>
            </w:pPr>
            <w:r>
              <w:t>services,-</w:t>
            </w:r>
          </w:p>
          <w:p w:rsidR="00BE2D01" w:rsidRDefault="003E5A85">
            <w:pPr>
              <w:pStyle w:val="TableParagraph"/>
              <w:numPr>
                <w:ilvl w:val="1"/>
                <w:numId w:val="44"/>
              </w:numPr>
              <w:tabs>
                <w:tab w:val="left" w:pos="636"/>
                <w:tab w:val="left" w:pos="1623"/>
                <w:tab w:val="left" w:pos="3405"/>
              </w:tabs>
              <w:spacing w:before="6" w:line="244" w:lineRule="auto"/>
              <w:ind w:right="259" w:firstLine="0"/>
              <w:jc w:val="both"/>
            </w:pPr>
            <w:r>
              <w:t>by the Department of Posts by way of speed post, express parcel post, life insurance, and agency services  provided to a person other than the Central</w:t>
            </w:r>
            <w:r>
              <w:tab/>
              <w:t>Government,</w:t>
            </w:r>
            <w:r>
              <w:tab/>
              <w:t>State Government, Union</w:t>
            </w:r>
            <w:r>
              <w:rPr>
                <w:spacing w:val="43"/>
              </w:rPr>
              <w:t xml:space="preserve"> </w:t>
            </w:r>
            <w:r>
              <w:t>territory;</w:t>
            </w:r>
          </w:p>
          <w:p w:rsidR="00BE2D01" w:rsidRDefault="003E5A85">
            <w:pPr>
              <w:pStyle w:val="TableParagraph"/>
              <w:numPr>
                <w:ilvl w:val="1"/>
                <w:numId w:val="44"/>
              </w:numPr>
              <w:tabs>
                <w:tab w:val="left" w:pos="780"/>
              </w:tabs>
              <w:spacing w:before="3" w:line="244" w:lineRule="auto"/>
              <w:ind w:right="264" w:firstLine="0"/>
              <w:jc w:val="both"/>
            </w:pPr>
            <w:r>
              <w:t>in relation to an aircraft or a vessel, inside or outside the precincts of a port or an</w:t>
            </w:r>
            <w:r>
              <w:rPr>
                <w:spacing w:val="47"/>
              </w:rPr>
              <w:t xml:space="preserve"> </w:t>
            </w:r>
            <w:r>
              <w:t>airport;</w:t>
            </w:r>
          </w:p>
          <w:p w:rsidR="00BE2D01" w:rsidRDefault="003E5A85">
            <w:pPr>
              <w:pStyle w:val="TableParagraph"/>
              <w:numPr>
                <w:ilvl w:val="1"/>
                <w:numId w:val="44"/>
              </w:numPr>
              <w:tabs>
                <w:tab w:val="left" w:pos="963"/>
              </w:tabs>
              <w:spacing w:before="1" w:line="244" w:lineRule="auto"/>
              <w:ind w:right="183" w:firstLine="0"/>
              <w:jc w:val="both"/>
            </w:pPr>
            <w:r>
              <w:t>of transport of goods or passengers;</w:t>
            </w:r>
            <w:r>
              <w:rPr>
                <w:spacing w:val="29"/>
              </w:rPr>
              <w:t xml:space="preserve"> </w:t>
            </w:r>
            <w:r>
              <w:t>and</w:t>
            </w:r>
          </w:p>
          <w:p w:rsidR="00BE2D01" w:rsidRDefault="003E5A85">
            <w:pPr>
              <w:pStyle w:val="TableParagraph"/>
              <w:numPr>
                <w:ilvl w:val="0"/>
                <w:numId w:val="44"/>
              </w:numPr>
              <w:tabs>
                <w:tab w:val="left" w:pos="567"/>
              </w:tabs>
              <w:spacing w:before="1" w:line="244" w:lineRule="auto"/>
              <w:ind w:right="188" w:firstLine="0"/>
              <w:jc w:val="both"/>
            </w:pPr>
            <w:r>
              <w:t>services by way of renting of immovable</w:t>
            </w:r>
            <w:r>
              <w:rPr>
                <w:spacing w:val="41"/>
              </w:rPr>
              <w:t xml:space="preserve"> </w:t>
            </w:r>
            <w:r>
              <w:t>property.</w:t>
            </w:r>
          </w:p>
        </w:tc>
        <w:tc>
          <w:tcPr>
            <w:tcW w:w="1313" w:type="dxa"/>
            <w:tcBorders>
              <w:bottom w:val="single" w:sz="3" w:space="0" w:color="000000"/>
            </w:tcBorders>
          </w:tcPr>
          <w:p w:rsidR="00BE2D01" w:rsidRDefault="003E5A85">
            <w:pPr>
              <w:pStyle w:val="TableParagraph"/>
              <w:spacing w:line="249" w:lineRule="exact"/>
              <w:ind w:left="95" w:right="67"/>
            </w:pPr>
            <w:r>
              <w:t>Nil</w:t>
            </w:r>
          </w:p>
        </w:tc>
        <w:tc>
          <w:tcPr>
            <w:tcW w:w="1169" w:type="dxa"/>
            <w:tcBorders>
              <w:bottom w:val="single" w:sz="3" w:space="0" w:color="000000"/>
            </w:tcBorders>
          </w:tcPr>
          <w:p w:rsidR="00BE2D01" w:rsidRDefault="003E5A85">
            <w:pPr>
              <w:pStyle w:val="TableParagraph"/>
              <w:spacing w:line="249" w:lineRule="exact"/>
              <w:ind w:left="95"/>
            </w:pPr>
            <w:r>
              <w:t>Nil</w:t>
            </w:r>
          </w:p>
        </w:tc>
      </w:tr>
      <w:tr w:rsidR="00BE2D01">
        <w:trPr>
          <w:trHeight w:hRule="exact" w:val="2603"/>
        </w:trPr>
        <w:tc>
          <w:tcPr>
            <w:tcW w:w="611" w:type="dxa"/>
            <w:tcBorders>
              <w:top w:val="single" w:sz="3" w:space="0" w:color="000000"/>
              <w:right w:val="single" w:sz="3" w:space="0" w:color="000000"/>
            </w:tcBorders>
          </w:tcPr>
          <w:p w:rsidR="00BE2D01" w:rsidRDefault="003E5A85">
            <w:pPr>
              <w:pStyle w:val="TableParagraph"/>
              <w:spacing w:line="249" w:lineRule="exact"/>
              <w:ind w:left="95"/>
            </w:pPr>
            <w:r>
              <w:rPr>
                <w:w w:val="102"/>
              </w:rPr>
              <w:t>8</w:t>
            </w:r>
          </w:p>
        </w:tc>
        <w:tc>
          <w:tcPr>
            <w:tcW w:w="1756" w:type="dxa"/>
            <w:tcBorders>
              <w:top w:val="single" w:sz="3" w:space="0" w:color="000000"/>
              <w:left w:val="single" w:sz="3" w:space="0" w:color="000000"/>
            </w:tcBorders>
          </w:tcPr>
          <w:p w:rsidR="00BE2D01" w:rsidRDefault="003E5A85">
            <w:pPr>
              <w:pStyle w:val="TableParagraph"/>
              <w:spacing w:line="249" w:lineRule="exact"/>
              <w:ind w:right="245"/>
            </w:pPr>
            <w:r>
              <w:t>Chapter 99</w:t>
            </w:r>
          </w:p>
        </w:tc>
        <w:tc>
          <w:tcPr>
            <w:tcW w:w="4130" w:type="dxa"/>
            <w:tcBorders>
              <w:top w:val="single" w:sz="3" w:space="0" w:color="000000"/>
            </w:tcBorders>
          </w:tcPr>
          <w:p w:rsidR="00BE2D01" w:rsidRDefault="003E5A85">
            <w:pPr>
              <w:pStyle w:val="TableParagraph"/>
              <w:spacing w:line="244" w:lineRule="auto"/>
              <w:ind w:left="96" w:right="261" w:hanging="1"/>
              <w:jc w:val="both"/>
            </w:pPr>
            <w:r>
              <w:t>Services provided by the Central Government, State Government, Union territory or local authority to another Central Government, State Government, Union territory or local</w:t>
            </w:r>
            <w:r>
              <w:rPr>
                <w:spacing w:val="52"/>
              </w:rPr>
              <w:t xml:space="preserve"> </w:t>
            </w:r>
            <w:r>
              <w:t>authority:</w:t>
            </w:r>
          </w:p>
          <w:p w:rsidR="00BE2D01" w:rsidRDefault="003E5A85">
            <w:pPr>
              <w:pStyle w:val="TableParagraph"/>
              <w:spacing w:before="1" w:line="247" w:lineRule="auto"/>
              <w:ind w:left="96" w:right="259" w:firstLine="846"/>
            </w:pPr>
            <w:r>
              <w:t>Provided that nothing contained in this entry shall apply to  services-</w:t>
            </w:r>
          </w:p>
          <w:p w:rsidR="00BE2D01" w:rsidRDefault="003E5A85">
            <w:pPr>
              <w:pStyle w:val="TableParagraph"/>
              <w:spacing w:line="244" w:lineRule="auto"/>
              <w:ind w:left="355" w:right="259"/>
              <w:jc w:val="both"/>
            </w:pPr>
            <w:r>
              <w:t>(i) by the Department of Posts by way of speed post, express parcel post, life insurance,      and      agency     services</w:t>
            </w:r>
          </w:p>
        </w:tc>
        <w:tc>
          <w:tcPr>
            <w:tcW w:w="1313" w:type="dxa"/>
            <w:tcBorders>
              <w:top w:val="single" w:sz="3" w:space="0" w:color="000000"/>
            </w:tcBorders>
          </w:tcPr>
          <w:p w:rsidR="00BE2D01" w:rsidRDefault="003E5A85">
            <w:pPr>
              <w:pStyle w:val="TableParagraph"/>
              <w:spacing w:line="249" w:lineRule="exact"/>
              <w:ind w:left="95" w:right="67"/>
            </w:pPr>
            <w:r>
              <w:t>Nil</w:t>
            </w:r>
          </w:p>
        </w:tc>
        <w:tc>
          <w:tcPr>
            <w:tcW w:w="1169" w:type="dxa"/>
            <w:tcBorders>
              <w:top w:val="single" w:sz="3" w:space="0" w:color="000000"/>
            </w:tcBorders>
          </w:tcPr>
          <w:p w:rsidR="00BE2D01" w:rsidRDefault="003E5A85">
            <w:pPr>
              <w:pStyle w:val="TableParagraph"/>
              <w:spacing w:line="249" w:lineRule="exact"/>
              <w:ind w:left="95"/>
            </w:pPr>
            <w:r>
              <w:t>Nil</w:t>
            </w:r>
          </w:p>
        </w:tc>
      </w:tr>
    </w:tbl>
    <w:p w:rsidR="00BE2D01" w:rsidRDefault="00BE2D01">
      <w:pPr>
        <w:spacing w:line="249" w:lineRule="exact"/>
        <w:sectPr w:rsidR="00BE2D01">
          <w:pgSz w:w="12240" w:h="15840"/>
          <w:pgMar w:top="920" w:right="1640" w:bottom="280" w:left="140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
        <w:gridCol w:w="1756"/>
        <w:gridCol w:w="4130"/>
        <w:gridCol w:w="1313"/>
        <w:gridCol w:w="1169"/>
      </w:tblGrid>
      <w:tr w:rsidR="00BE2D01">
        <w:trPr>
          <w:trHeight w:hRule="exact" w:val="2084"/>
        </w:trPr>
        <w:tc>
          <w:tcPr>
            <w:tcW w:w="611" w:type="dxa"/>
            <w:tcBorders>
              <w:bottom w:val="single" w:sz="3" w:space="0" w:color="000000"/>
              <w:right w:val="single" w:sz="3" w:space="0" w:color="000000"/>
            </w:tcBorders>
          </w:tcPr>
          <w:p w:rsidR="00BE2D01" w:rsidRDefault="00BE2D01"/>
        </w:tc>
        <w:tc>
          <w:tcPr>
            <w:tcW w:w="1756" w:type="dxa"/>
            <w:tcBorders>
              <w:left w:val="single" w:sz="3" w:space="0" w:color="000000"/>
              <w:bottom w:val="single" w:sz="3" w:space="0" w:color="000000"/>
            </w:tcBorders>
          </w:tcPr>
          <w:p w:rsidR="00BE2D01" w:rsidRDefault="00BE2D01"/>
        </w:tc>
        <w:tc>
          <w:tcPr>
            <w:tcW w:w="4130" w:type="dxa"/>
            <w:tcBorders>
              <w:bottom w:val="single" w:sz="3" w:space="0" w:color="000000"/>
            </w:tcBorders>
          </w:tcPr>
          <w:p w:rsidR="00BE2D01" w:rsidRDefault="003E5A85">
            <w:pPr>
              <w:pStyle w:val="TableParagraph"/>
              <w:tabs>
                <w:tab w:val="left" w:pos="1623"/>
                <w:tab w:val="left" w:pos="3405"/>
              </w:tabs>
              <w:spacing w:line="247" w:lineRule="auto"/>
              <w:ind w:left="355" w:right="263"/>
              <w:jc w:val="both"/>
            </w:pPr>
            <w:r>
              <w:t>provided to a person other than the Central</w:t>
            </w:r>
            <w:r>
              <w:tab/>
              <w:t>Government,</w:t>
            </w:r>
            <w:r>
              <w:tab/>
              <w:t>State Government, Union</w:t>
            </w:r>
            <w:r>
              <w:rPr>
                <w:spacing w:val="43"/>
              </w:rPr>
              <w:t xml:space="preserve"> </w:t>
            </w:r>
            <w:r>
              <w:t>territory;</w:t>
            </w:r>
          </w:p>
          <w:p w:rsidR="00BE2D01" w:rsidRDefault="003E5A85">
            <w:pPr>
              <w:pStyle w:val="TableParagraph"/>
              <w:numPr>
                <w:ilvl w:val="0"/>
                <w:numId w:val="43"/>
              </w:numPr>
              <w:tabs>
                <w:tab w:val="left" w:pos="780"/>
              </w:tabs>
              <w:spacing w:line="244" w:lineRule="auto"/>
              <w:ind w:right="264" w:firstLine="0"/>
              <w:jc w:val="both"/>
            </w:pPr>
            <w:r>
              <w:t>in relation to an aircraft or a vessel, inside or outside the precincts of a port or an</w:t>
            </w:r>
            <w:r>
              <w:rPr>
                <w:spacing w:val="46"/>
              </w:rPr>
              <w:t xml:space="preserve"> </w:t>
            </w:r>
            <w:r>
              <w:t>airport;</w:t>
            </w:r>
          </w:p>
          <w:p w:rsidR="00BE2D01" w:rsidRDefault="003E5A85">
            <w:pPr>
              <w:pStyle w:val="TableParagraph"/>
              <w:numPr>
                <w:ilvl w:val="0"/>
                <w:numId w:val="43"/>
              </w:numPr>
              <w:tabs>
                <w:tab w:val="left" w:pos="994"/>
              </w:tabs>
              <w:spacing w:before="1" w:line="244" w:lineRule="auto"/>
              <w:ind w:right="260" w:firstLine="60"/>
              <w:jc w:val="both"/>
            </w:pPr>
            <w:r>
              <w:t>of transport of goods or passengers.</w:t>
            </w:r>
          </w:p>
        </w:tc>
        <w:tc>
          <w:tcPr>
            <w:tcW w:w="1313" w:type="dxa"/>
            <w:tcBorders>
              <w:bottom w:val="single" w:sz="3" w:space="0" w:color="000000"/>
            </w:tcBorders>
          </w:tcPr>
          <w:p w:rsidR="00BE2D01" w:rsidRDefault="00BE2D01"/>
        </w:tc>
        <w:tc>
          <w:tcPr>
            <w:tcW w:w="1169" w:type="dxa"/>
            <w:tcBorders>
              <w:bottom w:val="single" w:sz="3" w:space="0" w:color="000000"/>
            </w:tcBorders>
          </w:tcPr>
          <w:p w:rsidR="00BE2D01" w:rsidRDefault="00BE2D01"/>
        </w:tc>
      </w:tr>
      <w:tr w:rsidR="00BE2D01">
        <w:trPr>
          <w:trHeight w:hRule="exact" w:val="7014"/>
        </w:trPr>
        <w:tc>
          <w:tcPr>
            <w:tcW w:w="611" w:type="dxa"/>
            <w:tcBorders>
              <w:top w:val="single" w:sz="3" w:space="0" w:color="000000"/>
              <w:right w:val="single" w:sz="3" w:space="0" w:color="000000"/>
            </w:tcBorders>
          </w:tcPr>
          <w:p w:rsidR="00BE2D01" w:rsidRDefault="003E5A85">
            <w:pPr>
              <w:pStyle w:val="TableParagraph"/>
              <w:spacing w:line="249" w:lineRule="exact"/>
              <w:ind w:left="95"/>
            </w:pPr>
            <w:r>
              <w:rPr>
                <w:w w:val="102"/>
              </w:rPr>
              <w:t>9</w:t>
            </w:r>
          </w:p>
        </w:tc>
        <w:tc>
          <w:tcPr>
            <w:tcW w:w="1756" w:type="dxa"/>
            <w:tcBorders>
              <w:top w:val="single" w:sz="3" w:space="0" w:color="000000"/>
              <w:left w:val="single" w:sz="3" w:space="0" w:color="000000"/>
            </w:tcBorders>
          </w:tcPr>
          <w:p w:rsidR="00BE2D01" w:rsidRDefault="003E5A85">
            <w:pPr>
              <w:pStyle w:val="TableParagraph"/>
              <w:spacing w:line="249" w:lineRule="exact"/>
              <w:ind w:right="245"/>
            </w:pPr>
            <w:r>
              <w:t>Chapter 99</w:t>
            </w:r>
          </w:p>
        </w:tc>
        <w:tc>
          <w:tcPr>
            <w:tcW w:w="4130" w:type="dxa"/>
            <w:tcBorders>
              <w:top w:val="single" w:sz="3" w:space="0" w:color="000000"/>
            </w:tcBorders>
          </w:tcPr>
          <w:p w:rsidR="00BE2D01" w:rsidRDefault="003E5A85">
            <w:pPr>
              <w:pStyle w:val="TableParagraph"/>
              <w:spacing w:line="244" w:lineRule="auto"/>
              <w:ind w:left="88" w:right="91" w:hanging="1"/>
              <w:jc w:val="both"/>
            </w:pPr>
            <w:r>
              <w:t>Services provided by Central Government, State Government, Union territory or a  local authority where the consideration for such services does not  exceed  five  thousand</w:t>
            </w:r>
            <w:r>
              <w:rPr>
                <w:spacing w:val="33"/>
              </w:rPr>
              <w:t xml:space="preserve"> </w:t>
            </w:r>
            <w:r>
              <w:t>rupees:</w:t>
            </w:r>
          </w:p>
          <w:p w:rsidR="00BE2D01" w:rsidRDefault="003E5A85">
            <w:pPr>
              <w:pStyle w:val="TableParagraph"/>
              <w:spacing w:before="3" w:line="244" w:lineRule="auto"/>
              <w:ind w:left="96" w:right="259" w:firstLine="846"/>
            </w:pPr>
            <w:r>
              <w:t>Provided that nothing contained in this entry shall apply</w:t>
            </w:r>
            <w:r>
              <w:rPr>
                <w:spacing w:val="53"/>
              </w:rPr>
              <w:t xml:space="preserve"> </w:t>
            </w:r>
            <w:r>
              <w:t>to-</w:t>
            </w:r>
          </w:p>
          <w:p w:rsidR="00BE2D01" w:rsidRDefault="003E5A85">
            <w:pPr>
              <w:pStyle w:val="TableParagraph"/>
              <w:numPr>
                <w:ilvl w:val="0"/>
                <w:numId w:val="42"/>
              </w:numPr>
              <w:tabs>
                <w:tab w:val="left" w:pos="410"/>
              </w:tabs>
              <w:spacing w:before="1" w:line="244" w:lineRule="auto"/>
              <w:ind w:right="261" w:firstLine="0"/>
              <w:jc w:val="both"/>
            </w:pPr>
            <w:r>
              <w:t>services by the Department  of  Posts by way of speed post, express  parcel  post, life insurance, and agency services provided to a person other than  the Central Government, State Government, Union</w:t>
            </w:r>
            <w:r>
              <w:rPr>
                <w:spacing w:val="23"/>
              </w:rPr>
              <w:t xml:space="preserve"> </w:t>
            </w:r>
            <w:r>
              <w:t>territory;</w:t>
            </w:r>
          </w:p>
          <w:p w:rsidR="00BE2D01" w:rsidRDefault="003E5A85">
            <w:pPr>
              <w:pStyle w:val="TableParagraph"/>
              <w:numPr>
                <w:ilvl w:val="0"/>
                <w:numId w:val="42"/>
              </w:numPr>
              <w:tabs>
                <w:tab w:val="left" w:pos="444"/>
              </w:tabs>
              <w:spacing w:before="1" w:line="247" w:lineRule="auto"/>
              <w:ind w:right="263" w:firstLine="0"/>
              <w:jc w:val="both"/>
            </w:pPr>
            <w:r>
              <w:t>services in relation to an aircraft or a vessel, inside or outside the precincts of a port or an</w:t>
            </w:r>
            <w:r>
              <w:rPr>
                <w:spacing w:val="37"/>
              </w:rPr>
              <w:t xml:space="preserve"> </w:t>
            </w:r>
            <w:r>
              <w:t>airport;</w:t>
            </w:r>
          </w:p>
          <w:p w:rsidR="00BE2D01" w:rsidRDefault="003E5A85">
            <w:pPr>
              <w:pStyle w:val="TableParagraph"/>
              <w:numPr>
                <w:ilvl w:val="0"/>
                <w:numId w:val="42"/>
              </w:numPr>
              <w:tabs>
                <w:tab w:val="left" w:pos="490"/>
              </w:tabs>
              <w:spacing w:line="252" w:lineRule="exact"/>
              <w:ind w:left="489" w:hanging="401"/>
              <w:jc w:val="both"/>
            </w:pPr>
            <w:r>
              <w:t>transport of goods or  passengers:</w:t>
            </w:r>
          </w:p>
          <w:p w:rsidR="00BE2D01" w:rsidRDefault="003E5A85">
            <w:pPr>
              <w:pStyle w:val="TableParagraph"/>
              <w:spacing w:before="6" w:line="247" w:lineRule="auto"/>
              <w:ind w:left="88" w:right="94" w:firstLine="960"/>
              <w:jc w:val="both"/>
            </w:pPr>
            <w:r>
              <w:t>Provided further that in case where continuous supply of service, as defined in sub-section (33) of section 2 of the Central Goods and Services Tax Act, 2017, is provided by the Central Government, State Government, Union territory or a local authority, the exemption shall apply only where the consideration charged for such service does not  exceed five thousand rupees in a financial  year.</w:t>
            </w:r>
          </w:p>
        </w:tc>
        <w:tc>
          <w:tcPr>
            <w:tcW w:w="1313" w:type="dxa"/>
            <w:tcBorders>
              <w:top w:val="single" w:sz="3" w:space="0" w:color="000000"/>
            </w:tcBorders>
          </w:tcPr>
          <w:p w:rsidR="00BE2D01" w:rsidRDefault="003E5A85">
            <w:pPr>
              <w:pStyle w:val="TableParagraph"/>
              <w:spacing w:line="249" w:lineRule="exact"/>
              <w:ind w:left="95" w:right="67"/>
            </w:pPr>
            <w:r>
              <w:t>Nil</w:t>
            </w:r>
          </w:p>
        </w:tc>
        <w:tc>
          <w:tcPr>
            <w:tcW w:w="1169" w:type="dxa"/>
            <w:tcBorders>
              <w:top w:val="single" w:sz="3" w:space="0" w:color="000000"/>
            </w:tcBorders>
          </w:tcPr>
          <w:p w:rsidR="00BE2D01" w:rsidRDefault="003E5A85">
            <w:pPr>
              <w:pStyle w:val="TableParagraph"/>
              <w:spacing w:line="249" w:lineRule="exact"/>
              <w:ind w:left="95"/>
            </w:pPr>
            <w:r>
              <w:t>Nil</w:t>
            </w:r>
          </w:p>
        </w:tc>
      </w:tr>
      <w:tr w:rsidR="00BE2D01">
        <w:trPr>
          <w:trHeight w:hRule="exact" w:val="2863"/>
        </w:trPr>
        <w:tc>
          <w:tcPr>
            <w:tcW w:w="611" w:type="dxa"/>
            <w:tcBorders>
              <w:right w:val="single" w:sz="3" w:space="0" w:color="000000"/>
            </w:tcBorders>
          </w:tcPr>
          <w:p w:rsidR="00BE2D01" w:rsidRDefault="003E5A85">
            <w:pPr>
              <w:pStyle w:val="TableParagraph"/>
              <w:spacing w:line="247" w:lineRule="exact"/>
              <w:ind w:left="95"/>
            </w:pPr>
            <w:r>
              <w:t>10</w:t>
            </w:r>
          </w:p>
        </w:tc>
        <w:tc>
          <w:tcPr>
            <w:tcW w:w="1756" w:type="dxa"/>
            <w:tcBorders>
              <w:left w:val="single" w:sz="3" w:space="0" w:color="000000"/>
            </w:tcBorders>
          </w:tcPr>
          <w:p w:rsidR="00BE2D01" w:rsidRDefault="003E5A85">
            <w:pPr>
              <w:pStyle w:val="TableParagraph"/>
              <w:spacing w:line="247" w:lineRule="exact"/>
              <w:ind w:right="245"/>
            </w:pPr>
            <w:r>
              <w:t>Heading 9954</w:t>
            </w:r>
          </w:p>
        </w:tc>
        <w:tc>
          <w:tcPr>
            <w:tcW w:w="4130" w:type="dxa"/>
          </w:tcPr>
          <w:p w:rsidR="00BE2D01" w:rsidRDefault="003E5A85">
            <w:pPr>
              <w:pStyle w:val="TableParagraph"/>
              <w:spacing w:line="247" w:lineRule="auto"/>
              <w:ind w:left="96" w:right="183" w:hanging="1"/>
              <w:jc w:val="both"/>
            </w:pPr>
            <w:r>
              <w:t>Services provided by way of pure labour contracts of construction, erection, commissioning, installation, completion, fitting out, repair,  maintenance,  renovation, or alteration of  a  civil structure or any other original works pertaining  to  the  beneficiary-led individual house construction or enhancement under the Housing for All (Urban) Mission or Pradhan Mantri Awas Yojana.</w:t>
            </w:r>
          </w:p>
        </w:tc>
        <w:tc>
          <w:tcPr>
            <w:tcW w:w="1313" w:type="dxa"/>
          </w:tcPr>
          <w:p w:rsidR="00BE2D01" w:rsidRDefault="003E5A85">
            <w:pPr>
              <w:pStyle w:val="TableParagraph"/>
              <w:spacing w:line="247" w:lineRule="exact"/>
              <w:ind w:left="95" w:right="67"/>
            </w:pPr>
            <w:r>
              <w:t>Nil</w:t>
            </w:r>
          </w:p>
        </w:tc>
        <w:tc>
          <w:tcPr>
            <w:tcW w:w="1169" w:type="dxa"/>
          </w:tcPr>
          <w:p w:rsidR="00BE2D01" w:rsidRDefault="003E5A85">
            <w:pPr>
              <w:pStyle w:val="TableParagraph"/>
              <w:spacing w:line="247" w:lineRule="exact"/>
              <w:ind w:left="96"/>
            </w:pPr>
            <w:r>
              <w:t>Nil</w:t>
            </w:r>
          </w:p>
        </w:tc>
      </w:tr>
      <w:tr w:rsidR="00BE2D01">
        <w:trPr>
          <w:trHeight w:hRule="exact" w:val="1046"/>
        </w:trPr>
        <w:tc>
          <w:tcPr>
            <w:tcW w:w="611" w:type="dxa"/>
            <w:tcBorders>
              <w:right w:val="single" w:sz="3" w:space="0" w:color="000000"/>
            </w:tcBorders>
          </w:tcPr>
          <w:p w:rsidR="00BE2D01" w:rsidRDefault="003E5A85">
            <w:pPr>
              <w:pStyle w:val="TableParagraph"/>
              <w:spacing w:line="247" w:lineRule="exact"/>
              <w:ind w:left="95"/>
            </w:pPr>
            <w:r>
              <w:t>11</w:t>
            </w:r>
          </w:p>
        </w:tc>
        <w:tc>
          <w:tcPr>
            <w:tcW w:w="1756" w:type="dxa"/>
            <w:tcBorders>
              <w:left w:val="single" w:sz="3" w:space="0" w:color="000000"/>
            </w:tcBorders>
          </w:tcPr>
          <w:p w:rsidR="00BE2D01" w:rsidRDefault="003E5A85">
            <w:pPr>
              <w:pStyle w:val="TableParagraph"/>
              <w:spacing w:line="247" w:lineRule="exact"/>
              <w:ind w:right="245"/>
            </w:pPr>
            <w:r>
              <w:t>Heading 9954</w:t>
            </w:r>
          </w:p>
        </w:tc>
        <w:tc>
          <w:tcPr>
            <w:tcW w:w="4130" w:type="dxa"/>
          </w:tcPr>
          <w:p w:rsidR="00BE2D01" w:rsidRDefault="003E5A85">
            <w:pPr>
              <w:pStyle w:val="TableParagraph"/>
              <w:spacing w:line="247" w:lineRule="auto"/>
              <w:ind w:left="96" w:right="182" w:hanging="2"/>
              <w:jc w:val="both"/>
            </w:pPr>
            <w:r>
              <w:t xml:space="preserve">Services by way of  pure labour contracts  of construction, erection,  commissioning, or installation of original works pertaining to a  single  residential unit otherwise </w:t>
            </w:r>
            <w:r>
              <w:rPr>
                <w:spacing w:val="31"/>
              </w:rPr>
              <w:t xml:space="preserve"> </w:t>
            </w:r>
            <w:r>
              <w:t>than</w:t>
            </w:r>
          </w:p>
        </w:tc>
        <w:tc>
          <w:tcPr>
            <w:tcW w:w="1313" w:type="dxa"/>
          </w:tcPr>
          <w:p w:rsidR="00BE2D01" w:rsidRDefault="003E5A85">
            <w:pPr>
              <w:pStyle w:val="TableParagraph"/>
              <w:spacing w:line="247" w:lineRule="exact"/>
              <w:ind w:left="95" w:right="67"/>
            </w:pPr>
            <w:r>
              <w:t>Nil</w:t>
            </w:r>
          </w:p>
        </w:tc>
        <w:tc>
          <w:tcPr>
            <w:tcW w:w="1169" w:type="dxa"/>
          </w:tcPr>
          <w:p w:rsidR="00BE2D01" w:rsidRDefault="003E5A85">
            <w:pPr>
              <w:pStyle w:val="TableParagraph"/>
              <w:spacing w:line="247" w:lineRule="exact"/>
              <w:ind w:left="96"/>
            </w:pPr>
            <w:r>
              <w:t>Nil</w:t>
            </w:r>
          </w:p>
        </w:tc>
      </w:tr>
    </w:tbl>
    <w:p w:rsidR="00BE2D01" w:rsidRDefault="00BE2D01">
      <w:pPr>
        <w:spacing w:line="247" w:lineRule="exact"/>
        <w:sectPr w:rsidR="00BE2D01">
          <w:pgSz w:w="12240" w:h="15840"/>
          <w:pgMar w:top="920" w:right="1640" w:bottom="280" w:left="140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
        <w:gridCol w:w="1756"/>
        <w:gridCol w:w="4130"/>
        <w:gridCol w:w="1313"/>
        <w:gridCol w:w="1169"/>
      </w:tblGrid>
      <w:tr w:rsidR="00BE2D01">
        <w:trPr>
          <w:trHeight w:hRule="exact" w:val="269"/>
        </w:trPr>
        <w:tc>
          <w:tcPr>
            <w:tcW w:w="611" w:type="dxa"/>
            <w:tcBorders>
              <w:right w:val="single" w:sz="3" w:space="0" w:color="000000"/>
            </w:tcBorders>
          </w:tcPr>
          <w:p w:rsidR="00BE2D01" w:rsidRDefault="00BE2D01"/>
        </w:tc>
        <w:tc>
          <w:tcPr>
            <w:tcW w:w="1756" w:type="dxa"/>
            <w:tcBorders>
              <w:left w:val="single" w:sz="3" w:space="0" w:color="000000"/>
            </w:tcBorders>
          </w:tcPr>
          <w:p w:rsidR="00BE2D01" w:rsidRDefault="00BE2D01"/>
        </w:tc>
        <w:tc>
          <w:tcPr>
            <w:tcW w:w="4130" w:type="dxa"/>
          </w:tcPr>
          <w:p w:rsidR="00BE2D01" w:rsidRDefault="003E5A85">
            <w:pPr>
              <w:pStyle w:val="TableParagraph"/>
              <w:spacing w:line="247" w:lineRule="exact"/>
              <w:ind w:left="95" w:right="259"/>
            </w:pPr>
            <w:r>
              <w:t>as a part of a residential  complex.</w:t>
            </w:r>
          </w:p>
        </w:tc>
        <w:tc>
          <w:tcPr>
            <w:tcW w:w="1313" w:type="dxa"/>
          </w:tcPr>
          <w:p w:rsidR="00BE2D01" w:rsidRDefault="00BE2D01"/>
        </w:tc>
        <w:tc>
          <w:tcPr>
            <w:tcW w:w="1169" w:type="dxa"/>
          </w:tcPr>
          <w:p w:rsidR="00BE2D01" w:rsidRDefault="00BE2D01"/>
        </w:tc>
      </w:tr>
      <w:tr w:rsidR="00BE2D01">
        <w:trPr>
          <w:trHeight w:hRule="exact" w:val="787"/>
        </w:trPr>
        <w:tc>
          <w:tcPr>
            <w:tcW w:w="611" w:type="dxa"/>
            <w:tcBorders>
              <w:right w:val="single" w:sz="3" w:space="0" w:color="000000"/>
            </w:tcBorders>
          </w:tcPr>
          <w:p w:rsidR="00BE2D01" w:rsidRDefault="003E5A85">
            <w:pPr>
              <w:pStyle w:val="TableParagraph"/>
              <w:spacing w:line="247" w:lineRule="exact"/>
              <w:ind w:left="95"/>
            </w:pPr>
            <w:r>
              <w:t>12</w:t>
            </w:r>
          </w:p>
        </w:tc>
        <w:tc>
          <w:tcPr>
            <w:tcW w:w="1756" w:type="dxa"/>
            <w:tcBorders>
              <w:left w:val="single" w:sz="3" w:space="0" w:color="000000"/>
            </w:tcBorders>
          </w:tcPr>
          <w:p w:rsidR="00BE2D01" w:rsidRDefault="003E5A85">
            <w:pPr>
              <w:pStyle w:val="TableParagraph"/>
              <w:spacing w:line="244" w:lineRule="auto"/>
              <w:ind w:right="245"/>
            </w:pPr>
            <w:r>
              <w:t>Heading 9963 or</w:t>
            </w:r>
          </w:p>
          <w:p w:rsidR="00BE2D01" w:rsidRDefault="003E5A85">
            <w:pPr>
              <w:pStyle w:val="TableParagraph"/>
              <w:spacing w:before="3"/>
              <w:ind w:right="245"/>
            </w:pPr>
            <w:r>
              <w:t>Heading 9972</w:t>
            </w:r>
          </w:p>
        </w:tc>
        <w:tc>
          <w:tcPr>
            <w:tcW w:w="4130" w:type="dxa"/>
          </w:tcPr>
          <w:p w:rsidR="00BE2D01" w:rsidRDefault="003E5A85">
            <w:pPr>
              <w:pStyle w:val="TableParagraph"/>
              <w:spacing w:line="244" w:lineRule="auto"/>
              <w:ind w:left="96" w:right="259"/>
            </w:pPr>
            <w:r>
              <w:t>Services by way of renting of residential dwelling for use as</w:t>
            </w:r>
            <w:r>
              <w:rPr>
                <w:spacing w:val="50"/>
              </w:rPr>
              <w:t xml:space="preserve"> </w:t>
            </w:r>
            <w:r>
              <w:t>residence.</w:t>
            </w:r>
          </w:p>
        </w:tc>
        <w:tc>
          <w:tcPr>
            <w:tcW w:w="1313" w:type="dxa"/>
          </w:tcPr>
          <w:p w:rsidR="00BE2D01" w:rsidRDefault="003E5A85">
            <w:pPr>
              <w:pStyle w:val="TableParagraph"/>
              <w:spacing w:line="247" w:lineRule="exact"/>
              <w:ind w:left="95" w:right="67"/>
            </w:pPr>
            <w:r>
              <w:t>Nil</w:t>
            </w:r>
          </w:p>
        </w:tc>
        <w:tc>
          <w:tcPr>
            <w:tcW w:w="1169" w:type="dxa"/>
          </w:tcPr>
          <w:p w:rsidR="00BE2D01" w:rsidRDefault="003E5A85">
            <w:pPr>
              <w:pStyle w:val="TableParagraph"/>
              <w:spacing w:line="247" w:lineRule="exact"/>
              <w:ind w:left="96"/>
            </w:pPr>
            <w:r>
              <w:t>Nil</w:t>
            </w:r>
          </w:p>
        </w:tc>
      </w:tr>
      <w:tr w:rsidR="00BE2D01">
        <w:trPr>
          <w:trHeight w:hRule="exact" w:val="6494"/>
        </w:trPr>
        <w:tc>
          <w:tcPr>
            <w:tcW w:w="611" w:type="dxa"/>
            <w:tcBorders>
              <w:right w:val="single" w:sz="3" w:space="0" w:color="000000"/>
            </w:tcBorders>
          </w:tcPr>
          <w:p w:rsidR="00BE2D01" w:rsidRDefault="003E5A85">
            <w:pPr>
              <w:pStyle w:val="TableParagraph"/>
              <w:spacing w:line="247" w:lineRule="exact"/>
              <w:ind w:left="95"/>
            </w:pPr>
            <w:r>
              <w:t>13</w:t>
            </w:r>
          </w:p>
        </w:tc>
        <w:tc>
          <w:tcPr>
            <w:tcW w:w="1756" w:type="dxa"/>
            <w:tcBorders>
              <w:left w:val="single" w:sz="3" w:space="0" w:color="000000"/>
            </w:tcBorders>
          </w:tcPr>
          <w:p w:rsidR="00BE2D01" w:rsidRDefault="003E5A85">
            <w:pPr>
              <w:pStyle w:val="TableParagraph"/>
              <w:spacing w:line="244" w:lineRule="auto"/>
              <w:ind w:right="245"/>
            </w:pPr>
            <w:r>
              <w:t>Heading 9963 or</w:t>
            </w:r>
          </w:p>
          <w:p w:rsidR="00BE2D01" w:rsidRDefault="003E5A85">
            <w:pPr>
              <w:pStyle w:val="TableParagraph"/>
              <w:spacing w:before="3" w:line="244" w:lineRule="auto"/>
              <w:ind w:right="245"/>
            </w:pPr>
            <w:r>
              <w:t>Heading 9972 or</w:t>
            </w:r>
          </w:p>
          <w:p w:rsidR="00BE2D01" w:rsidRDefault="003E5A85">
            <w:pPr>
              <w:pStyle w:val="TableParagraph"/>
              <w:spacing w:before="1" w:line="244" w:lineRule="auto"/>
              <w:ind w:right="245"/>
            </w:pPr>
            <w:r>
              <w:t>Heading 9995 or</w:t>
            </w:r>
          </w:p>
          <w:p w:rsidR="00BE2D01" w:rsidRDefault="003E5A85">
            <w:pPr>
              <w:pStyle w:val="TableParagraph"/>
              <w:tabs>
                <w:tab w:val="left" w:pos="1149"/>
              </w:tabs>
              <w:spacing w:before="1" w:line="244" w:lineRule="auto"/>
              <w:ind w:right="132"/>
              <w:jc w:val="both"/>
            </w:pPr>
            <w:r>
              <w:t>any</w:t>
            </w:r>
            <w:r>
              <w:tab/>
              <w:t>other Heading of Section</w:t>
            </w:r>
            <w:r>
              <w:rPr>
                <w:spacing w:val="17"/>
              </w:rPr>
              <w:t xml:space="preserve"> </w:t>
            </w:r>
            <w:r>
              <w:t>9</w:t>
            </w:r>
          </w:p>
        </w:tc>
        <w:tc>
          <w:tcPr>
            <w:tcW w:w="4130" w:type="dxa"/>
          </w:tcPr>
          <w:p w:rsidR="00BE2D01" w:rsidRDefault="003E5A85">
            <w:pPr>
              <w:pStyle w:val="TableParagraph"/>
              <w:spacing w:line="247" w:lineRule="exact"/>
              <w:ind w:left="96"/>
              <w:jc w:val="both"/>
            </w:pPr>
            <w:r>
              <w:t>Services by a person by way  of-</w:t>
            </w:r>
          </w:p>
          <w:p w:rsidR="00BE2D01" w:rsidRDefault="003E5A85">
            <w:pPr>
              <w:pStyle w:val="TableParagraph"/>
              <w:numPr>
                <w:ilvl w:val="0"/>
                <w:numId w:val="41"/>
              </w:numPr>
              <w:tabs>
                <w:tab w:val="left" w:pos="404"/>
              </w:tabs>
              <w:spacing w:before="6"/>
              <w:ind w:firstLine="0"/>
              <w:jc w:val="both"/>
            </w:pPr>
            <w:r>
              <w:t xml:space="preserve">conduct of any religious </w:t>
            </w:r>
            <w:r>
              <w:rPr>
                <w:spacing w:val="7"/>
              </w:rPr>
              <w:t xml:space="preserve"> </w:t>
            </w:r>
            <w:r>
              <w:t>ceremony;</w:t>
            </w:r>
          </w:p>
          <w:p w:rsidR="00BE2D01" w:rsidRDefault="003E5A85">
            <w:pPr>
              <w:pStyle w:val="TableParagraph"/>
              <w:numPr>
                <w:ilvl w:val="0"/>
                <w:numId w:val="41"/>
              </w:numPr>
              <w:tabs>
                <w:tab w:val="left" w:pos="502"/>
              </w:tabs>
              <w:spacing w:before="8" w:line="247" w:lineRule="auto"/>
              <w:ind w:right="184" w:firstLine="0"/>
              <w:jc w:val="both"/>
            </w:pPr>
            <w:r>
              <w:t>renting of precincts of a religious  place meant for general public, owned or managed by an entity registered as a charitable or religious trust under section 12AA of the Income-tax Act, 1961 (hereinafter referred to as the Income-tax Act) or a trust or an institution registered under sub clause (v) of clause (23C) of section 10 of the Income-tax Act or  a  body or an authority covered under clause (23BBA) of section 10 of the said Income-tax</w:t>
            </w:r>
            <w:r>
              <w:rPr>
                <w:spacing w:val="30"/>
              </w:rPr>
              <w:t xml:space="preserve"> </w:t>
            </w:r>
            <w:r>
              <w:t>Act:</w:t>
            </w:r>
          </w:p>
          <w:p w:rsidR="00BE2D01" w:rsidRDefault="003E5A85">
            <w:pPr>
              <w:pStyle w:val="TableParagraph"/>
              <w:spacing w:line="252" w:lineRule="exact"/>
              <w:ind w:left="96"/>
              <w:jc w:val="both"/>
            </w:pPr>
            <w:r>
              <w:t>Provided  that  nothing  contained  in  entry</w:t>
            </w:r>
          </w:p>
          <w:p w:rsidR="00BE2D01" w:rsidRDefault="003E5A85">
            <w:pPr>
              <w:pStyle w:val="TableParagraph"/>
              <w:spacing w:before="6"/>
              <w:ind w:left="96"/>
              <w:jc w:val="both"/>
            </w:pPr>
            <w:r>
              <w:t>(b) of this exemption shall apply  to,-</w:t>
            </w:r>
          </w:p>
          <w:p w:rsidR="00BE2D01" w:rsidRDefault="003E5A85">
            <w:pPr>
              <w:pStyle w:val="TableParagraph"/>
              <w:numPr>
                <w:ilvl w:val="0"/>
                <w:numId w:val="40"/>
              </w:numPr>
              <w:tabs>
                <w:tab w:val="left" w:pos="430"/>
              </w:tabs>
              <w:spacing w:before="6" w:line="244" w:lineRule="auto"/>
              <w:ind w:right="185" w:firstLine="0"/>
              <w:jc w:val="both"/>
            </w:pPr>
            <w:r>
              <w:t xml:space="preserve">renting of rooms where charges are  one thousand rupees or more per </w:t>
            </w:r>
            <w:r>
              <w:rPr>
                <w:spacing w:val="14"/>
              </w:rPr>
              <w:t xml:space="preserve"> </w:t>
            </w:r>
            <w:r>
              <w:t>day;</w:t>
            </w:r>
          </w:p>
          <w:p w:rsidR="00BE2D01" w:rsidRDefault="003E5A85">
            <w:pPr>
              <w:pStyle w:val="TableParagraph"/>
              <w:numPr>
                <w:ilvl w:val="0"/>
                <w:numId w:val="40"/>
              </w:numPr>
              <w:tabs>
                <w:tab w:val="left" w:pos="449"/>
              </w:tabs>
              <w:spacing w:before="1" w:line="244" w:lineRule="auto"/>
              <w:ind w:right="185" w:firstLine="0"/>
              <w:jc w:val="both"/>
            </w:pPr>
            <w:r>
              <w:t>renting of premises, community halls, kalyanmandapam or open area, and the  like where charges are ten  thousand  rupees  or more per</w:t>
            </w:r>
            <w:r>
              <w:rPr>
                <w:spacing w:val="40"/>
              </w:rPr>
              <w:t xml:space="preserve"> </w:t>
            </w:r>
            <w:r>
              <w:t>day;</w:t>
            </w:r>
          </w:p>
          <w:p w:rsidR="00BE2D01" w:rsidRDefault="003E5A85">
            <w:pPr>
              <w:pStyle w:val="TableParagraph"/>
              <w:numPr>
                <w:ilvl w:val="0"/>
                <w:numId w:val="40"/>
              </w:numPr>
              <w:tabs>
                <w:tab w:val="left" w:pos="531"/>
              </w:tabs>
              <w:spacing w:before="3" w:line="244" w:lineRule="auto"/>
              <w:ind w:right="183" w:firstLine="0"/>
              <w:jc w:val="both"/>
            </w:pPr>
            <w:r>
              <w:t xml:space="preserve">renting of shops or other spaces for business or commerce where charges are ten thousand rupees or more per </w:t>
            </w:r>
            <w:r>
              <w:rPr>
                <w:spacing w:val="21"/>
              </w:rPr>
              <w:t xml:space="preserve"> </w:t>
            </w:r>
            <w:r>
              <w:t>month.</w:t>
            </w:r>
          </w:p>
        </w:tc>
        <w:tc>
          <w:tcPr>
            <w:tcW w:w="1313" w:type="dxa"/>
          </w:tcPr>
          <w:p w:rsidR="00BE2D01" w:rsidRDefault="003E5A85">
            <w:pPr>
              <w:pStyle w:val="TableParagraph"/>
              <w:spacing w:line="247" w:lineRule="exact"/>
              <w:ind w:left="95" w:right="67"/>
            </w:pPr>
            <w:r>
              <w:t>Nil</w:t>
            </w:r>
          </w:p>
        </w:tc>
        <w:tc>
          <w:tcPr>
            <w:tcW w:w="1169" w:type="dxa"/>
          </w:tcPr>
          <w:p w:rsidR="00BE2D01" w:rsidRDefault="003E5A85">
            <w:pPr>
              <w:pStyle w:val="TableParagraph"/>
              <w:spacing w:line="247" w:lineRule="exact"/>
              <w:ind w:left="96"/>
            </w:pPr>
            <w:r>
              <w:t>Nil</w:t>
            </w:r>
          </w:p>
        </w:tc>
      </w:tr>
      <w:tr w:rsidR="00BE2D01">
        <w:trPr>
          <w:trHeight w:hRule="exact" w:val="1566"/>
        </w:trPr>
        <w:tc>
          <w:tcPr>
            <w:tcW w:w="611" w:type="dxa"/>
            <w:tcBorders>
              <w:bottom w:val="single" w:sz="3" w:space="0" w:color="000000"/>
              <w:right w:val="single" w:sz="3" w:space="0" w:color="000000"/>
            </w:tcBorders>
          </w:tcPr>
          <w:p w:rsidR="00BE2D01" w:rsidRDefault="003E5A85">
            <w:pPr>
              <w:pStyle w:val="TableParagraph"/>
              <w:spacing w:line="249" w:lineRule="exact"/>
              <w:ind w:left="95"/>
            </w:pPr>
            <w:r>
              <w:t>14</w:t>
            </w:r>
          </w:p>
        </w:tc>
        <w:tc>
          <w:tcPr>
            <w:tcW w:w="1756" w:type="dxa"/>
            <w:tcBorders>
              <w:left w:val="single" w:sz="3" w:space="0" w:color="000000"/>
              <w:bottom w:val="single" w:sz="3" w:space="0" w:color="000000"/>
            </w:tcBorders>
          </w:tcPr>
          <w:p w:rsidR="00BE2D01" w:rsidRDefault="003E5A85">
            <w:pPr>
              <w:pStyle w:val="TableParagraph"/>
              <w:spacing w:line="249" w:lineRule="exact"/>
              <w:ind w:right="245"/>
            </w:pPr>
            <w:r>
              <w:t>Heading 9963</w:t>
            </w:r>
          </w:p>
        </w:tc>
        <w:tc>
          <w:tcPr>
            <w:tcW w:w="4130" w:type="dxa"/>
            <w:tcBorders>
              <w:bottom w:val="single" w:sz="3" w:space="0" w:color="000000"/>
            </w:tcBorders>
          </w:tcPr>
          <w:p w:rsidR="00BE2D01" w:rsidRDefault="003E5A85">
            <w:pPr>
              <w:pStyle w:val="TableParagraph"/>
              <w:spacing w:line="244" w:lineRule="auto"/>
              <w:ind w:left="96" w:right="184" w:hanging="1"/>
              <w:jc w:val="both"/>
            </w:pPr>
            <w:r>
              <w:t>Services by a hotel, inn, guest house, club or campsite, by whatever name called, for residential or lodging purposes, having declared tariff of a unit of accommodation below one thousand rupees per day or equivalent.</w:t>
            </w:r>
          </w:p>
        </w:tc>
        <w:tc>
          <w:tcPr>
            <w:tcW w:w="1313" w:type="dxa"/>
            <w:tcBorders>
              <w:bottom w:val="single" w:sz="3" w:space="0" w:color="000000"/>
            </w:tcBorders>
          </w:tcPr>
          <w:p w:rsidR="00BE2D01" w:rsidRDefault="003E5A85">
            <w:pPr>
              <w:pStyle w:val="TableParagraph"/>
              <w:spacing w:line="249" w:lineRule="exact"/>
              <w:ind w:left="95" w:right="67"/>
            </w:pPr>
            <w:r>
              <w:t>Nil</w:t>
            </w:r>
          </w:p>
        </w:tc>
        <w:tc>
          <w:tcPr>
            <w:tcW w:w="1169" w:type="dxa"/>
            <w:tcBorders>
              <w:bottom w:val="single" w:sz="3" w:space="0" w:color="000000"/>
            </w:tcBorders>
          </w:tcPr>
          <w:p w:rsidR="00BE2D01" w:rsidRDefault="003E5A85">
            <w:pPr>
              <w:pStyle w:val="TableParagraph"/>
              <w:spacing w:line="249" w:lineRule="exact"/>
              <w:ind w:left="95"/>
            </w:pPr>
            <w:r>
              <w:t>Nil</w:t>
            </w:r>
          </w:p>
        </w:tc>
      </w:tr>
      <w:tr w:rsidR="00BE2D01">
        <w:trPr>
          <w:trHeight w:hRule="exact" w:val="3904"/>
        </w:trPr>
        <w:tc>
          <w:tcPr>
            <w:tcW w:w="611" w:type="dxa"/>
            <w:tcBorders>
              <w:top w:val="single" w:sz="3" w:space="0" w:color="000000"/>
              <w:right w:val="single" w:sz="3" w:space="0" w:color="000000"/>
            </w:tcBorders>
          </w:tcPr>
          <w:p w:rsidR="00BE2D01" w:rsidRDefault="003E5A85">
            <w:pPr>
              <w:pStyle w:val="TableParagraph"/>
              <w:spacing w:line="249" w:lineRule="exact"/>
              <w:ind w:left="95"/>
            </w:pPr>
            <w:r>
              <w:t>15</w:t>
            </w:r>
          </w:p>
        </w:tc>
        <w:tc>
          <w:tcPr>
            <w:tcW w:w="1756" w:type="dxa"/>
            <w:tcBorders>
              <w:top w:val="single" w:sz="3" w:space="0" w:color="000000"/>
              <w:left w:val="single" w:sz="3" w:space="0" w:color="000000"/>
            </w:tcBorders>
          </w:tcPr>
          <w:p w:rsidR="00BE2D01" w:rsidRDefault="003E5A85">
            <w:pPr>
              <w:pStyle w:val="TableParagraph"/>
              <w:spacing w:line="249" w:lineRule="exact"/>
              <w:ind w:right="245"/>
            </w:pPr>
            <w:r>
              <w:t>Heading 9964</w:t>
            </w:r>
          </w:p>
        </w:tc>
        <w:tc>
          <w:tcPr>
            <w:tcW w:w="4130" w:type="dxa"/>
            <w:tcBorders>
              <w:top w:val="single" w:sz="3" w:space="0" w:color="000000"/>
            </w:tcBorders>
          </w:tcPr>
          <w:p w:rsidR="00BE2D01" w:rsidRDefault="003E5A85">
            <w:pPr>
              <w:pStyle w:val="TableParagraph"/>
              <w:spacing w:line="244" w:lineRule="auto"/>
              <w:ind w:left="96" w:right="185"/>
              <w:jc w:val="both"/>
            </w:pPr>
            <w:r>
              <w:t>Transport of passengers, with or without accompanied belongings, by  –</w:t>
            </w:r>
          </w:p>
          <w:p w:rsidR="00BE2D01" w:rsidRDefault="003E5A85">
            <w:pPr>
              <w:pStyle w:val="TableParagraph"/>
              <w:numPr>
                <w:ilvl w:val="0"/>
                <w:numId w:val="39"/>
              </w:numPr>
              <w:tabs>
                <w:tab w:val="left" w:pos="428"/>
              </w:tabs>
              <w:spacing w:before="1" w:line="247" w:lineRule="auto"/>
              <w:ind w:right="184" w:firstLine="0"/>
              <w:jc w:val="both"/>
            </w:pPr>
            <w:r>
              <w:t>air, embarking from or terminating in an airport located in the  state  of Arunachal Pradesh, Assam, Manipur, Meghalaya, Mizoram, Nagaland,  Sikkim, or Tripura or at Bagdogra located in West Bengal;</w:t>
            </w:r>
          </w:p>
          <w:p w:rsidR="00BE2D01" w:rsidRDefault="003E5A85">
            <w:pPr>
              <w:pStyle w:val="TableParagraph"/>
              <w:numPr>
                <w:ilvl w:val="0"/>
                <w:numId w:val="39"/>
              </w:numPr>
              <w:tabs>
                <w:tab w:val="left" w:pos="498"/>
              </w:tabs>
              <w:spacing w:line="244" w:lineRule="auto"/>
              <w:ind w:right="185" w:firstLine="0"/>
              <w:jc w:val="both"/>
            </w:pPr>
            <w:r>
              <w:t>non-airconditioned contract carriage other than radio taxi, for transportation of passengers, excluding tourism, conducted tour, charter or hire;</w:t>
            </w:r>
            <w:r>
              <w:rPr>
                <w:spacing w:val="44"/>
              </w:rPr>
              <w:t xml:space="preserve"> </w:t>
            </w:r>
            <w:r>
              <w:t>or</w:t>
            </w:r>
          </w:p>
          <w:p w:rsidR="00BE2D01" w:rsidRDefault="003E5A85">
            <w:pPr>
              <w:pStyle w:val="TableParagraph"/>
              <w:numPr>
                <w:ilvl w:val="0"/>
                <w:numId w:val="39"/>
              </w:numPr>
              <w:tabs>
                <w:tab w:val="left" w:pos="641"/>
              </w:tabs>
              <w:spacing w:before="1" w:line="244" w:lineRule="auto"/>
              <w:ind w:right="187" w:firstLine="60"/>
              <w:jc w:val="both"/>
            </w:pPr>
            <w:r>
              <w:t>stage carriage other than air- conditioned stage</w:t>
            </w:r>
            <w:r>
              <w:rPr>
                <w:spacing w:val="47"/>
              </w:rPr>
              <w:t xml:space="preserve"> </w:t>
            </w:r>
            <w:r>
              <w:t>carriage.</w:t>
            </w:r>
          </w:p>
        </w:tc>
        <w:tc>
          <w:tcPr>
            <w:tcW w:w="1313" w:type="dxa"/>
            <w:tcBorders>
              <w:top w:val="single" w:sz="3" w:space="0" w:color="000000"/>
            </w:tcBorders>
          </w:tcPr>
          <w:p w:rsidR="00BE2D01" w:rsidRDefault="003E5A85">
            <w:pPr>
              <w:pStyle w:val="TableParagraph"/>
              <w:spacing w:line="249" w:lineRule="exact"/>
              <w:ind w:left="95" w:right="67"/>
            </w:pPr>
            <w:r>
              <w:t>Nil</w:t>
            </w:r>
          </w:p>
        </w:tc>
        <w:tc>
          <w:tcPr>
            <w:tcW w:w="1169" w:type="dxa"/>
            <w:tcBorders>
              <w:top w:val="single" w:sz="3" w:space="0" w:color="000000"/>
            </w:tcBorders>
          </w:tcPr>
          <w:p w:rsidR="00BE2D01" w:rsidRDefault="003E5A85">
            <w:pPr>
              <w:pStyle w:val="TableParagraph"/>
              <w:spacing w:line="249" w:lineRule="exact"/>
              <w:ind w:left="95"/>
            </w:pPr>
            <w:r>
              <w:t>Nil</w:t>
            </w:r>
          </w:p>
        </w:tc>
      </w:tr>
    </w:tbl>
    <w:p w:rsidR="00BE2D01" w:rsidRDefault="00BE2D01">
      <w:pPr>
        <w:spacing w:line="249" w:lineRule="exact"/>
        <w:sectPr w:rsidR="00BE2D01">
          <w:pgSz w:w="12240" w:h="15840"/>
          <w:pgMar w:top="920" w:right="1640" w:bottom="280" w:left="140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
        <w:gridCol w:w="1756"/>
        <w:gridCol w:w="4130"/>
        <w:gridCol w:w="1313"/>
        <w:gridCol w:w="1169"/>
      </w:tblGrid>
      <w:tr w:rsidR="00BE2D01">
        <w:trPr>
          <w:trHeight w:hRule="exact" w:val="3641"/>
        </w:trPr>
        <w:tc>
          <w:tcPr>
            <w:tcW w:w="611" w:type="dxa"/>
            <w:tcBorders>
              <w:right w:val="single" w:sz="3" w:space="0" w:color="000000"/>
            </w:tcBorders>
          </w:tcPr>
          <w:p w:rsidR="00BE2D01" w:rsidRDefault="003E5A85">
            <w:pPr>
              <w:pStyle w:val="TableParagraph"/>
              <w:spacing w:line="247" w:lineRule="exact"/>
              <w:ind w:left="95"/>
            </w:pPr>
            <w:r>
              <w:t>16</w:t>
            </w:r>
          </w:p>
        </w:tc>
        <w:tc>
          <w:tcPr>
            <w:tcW w:w="1756" w:type="dxa"/>
            <w:tcBorders>
              <w:left w:val="single" w:sz="3" w:space="0" w:color="000000"/>
            </w:tcBorders>
          </w:tcPr>
          <w:p w:rsidR="00BE2D01" w:rsidRDefault="003E5A85">
            <w:pPr>
              <w:pStyle w:val="TableParagraph"/>
              <w:spacing w:line="247" w:lineRule="exact"/>
              <w:ind w:right="245"/>
            </w:pPr>
            <w:r>
              <w:t>Heading 9964</w:t>
            </w:r>
          </w:p>
        </w:tc>
        <w:tc>
          <w:tcPr>
            <w:tcW w:w="4130" w:type="dxa"/>
          </w:tcPr>
          <w:p w:rsidR="00BE2D01" w:rsidRDefault="003E5A85">
            <w:pPr>
              <w:pStyle w:val="TableParagraph"/>
              <w:spacing w:line="247" w:lineRule="auto"/>
              <w:ind w:left="96" w:right="183" w:hanging="2"/>
              <w:jc w:val="both"/>
            </w:pPr>
            <w:r>
              <w:t xml:space="preserve">Services provided to the Central Government, by way of transport of passengers with or without accompanied belongings, by air, embarking from or terminating at a regional connectivity scheme airport, against consideration in  the form of viability gap </w:t>
            </w:r>
            <w:r>
              <w:rPr>
                <w:spacing w:val="5"/>
              </w:rPr>
              <w:t xml:space="preserve"> </w:t>
            </w:r>
            <w:r>
              <w:t>funding:</w:t>
            </w:r>
          </w:p>
          <w:p w:rsidR="00BE2D01" w:rsidRDefault="003E5A85">
            <w:pPr>
              <w:pStyle w:val="TableParagraph"/>
              <w:spacing w:line="247" w:lineRule="auto"/>
              <w:ind w:left="96" w:right="183" w:firstLine="673"/>
              <w:jc w:val="both"/>
            </w:pPr>
            <w:r>
              <w:t>Provided that nothing contained in this entry shall apply on or  after  the  expiry of a period of one year from the  date of commencement of operations  of the regional connectivity  scheme  airport  as notified by the Ministry of Civil Aviation.</w:t>
            </w:r>
          </w:p>
        </w:tc>
        <w:tc>
          <w:tcPr>
            <w:tcW w:w="1313" w:type="dxa"/>
          </w:tcPr>
          <w:p w:rsidR="00BE2D01" w:rsidRDefault="003E5A85">
            <w:pPr>
              <w:pStyle w:val="TableParagraph"/>
              <w:spacing w:line="247" w:lineRule="exact"/>
              <w:ind w:left="95" w:right="67"/>
            </w:pPr>
            <w:r>
              <w:t>Nil</w:t>
            </w:r>
          </w:p>
        </w:tc>
        <w:tc>
          <w:tcPr>
            <w:tcW w:w="1169" w:type="dxa"/>
          </w:tcPr>
          <w:p w:rsidR="00BE2D01" w:rsidRDefault="003E5A85">
            <w:pPr>
              <w:pStyle w:val="TableParagraph"/>
              <w:spacing w:line="247" w:lineRule="exact"/>
              <w:ind w:left="96"/>
            </w:pPr>
            <w:r>
              <w:t>Nil</w:t>
            </w:r>
          </w:p>
        </w:tc>
      </w:tr>
      <w:tr w:rsidR="00BE2D01">
        <w:trPr>
          <w:trHeight w:hRule="exact" w:val="3641"/>
        </w:trPr>
        <w:tc>
          <w:tcPr>
            <w:tcW w:w="611" w:type="dxa"/>
            <w:tcBorders>
              <w:right w:val="single" w:sz="3" w:space="0" w:color="000000"/>
            </w:tcBorders>
          </w:tcPr>
          <w:p w:rsidR="00BE2D01" w:rsidRDefault="003E5A85">
            <w:pPr>
              <w:pStyle w:val="TableParagraph"/>
              <w:spacing w:line="249" w:lineRule="exact"/>
              <w:ind w:left="95"/>
            </w:pPr>
            <w:r>
              <w:t>17</w:t>
            </w:r>
          </w:p>
        </w:tc>
        <w:tc>
          <w:tcPr>
            <w:tcW w:w="1756" w:type="dxa"/>
            <w:tcBorders>
              <w:left w:val="single" w:sz="3" w:space="0" w:color="000000"/>
            </w:tcBorders>
          </w:tcPr>
          <w:p w:rsidR="00BE2D01" w:rsidRDefault="003E5A85">
            <w:pPr>
              <w:pStyle w:val="TableParagraph"/>
              <w:spacing w:line="249" w:lineRule="exact"/>
              <w:ind w:right="245"/>
            </w:pPr>
            <w:r>
              <w:t>Heading 9964</w:t>
            </w:r>
          </w:p>
        </w:tc>
        <w:tc>
          <w:tcPr>
            <w:tcW w:w="4130" w:type="dxa"/>
          </w:tcPr>
          <w:p w:rsidR="00BE2D01" w:rsidRDefault="003E5A85">
            <w:pPr>
              <w:pStyle w:val="TableParagraph"/>
              <w:spacing w:line="244" w:lineRule="auto"/>
              <w:ind w:left="96" w:right="184" w:hanging="2"/>
              <w:jc w:val="both"/>
            </w:pPr>
            <w:r>
              <w:t>Service of transportation of passengers, with or without accompanied belongings, by—</w:t>
            </w:r>
          </w:p>
          <w:p w:rsidR="00BE2D01" w:rsidRDefault="003E5A85">
            <w:pPr>
              <w:pStyle w:val="TableParagraph"/>
              <w:numPr>
                <w:ilvl w:val="0"/>
                <w:numId w:val="38"/>
              </w:numPr>
              <w:tabs>
                <w:tab w:val="left" w:pos="406"/>
              </w:tabs>
              <w:spacing w:before="1"/>
              <w:ind w:firstLine="0"/>
              <w:jc w:val="both"/>
            </w:pPr>
            <w:r>
              <w:t>railways in a class other</w:t>
            </w:r>
            <w:r>
              <w:rPr>
                <w:spacing w:val="50"/>
              </w:rPr>
              <w:t xml:space="preserve"> </w:t>
            </w:r>
            <w:r>
              <w:t>than—</w:t>
            </w:r>
          </w:p>
          <w:p w:rsidR="00BE2D01" w:rsidRDefault="003E5A85">
            <w:pPr>
              <w:pStyle w:val="TableParagraph"/>
              <w:numPr>
                <w:ilvl w:val="1"/>
                <w:numId w:val="38"/>
              </w:numPr>
              <w:tabs>
                <w:tab w:val="left" w:pos="761"/>
              </w:tabs>
              <w:spacing w:before="6"/>
            </w:pPr>
            <w:r>
              <w:t>first class;</w:t>
            </w:r>
            <w:r>
              <w:rPr>
                <w:spacing w:val="22"/>
              </w:rPr>
              <w:t xml:space="preserve"> </w:t>
            </w:r>
            <w:r>
              <w:t>or</w:t>
            </w:r>
          </w:p>
          <w:p w:rsidR="00BE2D01" w:rsidRDefault="003E5A85">
            <w:pPr>
              <w:pStyle w:val="TableParagraph"/>
              <w:numPr>
                <w:ilvl w:val="1"/>
                <w:numId w:val="38"/>
              </w:numPr>
              <w:tabs>
                <w:tab w:val="left" w:pos="825"/>
              </w:tabs>
              <w:spacing w:before="6"/>
              <w:ind w:left="824" w:hanging="335"/>
            </w:pPr>
            <w:r>
              <w:t>an air-conditioned</w:t>
            </w:r>
            <w:r>
              <w:rPr>
                <w:spacing w:val="46"/>
              </w:rPr>
              <w:t xml:space="preserve"> </w:t>
            </w:r>
            <w:r>
              <w:t>coach;</w:t>
            </w:r>
          </w:p>
          <w:p w:rsidR="00BE2D01" w:rsidRDefault="003E5A85">
            <w:pPr>
              <w:pStyle w:val="TableParagraph"/>
              <w:numPr>
                <w:ilvl w:val="0"/>
                <w:numId w:val="38"/>
              </w:numPr>
              <w:tabs>
                <w:tab w:val="left" w:pos="420"/>
              </w:tabs>
              <w:spacing w:before="6"/>
              <w:ind w:left="419" w:hanging="323"/>
              <w:jc w:val="both"/>
            </w:pPr>
            <w:r>
              <w:t>metro, monorail or</w:t>
            </w:r>
            <w:r>
              <w:rPr>
                <w:spacing w:val="51"/>
              </w:rPr>
              <w:t xml:space="preserve"> </w:t>
            </w:r>
            <w:r>
              <w:t>tramway;</w:t>
            </w:r>
          </w:p>
          <w:p w:rsidR="00BE2D01" w:rsidRDefault="003E5A85">
            <w:pPr>
              <w:pStyle w:val="TableParagraph"/>
              <w:numPr>
                <w:ilvl w:val="0"/>
                <w:numId w:val="38"/>
              </w:numPr>
              <w:tabs>
                <w:tab w:val="left" w:pos="406"/>
              </w:tabs>
              <w:spacing w:before="6"/>
              <w:ind w:left="405" w:hanging="309"/>
              <w:jc w:val="both"/>
            </w:pPr>
            <w:r>
              <w:t>inland</w:t>
            </w:r>
            <w:r>
              <w:rPr>
                <w:spacing w:val="28"/>
              </w:rPr>
              <w:t xml:space="preserve"> </w:t>
            </w:r>
            <w:r>
              <w:t>waterways;</w:t>
            </w:r>
          </w:p>
          <w:p w:rsidR="00BE2D01" w:rsidRDefault="003E5A85">
            <w:pPr>
              <w:pStyle w:val="TableParagraph"/>
              <w:numPr>
                <w:ilvl w:val="0"/>
                <w:numId w:val="38"/>
              </w:numPr>
              <w:tabs>
                <w:tab w:val="left" w:pos="685"/>
              </w:tabs>
              <w:spacing w:before="6" w:line="247" w:lineRule="auto"/>
              <w:ind w:right="185" w:firstLine="0"/>
              <w:jc w:val="both"/>
            </w:pPr>
            <w:r>
              <w:t>public transport, other than predominantly for tourism purpose, in a vessel between places located in  India;  and</w:t>
            </w:r>
          </w:p>
          <w:p w:rsidR="00BE2D01" w:rsidRDefault="003E5A85">
            <w:pPr>
              <w:pStyle w:val="TableParagraph"/>
              <w:numPr>
                <w:ilvl w:val="0"/>
                <w:numId w:val="38"/>
              </w:numPr>
              <w:tabs>
                <w:tab w:val="left" w:pos="545"/>
              </w:tabs>
              <w:spacing w:line="244" w:lineRule="auto"/>
              <w:ind w:right="186" w:firstLine="0"/>
              <w:jc w:val="both"/>
            </w:pPr>
            <w:r>
              <w:t>metered cabs or auto rickshaws (including</w:t>
            </w:r>
            <w:r>
              <w:rPr>
                <w:spacing w:val="46"/>
              </w:rPr>
              <w:t xml:space="preserve"> </w:t>
            </w:r>
            <w:r>
              <w:t>e-rickshaws).</w:t>
            </w:r>
          </w:p>
        </w:tc>
        <w:tc>
          <w:tcPr>
            <w:tcW w:w="1313" w:type="dxa"/>
          </w:tcPr>
          <w:p w:rsidR="00BE2D01" w:rsidRDefault="003E5A85">
            <w:pPr>
              <w:pStyle w:val="TableParagraph"/>
              <w:spacing w:line="249" w:lineRule="exact"/>
              <w:ind w:left="95" w:right="67"/>
            </w:pPr>
            <w:r>
              <w:t>Nil</w:t>
            </w:r>
          </w:p>
        </w:tc>
        <w:tc>
          <w:tcPr>
            <w:tcW w:w="1169" w:type="dxa"/>
          </w:tcPr>
          <w:p w:rsidR="00BE2D01" w:rsidRDefault="003E5A85">
            <w:pPr>
              <w:pStyle w:val="TableParagraph"/>
              <w:spacing w:line="249" w:lineRule="exact"/>
              <w:ind w:left="95"/>
            </w:pPr>
            <w:r>
              <w:t>Nil</w:t>
            </w:r>
          </w:p>
        </w:tc>
      </w:tr>
      <w:tr w:rsidR="00BE2D01">
        <w:trPr>
          <w:trHeight w:hRule="exact" w:val="1566"/>
        </w:trPr>
        <w:tc>
          <w:tcPr>
            <w:tcW w:w="611" w:type="dxa"/>
            <w:tcBorders>
              <w:bottom w:val="single" w:sz="3" w:space="0" w:color="000000"/>
              <w:right w:val="single" w:sz="3" w:space="0" w:color="000000"/>
            </w:tcBorders>
          </w:tcPr>
          <w:p w:rsidR="00BE2D01" w:rsidRDefault="003E5A85">
            <w:pPr>
              <w:pStyle w:val="TableParagraph"/>
              <w:spacing w:line="249" w:lineRule="exact"/>
              <w:ind w:left="95"/>
            </w:pPr>
            <w:r>
              <w:t>18</w:t>
            </w:r>
          </w:p>
        </w:tc>
        <w:tc>
          <w:tcPr>
            <w:tcW w:w="1756" w:type="dxa"/>
            <w:tcBorders>
              <w:left w:val="single" w:sz="3" w:space="0" w:color="000000"/>
              <w:bottom w:val="single" w:sz="3" w:space="0" w:color="000000"/>
            </w:tcBorders>
          </w:tcPr>
          <w:p w:rsidR="00BE2D01" w:rsidRDefault="003E5A85">
            <w:pPr>
              <w:pStyle w:val="TableParagraph"/>
              <w:spacing w:line="249" w:lineRule="exact"/>
              <w:ind w:right="245"/>
            </w:pPr>
            <w:r>
              <w:t>Heading 9965</w:t>
            </w:r>
          </w:p>
        </w:tc>
        <w:tc>
          <w:tcPr>
            <w:tcW w:w="4130" w:type="dxa"/>
            <w:tcBorders>
              <w:bottom w:val="single" w:sz="3" w:space="0" w:color="000000"/>
            </w:tcBorders>
          </w:tcPr>
          <w:p w:rsidR="00BE2D01" w:rsidRDefault="003E5A85">
            <w:pPr>
              <w:pStyle w:val="TableParagraph"/>
              <w:spacing w:line="244" w:lineRule="auto"/>
              <w:ind w:left="96" w:right="259"/>
            </w:pPr>
            <w:r>
              <w:t>Services by way of transportation of  goods-</w:t>
            </w:r>
          </w:p>
          <w:p w:rsidR="00BE2D01" w:rsidRDefault="003E5A85">
            <w:pPr>
              <w:pStyle w:val="TableParagraph"/>
              <w:numPr>
                <w:ilvl w:val="0"/>
                <w:numId w:val="37"/>
              </w:numPr>
              <w:tabs>
                <w:tab w:val="left" w:pos="406"/>
              </w:tabs>
              <w:spacing w:before="1"/>
              <w:ind w:hanging="309"/>
            </w:pPr>
            <w:r>
              <w:t>by road except the services  of—</w:t>
            </w:r>
          </w:p>
          <w:p w:rsidR="00BE2D01" w:rsidRDefault="003E5A85">
            <w:pPr>
              <w:pStyle w:val="TableParagraph"/>
              <w:numPr>
                <w:ilvl w:val="1"/>
                <w:numId w:val="37"/>
              </w:numPr>
              <w:tabs>
                <w:tab w:val="left" w:pos="763"/>
              </w:tabs>
              <w:spacing w:before="6"/>
              <w:ind w:hanging="273"/>
            </w:pPr>
            <w:r>
              <w:t>a goods transportation</w:t>
            </w:r>
            <w:r>
              <w:rPr>
                <w:spacing w:val="52"/>
              </w:rPr>
              <w:t xml:space="preserve"> </w:t>
            </w:r>
            <w:r>
              <w:t>agency;</w:t>
            </w:r>
          </w:p>
          <w:p w:rsidR="00BE2D01" w:rsidRDefault="003E5A85">
            <w:pPr>
              <w:pStyle w:val="TableParagraph"/>
              <w:numPr>
                <w:ilvl w:val="1"/>
                <w:numId w:val="37"/>
              </w:numPr>
              <w:tabs>
                <w:tab w:val="left" w:pos="824"/>
              </w:tabs>
              <w:spacing w:before="6"/>
              <w:ind w:left="824" w:hanging="335"/>
            </w:pPr>
            <w:r>
              <w:t>a courier</w:t>
            </w:r>
            <w:r>
              <w:rPr>
                <w:spacing w:val="26"/>
              </w:rPr>
              <w:t xml:space="preserve"> </w:t>
            </w:r>
            <w:r>
              <w:t>agency;</w:t>
            </w:r>
          </w:p>
          <w:p w:rsidR="00BE2D01" w:rsidRDefault="003E5A85">
            <w:pPr>
              <w:pStyle w:val="TableParagraph"/>
              <w:numPr>
                <w:ilvl w:val="0"/>
                <w:numId w:val="37"/>
              </w:numPr>
              <w:tabs>
                <w:tab w:val="left" w:pos="418"/>
              </w:tabs>
              <w:spacing w:before="6"/>
              <w:ind w:left="417" w:hanging="321"/>
            </w:pPr>
            <w:r>
              <w:t>by inland</w:t>
            </w:r>
            <w:r>
              <w:rPr>
                <w:spacing w:val="33"/>
              </w:rPr>
              <w:t xml:space="preserve"> </w:t>
            </w:r>
            <w:r>
              <w:t>waterways.</w:t>
            </w:r>
          </w:p>
        </w:tc>
        <w:tc>
          <w:tcPr>
            <w:tcW w:w="1313" w:type="dxa"/>
            <w:tcBorders>
              <w:bottom w:val="single" w:sz="3" w:space="0" w:color="000000"/>
            </w:tcBorders>
          </w:tcPr>
          <w:p w:rsidR="00BE2D01" w:rsidRDefault="003E5A85">
            <w:pPr>
              <w:pStyle w:val="TableParagraph"/>
              <w:spacing w:line="249" w:lineRule="exact"/>
              <w:ind w:left="95" w:right="67"/>
            </w:pPr>
            <w:r>
              <w:t>Nil</w:t>
            </w:r>
          </w:p>
        </w:tc>
        <w:tc>
          <w:tcPr>
            <w:tcW w:w="1169" w:type="dxa"/>
            <w:tcBorders>
              <w:bottom w:val="single" w:sz="3" w:space="0" w:color="000000"/>
            </w:tcBorders>
          </w:tcPr>
          <w:p w:rsidR="00BE2D01" w:rsidRDefault="003E5A85">
            <w:pPr>
              <w:pStyle w:val="TableParagraph"/>
              <w:spacing w:line="249" w:lineRule="exact"/>
              <w:ind w:left="95"/>
            </w:pPr>
            <w:r>
              <w:t>Nil</w:t>
            </w:r>
          </w:p>
        </w:tc>
      </w:tr>
      <w:tr w:rsidR="00BE2D01">
        <w:trPr>
          <w:trHeight w:hRule="exact" w:val="1048"/>
        </w:trPr>
        <w:tc>
          <w:tcPr>
            <w:tcW w:w="611" w:type="dxa"/>
            <w:tcBorders>
              <w:top w:val="single" w:sz="3" w:space="0" w:color="000000"/>
              <w:right w:val="single" w:sz="3" w:space="0" w:color="000000"/>
            </w:tcBorders>
          </w:tcPr>
          <w:p w:rsidR="00BE2D01" w:rsidRDefault="003E5A85">
            <w:pPr>
              <w:pStyle w:val="TableParagraph"/>
              <w:spacing w:line="249" w:lineRule="exact"/>
              <w:ind w:left="95"/>
            </w:pPr>
            <w:r>
              <w:t>19</w:t>
            </w:r>
          </w:p>
        </w:tc>
        <w:tc>
          <w:tcPr>
            <w:tcW w:w="1756" w:type="dxa"/>
            <w:tcBorders>
              <w:top w:val="single" w:sz="3" w:space="0" w:color="000000"/>
              <w:left w:val="single" w:sz="3" w:space="0" w:color="000000"/>
            </w:tcBorders>
          </w:tcPr>
          <w:p w:rsidR="00BE2D01" w:rsidRDefault="003E5A85">
            <w:pPr>
              <w:pStyle w:val="TableParagraph"/>
              <w:spacing w:line="249" w:lineRule="exact"/>
              <w:ind w:right="245"/>
            </w:pPr>
            <w:r>
              <w:t>Heading 9965</w:t>
            </w:r>
          </w:p>
        </w:tc>
        <w:tc>
          <w:tcPr>
            <w:tcW w:w="4130" w:type="dxa"/>
            <w:tcBorders>
              <w:top w:val="single" w:sz="3" w:space="0" w:color="000000"/>
            </w:tcBorders>
          </w:tcPr>
          <w:p w:rsidR="00BE2D01" w:rsidRDefault="003E5A85">
            <w:pPr>
              <w:pStyle w:val="TableParagraph"/>
              <w:spacing w:line="244" w:lineRule="auto"/>
              <w:ind w:left="96" w:right="185" w:hanging="3"/>
              <w:jc w:val="both"/>
            </w:pPr>
            <w:r>
              <w:t>Services by way of transportation  of  goods by an aircraft from a place outside India upto the customs  station  of  clearance in</w:t>
            </w:r>
            <w:r>
              <w:rPr>
                <w:spacing w:val="31"/>
              </w:rPr>
              <w:t xml:space="preserve"> </w:t>
            </w:r>
            <w:r>
              <w:t>India.</w:t>
            </w:r>
          </w:p>
        </w:tc>
        <w:tc>
          <w:tcPr>
            <w:tcW w:w="1313" w:type="dxa"/>
            <w:tcBorders>
              <w:top w:val="single" w:sz="3" w:space="0" w:color="000000"/>
            </w:tcBorders>
          </w:tcPr>
          <w:p w:rsidR="00BE2D01" w:rsidRDefault="003E5A85">
            <w:pPr>
              <w:pStyle w:val="TableParagraph"/>
              <w:spacing w:line="249" w:lineRule="exact"/>
              <w:ind w:left="95" w:right="67"/>
            </w:pPr>
            <w:r>
              <w:t>Nil</w:t>
            </w:r>
          </w:p>
        </w:tc>
        <w:tc>
          <w:tcPr>
            <w:tcW w:w="1169" w:type="dxa"/>
            <w:tcBorders>
              <w:top w:val="single" w:sz="3" w:space="0" w:color="000000"/>
            </w:tcBorders>
          </w:tcPr>
          <w:p w:rsidR="00BE2D01" w:rsidRDefault="003E5A85">
            <w:pPr>
              <w:pStyle w:val="TableParagraph"/>
              <w:spacing w:line="249" w:lineRule="exact"/>
              <w:ind w:left="95"/>
            </w:pPr>
            <w:r>
              <w:t>Nil</w:t>
            </w:r>
          </w:p>
        </w:tc>
      </w:tr>
      <w:tr w:rsidR="00BE2D01">
        <w:trPr>
          <w:trHeight w:hRule="exact" w:val="3125"/>
        </w:trPr>
        <w:tc>
          <w:tcPr>
            <w:tcW w:w="611" w:type="dxa"/>
            <w:tcBorders>
              <w:right w:val="single" w:sz="3" w:space="0" w:color="000000"/>
            </w:tcBorders>
          </w:tcPr>
          <w:p w:rsidR="00BE2D01" w:rsidRDefault="003E5A85">
            <w:pPr>
              <w:pStyle w:val="TableParagraph"/>
              <w:spacing w:line="247" w:lineRule="exact"/>
              <w:ind w:left="95"/>
            </w:pPr>
            <w:r>
              <w:t>20</w:t>
            </w:r>
          </w:p>
        </w:tc>
        <w:tc>
          <w:tcPr>
            <w:tcW w:w="1756" w:type="dxa"/>
            <w:tcBorders>
              <w:left w:val="single" w:sz="3" w:space="0" w:color="000000"/>
            </w:tcBorders>
          </w:tcPr>
          <w:p w:rsidR="00BE2D01" w:rsidRDefault="003E5A85">
            <w:pPr>
              <w:pStyle w:val="TableParagraph"/>
              <w:spacing w:line="247" w:lineRule="exact"/>
              <w:ind w:right="245"/>
            </w:pPr>
            <w:r>
              <w:t>Heading 9965</w:t>
            </w:r>
          </w:p>
        </w:tc>
        <w:tc>
          <w:tcPr>
            <w:tcW w:w="4130" w:type="dxa"/>
          </w:tcPr>
          <w:p w:rsidR="00BE2D01" w:rsidRDefault="003E5A85">
            <w:pPr>
              <w:pStyle w:val="TableParagraph"/>
              <w:spacing w:line="244" w:lineRule="auto"/>
              <w:ind w:left="96" w:right="185"/>
              <w:jc w:val="both"/>
            </w:pPr>
            <w:r>
              <w:t>Services by way of  transportation by  rail or a vessel from one place in India to another of the following goods  –</w:t>
            </w:r>
          </w:p>
          <w:p w:rsidR="00BE2D01" w:rsidRDefault="003E5A85">
            <w:pPr>
              <w:pStyle w:val="TableParagraph"/>
              <w:numPr>
                <w:ilvl w:val="0"/>
                <w:numId w:val="36"/>
              </w:numPr>
              <w:tabs>
                <w:tab w:val="left" w:pos="454"/>
              </w:tabs>
              <w:spacing w:before="3" w:line="244" w:lineRule="auto"/>
              <w:ind w:right="187" w:firstLine="0"/>
              <w:jc w:val="both"/>
            </w:pPr>
            <w:r>
              <w:t>relief materials meant for victims of natural or man-made disasters, calamities, accidents or</w:t>
            </w:r>
            <w:r>
              <w:rPr>
                <w:spacing w:val="37"/>
              </w:rPr>
              <w:t xml:space="preserve"> </w:t>
            </w:r>
            <w:r>
              <w:t>mishap;</w:t>
            </w:r>
          </w:p>
          <w:p w:rsidR="00BE2D01" w:rsidRDefault="003E5A85">
            <w:pPr>
              <w:pStyle w:val="TableParagraph"/>
              <w:numPr>
                <w:ilvl w:val="0"/>
                <w:numId w:val="36"/>
              </w:numPr>
              <w:tabs>
                <w:tab w:val="left" w:pos="418"/>
              </w:tabs>
              <w:spacing w:before="1"/>
              <w:ind w:left="417" w:hanging="321"/>
              <w:jc w:val="both"/>
            </w:pPr>
            <w:r>
              <w:t>defence or military</w:t>
            </w:r>
            <w:r>
              <w:rPr>
                <w:spacing w:val="47"/>
              </w:rPr>
              <w:t xml:space="preserve"> </w:t>
            </w:r>
            <w:r>
              <w:t>equipments;</w:t>
            </w:r>
          </w:p>
          <w:p w:rsidR="00BE2D01" w:rsidRDefault="003E5A85">
            <w:pPr>
              <w:pStyle w:val="TableParagraph"/>
              <w:numPr>
                <w:ilvl w:val="0"/>
                <w:numId w:val="36"/>
              </w:numPr>
              <w:tabs>
                <w:tab w:val="left" w:pos="499"/>
              </w:tabs>
              <w:spacing w:before="6" w:line="244" w:lineRule="auto"/>
              <w:ind w:right="185" w:firstLine="0"/>
              <w:jc w:val="both"/>
            </w:pPr>
            <w:r>
              <w:t xml:space="preserve">newspaper or magazines registered with the Registrar of </w:t>
            </w:r>
            <w:r>
              <w:rPr>
                <w:spacing w:val="4"/>
              </w:rPr>
              <w:t xml:space="preserve"> </w:t>
            </w:r>
            <w:r>
              <w:t>Newspapers;</w:t>
            </w:r>
          </w:p>
          <w:p w:rsidR="00BE2D01" w:rsidRDefault="003E5A85">
            <w:pPr>
              <w:pStyle w:val="TableParagraph"/>
              <w:numPr>
                <w:ilvl w:val="0"/>
                <w:numId w:val="36"/>
              </w:numPr>
              <w:tabs>
                <w:tab w:val="left" w:pos="418"/>
              </w:tabs>
              <w:spacing w:before="1"/>
              <w:ind w:left="417" w:hanging="321"/>
              <w:jc w:val="both"/>
            </w:pPr>
            <w:r>
              <w:t>railway equipments or</w:t>
            </w:r>
            <w:r>
              <w:rPr>
                <w:spacing w:val="54"/>
              </w:rPr>
              <w:t xml:space="preserve"> </w:t>
            </w:r>
            <w:r>
              <w:t>materials;</w:t>
            </w:r>
          </w:p>
          <w:p w:rsidR="00BE2D01" w:rsidRDefault="003E5A85">
            <w:pPr>
              <w:pStyle w:val="TableParagraph"/>
              <w:numPr>
                <w:ilvl w:val="0"/>
                <w:numId w:val="36"/>
              </w:numPr>
              <w:tabs>
                <w:tab w:val="left" w:pos="403"/>
              </w:tabs>
              <w:spacing w:before="6"/>
              <w:ind w:left="402" w:hanging="306"/>
              <w:jc w:val="both"/>
            </w:pPr>
            <w:r>
              <w:t>agricultural</w:t>
            </w:r>
            <w:r>
              <w:rPr>
                <w:spacing w:val="41"/>
              </w:rPr>
              <w:t xml:space="preserve"> </w:t>
            </w:r>
            <w:r>
              <w:t>produce;</w:t>
            </w:r>
          </w:p>
          <w:p w:rsidR="00BE2D01" w:rsidRDefault="003E5A85">
            <w:pPr>
              <w:pStyle w:val="TableParagraph"/>
              <w:numPr>
                <w:ilvl w:val="0"/>
                <w:numId w:val="36"/>
              </w:numPr>
              <w:tabs>
                <w:tab w:val="left" w:pos="455"/>
              </w:tabs>
              <w:spacing w:before="6"/>
              <w:ind w:left="454"/>
              <w:jc w:val="both"/>
            </w:pPr>
            <w:r>
              <w:t xml:space="preserve">milk,   salt  and  food  grain  </w:t>
            </w:r>
            <w:r>
              <w:rPr>
                <w:spacing w:val="41"/>
              </w:rPr>
              <w:t xml:space="preserve"> </w:t>
            </w:r>
            <w:r>
              <w:t>including</w:t>
            </w:r>
          </w:p>
        </w:tc>
        <w:tc>
          <w:tcPr>
            <w:tcW w:w="1313" w:type="dxa"/>
          </w:tcPr>
          <w:p w:rsidR="00BE2D01" w:rsidRDefault="003E5A85">
            <w:pPr>
              <w:pStyle w:val="TableParagraph"/>
              <w:spacing w:line="247" w:lineRule="exact"/>
              <w:ind w:left="95" w:right="67"/>
            </w:pPr>
            <w:r>
              <w:t>Nil</w:t>
            </w:r>
          </w:p>
        </w:tc>
        <w:tc>
          <w:tcPr>
            <w:tcW w:w="1169" w:type="dxa"/>
          </w:tcPr>
          <w:p w:rsidR="00BE2D01" w:rsidRDefault="003E5A85">
            <w:pPr>
              <w:pStyle w:val="TableParagraph"/>
              <w:spacing w:line="247" w:lineRule="exact"/>
              <w:ind w:left="96"/>
            </w:pPr>
            <w:r>
              <w:t>Nil</w:t>
            </w:r>
          </w:p>
        </w:tc>
      </w:tr>
    </w:tbl>
    <w:p w:rsidR="00BE2D01" w:rsidRDefault="00BE2D01">
      <w:pPr>
        <w:spacing w:line="247" w:lineRule="exact"/>
        <w:sectPr w:rsidR="00BE2D01">
          <w:pgSz w:w="12240" w:h="15840"/>
          <w:pgMar w:top="920" w:right="1640" w:bottom="280" w:left="140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
        <w:gridCol w:w="1756"/>
        <w:gridCol w:w="4130"/>
        <w:gridCol w:w="1313"/>
        <w:gridCol w:w="1169"/>
      </w:tblGrid>
      <w:tr w:rsidR="00BE2D01">
        <w:trPr>
          <w:trHeight w:hRule="exact" w:val="528"/>
        </w:trPr>
        <w:tc>
          <w:tcPr>
            <w:tcW w:w="611" w:type="dxa"/>
            <w:tcBorders>
              <w:right w:val="single" w:sz="3" w:space="0" w:color="000000"/>
            </w:tcBorders>
          </w:tcPr>
          <w:p w:rsidR="00BE2D01" w:rsidRDefault="00BE2D01"/>
        </w:tc>
        <w:tc>
          <w:tcPr>
            <w:tcW w:w="1756" w:type="dxa"/>
            <w:tcBorders>
              <w:left w:val="single" w:sz="3" w:space="0" w:color="000000"/>
            </w:tcBorders>
          </w:tcPr>
          <w:p w:rsidR="00BE2D01" w:rsidRDefault="00BE2D01"/>
        </w:tc>
        <w:tc>
          <w:tcPr>
            <w:tcW w:w="4130" w:type="dxa"/>
          </w:tcPr>
          <w:p w:rsidR="00BE2D01" w:rsidRDefault="003E5A85">
            <w:pPr>
              <w:pStyle w:val="TableParagraph"/>
              <w:spacing w:line="247" w:lineRule="exact"/>
              <w:ind w:left="95" w:right="259"/>
            </w:pPr>
            <w:r>
              <w:t>flours, pulses and rice; and</w:t>
            </w:r>
          </w:p>
          <w:p w:rsidR="00BE2D01" w:rsidRDefault="003E5A85">
            <w:pPr>
              <w:pStyle w:val="TableParagraph"/>
              <w:spacing w:before="8"/>
              <w:ind w:left="95" w:right="259"/>
            </w:pPr>
            <w:r>
              <w:t>(g) organic manure.</w:t>
            </w:r>
          </w:p>
        </w:tc>
        <w:tc>
          <w:tcPr>
            <w:tcW w:w="1313" w:type="dxa"/>
          </w:tcPr>
          <w:p w:rsidR="00BE2D01" w:rsidRDefault="00BE2D01"/>
        </w:tc>
        <w:tc>
          <w:tcPr>
            <w:tcW w:w="1169" w:type="dxa"/>
          </w:tcPr>
          <w:p w:rsidR="00BE2D01" w:rsidRDefault="00BE2D01"/>
        </w:tc>
      </w:tr>
      <w:tr w:rsidR="00BE2D01">
        <w:trPr>
          <w:trHeight w:hRule="exact" w:val="5717"/>
        </w:trPr>
        <w:tc>
          <w:tcPr>
            <w:tcW w:w="611" w:type="dxa"/>
            <w:tcBorders>
              <w:right w:val="single" w:sz="3" w:space="0" w:color="000000"/>
            </w:tcBorders>
          </w:tcPr>
          <w:p w:rsidR="00BE2D01" w:rsidRDefault="003E5A85">
            <w:pPr>
              <w:pStyle w:val="TableParagraph"/>
              <w:spacing w:line="247" w:lineRule="exact"/>
              <w:ind w:left="95"/>
            </w:pPr>
            <w:r>
              <w:t>21</w:t>
            </w:r>
          </w:p>
        </w:tc>
        <w:tc>
          <w:tcPr>
            <w:tcW w:w="1756" w:type="dxa"/>
            <w:tcBorders>
              <w:left w:val="single" w:sz="3" w:space="0" w:color="000000"/>
            </w:tcBorders>
          </w:tcPr>
          <w:p w:rsidR="00BE2D01" w:rsidRDefault="003E5A85">
            <w:pPr>
              <w:pStyle w:val="TableParagraph"/>
              <w:spacing w:line="247" w:lineRule="auto"/>
              <w:ind w:right="245"/>
            </w:pPr>
            <w:r>
              <w:t>Heading 9965 or</w:t>
            </w:r>
          </w:p>
          <w:p w:rsidR="00BE2D01" w:rsidRDefault="003E5A85">
            <w:pPr>
              <w:pStyle w:val="TableParagraph"/>
              <w:spacing w:line="252" w:lineRule="exact"/>
              <w:ind w:right="245"/>
            </w:pPr>
            <w:r>
              <w:t>Heading 9967</w:t>
            </w:r>
          </w:p>
        </w:tc>
        <w:tc>
          <w:tcPr>
            <w:tcW w:w="4130" w:type="dxa"/>
          </w:tcPr>
          <w:p w:rsidR="00BE2D01" w:rsidRDefault="003E5A85">
            <w:pPr>
              <w:pStyle w:val="TableParagraph"/>
              <w:spacing w:line="247" w:lineRule="auto"/>
              <w:ind w:left="96" w:right="185"/>
              <w:jc w:val="both"/>
            </w:pPr>
            <w:r>
              <w:t>Services provided by a goods transport agency, by way of transport in a goods carriage of -</w:t>
            </w:r>
          </w:p>
          <w:p w:rsidR="00BE2D01" w:rsidRDefault="003E5A85">
            <w:pPr>
              <w:pStyle w:val="TableParagraph"/>
              <w:numPr>
                <w:ilvl w:val="0"/>
                <w:numId w:val="35"/>
              </w:numPr>
              <w:tabs>
                <w:tab w:val="left" w:pos="403"/>
              </w:tabs>
              <w:spacing w:line="252" w:lineRule="exact"/>
              <w:ind w:firstLine="0"/>
              <w:jc w:val="both"/>
            </w:pPr>
            <w:r>
              <w:t>agricultural</w:t>
            </w:r>
            <w:r>
              <w:rPr>
                <w:spacing w:val="41"/>
              </w:rPr>
              <w:t xml:space="preserve"> </w:t>
            </w:r>
            <w:r>
              <w:t>produce;</w:t>
            </w:r>
          </w:p>
          <w:p w:rsidR="00BE2D01" w:rsidRDefault="003E5A85">
            <w:pPr>
              <w:pStyle w:val="TableParagraph"/>
              <w:numPr>
                <w:ilvl w:val="0"/>
                <w:numId w:val="35"/>
              </w:numPr>
              <w:tabs>
                <w:tab w:val="left" w:pos="487"/>
              </w:tabs>
              <w:spacing w:before="6" w:line="244" w:lineRule="auto"/>
              <w:ind w:right="184" w:firstLine="0"/>
              <w:jc w:val="both"/>
            </w:pPr>
            <w:r>
              <w:t>goods, where consideration  charged for the transportation of goods on a consignment transported in a single carriage does not exceed one  thousand  five hundred</w:t>
            </w:r>
            <w:r>
              <w:rPr>
                <w:spacing w:val="38"/>
              </w:rPr>
              <w:t xml:space="preserve"> </w:t>
            </w:r>
            <w:r>
              <w:t>rupees;</w:t>
            </w:r>
          </w:p>
          <w:p w:rsidR="00BE2D01" w:rsidRDefault="003E5A85">
            <w:pPr>
              <w:pStyle w:val="TableParagraph"/>
              <w:numPr>
                <w:ilvl w:val="0"/>
                <w:numId w:val="35"/>
              </w:numPr>
              <w:tabs>
                <w:tab w:val="left" w:pos="479"/>
              </w:tabs>
              <w:spacing w:before="1" w:line="247" w:lineRule="auto"/>
              <w:ind w:right="185" w:firstLine="0"/>
              <w:jc w:val="both"/>
            </w:pPr>
            <w:r>
              <w:t>goods, where consideration charged  for transportation of all such goods for a single consignee does not exceed rupees seven hundred and</w:t>
            </w:r>
            <w:r>
              <w:rPr>
                <w:spacing w:val="41"/>
              </w:rPr>
              <w:t xml:space="preserve"> </w:t>
            </w:r>
            <w:r>
              <w:t>fifty;</w:t>
            </w:r>
          </w:p>
          <w:p w:rsidR="00BE2D01" w:rsidRDefault="003E5A85">
            <w:pPr>
              <w:pStyle w:val="TableParagraph"/>
              <w:numPr>
                <w:ilvl w:val="0"/>
                <w:numId w:val="35"/>
              </w:numPr>
              <w:tabs>
                <w:tab w:val="left" w:pos="484"/>
              </w:tabs>
              <w:spacing w:line="244" w:lineRule="auto"/>
              <w:ind w:right="185" w:firstLine="0"/>
              <w:jc w:val="both"/>
            </w:pPr>
            <w:r>
              <w:t>milk, salt and food grain including flour, pulses and</w:t>
            </w:r>
            <w:r>
              <w:rPr>
                <w:spacing w:val="40"/>
              </w:rPr>
              <w:t xml:space="preserve"> </w:t>
            </w:r>
            <w:r>
              <w:t>rice;</w:t>
            </w:r>
          </w:p>
          <w:p w:rsidR="00BE2D01" w:rsidRDefault="003E5A85">
            <w:pPr>
              <w:pStyle w:val="TableParagraph"/>
              <w:numPr>
                <w:ilvl w:val="0"/>
                <w:numId w:val="35"/>
              </w:numPr>
              <w:tabs>
                <w:tab w:val="left" w:pos="406"/>
              </w:tabs>
              <w:spacing w:before="1"/>
              <w:ind w:left="405" w:hanging="309"/>
              <w:jc w:val="both"/>
            </w:pPr>
            <w:r>
              <w:t>organic</w:t>
            </w:r>
            <w:r>
              <w:rPr>
                <w:spacing w:val="31"/>
              </w:rPr>
              <w:t xml:space="preserve"> </w:t>
            </w:r>
            <w:r>
              <w:t>manure;</w:t>
            </w:r>
          </w:p>
          <w:p w:rsidR="00BE2D01" w:rsidRDefault="003E5A85">
            <w:pPr>
              <w:pStyle w:val="TableParagraph"/>
              <w:numPr>
                <w:ilvl w:val="0"/>
                <w:numId w:val="35"/>
              </w:numPr>
              <w:tabs>
                <w:tab w:val="left" w:pos="479"/>
              </w:tabs>
              <w:spacing w:before="6" w:line="244" w:lineRule="auto"/>
              <w:ind w:right="186" w:firstLine="0"/>
              <w:jc w:val="both"/>
            </w:pPr>
            <w:r>
              <w:t xml:space="preserve">newspaper or magazines registered with the Registrar of </w:t>
            </w:r>
            <w:r>
              <w:rPr>
                <w:spacing w:val="4"/>
              </w:rPr>
              <w:t xml:space="preserve"> </w:t>
            </w:r>
            <w:r>
              <w:t>Newspapers;</w:t>
            </w:r>
          </w:p>
          <w:p w:rsidR="00BE2D01" w:rsidRDefault="003E5A85">
            <w:pPr>
              <w:pStyle w:val="TableParagraph"/>
              <w:numPr>
                <w:ilvl w:val="0"/>
                <w:numId w:val="35"/>
              </w:numPr>
              <w:tabs>
                <w:tab w:val="left" w:pos="461"/>
              </w:tabs>
              <w:spacing w:before="1" w:line="244" w:lineRule="auto"/>
              <w:ind w:right="187" w:firstLine="0"/>
              <w:jc w:val="both"/>
            </w:pPr>
            <w:r>
              <w:t>relief materials meant for victims of natural or man-made disasters, calamities, accidents or mishap;</w:t>
            </w:r>
            <w:r>
              <w:rPr>
                <w:spacing w:val="44"/>
              </w:rPr>
              <w:t xml:space="preserve"> </w:t>
            </w:r>
            <w:r>
              <w:t>or</w:t>
            </w:r>
          </w:p>
          <w:p w:rsidR="00BE2D01" w:rsidRDefault="003E5A85">
            <w:pPr>
              <w:pStyle w:val="TableParagraph"/>
              <w:numPr>
                <w:ilvl w:val="0"/>
                <w:numId w:val="35"/>
              </w:numPr>
              <w:tabs>
                <w:tab w:val="left" w:pos="418"/>
              </w:tabs>
              <w:spacing w:before="3"/>
              <w:ind w:left="417" w:hanging="321"/>
              <w:jc w:val="both"/>
            </w:pPr>
            <w:r>
              <w:t>defence or military</w:t>
            </w:r>
            <w:r>
              <w:rPr>
                <w:spacing w:val="48"/>
              </w:rPr>
              <w:t xml:space="preserve"> </w:t>
            </w:r>
            <w:r>
              <w:t>equipments.</w:t>
            </w:r>
          </w:p>
        </w:tc>
        <w:tc>
          <w:tcPr>
            <w:tcW w:w="1313" w:type="dxa"/>
          </w:tcPr>
          <w:p w:rsidR="00BE2D01" w:rsidRDefault="003E5A85">
            <w:pPr>
              <w:pStyle w:val="TableParagraph"/>
              <w:spacing w:line="247" w:lineRule="exact"/>
              <w:ind w:left="95" w:right="67"/>
            </w:pPr>
            <w:r>
              <w:t>Nil</w:t>
            </w:r>
          </w:p>
        </w:tc>
        <w:tc>
          <w:tcPr>
            <w:tcW w:w="1169" w:type="dxa"/>
          </w:tcPr>
          <w:p w:rsidR="00BE2D01" w:rsidRDefault="003E5A85">
            <w:pPr>
              <w:pStyle w:val="TableParagraph"/>
              <w:spacing w:line="247" w:lineRule="exact"/>
              <w:ind w:left="96"/>
            </w:pPr>
            <w:r>
              <w:t>Nil</w:t>
            </w:r>
          </w:p>
        </w:tc>
      </w:tr>
      <w:tr w:rsidR="00BE2D01">
        <w:trPr>
          <w:trHeight w:hRule="exact" w:val="1565"/>
        </w:trPr>
        <w:tc>
          <w:tcPr>
            <w:tcW w:w="611" w:type="dxa"/>
            <w:tcBorders>
              <w:right w:val="single" w:sz="3" w:space="0" w:color="000000"/>
            </w:tcBorders>
          </w:tcPr>
          <w:p w:rsidR="00BE2D01" w:rsidRDefault="003E5A85">
            <w:pPr>
              <w:pStyle w:val="TableParagraph"/>
              <w:spacing w:line="247" w:lineRule="exact"/>
              <w:ind w:left="95"/>
            </w:pPr>
            <w:r>
              <w:t>22</w:t>
            </w:r>
          </w:p>
        </w:tc>
        <w:tc>
          <w:tcPr>
            <w:tcW w:w="1756" w:type="dxa"/>
            <w:tcBorders>
              <w:left w:val="single" w:sz="3" w:space="0" w:color="000000"/>
            </w:tcBorders>
          </w:tcPr>
          <w:p w:rsidR="00BE2D01" w:rsidRDefault="003E5A85">
            <w:pPr>
              <w:pStyle w:val="TableParagraph"/>
              <w:spacing w:line="244" w:lineRule="auto"/>
              <w:ind w:right="245"/>
            </w:pPr>
            <w:r>
              <w:t>Heading 9966 or</w:t>
            </w:r>
          </w:p>
          <w:p w:rsidR="00BE2D01" w:rsidRDefault="003E5A85">
            <w:pPr>
              <w:pStyle w:val="TableParagraph"/>
              <w:spacing w:before="3"/>
              <w:ind w:right="245"/>
            </w:pPr>
            <w:r>
              <w:t>Heading 9973</w:t>
            </w:r>
          </w:p>
        </w:tc>
        <w:tc>
          <w:tcPr>
            <w:tcW w:w="4130" w:type="dxa"/>
          </w:tcPr>
          <w:p w:rsidR="00BE2D01" w:rsidRDefault="003E5A85">
            <w:pPr>
              <w:pStyle w:val="TableParagraph"/>
              <w:spacing w:line="247" w:lineRule="exact"/>
              <w:ind w:left="96"/>
              <w:jc w:val="both"/>
            </w:pPr>
            <w:r>
              <w:t>Services by way of giving on hire  –</w:t>
            </w:r>
          </w:p>
          <w:p w:rsidR="00BE2D01" w:rsidRDefault="003E5A85">
            <w:pPr>
              <w:pStyle w:val="TableParagraph"/>
              <w:numPr>
                <w:ilvl w:val="0"/>
                <w:numId w:val="34"/>
              </w:numPr>
              <w:tabs>
                <w:tab w:val="left" w:pos="496"/>
              </w:tabs>
              <w:spacing w:before="6" w:line="247" w:lineRule="auto"/>
              <w:ind w:right="185" w:firstLine="0"/>
              <w:jc w:val="both"/>
            </w:pPr>
            <w:r>
              <w:t>to a state transport undertaking, a motor vehicle meant to carry more than twelve passengers;</w:t>
            </w:r>
            <w:r>
              <w:rPr>
                <w:spacing w:val="38"/>
              </w:rPr>
              <w:t xml:space="preserve"> </w:t>
            </w:r>
            <w:r>
              <w:t>or</w:t>
            </w:r>
          </w:p>
          <w:p w:rsidR="00BE2D01" w:rsidRDefault="003E5A85">
            <w:pPr>
              <w:pStyle w:val="TableParagraph"/>
              <w:numPr>
                <w:ilvl w:val="0"/>
                <w:numId w:val="34"/>
              </w:numPr>
              <w:tabs>
                <w:tab w:val="left" w:pos="447"/>
              </w:tabs>
              <w:spacing w:line="244" w:lineRule="auto"/>
              <w:ind w:right="184" w:firstLine="0"/>
              <w:jc w:val="both"/>
            </w:pPr>
            <w:r>
              <w:t>to a goods  transport agency, a means  of transportation of</w:t>
            </w:r>
            <w:r>
              <w:rPr>
                <w:spacing w:val="50"/>
              </w:rPr>
              <w:t xml:space="preserve"> </w:t>
            </w:r>
            <w:r>
              <w:t>goods.</w:t>
            </w:r>
          </w:p>
        </w:tc>
        <w:tc>
          <w:tcPr>
            <w:tcW w:w="1313" w:type="dxa"/>
          </w:tcPr>
          <w:p w:rsidR="00BE2D01" w:rsidRDefault="003E5A85">
            <w:pPr>
              <w:pStyle w:val="TableParagraph"/>
              <w:spacing w:line="247" w:lineRule="exact"/>
              <w:ind w:left="95" w:right="67"/>
            </w:pPr>
            <w:r>
              <w:t>Nil</w:t>
            </w:r>
          </w:p>
        </w:tc>
        <w:tc>
          <w:tcPr>
            <w:tcW w:w="1169" w:type="dxa"/>
          </w:tcPr>
          <w:p w:rsidR="00BE2D01" w:rsidRDefault="003E5A85">
            <w:pPr>
              <w:pStyle w:val="TableParagraph"/>
              <w:spacing w:line="247" w:lineRule="exact"/>
              <w:ind w:left="96"/>
            </w:pPr>
            <w:r>
              <w:t>Nil</w:t>
            </w:r>
          </w:p>
        </w:tc>
      </w:tr>
      <w:tr w:rsidR="00BE2D01">
        <w:trPr>
          <w:trHeight w:hRule="exact" w:val="528"/>
        </w:trPr>
        <w:tc>
          <w:tcPr>
            <w:tcW w:w="611" w:type="dxa"/>
            <w:tcBorders>
              <w:right w:val="single" w:sz="3" w:space="0" w:color="000000"/>
            </w:tcBorders>
          </w:tcPr>
          <w:p w:rsidR="00BE2D01" w:rsidRDefault="003E5A85">
            <w:pPr>
              <w:pStyle w:val="TableParagraph"/>
              <w:spacing w:line="249" w:lineRule="exact"/>
              <w:ind w:left="95"/>
            </w:pPr>
            <w:r>
              <w:t>23</w:t>
            </w:r>
          </w:p>
        </w:tc>
        <w:tc>
          <w:tcPr>
            <w:tcW w:w="1756" w:type="dxa"/>
            <w:tcBorders>
              <w:left w:val="single" w:sz="3" w:space="0" w:color="000000"/>
            </w:tcBorders>
          </w:tcPr>
          <w:p w:rsidR="00BE2D01" w:rsidRDefault="003E5A85">
            <w:pPr>
              <w:pStyle w:val="TableParagraph"/>
              <w:spacing w:line="249" w:lineRule="exact"/>
              <w:ind w:right="245"/>
            </w:pPr>
            <w:r>
              <w:t>Heading 9967</w:t>
            </w:r>
          </w:p>
        </w:tc>
        <w:tc>
          <w:tcPr>
            <w:tcW w:w="4130" w:type="dxa"/>
          </w:tcPr>
          <w:p w:rsidR="00BE2D01" w:rsidRDefault="003E5A85">
            <w:pPr>
              <w:pStyle w:val="TableParagraph"/>
              <w:spacing w:line="244" w:lineRule="auto"/>
              <w:ind w:left="96" w:right="259"/>
            </w:pPr>
            <w:r>
              <w:t>Service by way of access to a road or a bridge on payment of toll  charges.</w:t>
            </w:r>
          </w:p>
        </w:tc>
        <w:tc>
          <w:tcPr>
            <w:tcW w:w="1313" w:type="dxa"/>
          </w:tcPr>
          <w:p w:rsidR="00BE2D01" w:rsidRDefault="003E5A85">
            <w:pPr>
              <w:pStyle w:val="TableParagraph"/>
              <w:spacing w:line="249" w:lineRule="exact"/>
              <w:ind w:left="95" w:right="67"/>
            </w:pPr>
            <w:r>
              <w:t>Nil</w:t>
            </w:r>
          </w:p>
        </w:tc>
        <w:tc>
          <w:tcPr>
            <w:tcW w:w="1169" w:type="dxa"/>
          </w:tcPr>
          <w:p w:rsidR="00BE2D01" w:rsidRDefault="003E5A85">
            <w:pPr>
              <w:pStyle w:val="TableParagraph"/>
              <w:spacing w:line="249" w:lineRule="exact"/>
              <w:ind w:left="95"/>
            </w:pPr>
            <w:r>
              <w:t>Nil</w:t>
            </w:r>
          </w:p>
        </w:tc>
      </w:tr>
      <w:tr w:rsidR="00BE2D01">
        <w:trPr>
          <w:trHeight w:hRule="exact" w:val="1046"/>
        </w:trPr>
        <w:tc>
          <w:tcPr>
            <w:tcW w:w="611" w:type="dxa"/>
            <w:tcBorders>
              <w:right w:val="single" w:sz="3" w:space="0" w:color="000000"/>
            </w:tcBorders>
          </w:tcPr>
          <w:p w:rsidR="00BE2D01" w:rsidRDefault="003E5A85">
            <w:pPr>
              <w:pStyle w:val="TableParagraph"/>
              <w:spacing w:line="252" w:lineRule="exact"/>
              <w:ind w:left="95"/>
            </w:pPr>
            <w:r>
              <w:t>24</w:t>
            </w:r>
          </w:p>
        </w:tc>
        <w:tc>
          <w:tcPr>
            <w:tcW w:w="1756" w:type="dxa"/>
            <w:tcBorders>
              <w:left w:val="single" w:sz="3" w:space="0" w:color="000000"/>
            </w:tcBorders>
          </w:tcPr>
          <w:p w:rsidR="00BE2D01" w:rsidRDefault="003E5A85">
            <w:pPr>
              <w:pStyle w:val="TableParagraph"/>
              <w:spacing w:line="244" w:lineRule="auto"/>
              <w:ind w:right="245"/>
            </w:pPr>
            <w:r>
              <w:t>Heading 9967 or</w:t>
            </w:r>
          </w:p>
          <w:p w:rsidR="00BE2D01" w:rsidRDefault="003E5A85">
            <w:pPr>
              <w:pStyle w:val="TableParagraph"/>
              <w:spacing w:before="1"/>
              <w:ind w:right="245"/>
            </w:pPr>
            <w:r>
              <w:t>Heading 9985</w:t>
            </w:r>
          </w:p>
        </w:tc>
        <w:tc>
          <w:tcPr>
            <w:tcW w:w="4130" w:type="dxa"/>
          </w:tcPr>
          <w:p w:rsidR="00BE2D01" w:rsidRDefault="003E5A85">
            <w:pPr>
              <w:pStyle w:val="TableParagraph"/>
              <w:spacing w:line="244" w:lineRule="auto"/>
              <w:ind w:left="96" w:right="259"/>
            </w:pPr>
            <w:r>
              <w:t>Services by way of loading, unloading, packing, storage or warehousing of  rice.</w:t>
            </w:r>
          </w:p>
        </w:tc>
        <w:tc>
          <w:tcPr>
            <w:tcW w:w="1313" w:type="dxa"/>
          </w:tcPr>
          <w:p w:rsidR="00BE2D01" w:rsidRDefault="003E5A85">
            <w:pPr>
              <w:pStyle w:val="TableParagraph"/>
              <w:spacing w:line="252" w:lineRule="exact"/>
              <w:ind w:left="95" w:right="67"/>
            </w:pPr>
            <w:r>
              <w:t>Nil</w:t>
            </w:r>
          </w:p>
        </w:tc>
        <w:tc>
          <w:tcPr>
            <w:tcW w:w="1169" w:type="dxa"/>
          </w:tcPr>
          <w:p w:rsidR="00BE2D01" w:rsidRDefault="003E5A85">
            <w:pPr>
              <w:pStyle w:val="TableParagraph"/>
              <w:spacing w:line="252" w:lineRule="exact"/>
              <w:ind w:left="95"/>
            </w:pPr>
            <w:r>
              <w:t>Nil</w:t>
            </w:r>
          </w:p>
        </w:tc>
      </w:tr>
      <w:tr w:rsidR="00BE2D01">
        <w:trPr>
          <w:trHeight w:hRule="exact" w:val="790"/>
        </w:trPr>
        <w:tc>
          <w:tcPr>
            <w:tcW w:w="611" w:type="dxa"/>
            <w:tcBorders>
              <w:right w:val="single" w:sz="3" w:space="0" w:color="000000"/>
            </w:tcBorders>
          </w:tcPr>
          <w:p w:rsidR="00BE2D01" w:rsidRDefault="003E5A85">
            <w:pPr>
              <w:pStyle w:val="TableParagraph"/>
              <w:spacing w:line="252" w:lineRule="exact"/>
              <w:ind w:left="95"/>
            </w:pPr>
            <w:r>
              <w:t>25</w:t>
            </w:r>
          </w:p>
        </w:tc>
        <w:tc>
          <w:tcPr>
            <w:tcW w:w="1756" w:type="dxa"/>
            <w:tcBorders>
              <w:left w:val="single" w:sz="3" w:space="0" w:color="000000"/>
            </w:tcBorders>
          </w:tcPr>
          <w:p w:rsidR="00BE2D01" w:rsidRDefault="003E5A85">
            <w:pPr>
              <w:pStyle w:val="TableParagraph"/>
              <w:spacing w:line="252" w:lineRule="exact"/>
              <w:ind w:right="245"/>
            </w:pPr>
            <w:r>
              <w:t>Heading 9969</w:t>
            </w:r>
          </w:p>
        </w:tc>
        <w:tc>
          <w:tcPr>
            <w:tcW w:w="4130" w:type="dxa"/>
          </w:tcPr>
          <w:p w:rsidR="00BE2D01" w:rsidRDefault="003E5A85">
            <w:pPr>
              <w:pStyle w:val="TableParagraph"/>
              <w:spacing w:line="244" w:lineRule="auto"/>
              <w:ind w:left="96" w:right="262" w:hanging="3"/>
              <w:jc w:val="both"/>
            </w:pPr>
            <w:r>
              <w:t>Transmission or distribution of electricity by an electricity transmission or distribution utility.</w:t>
            </w:r>
          </w:p>
        </w:tc>
        <w:tc>
          <w:tcPr>
            <w:tcW w:w="1313" w:type="dxa"/>
          </w:tcPr>
          <w:p w:rsidR="00BE2D01" w:rsidRDefault="003E5A85">
            <w:pPr>
              <w:pStyle w:val="TableParagraph"/>
              <w:spacing w:line="252" w:lineRule="exact"/>
              <w:ind w:left="95" w:right="67"/>
            </w:pPr>
            <w:r>
              <w:t>Nil</w:t>
            </w:r>
          </w:p>
        </w:tc>
        <w:tc>
          <w:tcPr>
            <w:tcW w:w="1169" w:type="dxa"/>
          </w:tcPr>
          <w:p w:rsidR="00BE2D01" w:rsidRDefault="003E5A85">
            <w:pPr>
              <w:pStyle w:val="TableParagraph"/>
              <w:spacing w:line="252" w:lineRule="exact"/>
              <w:ind w:left="95"/>
            </w:pPr>
            <w:r>
              <w:t>Nil</w:t>
            </w:r>
          </w:p>
        </w:tc>
      </w:tr>
      <w:tr w:rsidR="00BE2D01">
        <w:trPr>
          <w:trHeight w:hRule="exact" w:val="269"/>
        </w:trPr>
        <w:tc>
          <w:tcPr>
            <w:tcW w:w="611" w:type="dxa"/>
            <w:tcBorders>
              <w:right w:val="single" w:sz="3" w:space="0" w:color="000000"/>
            </w:tcBorders>
          </w:tcPr>
          <w:p w:rsidR="00BE2D01" w:rsidRDefault="003E5A85">
            <w:pPr>
              <w:pStyle w:val="TableParagraph"/>
              <w:spacing w:line="249" w:lineRule="exact"/>
              <w:ind w:left="95"/>
            </w:pPr>
            <w:r>
              <w:t>26</w:t>
            </w:r>
          </w:p>
        </w:tc>
        <w:tc>
          <w:tcPr>
            <w:tcW w:w="1756" w:type="dxa"/>
            <w:tcBorders>
              <w:left w:val="single" w:sz="3" w:space="0" w:color="000000"/>
            </w:tcBorders>
          </w:tcPr>
          <w:p w:rsidR="00BE2D01" w:rsidRDefault="003E5A85">
            <w:pPr>
              <w:pStyle w:val="TableParagraph"/>
              <w:spacing w:line="249" w:lineRule="exact"/>
              <w:ind w:right="245"/>
            </w:pPr>
            <w:r>
              <w:t>Heading 9971</w:t>
            </w:r>
          </w:p>
        </w:tc>
        <w:tc>
          <w:tcPr>
            <w:tcW w:w="4130" w:type="dxa"/>
          </w:tcPr>
          <w:p w:rsidR="00BE2D01" w:rsidRDefault="003E5A85">
            <w:pPr>
              <w:pStyle w:val="TableParagraph"/>
              <w:spacing w:line="249" w:lineRule="exact"/>
              <w:ind w:left="94" w:right="259"/>
            </w:pPr>
            <w:r>
              <w:t>Services by the Reserve Bank of  India.</w:t>
            </w:r>
          </w:p>
        </w:tc>
        <w:tc>
          <w:tcPr>
            <w:tcW w:w="1313" w:type="dxa"/>
          </w:tcPr>
          <w:p w:rsidR="00BE2D01" w:rsidRDefault="003E5A85">
            <w:pPr>
              <w:pStyle w:val="TableParagraph"/>
              <w:spacing w:line="249" w:lineRule="exact"/>
              <w:ind w:left="89" w:right="67"/>
            </w:pPr>
            <w:r>
              <w:t>Nil</w:t>
            </w:r>
          </w:p>
        </w:tc>
        <w:tc>
          <w:tcPr>
            <w:tcW w:w="1169" w:type="dxa"/>
          </w:tcPr>
          <w:p w:rsidR="00BE2D01" w:rsidRDefault="003E5A85">
            <w:pPr>
              <w:pStyle w:val="TableParagraph"/>
              <w:spacing w:line="249" w:lineRule="exact"/>
              <w:ind w:left="89"/>
            </w:pPr>
            <w:r>
              <w:t>Nil</w:t>
            </w:r>
          </w:p>
        </w:tc>
      </w:tr>
      <w:tr w:rsidR="00BE2D01">
        <w:trPr>
          <w:trHeight w:hRule="exact" w:val="2604"/>
        </w:trPr>
        <w:tc>
          <w:tcPr>
            <w:tcW w:w="611" w:type="dxa"/>
            <w:tcBorders>
              <w:right w:val="single" w:sz="3" w:space="0" w:color="000000"/>
            </w:tcBorders>
          </w:tcPr>
          <w:p w:rsidR="00BE2D01" w:rsidRDefault="003E5A85">
            <w:pPr>
              <w:pStyle w:val="TableParagraph"/>
              <w:spacing w:line="249" w:lineRule="exact"/>
              <w:ind w:left="95"/>
            </w:pPr>
            <w:r>
              <w:t>27</w:t>
            </w:r>
          </w:p>
        </w:tc>
        <w:tc>
          <w:tcPr>
            <w:tcW w:w="1756" w:type="dxa"/>
            <w:tcBorders>
              <w:left w:val="single" w:sz="3" w:space="0" w:color="000000"/>
            </w:tcBorders>
          </w:tcPr>
          <w:p w:rsidR="00BE2D01" w:rsidRDefault="003E5A85">
            <w:pPr>
              <w:pStyle w:val="TableParagraph"/>
              <w:spacing w:line="249" w:lineRule="exact"/>
              <w:ind w:right="245"/>
            </w:pPr>
            <w:r>
              <w:t>Heading 9971</w:t>
            </w:r>
          </w:p>
        </w:tc>
        <w:tc>
          <w:tcPr>
            <w:tcW w:w="4130" w:type="dxa"/>
          </w:tcPr>
          <w:p w:rsidR="00BE2D01" w:rsidRDefault="003E5A85">
            <w:pPr>
              <w:pStyle w:val="TableParagraph"/>
              <w:spacing w:line="249" w:lineRule="exact"/>
              <w:ind w:left="96"/>
              <w:jc w:val="both"/>
            </w:pPr>
            <w:r>
              <w:t>Services by way of—</w:t>
            </w:r>
          </w:p>
          <w:p w:rsidR="00BE2D01" w:rsidRDefault="003E5A85">
            <w:pPr>
              <w:pStyle w:val="TableParagraph"/>
              <w:numPr>
                <w:ilvl w:val="0"/>
                <w:numId w:val="33"/>
              </w:numPr>
              <w:tabs>
                <w:tab w:val="left" w:pos="431"/>
              </w:tabs>
              <w:spacing w:before="6" w:line="244" w:lineRule="auto"/>
              <w:ind w:right="185" w:firstLine="0"/>
              <w:jc w:val="both"/>
            </w:pPr>
            <w:r>
              <w:t>extending deposits, loans or advances  in so far as the consideration is  represented by way of interest or discount (other than interest involved in credit card services);</w:t>
            </w:r>
          </w:p>
          <w:p w:rsidR="00BE2D01" w:rsidRDefault="003E5A85">
            <w:pPr>
              <w:pStyle w:val="TableParagraph"/>
              <w:numPr>
                <w:ilvl w:val="0"/>
                <w:numId w:val="33"/>
              </w:numPr>
              <w:tabs>
                <w:tab w:val="left" w:pos="471"/>
              </w:tabs>
              <w:spacing w:before="1" w:line="247" w:lineRule="auto"/>
              <w:ind w:right="183" w:firstLine="0"/>
              <w:jc w:val="both"/>
            </w:pPr>
            <w:r>
              <w:rPr>
                <w:i/>
              </w:rPr>
              <w:t xml:space="preserve">inter se </w:t>
            </w:r>
            <w:r>
              <w:t>sale or purchase of foreign currency amongst banks or authorised dealers of foreign exchange or amongst banks and such</w:t>
            </w:r>
            <w:r>
              <w:rPr>
                <w:spacing w:val="39"/>
              </w:rPr>
              <w:t xml:space="preserve"> </w:t>
            </w:r>
            <w:r>
              <w:t>dealers.</w:t>
            </w:r>
          </w:p>
        </w:tc>
        <w:tc>
          <w:tcPr>
            <w:tcW w:w="1313" w:type="dxa"/>
          </w:tcPr>
          <w:p w:rsidR="00BE2D01" w:rsidRDefault="003E5A85">
            <w:pPr>
              <w:pStyle w:val="TableParagraph"/>
              <w:spacing w:line="249" w:lineRule="exact"/>
              <w:ind w:left="96" w:right="67"/>
            </w:pPr>
            <w:r>
              <w:t>Nil</w:t>
            </w:r>
          </w:p>
        </w:tc>
        <w:tc>
          <w:tcPr>
            <w:tcW w:w="1169" w:type="dxa"/>
          </w:tcPr>
          <w:p w:rsidR="00BE2D01" w:rsidRDefault="003E5A85">
            <w:pPr>
              <w:pStyle w:val="TableParagraph"/>
              <w:spacing w:line="249" w:lineRule="exact"/>
              <w:ind w:left="95"/>
            </w:pPr>
            <w:r>
              <w:t>Nil</w:t>
            </w:r>
          </w:p>
        </w:tc>
      </w:tr>
    </w:tbl>
    <w:p w:rsidR="00BE2D01" w:rsidRDefault="00BE2D01">
      <w:pPr>
        <w:spacing w:line="249" w:lineRule="exact"/>
        <w:sectPr w:rsidR="00BE2D01">
          <w:pgSz w:w="12240" w:h="15840"/>
          <w:pgMar w:top="920" w:right="1640" w:bottom="280" w:left="140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
        <w:gridCol w:w="1756"/>
        <w:gridCol w:w="4130"/>
        <w:gridCol w:w="1313"/>
        <w:gridCol w:w="1169"/>
      </w:tblGrid>
      <w:tr w:rsidR="00BE2D01">
        <w:trPr>
          <w:trHeight w:hRule="exact" w:val="2084"/>
        </w:trPr>
        <w:tc>
          <w:tcPr>
            <w:tcW w:w="611" w:type="dxa"/>
            <w:tcBorders>
              <w:bottom w:val="single" w:sz="3" w:space="0" w:color="000000"/>
              <w:right w:val="single" w:sz="3" w:space="0" w:color="000000"/>
            </w:tcBorders>
          </w:tcPr>
          <w:p w:rsidR="00BE2D01" w:rsidRDefault="003E5A85">
            <w:pPr>
              <w:pStyle w:val="TableParagraph"/>
              <w:spacing w:line="247" w:lineRule="exact"/>
              <w:ind w:left="95"/>
            </w:pPr>
            <w:r>
              <w:t>28</w:t>
            </w:r>
          </w:p>
        </w:tc>
        <w:tc>
          <w:tcPr>
            <w:tcW w:w="1756" w:type="dxa"/>
            <w:tcBorders>
              <w:left w:val="single" w:sz="3" w:space="0" w:color="000000"/>
              <w:bottom w:val="single" w:sz="3" w:space="0" w:color="000000"/>
            </w:tcBorders>
          </w:tcPr>
          <w:p w:rsidR="00BE2D01" w:rsidRDefault="003E5A85">
            <w:pPr>
              <w:pStyle w:val="TableParagraph"/>
              <w:spacing w:line="247" w:lineRule="auto"/>
              <w:ind w:right="245"/>
            </w:pPr>
            <w:r>
              <w:t>Heading 9971 or</w:t>
            </w:r>
          </w:p>
          <w:p w:rsidR="00BE2D01" w:rsidRDefault="003E5A85">
            <w:pPr>
              <w:pStyle w:val="TableParagraph"/>
              <w:spacing w:line="252" w:lineRule="exact"/>
              <w:ind w:right="245"/>
            </w:pPr>
            <w:r>
              <w:t>Heading 9991</w:t>
            </w:r>
          </w:p>
        </w:tc>
        <w:tc>
          <w:tcPr>
            <w:tcW w:w="4130" w:type="dxa"/>
            <w:tcBorders>
              <w:bottom w:val="single" w:sz="3" w:space="0" w:color="000000"/>
            </w:tcBorders>
          </w:tcPr>
          <w:p w:rsidR="00BE2D01" w:rsidRDefault="003E5A85">
            <w:pPr>
              <w:pStyle w:val="TableParagraph"/>
              <w:spacing w:line="247" w:lineRule="auto"/>
              <w:ind w:left="96" w:right="184"/>
              <w:jc w:val="both"/>
            </w:pPr>
            <w:r>
              <w:t>Services of life insurance business  provided by way of annuity under the National Pension System regulated by the Pension Fund Regulatory and  Development Authority of India under the Pension Fund Regulatory and  Development  Authority  Act,  2013  (23</w:t>
            </w:r>
            <w:r>
              <w:rPr>
                <w:spacing w:val="-1"/>
              </w:rPr>
              <w:t xml:space="preserve"> </w:t>
            </w:r>
            <w:r>
              <w:t>of</w:t>
            </w:r>
          </w:p>
          <w:p w:rsidR="00BE2D01" w:rsidRDefault="003E5A85">
            <w:pPr>
              <w:pStyle w:val="TableParagraph"/>
              <w:spacing w:line="252" w:lineRule="exact"/>
              <w:ind w:left="96"/>
              <w:jc w:val="both"/>
            </w:pPr>
            <w:r>
              <w:t>2013).</w:t>
            </w:r>
          </w:p>
        </w:tc>
        <w:tc>
          <w:tcPr>
            <w:tcW w:w="1313" w:type="dxa"/>
            <w:tcBorders>
              <w:bottom w:val="single" w:sz="3" w:space="0" w:color="000000"/>
            </w:tcBorders>
          </w:tcPr>
          <w:p w:rsidR="00BE2D01" w:rsidRDefault="003E5A85">
            <w:pPr>
              <w:pStyle w:val="TableParagraph"/>
              <w:spacing w:line="247" w:lineRule="exact"/>
              <w:ind w:left="95" w:right="67"/>
            </w:pPr>
            <w:r>
              <w:t>Nil</w:t>
            </w:r>
          </w:p>
        </w:tc>
        <w:tc>
          <w:tcPr>
            <w:tcW w:w="1169" w:type="dxa"/>
            <w:tcBorders>
              <w:bottom w:val="single" w:sz="3" w:space="0" w:color="000000"/>
            </w:tcBorders>
          </w:tcPr>
          <w:p w:rsidR="00BE2D01" w:rsidRDefault="003E5A85">
            <w:pPr>
              <w:pStyle w:val="TableParagraph"/>
              <w:spacing w:line="247" w:lineRule="exact"/>
              <w:ind w:left="96"/>
            </w:pPr>
            <w:r>
              <w:t>Nil</w:t>
            </w:r>
          </w:p>
        </w:tc>
      </w:tr>
      <w:tr w:rsidR="00BE2D01">
        <w:trPr>
          <w:trHeight w:hRule="exact" w:val="1825"/>
        </w:trPr>
        <w:tc>
          <w:tcPr>
            <w:tcW w:w="611" w:type="dxa"/>
            <w:tcBorders>
              <w:top w:val="single" w:sz="3" w:space="0" w:color="000000"/>
              <w:right w:val="single" w:sz="3" w:space="0" w:color="000000"/>
            </w:tcBorders>
          </w:tcPr>
          <w:p w:rsidR="00BE2D01" w:rsidRDefault="003E5A85">
            <w:pPr>
              <w:pStyle w:val="TableParagraph"/>
              <w:spacing w:line="249" w:lineRule="exact"/>
              <w:ind w:left="95"/>
            </w:pPr>
            <w:r>
              <w:t>29</w:t>
            </w:r>
          </w:p>
        </w:tc>
        <w:tc>
          <w:tcPr>
            <w:tcW w:w="1756" w:type="dxa"/>
            <w:tcBorders>
              <w:top w:val="single" w:sz="3" w:space="0" w:color="000000"/>
              <w:left w:val="single" w:sz="3" w:space="0" w:color="000000"/>
            </w:tcBorders>
          </w:tcPr>
          <w:p w:rsidR="00BE2D01" w:rsidRDefault="003E5A85">
            <w:pPr>
              <w:pStyle w:val="TableParagraph"/>
              <w:spacing w:line="244" w:lineRule="auto"/>
              <w:ind w:left="155" w:right="245" w:hanging="57"/>
            </w:pPr>
            <w:r>
              <w:t>Heading 9971 or</w:t>
            </w:r>
          </w:p>
          <w:p w:rsidR="00BE2D01" w:rsidRDefault="003E5A85">
            <w:pPr>
              <w:pStyle w:val="TableParagraph"/>
              <w:spacing w:before="1"/>
              <w:ind w:right="245"/>
            </w:pPr>
            <w:r>
              <w:t>Heading 9991</w:t>
            </w:r>
          </w:p>
        </w:tc>
        <w:tc>
          <w:tcPr>
            <w:tcW w:w="4130" w:type="dxa"/>
            <w:tcBorders>
              <w:top w:val="single" w:sz="3" w:space="0" w:color="000000"/>
            </w:tcBorders>
          </w:tcPr>
          <w:p w:rsidR="00BE2D01" w:rsidRDefault="003E5A85">
            <w:pPr>
              <w:pStyle w:val="TableParagraph"/>
              <w:spacing w:line="247" w:lineRule="auto"/>
              <w:ind w:left="96" w:right="185"/>
              <w:jc w:val="both"/>
            </w:pPr>
            <w:r>
              <w:t>Services of life insurance business  provided or agreed to be provided by the Army, Naval and Air Force Group Insurance Funds to members of the Army, Navy and Air Force, respectively,  under the Group Insurance Schemes of the Central</w:t>
            </w:r>
            <w:r>
              <w:rPr>
                <w:spacing w:val="35"/>
              </w:rPr>
              <w:t xml:space="preserve"> </w:t>
            </w:r>
            <w:r>
              <w:t>Government.</w:t>
            </w:r>
          </w:p>
        </w:tc>
        <w:tc>
          <w:tcPr>
            <w:tcW w:w="1313" w:type="dxa"/>
            <w:tcBorders>
              <w:top w:val="single" w:sz="3" w:space="0" w:color="000000"/>
            </w:tcBorders>
          </w:tcPr>
          <w:p w:rsidR="00BE2D01" w:rsidRDefault="003E5A85">
            <w:pPr>
              <w:pStyle w:val="TableParagraph"/>
              <w:spacing w:line="249" w:lineRule="exact"/>
              <w:ind w:left="95" w:right="67"/>
            </w:pPr>
            <w:r>
              <w:t>Nil</w:t>
            </w:r>
          </w:p>
        </w:tc>
        <w:tc>
          <w:tcPr>
            <w:tcW w:w="1169" w:type="dxa"/>
            <w:tcBorders>
              <w:top w:val="single" w:sz="3" w:space="0" w:color="000000"/>
            </w:tcBorders>
          </w:tcPr>
          <w:p w:rsidR="00BE2D01" w:rsidRDefault="003E5A85">
            <w:pPr>
              <w:pStyle w:val="TableParagraph"/>
              <w:spacing w:line="249" w:lineRule="exact"/>
              <w:ind w:left="95"/>
            </w:pPr>
            <w:r>
              <w:t>Nil</w:t>
            </w:r>
          </w:p>
        </w:tc>
      </w:tr>
      <w:tr w:rsidR="00BE2D01">
        <w:trPr>
          <w:trHeight w:hRule="exact" w:val="1046"/>
        </w:trPr>
        <w:tc>
          <w:tcPr>
            <w:tcW w:w="611" w:type="dxa"/>
            <w:tcBorders>
              <w:right w:val="single" w:sz="3" w:space="0" w:color="000000"/>
            </w:tcBorders>
          </w:tcPr>
          <w:p w:rsidR="00BE2D01" w:rsidRDefault="003E5A85">
            <w:pPr>
              <w:pStyle w:val="TableParagraph"/>
              <w:spacing w:line="247" w:lineRule="exact"/>
              <w:ind w:left="95"/>
            </w:pPr>
            <w:r>
              <w:t>30</w:t>
            </w:r>
          </w:p>
        </w:tc>
        <w:tc>
          <w:tcPr>
            <w:tcW w:w="1756" w:type="dxa"/>
            <w:tcBorders>
              <w:left w:val="single" w:sz="3" w:space="0" w:color="000000"/>
            </w:tcBorders>
          </w:tcPr>
          <w:p w:rsidR="00BE2D01" w:rsidRDefault="003E5A85">
            <w:pPr>
              <w:pStyle w:val="TableParagraph"/>
              <w:spacing w:line="247" w:lineRule="auto"/>
              <w:ind w:right="245"/>
            </w:pPr>
            <w:r>
              <w:t>Heading 9971 or</w:t>
            </w:r>
          </w:p>
          <w:p w:rsidR="00BE2D01" w:rsidRDefault="003E5A85">
            <w:pPr>
              <w:pStyle w:val="TableParagraph"/>
              <w:spacing w:line="252" w:lineRule="exact"/>
              <w:ind w:right="245"/>
            </w:pPr>
            <w:r>
              <w:t>Heading 9991</w:t>
            </w:r>
          </w:p>
        </w:tc>
        <w:tc>
          <w:tcPr>
            <w:tcW w:w="4130" w:type="dxa"/>
          </w:tcPr>
          <w:p w:rsidR="00BE2D01" w:rsidRDefault="003E5A85">
            <w:pPr>
              <w:pStyle w:val="TableParagraph"/>
              <w:spacing w:line="247" w:lineRule="auto"/>
              <w:ind w:left="96" w:right="186"/>
              <w:jc w:val="both"/>
            </w:pPr>
            <w:r>
              <w:t xml:space="preserve">Services by the Employees’  State Insurance Corporation to  persons  governed under the Employees’ State Insurance Act, 1948 (34 of </w:t>
            </w:r>
            <w:r>
              <w:rPr>
                <w:spacing w:val="10"/>
              </w:rPr>
              <w:t xml:space="preserve"> </w:t>
            </w:r>
            <w:r>
              <w:t>1948).</w:t>
            </w:r>
          </w:p>
        </w:tc>
        <w:tc>
          <w:tcPr>
            <w:tcW w:w="1313" w:type="dxa"/>
          </w:tcPr>
          <w:p w:rsidR="00BE2D01" w:rsidRDefault="003E5A85">
            <w:pPr>
              <w:pStyle w:val="TableParagraph"/>
              <w:spacing w:line="247" w:lineRule="exact"/>
              <w:ind w:left="95" w:right="67"/>
            </w:pPr>
            <w:r>
              <w:t>Nil</w:t>
            </w:r>
          </w:p>
        </w:tc>
        <w:tc>
          <w:tcPr>
            <w:tcW w:w="1169" w:type="dxa"/>
          </w:tcPr>
          <w:p w:rsidR="00BE2D01" w:rsidRDefault="003E5A85">
            <w:pPr>
              <w:pStyle w:val="TableParagraph"/>
              <w:spacing w:line="247" w:lineRule="exact"/>
              <w:ind w:left="96"/>
            </w:pPr>
            <w:r>
              <w:t>Nil</w:t>
            </w:r>
          </w:p>
        </w:tc>
      </w:tr>
      <w:tr w:rsidR="00BE2D01">
        <w:trPr>
          <w:trHeight w:hRule="exact" w:val="1306"/>
        </w:trPr>
        <w:tc>
          <w:tcPr>
            <w:tcW w:w="611" w:type="dxa"/>
            <w:tcBorders>
              <w:right w:val="single" w:sz="3" w:space="0" w:color="000000"/>
            </w:tcBorders>
          </w:tcPr>
          <w:p w:rsidR="00BE2D01" w:rsidRDefault="003E5A85">
            <w:pPr>
              <w:pStyle w:val="TableParagraph"/>
              <w:spacing w:line="249" w:lineRule="exact"/>
              <w:ind w:left="95"/>
            </w:pPr>
            <w:r>
              <w:t>31</w:t>
            </w:r>
          </w:p>
        </w:tc>
        <w:tc>
          <w:tcPr>
            <w:tcW w:w="1756" w:type="dxa"/>
            <w:tcBorders>
              <w:left w:val="single" w:sz="3" w:space="0" w:color="000000"/>
            </w:tcBorders>
          </w:tcPr>
          <w:p w:rsidR="00BE2D01" w:rsidRDefault="003E5A85">
            <w:pPr>
              <w:pStyle w:val="TableParagraph"/>
              <w:spacing w:line="249" w:lineRule="exact"/>
              <w:ind w:right="245"/>
            </w:pPr>
            <w:r>
              <w:t>Heading 9971</w:t>
            </w:r>
          </w:p>
        </w:tc>
        <w:tc>
          <w:tcPr>
            <w:tcW w:w="4130" w:type="dxa"/>
          </w:tcPr>
          <w:p w:rsidR="00BE2D01" w:rsidRDefault="003E5A85">
            <w:pPr>
              <w:pStyle w:val="TableParagraph"/>
              <w:spacing w:line="244" w:lineRule="auto"/>
              <w:ind w:left="96" w:right="186" w:hanging="2"/>
              <w:jc w:val="both"/>
            </w:pPr>
            <w:r>
              <w:t xml:space="preserve">Services provided by the Employees Provident Fund Organisation to the  persons governed under the Employees Provident Funds and the Miscellaneous Provisions Act, 1952 (19 of </w:t>
            </w:r>
            <w:r>
              <w:rPr>
                <w:spacing w:val="11"/>
              </w:rPr>
              <w:t xml:space="preserve"> </w:t>
            </w:r>
            <w:r>
              <w:t>1952).</w:t>
            </w:r>
          </w:p>
        </w:tc>
        <w:tc>
          <w:tcPr>
            <w:tcW w:w="1313" w:type="dxa"/>
          </w:tcPr>
          <w:p w:rsidR="00BE2D01" w:rsidRDefault="003E5A85">
            <w:pPr>
              <w:pStyle w:val="TableParagraph"/>
              <w:spacing w:line="249" w:lineRule="exact"/>
              <w:ind w:left="95" w:right="67"/>
            </w:pPr>
            <w:r>
              <w:t>Nil</w:t>
            </w:r>
          </w:p>
        </w:tc>
        <w:tc>
          <w:tcPr>
            <w:tcW w:w="1169" w:type="dxa"/>
          </w:tcPr>
          <w:p w:rsidR="00BE2D01" w:rsidRDefault="003E5A85">
            <w:pPr>
              <w:pStyle w:val="TableParagraph"/>
              <w:spacing w:line="249" w:lineRule="exact"/>
              <w:ind w:left="95"/>
            </w:pPr>
            <w:r>
              <w:t>Nil</w:t>
            </w:r>
          </w:p>
        </w:tc>
      </w:tr>
      <w:tr w:rsidR="00BE2D01">
        <w:trPr>
          <w:trHeight w:hRule="exact" w:val="1309"/>
        </w:trPr>
        <w:tc>
          <w:tcPr>
            <w:tcW w:w="611" w:type="dxa"/>
            <w:tcBorders>
              <w:bottom w:val="single" w:sz="3" w:space="0" w:color="000000"/>
              <w:right w:val="single" w:sz="3" w:space="0" w:color="000000"/>
            </w:tcBorders>
          </w:tcPr>
          <w:p w:rsidR="00BE2D01" w:rsidRDefault="003E5A85">
            <w:pPr>
              <w:pStyle w:val="TableParagraph"/>
              <w:spacing w:line="252" w:lineRule="exact"/>
              <w:ind w:left="95"/>
            </w:pPr>
            <w:r>
              <w:t>32</w:t>
            </w:r>
          </w:p>
        </w:tc>
        <w:tc>
          <w:tcPr>
            <w:tcW w:w="1756" w:type="dxa"/>
            <w:tcBorders>
              <w:left w:val="single" w:sz="3" w:space="0" w:color="000000"/>
              <w:bottom w:val="single" w:sz="3" w:space="0" w:color="000000"/>
            </w:tcBorders>
          </w:tcPr>
          <w:p w:rsidR="00BE2D01" w:rsidRDefault="003E5A85">
            <w:pPr>
              <w:pStyle w:val="TableParagraph"/>
              <w:spacing w:line="252" w:lineRule="exact"/>
              <w:ind w:right="245"/>
            </w:pPr>
            <w:r>
              <w:t>Heading 9971</w:t>
            </w:r>
          </w:p>
        </w:tc>
        <w:tc>
          <w:tcPr>
            <w:tcW w:w="4130" w:type="dxa"/>
            <w:tcBorders>
              <w:bottom w:val="single" w:sz="3" w:space="0" w:color="000000"/>
            </w:tcBorders>
          </w:tcPr>
          <w:p w:rsidR="00BE2D01" w:rsidRDefault="003E5A85">
            <w:pPr>
              <w:pStyle w:val="TableParagraph"/>
              <w:spacing w:line="244" w:lineRule="auto"/>
              <w:ind w:left="96" w:right="184" w:hanging="1"/>
              <w:jc w:val="both"/>
            </w:pPr>
            <w:r>
              <w:t>Services provided by the Insurance Regulatory and Development Authority of India to insurers under the Insurance Regulatory and Development Authority of India Act, 1999 (41 of  1999).</w:t>
            </w:r>
          </w:p>
        </w:tc>
        <w:tc>
          <w:tcPr>
            <w:tcW w:w="1313" w:type="dxa"/>
            <w:tcBorders>
              <w:bottom w:val="single" w:sz="3" w:space="0" w:color="000000"/>
            </w:tcBorders>
          </w:tcPr>
          <w:p w:rsidR="00BE2D01" w:rsidRDefault="003E5A85">
            <w:pPr>
              <w:pStyle w:val="TableParagraph"/>
              <w:spacing w:line="252" w:lineRule="exact"/>
              <w:ind w:left="95" w:right="67"/>
            </w:pPr>
            <w:r>
              <w:t>Nil</w:t>
            </w:r>
          </w:p>
        </w:tc>
        <w:tc>
          <w:tcPr>
            <w:tcW w:w="1169" w:type="dxa"/>
            <w:tcBorders>
              <w:bottom w:val="single" w:sz="3" w:space="0" w:color="000000"/>
            </w:tcBorders>
          </w:tcPr>
          <w:p w:rsidR="00BE2D01" w:rsidRDefault="003E5A85">
            <w:pPr>
              <w:pStyle w:val="TableParagraph"/>
              <w:spacing w:line="252" w:lineRule="exact"/>
              <w:ind w:left="95"/>
            </w:pPr>
            <w:r>
              <w:t>Nil</w:t>
            </w:r>
          </w:p>
        </w:tc>
      </w:tr>
      <w:tr w:rsidR="00BE2D01">
        <w:trPr>
          <w:trHeight w:hRule="exact" w:val="1825"/>
        </w:trPr>
        <w:tc>
          <w:tcPr>
            <w:tcW w:w="611" w:type="dxa"/>
            <w:tcBorders>
              <w:top w:val="single" w:sz="3" w:space="0" w:color="000000"/>
              <w:right w:val="single" w:sz="3" w:space="0" w:color="000000"/>
            </w:tcBorders>
          </w:tcPr>
          <w:p w:rsidR="00BE2D01" w:rsidRDefault="003E5A85">
            <w:pPr>
              <w:pStyle w:val="TableParagraph"/>
              <w:spacing w:line="249" w:lineRule="exact"/>
              <w:ind w:left="95"/>
            </w:pPr>
            <w:r>
              <w:t>33</w:t>
            </w:r>
          </w:p>
        </w:tc>
        <w:tc>
          <w:tcPr>
            <w:tcW w:w="1756" w:type="dxa"/>
            <w:tcBorders>
              <w:top w:val="single" w:sz="3" w:space="0" w:color="000000"/>
              <w:left w:val="single" w:sz="3" w:space="0" w:color="000000"/>
            </w:tcBorders>
          </w:tcPr>
          <w:p w:rsidR="00BE2D01" w:rsidRDefault="003E5A85">
            <w:pPr>
              <w:pStyle w:val="TableParagraph"/>
              <w:spacing w:line="249" w:lineRule="exact"/>
              <w:ind w:right="245"/>
            </w:pPr>
            <w:r>
              <w:t>Heading 9971</w:t>
            </w:r>
          </w:p>
        </w:tc>
        <w:tc>
          <w:tcPr>
            <w:tcW w:w="4130" w:type="dxa"/>
            <w:tcBorders>
              <w:top w:val="single" w:sz="3" w:space="0" w:color="000000"/>
            </w:tcBorders>
          </w:tcPr>
          <w:p w:rsidR="00BE2D01" w:rsidRDefault="003E5A85">
            <w:pPr>
              <w:pStyle w:val="TableParagraph"/>
              <w:spacing w:line="247" w:lineRule="auto"/>
              <w:ind w:left="96" w:right="185" w:hanging="2"/>
              <w:jc w:val="both"/>
            </w:pPr>
            <w:r>
              <w:t>Services provided by the Securities and Exchange Board of India set up under the Securities and Exchange Board of India Act, 1992 (15 of 1992) by way of protecting the interests of investors in securities and to promote the development of, and to regulate, the securities  market.</w:t>
            </w:r>
          </w:p>
        </w:tc>
        <w:tc>
          <w:tcPr>
            <w:tcW w:w="1313" w:type="dxa"/>
            <w:tcBorders>
              <w:top w:val="single" w:sz="3" w:space="0" w:color="000000"/>
            </w:tcBorders>
          </w:tcPr>
          <w:p w:rsidR="00BE2D01" w:rsidRDefault="003E5A85">
            <w:pPr>
              <w:pStyle w:val="TableParagraph"/>
              <w:spacing w:line="249" w:lineRule="exact"/>
              <w:ind w:left="95" w:right="67"/>
            </w:pPr>
            <w:r>
              <w:t>Nil</w:t>
            </w:r>
          </w:p>
        </w:tc>
        <w:tc>
          <w:tcPr>
            <w:tcW w:w="1169" w:type="dxa"/>
            <w:tcBorders>
              <w:top w:val="single" w:sz="3" w:space="0" w:color="000000"/>
            </w:tcBorders>
          </w:tcPr>
          <w:p w:rsidR="00BE2D01" w:rsidRDefault="003E5A85">
            <w:pPr>
              <w:pStyle w:val="TableParagraph"/>
              <w:spacing w:line="249" w:lineRule="exact"/>
              <w:ind w:left="95"/>
            </w:pPr>
            <w:r>
              <w:t>Nil</w:t>
            </w:r>
          </w:p>
        </w:tc>
      </w:tr>
      <w:tr w:rsidR="00BE2D01">
        <w:trPr>
          <w:trHeight w:hRule="exact" w:val="3641"/>
        </w:trPr>
        <w:tc>
          <w:tcPr>
            <w:tcW w:w="611" w:type="dxa"/>
            <w:tcBorders>
              <w:right w:val="single" w:sz="3" w:space="0" w:color="000000"/>
            </w:tcBorders>
          </w:tcPr>
          <w:p w:rsidR="00BE2D01" w:rsidRDefault="003E5A85">
            <w:pPr>
              <w:pStyle w:val="TableParagraph"/>
              <w:spacing w:line="249" w:lineRule="exact"/>
              <w:ind w:left="95"/>
            </w:pPr>
            <w:r>
              <w:t>34</w:t>
            </w:r>
          </w:p>
        </w:tc>
        <w:tc>
          <w:tcPr>
            <w:tcW w:w="1756" w:type="dxa"/>
            <w:tcBorders>
              <w:left w:val="single" w:sz="3" w:space="0" w:color="000000"/>
            </w:tcBorders>
          </w:tcPr>
          <w:p w:rsidR="00BE2D01" w:rsidRDefault="003E5A85">
            <w:pPr>
              <w:pStyle w:val="TableParagraph"/>
              <w:spacing w:line="249" w:lineRule="exact"/>
              <w:ind w:right="245"/>
            </w:pPr>
            <w:r>
              <w:t>Heading 9971</w:t>
            </w:r>
          </w:p>
        </w:tc>
        <w:tc>
          <w:tcPr>
            <w:tcW w:w="4130" w:type="dxa"/>
          </w:tcPr>
          <w:p w:rsidR="00BE2D01" w:rsidRDefault="003E5A85">
            <w:pPr>
              <w:pStyle w:val="TableParagraph"/>
              <w:spacing w:line="244" w:lineRule="auto"/>
              <w:ind w:left="96" w:right="184" w:hanging="1"/>
              <w:jc w:val="both"/>
            </w:pPr>
            <w:r>
              <w:t>Services by an acquiring bank, to any person in relation to settlement of an amount upto two thousand rupees in a single transaction transacted  through  credit card, debit card, charge card  or  other payment card</w:t>
            </w:r>
            <w:r>
              <w:rPr>
                <w:spacing w:val="47"/>
              </w:rPr>
              <w:t xml:space="preserve"> </w:t>
            </w:r>
            <w:r>
              <w:t>service.</w:t>
            </w:r>
          </w:p>
          <w:p w:rsidR="00BE2D01" w:rsidRDefault="003E5A85">
            <w:pPr>
              <w:pStyle w:val="TableParagraph"/>
              <w:spacing w:before="1" w:line="247" w:lineRule="auto"/>
              <w:ind w:left="96" w:right="184" w:firstLine="679"/>
              <w:jc w:val="both"/>
            </w:pPr>
            <w:r>
              <w:rPr>
                <w:i/>
              </w:rPr>
              <w:t>Explanation.</w:t>
            </w:r>
            <w:r>
              <w:t>— For the purposes  of this entry, “acquiring bank” means any banking company, financial institution including non-banking financial company or any other person, who makes the payment to any person who accepts such card.</w:t>
            </w:r>
          </w:p>
        </w:tc>
        <w:tc>
          <w:tcPr>
            <w:tcW w:w="1313" w:type="dxa"/>
          </w:tcPr>
          <w:p w:rsidR="00BE2D01" w:rsidRDefault="003E5A85">
            <w:pPr>
              <w:pStyle w:val="TableParagraph"/>
              <w:spacing w:line="249" w:lineRule="exact"/>
              <w:ind w:left="95" w:right="67"/>
            </w:pPr>
            <w:r>
              <w:t>Nil</w:t>
            </w:r>
          </w:p>
        </w:tc>
        <w:tc>
          <w:tcPr>
            <w:tcW w:w="1169" w:type="dxa"/>
          </w:tcPr>
          <w:p w:rsidR="00BE2D01" w:rsidRDefault="003E5A85">
            <w:pPr>
              <w:pStyle w:val="TableParagraph"/>
              <w:spacing w:line="249" w:lineRule="exact"/>
              <w:ind w:left="95"/>
            </w:pPr>
            <w:r>
              <w:t>Nil</w:t>
            </w:r>
          </w:p>
        </w:tc>
      </w:tr>
    </w:tbl>
    <w:p w:rsidR="00BE2D01" w:rsidRDefault="00BE2D01">
      <w:pPr>
        <w:spacing w:line="249" w:lineRule="exact"/>
        <w:sectPr w:rsidR="00BE2D01">
          <w:pgSz w:w="12240" w:h="15840"/>
          <w:pgMar w:top="920" w:right="1640" w:bottom="280" w:left="140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
        <w:gridCol w:w="1756"/>
        <w:gridCol w:w="4130"/>
        <w:gridCol w:w="1313"/>
        <w:gridCol w:w="1169"/>
      </w:tblGrid>
      <w:tr w:rsidR="00BE2D01">
        <w:trPr>
          <w:trHeight w:hRule="exact" w:val="10127"/>
        </w:trPr>
        <w:tc>
          <w:tcPr>
            <w:tcW w:w="611" w:type="dxa"/>
            <w:tcBorders>
              <w:bottom w:val="single" w:sz="3" w:space="0" w:color="000000"/>
              <w:right w:val="single" w:sz="3" w:space="0" w:color="000000"/>
            </w:tcBorders>
          </w:tcPr>
          <w:p w:rsidR="00BE2D01" w:rsidRDefault="003E5A85">
            <w:pPr>
              <w:pStyle w:val="TableParagraph"/>
              <w:spacing w:line="247" w:lineRule="exact"/>
              <w:ind w:left="95"/>
            </w:pPr>
            <w:r>
              <w:t>35</w:t>
            </w:r>
          </w:p>
        </w:tc>
        <w:tc>
          <w:tcPr>
            <w:tcW w:w="1756" w:type="dxa"/>
            <w:tcBorders>
              <w:left w:val="single" w:sz="3" w:space="0" w:color="000000"/>
              <w:bottom w:val="single" w:sz="3" w:space="0" w:color="000000"/>
            </w:tcBorders>
          </w:tcPr>
          <w:p w:rsidR="00BE2D01" w:rsidRDefault="003E5A85">
            <w:pPr>
              <w:pStyle w:val="TableParagraph"/>
              <w:spacing w:line="247" w:lineRule="auto"/>
              <w:ind w:right="245"/>
            </w:pPr>
            <w:r>
              <w:t>Heading 9971 or</w:t>
            </w:r>
          </w:p>
          <w:p w:rsidR="00BE2D01" w:rsidRDefault="003E5A85">
            <w:pPr>
              <w:pStyle w:val="TableParagraph"/>
              <w:spacing w:line="252" w:lineRule="exact"/>
              <w:ind w:right="245"/>
            </w:pPr>
            <w:r>
              <w:t>Heading 9991</w:t>
            </w:r>
          </w:p>
        </w:tc>
        <w:tc>
          <w:tcPr>
            <w:tcW w:w="4130" w:type="dxa"/>
            <w:tcBorders>
              <w:bottom w:val="single" w:sz="3" w:space="0" w:color="000000"/>
            </w:tcBorders>
          </w:tcPr>
          <w:p w:rsidR="00BE2D01" w:rsidRDefault="003E5A85">
            <w:pPr>
              <w:pStyle w:val="TableParagraph"/>
              <w:spacing w:line="247" w:lineRule="auto"/>
              <w:ind w:left="96" w:right="188"/>
              <w:jc w:val="both"/>
            </w:pPr>
            <w:r>
              <w:t>Services of general insurance business provided under following schemes  –</w:t>
            </w:r>
          </w:p>
          <w:p w:rsidR="00BE2D01" w:rsidRDefault="003E5A85">
            <w:pPr>
              <w:pStyle w:val="TableParagraph"/>
              <w:numPr>
                <w:ilvl w:val="0"/>
                <w:numId w:val="32"/>
              </w:numPr>
              <w:tabs>
                <w:tab w:val="left" w:pos="406"/>
              </w:tabs>
              <w:spacing w:line="252" w:lineRule="exact"/>
              <w:ind w:firstLine="0"/>
              <w:jc w:val="both"/>
            </w:pPr>
            <w:r>
              <w:t>Hut Insurance</w:t>
            </w:r>
            <w:r>
              <w:rPr>
                <w:spacing w:val="42"/>
              </w:rPr>
              <w:t xml:space="preserve"> </w:t>
            </w:r>
            <w:r>
              <w:t>Scheme;</w:t>
            </w:r>
          </w:p>
          <w:p w:rsidR="00BE2D01" w:rsidRDefault="003E5A85">
            <w:pPr>
              <w:pStyle w:val="TableParagraph"/>
              <w:numPr>
                <w:ilvl w:val="0"/>
                <w:numId w:val="32"/>
              </w:numPr>
              <w:tabs>
                <w:tab w:val="left" w:pos="473"/>
                <w:tab w:val="left" w:pos="1617"/>
                <w:tab w:val="left" w:pos="2720"/>
              </w:tabs>
              <w:spacing w:before="6" w:line="244" w:lineRule="auto"/>
              <w:ind w:right="185" w:firstLine="0"/>
              <w:jc w:val="both"/>
            </w:pPr>
            <w:r>
              <w:t>Cattle Insurance under Swarnajaynti Gram Swarozgar Yojna (earlier known as Integrated</w:t>
            </w:r>
            <w:r>
              <w:tab/>
              <w:t>Rural</w:t>
            </w:r>
            <w:r>
              <w:tab/>
              <w:t>Development Programme);</w:t>
            </w:r>
          </w:p>
          <w:p w:rsidR="00BE2D01" w:rsidRDefault="003E5A85">
            <w:pPr>
              <w:pStyle w:val="TableParagraph"/>
              <w:numPr>
                <w:ilvl w:val="0"/>
                <w:numId w:val="32"/>
              </w:numPr>
              <w:tabs>
                <w:tab w:val="left" w:pos="407"/>
              </w:tabs>
              <w:spacing w:before="1"/>
              <w:ind w:left="406"/>
              <w:jc w:val="both"/>
            </w:pPr>
            <w:r>
              <w:t xml:space="preserve">Scheme for Insurance of </w:t>
            </w:r>
            <w:r>
              <w:rPr>
                <w:spacing w:val="6"/>
              </w:rPr>
              <w:t xml:space="preserve"> </w:t>
            </w:r>
            <w:r>
              <w:t>Tribals;</w:t>
            </w:r>
          </w:p>
          <w:p w:rsidR="00BE2D01" w:rsidRDefault="003E5A85">
            <w:pPr>
              <w:pStyle w:val="TableParagraph"/>
              <w:numPr>
                <w:ilvl w:val="0"/>
                <w:numId w:val="32"/>
              </w:numPr>
              <w:tabs>
                <w:tab w:val="left" w:pos="465"/>
              </w:tabs>
              <w:spacing w:before="6" w:line="244" w:lineRule="auto"/>
              <w:ind w:right="187" w:firstLine="0"/>
              <w:jc w:val="both"/>
            </w:pPr>
            <w:r>
              <w:t>Janata Personal Accident Policy and Gramin Accident</w:t>
            </w:r>
            <w:r>
              <w:rPr>
                <w:spacing w:val="48"/>
              </w:rPr>
              <w:t xml:space="preserve"> </w:t>
            </w:r>
            <w:r>
              <w:t>Policy;</w:t>
            </w:r>
          </w:p>
          <w:p w:rsidR="00BE2D01" w:rsidRDefault="003E5A85">
            <w:pPr>
              <w:pStyle w:val="TableParagraph"/>
              <w:numPr>
                <w:ilvl w:val="0"/>
                <w:numId w:val="32"/>
              </w:numPr>
              <w:tabs>
                <w:tab w:val="left" w:pos="464"/>
              </w:tabs>
              <w:spacing w:before="1" w:line="247" w:lineRule="auto"/>
              <w:ind w:right="185" w:firstLine="0"/>
              <w:jc w:val="both"/>
            </w:pPr>
            <w:r>
              <w:t>Group Personal Accident Policy for Self-Employed</w:t>
            </w:r>
            <w:r>
              <w:rPr>
                <w:spacing w:val="49"/>
              </w:rPr>
              <w:t xml:space="preserve"> </w:t>
            </w:r>
            <w:r>
              <w:t>Women;</w:t>
            </w:r>
          </w:p>
          <w:p w:rsidR="00BE2D01" w:rsidRDefault="003E5A85">
            <w:pPr>
              <w:pStyle w:val="TableParagraph"/>
              <w:numPr>
                <w:ilvl w:val="0"/>
                <w:numId w:val="32"/>
              </w:numPr>
              <w:tabs>
                <w:tab w:val="left" w:pos="408"/>
              </w:tabs>
              <w:spacing w:line="244" w:lineRule="auto"/>
              <w:ind w:right="186" w:firstLine="0"/>
              <w:jc w:val="both"/>
            </w:pPr>
            <w:r>
              <w:t>Agricultural Pumpset and Failed Well Insurance;</w:t>
            </w:r>
          </w:p>
          <w:p w:rsidR="00BE2D01" w:rsidRDefault="003E5A85">
            <w:pPr>
              <w:pStyle w:val="TableParagraph"/>
              <w:numPr>
                <w:ilvl w:val="0"/>
                <w:numId w:val="32"/>
              </w:numPr>
              <w:tabs>
                <w:tab w:val="left" w:pos="527"/>
              </w:tabs>
              <w:spacing w:before="1" w:line="244" w:lineRule="auto"/>
              <w:ind w:right="185" w:firstLine="0"/>
              <w:jc w:val="both"/>
            </w:pPr>
            <w:r>
              <w:t>premia collected on export credit insurance;</w:t>
            </w:r>
          </w:p>
          <w:p w:rsidR="00BE2D01" w:rsidRDefault="003E5A85">
            <w:pPr>
              <w:pStyle w:val="TableParagraph"/>
              <w:numPr>
                <w:ilvl w:val="0"/>
                <w:numId w:val="32"/>
              </w:numPr>
              <w:tabs>
                <w:tab w:val="left" w:pos="593"/>
              </w:tabs>
              <w:spacing w:before="1" w:line="247" w:lineRule="auto"/>
              <w:ind w:right="184" w:firstLine="0"/>
              <w:jc w:val="both"/>
            </w:pPr>
            <w:r>
              <w:t>Weather Based Crop Insurance Scheme or the Modified National Agricultural Insurance Scheme, approved by the Government of India and implemented by the Ministry of Agriculture;</w:t>
            </w:r>
          </w:p>
          <w:p w:rsidR="00BE2D01" w:rsidRDefault="003E5A85">
            <w:pPr>
              <w:pStyle w:val="TableParagraph"/>
              <w:spacing w:line="252" w:lineRule="exact"/>
              <w:ind w:left="96"/>
              <w:jc w:val="both"/>
            </w:pPr>
            <w:r>
              <w:t>(i) Jan Arogya Bima Policy;</w:t>
            </w:r>
          </w:p>
          <w:p w:rsidR="00BE2D01" w:rsidRDefault="003E5A85">
            <w:pPr>
              <w:pStyle w:val="TableParagraph"/>
              <w:numPr>
                <w:ilvl w:val="0"/>
                <w:numId w:val="31"/>
              </w:numPr>
              <w:tabs>
                <w:tab w:val="left" w:pos="603"/>
              </w:tabs>
              <w:spacing w:before="6" w:line="244" w:lineRule="auto"/>
              <w:ind w:right="186" w:firstLine="0"/>
              <w:jc w:val="both"/>
            </w:pPr>
            <w:r>
              <w:t xml:space="preserve">National Agricultural Insurance Scheme (Rashtriya Krishi Bima </w:t>
            </w:r>
            <w:r>
              <w:rPr>
                <w:spacing w:val="22"/>
              </w:rPr>
              <w:t xml:space="preserve"> </w:t>
            </w:r>
            <w:r>
              <w:t>Yojana);</w:t>
            </w:r>
          </w:p>
          <w:p w:rsidR="00BE2D01" w:rsidRDefault="003E5A85">
            <w:pPr>
              <w:pStyle w:val="TableParagraph"/>
              <w:numPr>
                <w:ilvl w:val="0"/>
                <w:numId w:val="31"/>
              </w:numPr>
              <w:tabs>
                <w:tab w:val="left" w:pos="418"/>
              </w:tabs>
              <w:spacing w:before="1"/>
              <w:ind w:left="417" w:hanging="321"/>
              <w:jc w:val="both"/>
            </w:pPr>
            <w:r>
              <w:t xml:space="preserve">Pilot Scheme on Seed Crop </w:t>
            </w:r>
            <w:r>
              <w:rPr>
                <w:spacing w:val="14"/>
              </w:rPr>
              <w:t xml:space="preserve"> </w:t>
            </w:r>
            <w:r>
              <w:t>Insurance;</w:t>
            </w:r>
          </w:p>
          <w:p w:rsidR="00BE2D01" w:rsidRDefault="003E5A85">
            <w:pPr>
              <w:pStyle w:val="TableParagraph"/>
              <w:numPr>
                <w:ilvl w:val="0"/>
                <w:numId w:val="31"/>
              </w:numPr>
              <w:tabs>
                <w:tab w:val="left" w:pos="493"/>
              </w:tabs>
              <w:spacing w:before="6" w:line="244" w:lineRule="auto"/>
              <w:ind w:right="185" w:firstLine="0"/>
              <w:jc w:val="both"/>
            </w:pPr>
            <w:r>
              <w:t>Central Sector Scheme on Cattle Insurance;</w:t>
            </w:r>
          </w:p>
          <w:p w:rsidR="00BE2D01" w:rsidRDefault="003E5A85">
            <w:pPr>
              <w:pStyle w:val="TableParagraph"/>
              <w:numPr>
                <w:ilvl w:val="0"/>
                <w:numId w:val="31"/>
              </w:numPr>
              <w:tabs>
                <w:tab w:val="left" w:pos="481"/>
              </w:tabs>
              <w:spacing w:before="1"/>
              <w:ind w:left="480" w:hanging="384"/>
              <w:jc w:val="both"/>
            </w:pPr>
            <w:r>
              <w:t xml:space="preserve">Universal Health Insurance </w:t>
            </w:r>
            <w:r>
              <w:rPr>
                <w:spacing w:val="14"/>
              </w:rPr>
              <w:t xml:space="preserve"> </w:t>
            </w:r>
            <w:r>
              <w:t>Scheme;</w:t>
            </w:r>
          </w:p>
          <w:p w:rsidR="00BE2D01" w:rsidRDefault="003E5A85">
            <w:pPr>
              <w:pStyle w:val="TableParagraph"/>
              <w:numPr>
                <w:ilvl w:val="0"/>
                <w:numId w:val="31"/>
              </w:numPr>
              <w:tabs>
                <w:tab w:val="left" w:pos="419"/>
              </w:tabs>
              <w:spacing w:before="6"/>
              <w:ind w:left="418" w:hanging="322"/>
              <w:jc w:val="both"/>
            </w:pPr>
            <w:r>
              <w:t>Rashtriya Swasthya Bima</w:t>
            </w:r>
            <w:r>
              <w:rPr>
                <w:spacing w:val="51"/>
              </w:rPr>
              <w:t xml:space="preserve"> </w:t>
            </w:r>
            <w:r>
              <w:t>Yojana;</w:t>
            </w:r>
          </w:p>
          <w:p w:rsidR="00BE2D01" w:rsidRDefault="003E5A85">
            <w:pPr>
              <w:pStyle w:val="TableParagraph"/>
              <w:numPr>
                <w:ilvl w:val="0"/>
                <w:numId w:val="31"/>
              </w:numPr>
              <w:tabs>
                <w:tab w:val="left" w:pos="420"/>
              </w:tabs>
              <w:spacing w:before="6"/>
              <w:ind w:left="419" w:hanging="323"/>
              <w:jc w:val="both"/>
            </w:pPr>
            <w:r>
              <w:t xml:space="preserve">Coconut Palm Insurance </w:t>
            </w:r>
            <w:r>
              <w:rPr>
                <w:spacing w:val="5"/>
              </w:rPr>
              <w:t xml:space="preserve"> </w:t>
            </w:r>
            <w:r>
              <w:t>Scheme;</w:t>
            </w:r>
          </w:p>
          <w:p w:rsidR="00BE2D01" w:rsidRDefault="003E5A85">
            <w:pPr>
              <w:pStyle w:val="TableParagraph"/>
              <w:numPr>
                <w:ilvl w:val="0"/>
                <w:numId w:val="31"/>
              </w:numPr>
              <w:tabs>
                <w:tab w:val="left" w:pos="418"/>
              </w:tabs>
              <w:spacing w:before="8"/>
              <w:ind w:left="417" w:hanging="321"/>
              <w:jc w:val="both"/>
            </w:pPr>
            <w:r>
              <w:t xml:space="preserve">Pradhan Mantri Suraksha </w:t>
            </w:r>
            <w:r>
              <w:rPr>
                <w:spacing w:val="8"/>
              </w:rPr>
              <w:t xml:space="preserve"> </w:t>
            </w:r>
            <w:r>
              <w:t>BimaYojna;</w:t>
            </w:r>
          </w:p>
          <w:p w:rsidR="00BE2D01" w:rsidRDefault="003E5A85">
            <w:pPr>
              <w:pStyle w:val="TableParagraph"/>
              <w:numPr>
                <w:ilvl w:val="0"/>
                <w:numId w:val="31"/>
              </w:numPr>
              <w:tabs>
                <w:tab w:val="left" w:pos="484"/>
              </w:tabs>
              <w:spacing w:before="6" w:line="244" w:lineRule="auto"/>
              <w:ind w:right="185" w:firstLine="0"/>
              <w:jc w:val="both"/>
            </w:pPr>
            <w:r>
              <w:t>Niramaya Health Insurance Scheme implemented by the Trust constituted  under the provisions of the National Trust for the Welfare of Persons with Autism, Cerebral Palsy, Mental Retardation and Multiple Disabilities Act, 1999 (44 of 1999).</w:t>
            </w:r>
          </w:p>
        </w:tc>
        <w:tc>
          <w:tcPr>
            <w:tcW w:w="1313" w:type="dxa"/>
            <w:tcBorders>
              <w:bottom w:val="single" w:sz="3" w:space="0" w:color="000000"/>
            </w:tcBorders>
          </w:tcPr>
          <w:p w:rsidR="00BE2D01" w:rsidRDefault="003E5A85">
            <w:pPr>
              <w:pStyle w:val="TableParagraph"/>
              <w:spacing w:line="247" w:lineRule="exact"/>
              <w:ind w:left="95" w:right="67"/>
            </w:pPr>
            <w:r>
              <w:t>Nil</w:t>
            </w:r>
          </w:p>
        </w:tc>
        <w:tc>
          <w:tcPr>
            <w:tcW w:w="1169" w:type="dxa"/>
            <w:tcBorders>
              <w:bottom w:val="single" w:sz="3" w:space="0" w:color="000000"/>
            </w:tcBorders>
          </w:tcPr>
          <w:p w:rsidR="00BE2D01" w:rsidRDefault="003E5A85">
            <w:pPr>
              <w:pStyle w:val="TableParagraph"/>
              <w:spacing w:line="247" w:lineRule="exact"/>
              <w:ind w:left="96"/>
            </w:pPr>
            <w:r>
              <w:t>Nil</w:t>
            </w:r>
          </w:p>
        </w:tc>
      </w:tr>
      <w:tr w:rsidR="00BE2D01">
        <w:trPr>
          <w:trHeight w:hRule="exact" w:val="2863"/>
        </w:trPr>
        <w:tc>
          <w:tcPr>
            <w:tcW w:w="611"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t>36</w:t>
            </w:r>
          </w:p>
        </w:tc>
        <w:tc>
          <w:tcPr>
            <w:tcW w:w="1756" w:type="dxa"/>
            <w:tcBorders>
              <w:top w:val="single" w:sz="3" w:space="0" w:color="000000"/>
              <w:left w:val="single" w:sz="3" w:space="0" w:color="000000"/>
              <w:bottom w:val="single" w:sz="3" w:space="0" w:color="000000"/>
            </w:tcBorders>
          </w:tcPr>
          <w:p w:rsidR="00BE2D01" w:rsidRDefault="003E5A85">
            <w:pPr>
              <w:pStyle w:val="TableParagraph"/>
              <w:spacing w:line="244" w:lineRule="auto"/>
              <w:ind w:right="245"/>
            </w:pPr>
            <w:r>
              <w:t>Heading 9971 or</w:t>
            </w:r>
          </w:p>
          <w:p w:rsidR="00BE2D01" w:rsidRDefault="003E5A85">
            <w:pPr>
              <w:pStyle w:val="TableParagraph"/>
              <w:spacing w:before="1"/>
              <w:ind w:right="245"/>
            </w:pPr>
            <w:r>
              <w:t>Heading 9991</w:t>
            </w:r>
          </w:p>
        </w:tc>
        <w:tc>
          <w:tcPr>
            <w:tcW w:w="4130" w:type="dxa"/>
            <w:tcBorders>
              <w:top w:val="single" w:sz="3" w:space="0" w:color="000000"/>
              <w:bottom w:val="single" w:sz="3" w:space="0" w:color="000000"/>
            </w:tcBorders>
          </w:tcPr>
          <w:p w:rsidR="00BE2D01" w:rsidRDefault="003E5A85">
            <w:pPr>
              <w:pStyle w:val="TableParagraph"/>
              <w:tabs>
                <w:tab w:val="left" w:pos="1099"/>
                <w:tab w:val="left" w:pos="1526"/>
                <w:tab w:val="left" w:pos="2067"/>
                <w:tab w:val="left" w:pos="3167"/>
              </w:tabs>
              <w:spacing w:line="244" w:lineRule="auto"/>
              <w:ind w:left="96" w:right="187"/>
            </w:pPr>
            <w:r>
              <w:t>Services</w:t>
            </w:r>
            <w:r>
              <w:tab/>
              <w:t>of</w:t>
            </w:r>
            <w:r>
              <w:tab/>
              <w:t>life</w:t>
            </w:r>
            <w:r>
              <w:tab/>
              <w:t>insurance</w:t>
            </w:r>
            <w:r>
              <w:tab/>
              <w:t xml:space="preserve">business provided under following </w:t>
            </w:r>
            <w:r>
              <w:rPr>
                <w:spacing w:val="13"/>
              </w:rPr>
              <w:t xml:space="preserve"> </w:t>
            </w:r>
            <w:r>
              <w:t>schemes-</w:t>
            </w:r>
          </w:p>
          <w:p w:rsidR="00BE2D01" w:rsidRDefault="003E5A85">
            <w:pPr>
              <w:pStyle w:val="TableParagraph"/>
              <w:numPr>
                <w:ilvl w:val="0"/>
                <w:numId w:val="30"/>
              </w:numPr>
              <w:tabs>
                <w:tab w:val="left" w:pos="460"/>
              </w:tabs>
              <w:spacing w:before="1"/>
              <w:ind w:firstLine="60"/>
              <w:jc w:val="both"/>
            </w:pPr>
            <w:r>
              <w:t>Janashree Bima</w:t>
            </w:r>
            <w:r>
              <w:rPr>
                <w:spacing w:val="43"/>
              </w:rPr>
              <w:t xml:space="preserve"> </w:t>
            </w:r>
            <w:r>
              <w:t>Yojana;</w:t>
            </w:r>
          </w:p>
          <w:p w:rsidR="00BE2D01" w:rsidRDefault="003E5A85">
            <w:pPr>
              <w:pStyle w:val="TableParagraph"/>
              <w:numPr>
                <w:ilvl w:val="0"/>
                <w:numId w:val="30"/>
              </w:numPr>
              <w:tabs>
                <w:tab w:val="left" w:pos="418"/>
              </w:tabs>
              <w:spacing w:before="6"/>
              <w:ind w:left="417" w:hanging="321"/>
              <w:jc w:val="both"/>
            </w:pPr>
            <w:r>
              <w:t>Aam Aadmi Bima</w:t>
            </w:r>
            <w:r>
              <w:rPr>
                <w:spacing w:val="47"/>
              </w:rPr>
              <w:t xml:space="preserve"> </w:t>
            </w:r>
            <w:r>
              <w:t>Yojana;</w:t>
            </w:r>
          </w:p>
          <w:p w:rsidR="00BE2D01" w:rsidRDefault="003E5A85">
            <w:pPr>
              <w:pStyle w:val="TableParagraph"/>
              <w:numPr>
                <w:ilvl w:val="0"/>
                <w:numId w:val="30"/>
              </w:numPr>
              <w:tabs>
                <w:tab w:val="left" w:pos="567"/>
              </w:tabs>
              <w:spacing w:before="8" w:line="244" w:lineRule="auto"/>
              <w:ind w:right="184" w:firstLine="0"/>
              <w:jc w:val="both"/>
            </w:pPr>
            <w:r>
              <w:t>Life micro-insurance product as approved by the Insurance Regulatory and Development  Authority,   having maximum amount of cover of fifty thousand</w:t>
            </w:r>
            <w:r>
              <w:rPr>
                <w:spacing w:val="33"/>
              </w:rPr>
              <w:t xml:space="preserve"> </w:t>
            </w:r>
            <w:r>
              <w:t>rupees;</w:t>
            </w:r>
          </w:p>
          <w:p w:rsidR="00BE2D01" w:rsidRDefault="003E5A85">
            <w:pPr>
              <w:pStyle w:val="TableParagraph"/>
              <w:numPr>
                <w:ilvl w:val="0"/>
                <w:numId w:val="30"/>
              </w:numPr>
              <w:tabs>
                <w:tab w:val="left" w:pos="418"/>
              </w:tabs>
              <w:spacing w:before="1"/>
              <w:ind w:left="417" w:hanging="321"/>
              <w:jc w:val="both"/>
            </w:pPr>
            <w:r>
              <w:t>Varishtha  Pension</w:t>
            </w:r>
            <w:r>
              <w:rPr>
                <w:spacing w:val="4"/>
              </w:rPr>
              <w:t xml:space="preserve"> </w:t>
            </w:r>
            <w:r>
              <w:t>BimaYojana;</w:t>
            </w:r>
          </w:p>
          <w:p w:rsidR="00BE2D01" w:rsidRDefault="003E5A85">
            <w:pPr>
              <w:pStyle w:val="TableParagraph"/>
              <w:numPr>
                <w:ilvl w:val="0"/>
                <w:numId w:val="30"/>
              </w:numPr>
              <w:tabs>
                <w:tab w:val="left" w:pos="889"/>
              </w:tabs>
              <w:spacing w:before="6"/>
              <w:ind w:left="888" w:hanging="792"/>
              <w:jc w:val="both"/>
            </w:pPr>
            <w:r>
              <w:t xml:space="preserve">Pradhan          Mantri         </w:t>
            </w:r>
            <w:r>
              <w:rPr>
                <w:spacing w:val="13"/>
              </w:rPr>
              <w:t xml:space="preserve"> </w:t>
            </w:r>
            <w:r>
              <w:t>Jeevan</w:t>
            </w:r>
          </w:p>
        </w:tc>
        <w:tc>
          <w:tcPr>
            <w:tcW w:w="1313" w:type="dxa"/>
            <w:tcBorders>
              <w:top w:val="single" w:sz="3" w:space="0" w:color="000000"/>
              <w:bottom w:val="single" w:sz="3" w:space="0" w:color="000000"/>
            </w:tcBorders>
          </w:tcPr>
          <w:p w:rsidR="00BE2D01" w:rsidRDefault="003E5A85">
            <w:pPr>
              <w:pStyle w:val="TableParagraph"/>
              <w:spacing w:line="249" w:lineRule="exact"/>
              <w:ind w:left="95" w:right="67"/>
            </w:pPr>
            <w:r>
              <w:t>Nil</w:t>
            </w:r>
          </w:p>
        </w:tc>
        <w:tc>
          <w:tcPr>
            <w:tcW w:w="1169" w:type="dxa"/>
            <w:tcBorders>
              <w:top w:val="single" w:sz="3" w:space="0" w:color="000000"/>
              <w:bottom w:val="single" w:sz="3" w:space="0" w:color="000000"/>
            </w:tcBorders>
          </w:tcPr>
          <w:p w:rsidR="00BE2D01" w:rsidRDefault="003E5A85">
            <w:pPr>
              <w:pStyle w:val="TableParagraph"/>
              <w:spacing w:line="249" w:lineRule="exact"/>
              <w:ind w:left="95"/>
            </w:pPr>
            <w:r>
              <w:t>Nil</w:t>
            </w:r>
          </w:p>
        </w:tc>
      </w:tr>
    </w:tbl>
    <w:p w:rsidR="00BE2D01" w:rsidRDefault="00BE2D01">
      <w:pPr>
        <w:spacing w:line="249" w:lineRule="exact"/>
        <w:sectPr w:rsidR="00BE2D01">
          <w:headerReference w:type="default" r:id="rId34"/>
          <w:pgSz w:w="12240" w:h="15840"/>
          <w:pgMar w:top="920" w:right="1640" w:bottom="280" w:left="140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
        <w:gridCol w:w="1756"/>
        <w:gridCol w:w="4130"/>
        <w:gridCol w:w="1313"/>
        <w:gridCol w:w="1169"/>
      </w:tblGrid>
      <w:tr w:rsidR="00BE2D01">
        <w:trPr>
          <w:trHeight w:hRule="exact" w:val="787"/>
        </w:trPr>
        <w:tc>
          <w:tcPr>
            <w:tcW w:w="611" w:type="dxa"/>
            <w:tcBorders>
              <w:right w:val="single" w:sz="3" w:space="0" w:color="000000"/>
            </w:tcBorders>
          </w:tcPr>
          <w:p w:rsidR="00BE2D01" w:rsidRDefault="00BE2D01"/>
        </w:tc>
        <w:tc>
          <w:tcPr>
            <w:tcW w:w="1756" w:type="dxa"/>
            <w:tcBorders>
              <w:left w:val="single" w:sz="3" w:space="0" w:color="000000"/>
            </w:tcBorders>
          </w:tcPr>
          <w:p w:rsidR="00BE2D01" w:rsidRDefault="00BE2D01"/>
        </w:tc>
        <w:tc>
          <w:tcPr>
            <w:tcW w:w="4130" w:type="dxa"/>
          </w:tcPr>
          <w:p w:rsidR="00BE2D01" w:rsidRDefault="003E5A85">
            <w:pPr>
              <w:pStyle w:val="TableParagraph"/>
              <w:spacing w:line="247" w:lineRule="exact"/>
              <w:ind w:left="95" w:right="259"/>
            </w:pPr>
            <w:r>
              <w:t>JyotiBimaYojana;</w:t>
            </w:r>
          </w:p>
          <w:p w:rsidR="00BE2D01" w:rsidRDefault="003E5A85">
            <w:pPr>
              <w:pStyle w:val="TableParagraph"/>
              <w:numPr>
                <w:ilvl w:val="0"/>
                <w:numId w:val="29"/>
              </w:numPr>
              <w:tabs>
                <w:tab w:val="left" w:pos="384"/>
              </w:tabs>
              <w:spacing w:before="8"/>
              <w:ind w:hanging="287"/>
            </w:pPr>
            <w:r>
              <w:t xml:space="preserve">Pradhan Mantri Jan </w:t>
            </w:r>
            <w:r>
              <w:rPr>
                <w:spacing w:val="4"/>
              </w:rPr>
              <w:t xml:space="preserve"> </w:t>
            </w:r>
            <w:r>
              <w:t>DhanYogana;</w:t>
            </w:r>
          </w:p>
          <w:p w:rsidR="00BE2D01" w:rsidRDefault="003E5A85">
            <w:pPr>
              <w:pStyle w:val="TableParagraph"/>
              <w:numPr>
                <w:ilvl w:val="0"/>
                <w:numId w:val="29"/>
              </w:numPr>
              <w:tabs>
                <w:tab w:val="left" w:pos="418"/>
              </w:tabs>
              <w:spacing w:before="6"/>
              <w:ind w:left="417" w:hanging="321"/>
            </w:pPr>
            <w:r>
              <w:t xml:space="preserve">Pradhan Mantri Vaya Vandan </w:t>
            </w:r>
            <w:r>
              <w:rPr>
                <w:spacing w:val="13"/>
              </w:rPr>
              <w:t xml:space="preserve"> </w:t>
            </w:r>
            <w:r>
              <w:t>Yojana.</w:t>
            </w:r>
          </w:p>
        </w:tc>
        <w:tc>
          <w:tcPr>
            <w:tcW w:w="1313" w:type="dxa"/>
          </w:tcPr>
          <w:p w:rsidR="00BE2D01" w:rsidRDefault="00BE2D01"/>
        </w:tc>
        <w:tc>
          <w:tcPr>
            <w:tcW w:w="1169" w:type="dxa"/>
          </w:tcPr>
          <w:p w:rsidR="00BE2D01" w:rsidRDefault="00BE2D01"/>
        </w:tc>
      </w:tr>
      <w:tr w:rsidR="00BE2D01">
        <w:trPr>
          <w:trHeight w:hRule="exact" w:val="1046"/>
        </w:trPr>
        <w:tc>
          <w:tcPr>
            <w:tcW w:w="611" w:type="dxa"/>
            <w:tcBorders>
              <w:right w:val="single" w:sz="3" w:space="0" w:color="000000"/>
            </w:tcBorders>
          </w:tcPr>
          <w:p w:rsidR="00BE2D01" w:rsidRDefault="003E5A85">
            <w:pPr>
              <w:pStyle w:val="TableParagraph"/>
              <w:spacing w:line="249" w:lineRule="exact"/>
              <w:ind w:left="95"/>
            </w:pPr>
            <w:r>
              <w:t>37</w:t>
            </w:r>
          </w:p>
        </w:tc>
        <w:tc>
          <w:tcPr>
            <w:tcW w:w="1756" w:type="dxa"/>
            <w:tcBorders>
              <w:left w:val="single" w:sz="3" w:space="0" w:color="000000"/>
            </w:tcBorders>
          </w:tcPr>
          <w:p w:rsidR="00BE2D01" w:rsidRDefault="003E5A85">
            <w:pPr>
              <w:pStyle w:val="TableParagraph"/>
              <w:spacing w:line="244" w:lineRule="auto"/>
              <w:ind w:right="245"/>
            </w:pPr>
            <w:r>
              <w:t>Heading 9971 or</w:t>
            </w:r>
          </w:p>
          <w:p w:rsidR="00BE2D01" w:rsidRDefault="003E5A85">
            <w:pPr>
              <w:pStyle w:val="TableParagraph"/>
              <w:spacing w:before="1"/>
              <w:ind w:right="245"/>
            </w:pPr>
            <w:r>
              <w:t>Heading 9991</w:t>
            </w:r>
          </w:p>
        </w:tc>
        <w:tc>
          <w:tcPr>
            <w:tcW w:w="4130" w:type="dxa"/>
          </w:tcPr>
          <w:p w:rsidR="00BE2D01" w:rsidRDefault="003E5A85">
            <w:pPr>
              <w:pStyle w:val="TableParagraph"/>
              <w:spacing w:line="244" w:lineRule="auto"/>
              <w:ind w:left="96" w:right="186"/>
              <w:jc w:val="both"/>
            </w:pPr>
            <w:r>
              <w:t xml:space="preserve">Services by way of collection </w:t>
            </w:r>
            <w:r>
              <w:rPr>
                <w:spacing w:val="-3"/>
              </w:rPr>
              <w:t xml:space="preserve">of </w:t>
            </w:r>
            <w:r>
              <w:t>contribution under the Atal Pension Yojana.</w:t>
            </w:r>
          </w:p>
        </w:tc>
        <w:tc>
          <w:tcPr>
            <w:tcW w:w="1313" w:type="dxa"/>
          </w:tcPr>
          <w:p w:rsidR="00BE2D01" w:rsidRDefault="003E5A85">
            <w:pPr>
              <w:pStyle w:val="TableParagraph"/>
              <w:spacing w:line="249" w:lineRule="exact"/>
              <w:ind w:left="95" w:right="67"/>
            </w:pPr>
            <w:r>
              <w:t>Nil</w:t>
            </w:r>
          </w:p>
        </w:tc>
        <w:tc>
          <w:tcPr>
            <w:tcW w:w="1169" w:type="dxa"/>
          </w:tcPr>
          <w:p w:rsidR="00BE2D01" w:rsidRDefault="003E5A85">
            <w:pPr>
              <w:pStyle w:val="TableParagraph"/>
              <w:spacing w:line="249" w:lineRule="exact"/>
              <w:ind w:left="95"/>
            </w:pPr>
            <w:r>
              <w:t>Nil</w:t>
            </w:r>
          </w:p>
        </w:tc>
      </w:tr>
      <w:tr w:rsidR="00BE2D01">
        <w:trPr>
          <w:trHeight w:hRule="exact" w:val="1046"/>
        </w:trPr>
        <w:tc>
          <w:tcPr>
            <w:tcW w:w="611" w:type="dxa"/>
            <w:tcBorders>
              <w:right w:val="single" w:sz="3" w:space="0" w:color="000000"/>
            </w:tcBorders>
          </w:tcPr>
          <w:p w:rsidR="00BE2D01" w:rsidRDefault="003E5A85">
            <w:pPr>
              <w:pStyle w:val="TableParagraph"/>
              <w:spacing w:line="249" w:lineRule="exact"/>
              <w:ind w:left="95"/>
            </w:pPr>
            <w:r>
              <w:t>38</w:t>
            </w:r>
          </w:p>
        </w:tc>
        <w:tc>
          <w:tcPr>
            <w:tcW w:w="1756" w:type="dxa"/>
            <w:tcBorders>
              <w:left w:val="single" w:sz="3" w:space="0" w:color="000000"/>
            </w:tcBorders>
          </w:tcPr>
          <w:p w:rsidR="00BE2D01" w:rsidRDefault="003E5A85">
            <w:pPr>
              <w:pStyle w:val="TableParagraph"/>
              <w:spacing w:line="244" w:lineRule="auto"/>
              <w:ind w:right="245"/>
            </w:pPr>
            <w:r>
              <w:t>Heading 9971 or</w:t>
            </w:r>
          </w:p>
          <w:p w:rsidR="00BE2D01" w:rsidRDefault="003E5A85">
            <w:pPr>
              <w:pStyle w:val="TableParagraph"/>
              <w:spacing w:before="1"/>
              <w:ind w:right="245"/>
            </w:pPr>
            <w:r>
              <w:t>Heading 9991</w:t>
            </w:r>
          </w:p>
        </w:tc>
        <w:tc>
          <w:tcPr>
            <w:tcW w:w="4130" w:type="dxa"/>
          </w:tcPr>
          <w:p w:rsidR="00BE2D01" w:rsidRDefault="003E5A85">
            <w:pPr>
              <w:pStyle w:val="TableParagraph"/>
              <w:spacing w:line="244" w:lineRule="auto"/>
              <w:ind w:left="96" w:right="187"/>
              <w:jc w:val="both"/>
            </w:pPr>
            <w:r>
              <w:t>Services by way of collection of contribution under any pension scheme of the State Governments.</w:t>
            </w:r>
          </w:p>
        </w:tc>
        <w:tc>
          <w:tcPr>
            <w:tcW w:w="1313" w:type="dxa"/>
          </w:tcPr>
          <w:p w:rsidR="00BE2D01" w:rsidRDefault="003E5A85">
            <w:pPr>
              <w:pStyle w:val="TableParagraph"/>
              <w:spacing w:line="249" w:lineRule="exact"/>
              <w:ind w:left="95" w:right="67"/>
            </w:pPr>
            <w:r>
              <w:t>Nil</w:t>
            </w:r>
          </w:p>
        </w:tc>
        <w:tc>
          <w:tcPr>
            <w:tcW w:w="1169" w:type="dxa"/>
          </w:tcPr>
          <w:p w:rsidR="00BE2D01" w:rsidRDefault="003E5A85">
            <w:pPr>
              <w:pStyle w:val="TableParagraph"/>
              <w:spacing w:line="249" w:lineRule="exact"/>
              <w:ind w:left="95"/>
            </w:pPr>
            <w:r>
              <w:t>Nil</w:t>
            </w:r>
          </w:p>
        </w:tc>
      </w:tr>
      <w:tr w:rsidR="00BE2D01">
        <w:trPr>
          <w:trHeight w:hRule="exact" w:val="3382"/>
        </w:trPr>
        <w:tc>
          <w:tcPr>
            <w:tcW w:w="611" w:type="dxa"/>
            <w:tcBorders>
              <w:right w:val="single" w:sz="3" w:space="0" w:color="000000"/>
            </w:tcBorders>
          </w:tcPr>
          <w:p w:rsidR="00BE2D01" w:rsidRDefault="003E5A85">
            <w:pPr>
              <w:pStyle w:val="TableParagraph"/>
              <w:spacing w:line="252" w:lineRule="exact"/>
              <w:ind w:left="95"/>
            </w:pPr>
            <w:r>
              <w:t>39</w:t>
            </w:r>
          </w:p>
        </w:tc>
        <w:tc>
          <w:tcPr>
            <w:tcW w:w="1756" w:type="dxa"/>
            <w:tcBorders>
              <w:left w:val="single" w:sz="3" w:space="0" w:color="000000"/>
            </w:tcBorders>
          </w:tcPr>
          <w:p w:rsidR="00BE2D01" w:rsidRDefault="003E5A85">
            <w:pPr>
              <w:pStyle w:val="TableParagraph"/>
              <w:spacing w:line="244" w:lineRule="auto"/>
              <w:ind w:right="245"/>
            </w:pPr>
            <w:r>
              <w:t>Heading 9971 or</w:t>
            </w:r>
          </w:p>
          <w:p w:rsidR="00BE2D01" w:rsidRDefault="003E5A85">
            <w:pPr>
              <w:pStyle w:val="TableParagraph"/>
              <w:spacing w:before="1"/>
              <w:ind w:right="245"/>
            </w:pPr>
            <w:r>
              <w:t>Heading 9985</w:t>
            </w:r>
          </w:p>
        </w:tc>
        <w:tc>
          <w:tcPr>
            <w:tcW w:w="4130" w:type="dxa"/>
          </w:tcPr>
          <w:p w:rsidR="00BE2D01" w:rsidRDefault="003E5A85">
            <w:pPr>
              <w:pStyle w:val="TableParagraph"/>
              <w:spacing w:line="244" w:lineRule="auto"/>
              <w:ind w:left="96" w:right="185"/>
              <w:jc w:val="both"/>
            </w:pPr>
            <w:r>
              <w:t>Services by the following persons in respective capacities –</w:t>
            </w:r>
          </w:p>
          <w:p w:rsidR="00BE2D01" w:rsidRDefault="003E5A85">
            <w:pPr>
              <w:pStyle w:val="TableParagraph"/>
              <w:numPr>
                <w:ilvl w:val="0"/>
                <w:numId w:val="28"/>
              </w:numPr>
              <w:tabs>
                <w:tab w:val="left" w:pos="528"/>
              </w:tabs>
              <w:spacing w:before="1" w:line="244" w:lineRule="auto"/>
              <w:ind w:right="185" w:firstLine="0"/>
              <w:jc w:val="both"/>
            </w:pPr>
            <w:r>
              <w:t>business facilitator or a business correspondent to a banking company with respect to accounts in its  rural  area  branch;</w:t>
            </w:r>
          </w:p>
          <w:p w:rsidR="00BE2D01" w:rsidRDefault="003E5A85">
            <w:pPr>
              <w:pStyle w:val="TableParagraph"/>
              <w:numPr>
                <w:ilvl w:val="0"/>
                <w:numId w:val="28"/>
              </w:numPr>
              <w:tabs>
                <w:tab w:val="left" w:pos="527"/>
              </w:tabs>
              <w:spacing w:before="1" w:line="244" w:lineRule="auto"/>
              <w:ind w:right="186" w:firstLine="60"/>
              <w:jc w:val="both"/>
            </w:pPr>
            <w:r>
              <w:t>any person as an intermediary to a business facilitator or a business correspondent with respect to services mentioned in entry (a);</w:t>
            </w:r>
            <w:r>
              <w:rPr>
                <w:spacing w:val="52"/>
              </w:rPr>
              <w:t xml:space="preserve"> </w:t>
            </w:r>
            <w:r>
              <w:t>or</w:t>
            </w:r>
          </w:p>
          <w:p w:rsidR="00BE2D01" w:rsidRDefault="003E5A85">
            <w:pPr>
              <w:pStyle w:val="TableParagraph"/>
              <w:numPr>
                <w:ilvl w:val="0"/>
                <w:numId w:val="28"/>
              </w:numPr>
              <w:tabs>
                <w:tab w:val="left" w:pos="528"/>
              </w:tabs>
              <w:spacing w:before="1" w:line="244" w:lineRule="auto"/>
              <w:ind w:right="185" w:firstLine="0"/>
              <w:jc w:val="both"/>
            </w:pPr>
            <w:r>
              <w:t>business facilitator or a business correspondent to an insurance company in a rural</w:t>
            </w:r>
            <w:r>
              <w:rPr>
                <w:spacing w:val="20"/>
              </w:rPr>
              <w:t xml:space="preserve"> </w:t>
            </w:r>
            <w:r>
              <w:t>area.</w:t>
            </w:r>
          </w:p>
        </w:tc>
        <w:tc>
          <w:tcPr>
            <w:tcW w:w="1313" w:type="dxa"/>
          </w:tcPr>
          <w:p w:rsidR="00BE2D01" w:rsidRDefault="003E5A85">
            <w:pPr>
              <w:pStyle w:val="TableParagraph"/>
              <w:spacing w:line="251" w:lineRule="exact"/>
              <w:ind w:left="95" w:right="67"/>
            </w:pPr>
            <w:r>
              <w:t>Nil</w:t>
            </w:r>
          </w:p>
        </w:tc>
        <w:tc>
          <w:tcPr>
            <w:tcW w:w="1169" w:type="dxa"/>
          </w:tcPr>
          <w:p w:rsidR="00BE2D01" w:rsidRDefault="003E5A85">
            <w:pPr>
              <w:pStyle w:val="TableParagraph"/>
              <w:spacing w:line="251" w:lineRule="exact"/>
              <w:ind w:left="95"/>
            </w:pPr>
            <w:r>
              <w:t>Nil</w:t>
            </w:r>
          </w:p>
        </w:tc>
      </w:tr>
      <w:tr w:rsidR="00BE2D01">
        <w:trPr>
          <w:trHeight w:hRule="exact" w:val="1570"/>
        </w:trPr>
        <w:tc>
          <w:tcPr>
            <w:tcW w:w="611" w:type="dxa"/>
            <w:tcBorders>
              <w:right w:val="single" w:sz="3" w:space="0" w:color="000000"/>
            </w:tcBorders>
          </w:tcPr>
          <w:p w:rsidR="00BE2D01" w:rsidRDefault="003E5A85">
            <w:pPr>
              <w:pStyle w:val="TableParagraph"/>
              <w:spacing w:line="252" w:lineRule="exact"/>
              <w:ind w:left="95"/>
            </w:pPr>
            <w:r>
              <w:t>40</w:t>
            </w:r>
          </w:p>
        </w:tc>
        <w:tc>
          <w:tcPr>
            <w:tcW w:w="1756" w:type="dxa"/>
            <w:tcBorders>
              <w:left w:val="single" w:sz="3" w:space="0" w:color="000000"/>
            </w:tcBorders>
          </w:tcPr>
          <w:p w:rsidR="00BE2D01" w:rsidRDefault="003E5A85">
            <w:pPr>
              <w:pStyle w:val="TableParagraph"/>
              <w:spacing w:line="244" w:lineRule="auto"/>
              <w:ind w:right="245"/>
            </w:pPr>
            <w:r>
              <w:t>Heading 9971 or</w:t>
            </w:r>
          </w:p>
          <w:p w:rsidR="00BE2D01" w:rsidRDefault="003E5A85">
            <w:pPr>
              <w:pStyle w:val="TableParagraph"/>
              <w:spacing w:before="1"/>
              <w:ind w:right="245"/>
            </w:pPr>
            <w:r>
              <w:t>Heading 9991</w:t>
            </w:r>
          </w:p>
        </w:tc>
        <w:tc>
          <w:tcPr>
            <w:tcW w:w="4130" w:type="dxa"/>
          </w:tcPr>
          <w:p w:rsidR="00BE2D01" w:rsidRDefault="003E5A85">
            <w:pPr>
              <w:pStyle w:val="TableParagraph"/>
              <w:spacing w:line="244" w:lineRule="auto"/>
              <w:ind w:left="95" w:right="184"/>
              <w:jc w:val="both"/>
            </w:pPr>
            <w:r>
              <w:t>Services provided to the Central Government, State Government, Union territory under any insurance scheme for which total premium is paid by  the  Central Government, State Government, Union</w:t>
            </w:r>
            <w:r>
              <w:rPr>
                <w:spacing w:val="23"/>
              </w:rPr>
              <w:t xml:space="preserve"> </w:t>
            </w:r>
            <w:r>
              <w:t>territory.</w:t>
            </w:r>
          </w:p>
        </w:tc>
        <w:tc>
          <w:tcPr>
            <w:tcW w:w="1313" w:type="dxa"/>
          </w:tcPr>
          <w:p w:rsidR="00BE2D01" w:rsidRDefault="003E5A85">
            <w:pPr>
              <w:pStyle w:val="TableParagraph"/>
              <w:spacing w:line="252" w:lineRule="exact"/>
              <w:ind w:left="95" w:right="67"/>
            </w:pPr>
            <w:r>
              <w:t>Nil</w:t>
            </w:r>
          </w:p>
        </w:tc>
        <w:tc>
          <w:tcPr>
            <w:tcW w:w="1169" w:type="dxa"/>
          </w:tcPr>
          <w:p w:rsidR="00BE2D01" w:rsidRDefault="003E5A85">
            <w:pPr>
              <w:pStyle w:val="TableParagraph"/>
              <w:spacing w:line="252" w:lineRule="exact"/>
              <w:ind w:left="95"/>
            </w:pPr>
            <w:r>
              <w:t>Nil</w:t>
            </w:r>
          </w:p>
        </w:tc>
      </w:tr>
      <w:tr w:rsidR="00BE2D01">
        <w:trPr>
          <w:trHeight w:hRule="exact" w:val="2342"/>
        </w:trPr>
        <w:tc>
          <w:tcPr>
            <w:tcW w:w="611" w:type="dxa"/>
            <w:tcBorders>
              <w:right w:val="single" w:sz="3" w:space="0" w:color="000000"/>
            </w:tcBorders>
          </w:tcPr>
          <w:p w:rsidR="00BE2D01" w:rsidRDefault="003E5A85">
            <w:pPr>
              <w:pStyle w:val="TableParagraph"/>
              <w:spacing w:line="247" w:lineRule="exact"/>
              <w:ind w:left="95"/>
            </w:pPr>
            <w:r>
              <w:t>41</w:t>
            </w:r>
          </w:p>
        </w:tc>
        <w:tc>
          <w:tcPr>
            <w:tcW w:w="1756" w:type="dxa"/>
            <w:tcBorders>
              <w:left w:val="single" w:sz="3" w:space="0" w:color="000000"/>
            </w:tcBorders>
          </w:tcPr>
          <w:p w:rsidR="00BE2D01" w:rsidRDefault="003E5A85">
            <w:pPr>
              <w:pStyle w:val="TableParagraph"/>
              <w:spacing w:line="247" w:lineRule="exact"/>
              <w:ind w:right="245"/>
            </w:pPr>
            <w:r>
              <w:t>Heading 9972</w:t>
            </w:r>
          </w:p>
        </w:tc>
        <w:tc>
          <w:tcPr>
            <w:tcW w:w="4130" w:type="dxa"/>
          </w:tcPr>
          <w:p w:rsidR="00BE2D01" w:rsidRDefault="003E5A85">
            <w:pPr>
              <w:pStyle w:val="TableParagraph"/>
              <w:spacing w:line="247" w:lineRule="auto"/>
              <w:ind w:left="96" w:right="185" w:hanging="2"/>
              <w:jc w:val="both"/>
            </w:pPr>
            <w:r>
              <w:t>One time upfront amount (called as premium, salami, cost, price, development charges or by any other name) leviable in respect of the service, by way of granting long term (thirty years, or more) lease of industrial plots, provided by the State Government Industrial Development Corporations or Undertakings to industrial units.</w:t>
            </w:r>
          </w:p>
        </w:tc>
        <w:tc>
          <w:tcPr>
            <w:tcW w:w="1313" w:type="dxa"/>
          </w:tcPr>
          <w:p w:rsidR="00BE2D01" w:rsidRDefault="003E5A85">
            <w:pPr>
              <w:pStyle w:val="TableParagraph"/>
              <w:spacing w:line="247" w:lineRule="exact"/>
              <w:ind w:left="95" w:right="67"/>
            </w:pPr>
            <w:r>
              <w:t>Nil</w:t>
            </w:r>
          </w:p>
        </w:tc>
        <w:tc>
          <w:tcPr>
            <w:tcW w:w="1169" w:type="dxa"/>
          </w:tcPr>
          <w:p w:rsidR="00BE2D01" w:rsidRDefault="003E5A85">
            <w:pPr>
              <w:pStyle w:val="TableParagraph"/>
              <w:spacing w:line="247" w:lineRule="exact"/>
              <w:ind w:left="96"/>
            </w:pPr>
            <w:r>
              <w:t>Nil</w:t>
            </w:r>
          </w:p>
        </w:tc>
      </w:tr>
      <w:tr w:rsidR="00BE2D01">
        <w:trPr>
          <w:trHeight w:hRule="exact" w:val="2345"/>
        </w:trPr>
        <w:tc>
          <w:tcPr>
            <w:tcW w:w="611" w:type="dxa"/>
            <w:tcBorders>
              <w:right w:val="single" w:sz="3" w:space="0" w:color="000000"/>
            </w:tcBorders>
          </w:tcPr>
          <w:p w:rsidR="00BE2D01" w:rsidRDefault="003E5A85">
            <w:pPr>
              <w:pStyle w:val="TableParagraph"/>
              <w:spacing w:line="249" w:lineRule="exact"/>
              <w:ind w:left="95"/>
            </w:pPr>
            <w:r>
              <w:t>42</w:t>
            </w:r>
          </w:p>
        </w:tc>
        <w:tc>
          <w:tcPr>
            <w:tcW w:w="1756" w:type="dxa"/>
            <w:tcBorders>
              <w:left w:val="single" w:sz="3" w:space="0" w:color="000000"/>
            </w:tcBorders>
          </w:tcPr>
          <w:p w:rsidR="00BE2D01" w:rsidRDefault="003E5A85">
            <w:pPr>
              <w:pStyle w:val="TableParagraph"/>
              <w:spacing w:line="244" w:lineRule="auto"/>
              <w:ind w:right="245"/>
            </w:pPr>
            <w:r>
              <w:t>Heading 9973 or</w:t>
            </w:r>
          </w:p>
          <w:p w:rsidR="00BE2D01" w:rsidRDefault="003E5A85">
            <w:pPr>
              <w:pStyle w:val="TableParagraph"/>
              <w:spacing w:before="1"/>
              <w:ind w:right="245"/>
            </w:pPr>
            <w:r>
              <w:t>Heading 9991</w:t>
            </w:r>
          </w:p>
        </w:tc>
        <w:tc>
          <w:tcPr>
            <w:tcW w:w="4130" w:type="dxa"/>
          </w:tcPr>
          <w:p w:rsidR="00BE2D01" w:rsidRDefault="003E5A85">
            <w:pPr>
              <w:pStyle w:val="TableParagraph"/>
              <w:spacing w:line="244" w:lineRule="auto"/>
              <w:ind w:left="96" w:right="184"/>
              <w:jc w:val="both"/>
            </w:pPr>
            <w:r>
              <w:t>Services provided by the Central Government, State Government, Union territory or local authority by way of allowing a business entity to operate as a telecom service provider or use radio frequency   spectrum     during   the  period</w:t>
            </w:r>
          </w:p>
          <w:p w:rsidR="00BE2D01" w:rsidRDefault="003E5A85">
            <w:pPr>
              <w:pStyle w:val="TableParagraph"/>
              <w:spacing w:line="254" w:lineRule="exact"/>
              <w:ind w:left="96"/>
              <w:jc w:val="both"/>
            </w:pPr>
            <w:r>
              <w:t>prior to the 1</w:t>
            </w:r>
            <w:r>
              <w:rPr>
                <w:position w:val="10"/>
                <w:sz w:val="15"/>
              </w:rPr>
              <w:t xml:space="preserve">st  </w:t>
            </w:r>
            <w:r>
              <w:t xml:space="preserve">April, 2016, on payment </w:t>
            </w:r>
            <w:r>
              <w:rPr>
                <w:spacing w:val="53"/>
              </w:rPr>
              <w:t xml:space="preserve"> </w:t>
            </w:r>
            <w:r>
              <w:rPr>
                <w:spacing w:val="-3"/>
              </w:rPr>
              <w:t>of</w:t>
            </w:r>
          </w:p>
          <w:p w:rsidR="00BE2D01" w:rsidRDefault="003E5A85">
            <w:pPr>
              <w:pStyle w:val="TableParagraph"/>
              <w:spacing w:before="8" w:line="244" w:lineRule="auto"/>
              <w:ind w:left="96" w:right="187"/>
              <w:jc w:val="both"/>
            </w:pPr>
            <w:r>
              <w:t>licence fee or spectrum user  charges,  as the case may be.</w:t>
            </w:r>
          </w:p>
        </w:tc>
        <w:tc>
          <w:tcPr>
            <w:tcW w:w="1313" w:type="dxa"/>
          </w:tcPr>
          <w:p w:rsidR="00BE2D01" w:rsidRDefault="003E5A85">
            <w:pPr>
              <w:pStyle w:val="TableParagraph"/>
              <w:spacing w:line="249" w:lineRule="exact"/>
              <w:ind w:left="96" w:right="67"/>
            </w:pPr>
            <w:r>
              <w:t>Nil</w:t>
            </w:r>
          </w:p>
        </w:tc>
        <w:tc>
          <w:tcPr>
            <w:tcW w:w="1169" w:type="dxa"/>
          </w:tcPr>
          <w:p w:rsidR="00BE2D01" w:rsidRDefault="003E5A85">
            <w:pPr>
              <w:pStyle w:val="TableParagraph"/>
              <w:spacing w:line="249" w:lineRule="exact"/>
              <w:ind w:left="95"/>
            </w:pPr>
            <w:r>
              <w:t>Nil</w:t>
            </w:r>
          </w:p>
        </w:tc>
      </w:tr>
      <w:tr w:rsidR="00BE2D01">
        <w:trPr>
          <w:trHeight w:hRule="exact" w:val="528"/>
        </w:trPr>
        <w:tc>
          <w:tcPr>
            <w:tcW w:w="611" w:type="dxa"/>
            <w:tcBorders>
              <w:right w:val="single" w:sz="3" w:space="0" w:color="000000"/>
            </w:tcBorders>
          </w:tcPr>
          <w:p w:rsidR="00BE2D01" w:rsidRDefault="003E5A85">
            <w:pPr>
              <w:pStyle w:val="TableParagraph"/>
              <w:spacing w:line="249" w:lineRule="exact"/>
              <w:ind w:left="95"/>
            </w:pPr>
            <w:r>
              <w:t>43</w:t>
            </w:r>
          </w:p>
        </w:tc>
        <w:tc>
          <w:tcPr>
            <w:tcW w:w="1756" w:type="dxa"/>
            <w:tcBorders>
              <w:left w:val="single" w:sz="3" w:space="0" w:color="000000"/>
            </w:tcBorders>
          </w:tcPr>
          <w:p w:rsidR="00BE2D01" w:rsidRDefault="003E5A85">
            <w:pPr>
              <w:pStyle w:val="TableParagraph"/>
              <w:spacing w:line="249" w:lineRule="exact"/>
              <w:ind w:right="245"/>
            </w:pPr>
            <w:r>
              <w:t>Heading 9973</w:t>
            </w:r>
          </w:p>
        </w:tc>
        <w:tc>
          <w:tcPr>
            <w:tcW w:w="4130" w:type="dxa"/>
          </w:tcPr>
          <w:p w:rsidR="00BE2D01" w:rsidRDefault="003E5A85">
            <w:pPr>
              <w:pStyle w:val="TableParagraph"/>
              <w:spacing w:line="244" w:lineRule="auto"/>
              <w:ind w:left="96" w:hanging="2"/>
            </w:pPr>
            <w:r>
              <w:t>Services of leasing of assets (rolling stock assets  including  wagons,  coaches,  locos)</w:t>
            </w:r>
          </w:p>
        </w:tc>
        <w:tc>
          <w:tcPr>
            <w:tcW w:w="1313" w:type="dxa"/>
          </w:tcPr>
          <w:p w:rsidR="00BE2D01" w:rsidRDefault="003E5A85">
            <w:pPr>
              <w:pStyle w:val="TableParagraph"/>
              <w:spacing w:line="249" w:lineRule="exact"/>
              <w:ind w:left="95" w:right="67"/>
            </w:pPr>
            <w:r>
              <w:t>Nil</w:t>
            </w:r>
          </w:p>
        </w:tc>
        <w:tc>
          <w:tcPr>
            <w:tcW w:w="1169" w:type="dxa"/>
          </w:tcPr>
          <w:p w:rsidR="00BE2D01" w:rsidRDefault="003E5A85">
            <w:pPr>
              <w:pStyle w:val="TableParagraph"/>
              <w:spacing w:line="249" w:lineRule="exact"/>
              <w:ind w:left="95"/>
            </w:pPr>
            <w:r>
              <w:t>Nil</w:t>
            </w:r>
          </w:p>
        </w:tc>
      </w:tr>
    </w:tbl>
    <w:p w:rsidR="00BE2D01" w:rsidRDefault="00BE2D01">
      <w:pPr>
        <w:spacing w:line="249" w:lineRule="exact"/>
        <w:sectPr w:rsidR="00BE2D01">
          <w:headerReference w:type="default" r:id="rId35"/>
          <w:pgSz w:w="12240" w:h="15840"/>
          <w:pgMar w:top="920" w:right="1640" w:bottom="280" w:left="1400" w:header="716" w:footer="0" w:gutter="0"/>
          <w:pgNumType w:start="141"/>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
        <w:gridCol w:w="1756"/>
        <w:gridCol w:w="4130"/>
        <w:gridCol w:w="1313"/>
        <w:gridCol w:w="1169"/>
      </w:tblGrid>
      <w:tr w:rsidR="00BE2D01">
        <w:trPr>
          <w:trHeight w:hRule="exact" w:val="528"/>
        </w:trPr>
        <w:tc>
          <w:tcPr>
            <w:tcW w:w="611" w:type="dxa"/>
            <w:tcBorders>
              <w:right w:val="single" w:sz="3" w:space="0" w:color="000000"/>
            </w:tcBorders>
          </w:tcPr>
          <w:p w:rsidR="00BE2D01" w:rsidRDefault="00BE2D01"/>
        </w:tc>
        <w:tc>
          <w:tcPr>
            <w:tcW w:w="1756" w:type="dxa"/>
            <w:tcBorders>
              <w:left w:val="single" w:sz="3" w:space="0" w:color="000000"/>
            </w:tcBorders>
          </w:tcPr>
          <w:p w:rsidR="00BE2D01" w:rsidRDefault="00BE2D01"/>
        </w:tc>
        <w:tc>
          <w:tcPr>
            <w:tcW w:w="4130" w:type="dxa"/>
          </w:tcPr>
          <w:p w:rsidR="00BE2D01" w:rsidRDefault="003E5A85">
            <w:pPr>
              <w:pStyle w:val="TableParagraph"/>
              <w:tabs>
                <w:tab w:val="left" w:pos="623"/>
                <w:tab w:val="left" w:pos="1205"/>
                <w:tab w:val="left" w:pos="2081"/>
                <w:tab w:val="left" w:pos="3222"/>
              </w:tabs>
              <w:spacing w:line="247" w:lineRule="auto"/>
              <w:ind w:left="95" w:right="185"/>
            </w:pPr>
            <w:r>
              <w:t>by</w:t>
            </w:r>
            <w:r>
              <w:tab/>
              <w:t>the</w:t>
            </w:r>
            <w:r>
              <w:tab/>
              <w:t>Indian</w:t>
            </w:r>
            <w:r>
              <w:tab/>
              <w:t>Railways</w:t>
            </w:r>
            <w:r>
              <w:tab/>
            </w:r>
            <w:r>
              <w:rPr>
                <w:spacing w:val="-1"/>
              </w:rPr>
              <w:t xml:space="preserve">Finance </w:t>
            </w:r>
            <w:r>
              <w:t xml:space="preserve">Corporation to Indian </w:t>
            </w:r>
            <w:r>
              <w:rPr>
                <w:spacing w:val="4"/>
              </w:rPr>
              <w:t xml:space="preserve"> </w:t>
            </w:r>
            <w:r>
              <w:t>Railways.</w:t>
            </w:r>
          </w:p>
        </w:tc>
        <w:tc>
          <w:tcPr>
            <w:tcW w:w="1313" w:type="dxa"/>
          </w:tcPr>
          <w:p w:rsidR="00BE2D01" w:rsidRDefault="00BE2D01"/>
        </w:tc>
        <w:tc>
          <w:tcPr>
            <w:tcW w:w="1169" w:type="dxa"/>
          </w:tcPr>
          <w:p w:rsidR="00BE2D01" w:rsidRDefault="00BE2D01"/>
        </w:tc>
      </w:tr>
      <w:tr w:rsidR="00BE2D01">
        <w:trPr>
          <w:trHeight w:hRule="exact" w:val="2604"/>
        </w:trPr>
        <w:tc>
          <w:tcPr>
            <w:tcW w:w="611" w:type="dxa"/>
            <w:tcBorders>
              <w:right w:val="single" w:sz="3" w:space="0" w:color="000000"/>
            </w:tcBorders>
          </w:tcPr>
          <w:p w:rsidR="00BE2D01" w:rsidRDefault="003E5A85">
            <w:pPr>
              <w:pStyle w:val="TableParagraph"/>
              <w:spacing w:line="247" w:lineRule="exact"/>
              <w:ind w:left="95"/>
            </w:pPr>
            <w:r>
              <w:t>44</w:t>
            </w:r>
          </w:p>
        </w:tc>
        <w:tc>
          <w:tcPr>
            <w:tcW w:w="1756" w:type="dxa"/>
            <w:tcBorders>
              <w:left w:val="single" w:sz="3" w:space="0" w:color="000000"/>
            </w:tcBorders>
          </w:tcPr>
          <w:p w:rsidR="00BE2D01" w:rsidRDefault="003E5A85">
            <w:pPr>
              <w:pStyle w:val="TableParagraph"/>
              <w:spacing w:line="247" w:lineRule="exact"/>
              <w:ind w:right="245"/>
            </w:pPr>
            <w:r>
              <w:t>Heading 9981</w:t>
            </w:r>
          </w:p>
        </w:tc>
        <w:tc>
          <w:tcPr>
            <w:tcW w:w="4130" w:type="dxa"/>
          </w:tcPr>
          <w:p w:rsidR="00BE2D01" w:rsidRDefault="003E5A85">
            <w:pPr>
              <w:pStyle w:val="TableParagraph"/>
              <w:spacing w:line="247" w:lineRule="auto"/>
              <w:ind w:left="96" w:right="185" w:hanging="1"/>
              <w:jc w:val="both"/>
            </w:pPr>
            <w:r>
              <w:t>Services provided by an incubatee up to a total turnover of fifty lakh rupees in a financial year subject to the following conditions, namely:-</w:t>
            </w:r>
          </w:p>
          <w:p w:rsidR="00BE2D01" w:rsidRDefault="003E5A85">
            <w:pPr>
              <w:pStyle w:val="TableParagraph"/>
              <w:numPr>
                <w:ilvl w:val="0"/>
                <w:numId w:val="27"/>
              </w:numPr>
              <w:tabs>
                <w:tab w:val="left" w:pos="463"/>
              </w:tabs>
              <w:spacing w:line="244" w:lineRule="auto"/>
              <w:ind w:right="181" w:firstLine="0"/>
              <w:jc w:val="both"/>
            </w:pPr>
            <w:r>
              <w:t>the total turnover had not exceeded fifty lakh rupees during the preceding financial year;</w:t>
            </w:r>
            <w:r>
              <w:rPr>
                <w:spacing w:val="32"/>
              </w:rPr>
              <w:t xml:space="preserve"> </w:t>
            </w:r>
            <w:r>
              <w:t>and</w:t>
            </w:r>
          </w:p>
          <w:p w:rsidR="00BE2D01" w:rsidRDefault="003E5A85">
            <w:pPr>
              <w:pStyle w:val="TableParagraph"/>
              <w:numPr>
                <w:ilvl w:val="0"/>
                <w:numId w:val="27"/>
              </w:numPr>
              <w:tabs>
                <w:tab w:val="left" w:pos="424"/>
              </w:tabs>
              <w:spacing w:before="1" w:line="244" w:lineRule="auto"/>
              <w:ind w:right="185" w:firstLine="0"/>
              <w:jc w:val="both"/>
            </w:pPr>
            <w:r>
              <w:t>a period of three years has not elapsed from the date of entering  into  an agreement as an</w:t>
            </w:r>
            <w:r>
              <w:rPr>
                <w:spacing w:val="46"/>
              </w:rPr>
              <w:t xml:space="preserve"> </w:t>
            </w:r>
            <w:r>
              <w:t>incubatee.</w:t>
            </w:r>
          </w:p>
        </w:tc>
        <w:tc>
          <w:tcPr>
            <w:tcW w:w="1313" w:type="dxa"/>
          </w:tcPr>
          <w:p w:rsidR="00BE2D01" w:rsidRDefault="003E5A85">
            <w:pPr>
              <w:pStyle w:val="TableParagraph"/>
              <w:spacing w:line="247" w:lineRule="exact"/>
              <w:ind w:left="95" w:right="67"/>
            </w:pPr>
            <w:r>
              <w:t>Nil</w:t>
            </w:r>
          </w:p>
        </w:tc>
        <w:tc>
          <w:tcPr>
            <w:tcW w:w="1169" w:type="dxa"/>
          </w:tcPr>
          <w:p w:rsidR="00BE2D01" w:rsidRDefault="003E5A85">
            <w:pPr>
              <w:pStyle w:val="TableParagraph"/>
              <w:spacing w:line="247" w:lineRule="exact"/>
              <w:ind w:left="96"/>
            </w:pPr>
            <w:r>
              <w:t>Nil</w:t>
            </w:r>
          </w:p>
        </w:tc>
      </w:tr>
      <w:tr w:rsidR="00BE2D01">
        <w:trPr>
          <w:trHeight w:hRule="exact" w:val="8051"/>
        </w:trPr>
        <w:tc>
          <w:tcPr>
            <w:tcW w:w="611" w:type="dxa"/>
            <w:tcBorders>
              <w:bottom w:val="single" w:sz="3" w:space="0" w:color="000000"/>
              <w:right w:val="single" w:sz="3" w:space="0" w:color="000000"/>
            </w:tcBorders>
          </w:tcPr>
          <w:p w:rsidR="00BE2D01" w:rsidRDefault="003E5A85">
            <w:pPr>
              <w:pStyle w:val="TableParagraph"/>
              <w:spacing w:line="247" w:lineRule="exact"/>
              <w:ind w:left="95"/>
            </w:pPr>
            <w:r>
              <w:t>45</w:t>
            </w:r>
          </w:p>
        </w:tc>
        <w:tc>
          <w:tcPr>
            <w:tcW w:w="1756" w:type="dxa"/>
            <w:tcBorders>
              <w:left w:val="single" w:sz="3" w:space="0" w:color="000000"/>
              <w:bottom w:val="single" w:sz="3" w:space="0" w:color="000000"/>
            </w:tcBorders>
          </w:tcPr>
          <w:p w:rsidR="00BE2D01" w:rsidRDefault="003E5A85">
            <w:pPr>
              <w:pStyle w:val="TableParagraph"/>
              <w:spacing w:line="244" w:lineRule="auto"/>
              <w:ind w:right="245"/>
            </w:pPr>
            <w:r>
              <w:t>Heading 9982 or</w:t>
            </w:r>
          </w:p>
          <w:p w:rsidR="00BE2D01" w:rsidRDefault="003E5A85">
            <w:pPr>
              <w:pStyle w:val="TableParagraph"/>
              <w:spacing w:before="1"/>
              <w:ind w:right="245"/>
            </w:pPr>
            <w:r>
              <w:t>Heading 9991</w:t>
            </w:r>
          </w:p>
        </w:tc>
        <w:tc>
          <w:tcPr>
            <w:tcW w:w="4130" w:type="dxa"/>
            <w:tcBorders>
              <w:bottom w:val="single" w:sz="3" w:space="0" w:color="000000"/>
            </w:tcBorders>
          </w:tcPr>
          <w:p w:rsidR="00BE2D01" w:rsidRDefault="003E5A85">
            <w:pPr>
              <w:pStyle w:val="TableParagraph"/>
              <w:spacing w:line="247" w:lineRule="exact"/>
              <w:ind w:left="96"/>
              <w:jc w:val="both"/>
            </w:pPr>
            <w:r>
              <w:t>Services provided by-</w:t>
            </w:r>
          </w:p>
          <w:p w:rsidR="00BE2D01" w:rsidRDefault="003E5A85">
            <w:pPr>
              <w:pStyle w:val="TableParagraph"/>
              <w:numPr>
                <w:ilvl w:val="0"/>
                <w:numId w:val="26"/>
              </w:numPr>
              <w:tabs>
                <w:tab w:val="left" w:pos="404"/>
              </w:tabs>
              <w:spacing w:before="6"/>
              <w:ind w:firstLine="0"/>
              <w:jc w:val="both"/>
            </w:pPr>
            <w:r>
              <w:t>an arbitral tribunal  to</w:t>
            </w:r>
            <w:r>
              <w:rPr>
                <w:spacing w:val="39"/>
              </w:rPr>
              <w:t xml:space="preserve"> </w:t>
            </w:r>
            <w:r>
              <w:t>–</w:t>
            </w:r>
          </w:p>
          <w:p w:rsidR="00BE2D01" w:rsidRDefault="003E5A85">
            <w:pPr>
              <w:pStyle w:val="TableParagraph"/>
              <w:numPr>
                <w:ilvl w:val="1"/>
                <w:numId w:val="26"/>
              </w:numPr>
              <w:tabs>
                <w:tab w:val="left" w:pos="801"/>
              </w:tabs>
              <w:spacing w:before="6" w:line="244" w:lineRule="auto"/>
              <w:ind w:right="187" w:firstLine="0"/>
              <w:jc w:val="both"/>
            </w:pPr>
            <w:r>
              <w:t>any person other than a business entity;</w:t>
            </w:r>
            <w:r>
              <w:rPr>
                <w:spacing w:val="13"/>
              </w:rPr>
              <w:t xml:space="preserve"> </w:t>
            </w:r>
            <w:r>
              <w:t>or</w:t>
            </w:r>
          </w:p>
          <w:p w:rsidR="00BE2D01" w:rsidRDefault="003E5A85">
            <w:pPr>
              <w:pStyle w:val="TableParagraph"/>
              <w:numPr>
                <w:ilvl w:val="1"/>
                <w:numId w:val="26"/>
              </w:numPr>
              <w:tabs>
                <w:tab w:val="left" w:pos="1002"/>
              </w:tabs>
              <w:spacing w:before="3" w:line="244" w:lineRule="auto"/>
              <w:ind w:right="184" w:firstLine="0"/>
              <w:jc w:val="both"/>
            </w:pPr>
            <w:r>
              <w:t>a business entity with an aggregate turnover up to twenty lakh rupees (ten lakh rupees in the case of special category states) in the preceding financial</w:t>
            </w:r>
            <w:r>
              <w:rPr>
                <w:spacing w:val="43"/>
              </w:rPr>
              <w:t xml:space="preserve"> </w:t>
            </w:r>
            <w:r>
              <w:t>year;</w:t>
            </w:r>
          </w:p>
          <w:p w:rsidR="00BE2D01" w:rsidRDefault="003E5A85">
            <w:pPr>
              <w:pStyle w:val="TableParagraph"/>
              <w:numPr>
                <w:ilvl w:val="0"/>
                <w:numId w:val="26"/>
              </w:numPr>
              <w:tabs>
                <w:tab w:val="left" w:pos="435"/>
              </w:tabs>
              <w:spacing w:before="1" w:line="244" w:lineRule="auto"/>
              <w:ind w:right="186" w:firstLine="0"/>
              <w:jc w:val="both"/>
            </w:pPr>
            <w:r>
              <w:t>a partnership firm of advocates or an individual as an advocate other than a senior advocate, by way of legal services to-</w:t>
            </w:r>
          </w:p>
          <w:p w:rsidR="00BE2D01" w:rsidRDefault="003E5A85">
            <w:pPr>
              <w:pStyle w:val="TableParagraph"/>
              <w:numPr>
                <w:ilvl w:val="1"/>
                <w:numId w:val="26"/>
              </w:numPr>
              <w:tabs>
                <w:tab w:val="left" w:pos="665"/>
              </w:tabs>
              <w:spacing w:before="1" w:line="247" w:lineRule="auto"/>
              <w:ind w:left="355" w:right="187" w:firstLine="0"/>
              <w:jc w:val="both"/>
            </w:pPr>
            <w:r>
              <w:t xml:space="preserve">an advocate or partnership firm of advocates providing legal </w:t>
            </w:r>
            <w:r>
              <w:rPr>
                <w:spacing w:val="5"/>
              </w:rPr>
              <w:t xml:space="preserve"> </w:t>
            </w:r>
            <w:r>
              <w:t>services;</w:t>
            </w:r>
          </w:p>
          <w:p w:rsidR="00BE2D01" w:rsidRDefault="003E5A85">
            <w:pPr>
              <w:pStyle w:val="TableParagraph"/>
              <w:numPr>
                <w:ilvl w:val="1"/>
                <w:numId w:val="26"/>
              </w:numPr>
              <w:tabs>
                <w:tab w:val="left" w:pos="725"/>
              </w:tabs>
              <w:spacing w:line="244" w:lineRule="auto"/>
              <w:ind w:left="355" w:right="186" w:firstLine="0"/>
              <w:jc w:val="both"/>
            </w:pPr>
            <w:r>
              <w:t>any person other than a business entity;</w:t>
            </w:r>
            <w:r>
              <w:rPr>
                <w:spacing w:val="18"/>
              </w:rPr>
              <w:t xml:space="preserve"> </w:t>
            </w:r>
            <w:r>
              <w:t>or</w:t>
            </w:r>
          </w:p>
          <w:p w:rsidR="00BE2D01" w:rsidRDefault="003E5A85">
            <w:pPr>
              <w:pStyle w:val="TableParagraph"/>
              <w:numPr>
                <w:ilvl w:val="1"/>
                <w:numId w:val="26"/>
              </w:numPr>
              <w:tabs>
                <w:tab w:val="left" w:pos="759"/>
              </w:tabs>
              <w:spacing w:before="1" w:line="244" w:lineRule="auto"/>
              <w:ind w:left="355" w:right="184" w:firstLine="0"/>
              <w:jc w:val="both"/>
            </w:pPr>
            <w:r>
              <w:t>a business entity with an aggregate turnover up to twenty lakh rupees (ten lakh rupees in thecase of special category states) in the preceding financial</w:t>
            </w:r>
            <w:r>
              <w:rPr>
                <w:spacing w:val="25"/>
              </w:rPr>
              <w:t xml:space="preserve"> </w:t>
            </w:r>
            <w:r>
              <w:t>year;</w:t>
            </w:r>
          </w:p>
          <w:p w:rsidR="00BE2D01" w:rsidRDefault="003E5A85">
            <w:pPr>
              <w:pStyle w:val="TableParagraph"/>
              <w:numPr>
                <w:ilvl w:val="0"/>
                <w:numId w:val="26"/>
              </w:numPr>
              <w:tabs>
                <w:tab w:val="left" w:pos="462"/>
              </w:tabs>
              <w:spacing w:before="1" w:line="244" w:lineRule="auto"/>
              <w:ind w:right="186" w:firstLine="0"/>
              <w:jc w:val="both"/>
            </w:pPr>
            <w:r>
              <w:t>a senior advocate by way of legal services</w:t>
            </w:r>
            <w:r>
              <w:rPr>
                <w:spacing w:val="21"/>
              </w:rPr>
              <w:t xml:space="preserve"> </w:t>
            </w:r>
            <w:r>
              <w:t>to-</w:t>
            </w:r>
          </w:p>
          <w:p w:rsidR="00BE2D01" w:rsidRDefault="003E5A85">
            <w:pPr>
              <w:pStyle w:val="TableParagraph"/>
              <w:numPr>
                <w:ilvl w:val="1"/>
                <w:numId w:val="26"/>
              </w:numPr>
              <w:tabs>
                <w:tab w:val="left" w:pos="691"/>
              </w:tabs>
              <w:spacing w:before="3" w:line="244" w:lineRule="auto"/>
              <w:ind w:left="355" w:right="187" w:firstLine="0"/>
              <w:jc w:val="both"/>
            </w:pPr>
            <w:r>
              <w:t>any person other than a business entity;</w:t>
            </w:r>
            <w:r>
              <w:rPr>
                <w:spacing w:val="18"/>
              </w:rPr>
              <w:t xml:space="preserve"> </w:t>
            </w:r>
            <w:r>
              <w:t>or</w:t>
            </w:r>
          </w:p>
          <w:p w:rsidR="00BE2D01" w:rsidRDefault="003E5A85">
            <w:pPr>
              <w:pStyle w:val="TableParagraph"/>
              <w:numPr>
                <w:ilvl w:val="1"/>
                <w:numId w:val="26"/>
              </w:numPr>
              <w:tabs>
                <w:tab w:val="left" w:pos="707"/>
              </w:tabs>
              <w:spacing w:before="1" w:line="244" w:lineRule="auto"/>
              <w:ind w:left="355" w:right="184" w:firstLine="0"/>
              <w:jc w:val="both"/>
            </w:pPr>
            <w:r>
              <w:t>a business entity with an aggregate turnover up to twenty lakh rupees (ten lakh rupees in the case of special category states) in the preceding financial</w:t>
            </w:r>
            <w:r>
              <w:rPr>
                <w:spacing w:val="21"/>
              </w:rPr>
              <w:t xml:space="preserve"> </w:t>
            </w:r>
            <w:r>
              <w:t>year.</w:t>
            </w:r>
          </w:p>
        </w:tc>
        <w:tc>
          <w:tcPr>
            <w:tcW w:w="1313" w:type="dxa"/>
            <w:tcBorders>
              <w:bottom w:val="single" w:sz="3" w:space="0" w:color="000000"/>
            </w:tcBorders>
          </w:tcPr>
          <w:p w:rsidR="00BE2D01" w:rsidRDefault="003E5A85">
            <w:pPr>
              <w:pStyle w:val="TableParagraph"/>
              <w:spacing w:line="247" w:lineRule="exact"/>
              <w:ind w:left="95" w:right="67"/>
            </w:pPr>
            <w:r>
              <w:t>Nil</w:t>
            </w:r>
          </w:p>
        </w:tc>
        <w:tc>
          <w:tcPr>
            <w:tcW w:w="1169" w:type="dxa"/>
            <w:tcBorders>
              <w:bottom w:val="single" w:sz="3" w:space="0" w:color="000000"/>
            </w:tcBorders>
          </w:tcPr>
          <w:p w:rsidR="00BE2D01" w:rsidRDefault="003E5A85">
            <w:pPr>
              <w:pStyle w:val="TableParagraph"/>
              <w:spacing w:line="247" w:lineRule="exact"/>
              <w:ind w:left="96"/>
            </w:pPr>
            <w:r>
              <w:t>Nil</w:t>
            </w:r>
          </w:p>
        </w:tc>
      </w:tr>
      <w:tr w:rsidR="00BE2D01">
        <w:trPr>
          <w:trHeight w:hRule="exact" w:val="528"/>
        </w:trPr>
        <w:tc>
          <w:tcPr>
            <w:tcW w:w="611" w:type="dxa"/>
            <w:tcBorders>
              <w:top w:val="single" w:sz="3" w:space="0" w:color="000000"/>
              <w:bottom w:val="single" w:sz="3" w:space="0" w:color="000000"/>
              <w:right w:val="single" w:sz="3" w:space="0" w:color="000000"/>
            </w:tcBorders>
          </w:tcPr>
          <w:p w:rsidR="00BE2D01" w:rsidRDefault="003E5A85">
            <w:pPr>
              <w:pStyle w:val="TableParagraph"/>
              <w:spacing w:line="249" w:lineRule="exact"/>
              <w:ind w:left="95"/>
            </w:pPr>
            <w:r>
              <w:t>46</w:t>
            </w:r>
          </w:p>
        </w:tc>
        <w:tc>
          <w:tcPr>
            <w:tcW w:w="1756" w:type="dxa"/>
            <w:tcBorders>
              <w:top w:val="single" w:sz="3" w:space="0" w:color="000000"/>
              <w:left w:val="single" w:sz="3" w:space="0" w:color="000000"/>
              <w:bottom w:val="single" w:sz="3" w:space="0" w:color="000000"/>
            </w:tcBorders>
          </w:tcPr>
          <w:p w:rsidR="00BE2D01" w:rsidRDefault="003E5A85">
            <w:pPr>
              <w:pStyle w:val="TableParagraph"/>
              <w:spacing w:line="249" w:lineRule="exact"/>
              <w:ind w:right="245"/>
            </w:pPr>
            <w:r>
              <w:t>Heading 9983</w:t>
            </w:r>
          </w:p>
        </w:tc>
        <w:tc>
          <w:tcPr>
            <w:tcW w:w="4130" w:type="dxa"/>
            <w:tcBorders>
              <w:top w:val="single" w:sz="3" w:space="0" w:color="000000"/>
              <w:bottom w:val="single" w:sz="3" w:space="0" w:color="000000"/>
            </w:tcBorders>
          </w:tcPr>
          <w:p w:rsidR="00BE2D01" w:rsidRDefault="003E5A85">
            <w:pPr>
              <w:pStyle w:val="TableParagraph"/>
              <w:spacing w:line="244" w:lineRule="auto"/>
              <w:ind w:left="96" w:right="259" w:hanging="2"/>
            </w:pPr>
            <w:r>
              <w:t>Services by a veterinary clinic in relation to health care of animals or birds.</w:t>
            </w:r>
          </w:p>
        </w:tc>
        <w:tc>
          <w:tcPr>
            <w:tcW w:w="1313" w:type="dxa"/>
            <w:tcBorders>
              <w:top w:val="single" w:sz="3" w:space="0" w:color="000000"/>
              <w:bottom w:val="single" w:sz="3" w:space="0" w:color="000000"/>
            </w:tcBorders>
          </w:tcPr>
          <w:p w:rsidR="00BE2D01" w:rsidRDefault="003E5A85">
            <w:pPr>
              <w:pStyle w:val="TableParagraph"/>
              <w:spacing w:line="249" w:lineRule="exact"/>
              <w:ind w:left="95" w:right="67"/>
            </w:pPr>
            <w:r>
              <w:t>Nil</w:t>
            </w:r>
          </w:p>
        </w:tc>
        <w:tc>
          <w:tcPr>
            <w:tcW w:w="1169" w:type="dxa"/>
            <w:tcBorders>
              <w:top w:val="single" w:sz="3" w:space="0" w:color="000000"/>
              <w:bottom w:val="single" w:sz="3" w:space="0" w:color="000000"/>
            </w:tcBorders>
          </w:tcPr>
          <w:p w:rsidR="00BE2D01" w:rsidRDefault="003E5A85">
            <w:pPr>
              <w:pStyle w:val="TableParagraph"/>
              <w:spacing w:line="249" w:lineRule="exact"/>
              <w:ind w:left="95"/>
            </w:pPr>
            <w:r>
              <w:t>Nil</w:t>
            </w:r>
          </w:p>
        </w:tc>
      </w:tr>
      <w:tr w:rsidR="00BE2D01">
        <w:trPr>
          <w:trHeight w:hRule="exact" w:val="1309"/>
        </w:trPr>
        <w:tc>
          <w:tcPr>
            <w:tcW w:w="611" w:type="dxa"/>
            <w:tcBorders>
              <w:top w:val="single" w:sz="3" w:space="0" w:color="000000"/>
              <w:right w:val="single" w:sz="3" w:space="0" w:color="000000"/>
            </w:tcBorders>
          </w:tcPr>
          <w:p w:rsidR="00BE2D01" w:rsidRDefault="003E5A85">
            <w:pPr>
              <w:pStyle w:val="TableParagraph"/>
              <w:spacing w:line="249" w:lineRule="exact"/>
              <w:ind w:left="95"/>
            </w:pPr>
            <w:r>
              <w:t>47</w:t>
            </w:r>
          </w:p>
        </w:tc>
        <w:tc>
          <w:tcPr>
            <w:tcW w:w="1756" w:type="dxa"/>
            <w:tcBorders>
              <w:top w:val="single" w:sz="3" w:space="0" w:color="000000"/>
              <w:left w:val="single" w:sz="3" w:space="0" w:color="000000"/>
            </w:tcBorders>
          </w:tcPr>
          <w:p w:rsidR="00BE2D01" w:rsidRDefault="003E5A85">
            <w:pPr>
              <w:pStyle w:val="TableParagraph"/>
              <w:spacing w:line="244" w:lineRule="auto"/>
              <w:ind w:right="245"/>
            </w:pPr>
            <w:r>
              <w:t>Heading 9983 or</w:t>
            </w:r>
          </w:p>
          <w:p w:rsidR="00BE2D01" w:rsidRDefault="003E5A85">
            <w:pPr>
              <w:pStyle w:val="TableParagraph"/>
              <w:spacing w:before="1"/>
              <w:ind w:right="245"/>
            </w:pPr>
            <w:r>
              <w:t>Heading 9991</w:t>
            </w:r>
          </w:p>
        </w:tc>
        <w:tc>
          <w:tcPr>
            <w:tcW w:w="4130" w:type="dxa"/>
            <w:tcBorders>
              <w:top w:val="single" w:sz="3" w:space="0" w:color="000000"/>
            </w:tcBorders>
          </w:tcPr>
          <w:p w:rsidR="00BE2D01" w:rsidRDefault="003E5A85">
            <w:pPr>
              <w:pStyle w:val="TableParagraph"/>
              <w:spacing w:line="244" w:lineRule="auto"/>
              <w:ind w:left="96" w:right="185"/>
              <w:jc w:val="both"/>
            </w:pPr>
            <w:r>
              <w:t>Services provided by the Central Government, State Government, Union territory or local authority by way  of-</w:t>
            </w:r>
          </w:p>
          <w:p w:rsidR="00BE2D01" w:rsidRDefault="003E5A85">
            <w:pPr>
              <w:pStyle w:val="TableParagraph"/>
              <w:spacing w:before="1" w:line="244" w:lineRule="auto"/>
              <w:ind w:left="96" w:right="187"/>
              <w:jc w:val="both"/>
            </w:pPr>
            <w:r>
              <w:t>(a) registration required under any law for the time being in force;</w:t>
            </w:r>
          </w:p>
        </w:tc>
        <w:tc>
          <w:tcPr>
            <w:tcW w:w="1313" w:type="dxa"/>
            <w:tcBorders>
              <w:top w:val="single" w:sz="3" w:space="0" w:color="000000"/>
            </w:tcBorders>
          </w:tcPr>
          <w:p w:rsidR="00BE2D01" w:rsidRDefault="003E5A85">
            <w:pPr>
              <w:pStyle w:val="TableParagraph"/>
              <w:spacing w:line="249" w:lineRule="exact"/>
              <w:ind w:left="95" w:right="67"/>
            </w:pPr>
            <w:r>
              <w:t>Nil</w:t>
            </w:r>
          </w:p>
        </w:tc>
        <w:tc>
          <w:tcPr>
            <w:tcW w:w="1169" w:type="dxa"/>
            <w:tcBorders>
              <w:top w:val="single" w:sz="3" w:space="0" w:color="000000"/>
            </w:tcBorders>
          </w:tcPr>
          <w:p w:rsidR="00BE2D01" w:rsidRDefault="003E5A85">
            <w:pPr>
              <w:pStyle w:val="TableParagraph"/>
              <w:spacing w:line="249" w:lineRule="exact"/>
              <w:ind w:left="95"/>
            </w:pPr>
            <w:r>
              <w:t>Nil</w:t>
            </w:r>
          </w:p>
        </w:tc>
      </w:tr>
    </w:tbl>
    <w:p w:rsidR="00BE2D01" w:rsidRDefault="00BE2D01">
      <w:pPr>
        <w:spacing w:line="249" w:lineRule="exact"/>
        <w:sectPr w:rsidR="00BE2D01">
          <w:pgSz w:w="12240" w:h="15840"/>
          <w:pgMar w:top="920" w:right="1640" w:bottom="280" w:left="140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
        <w:gridCol w:w="1756"/>
        <w:gridCol w:w="4130"/>
        <w:gridCol w:w="1313"/>
        <w:gridCol w:w="1169"/>
      </w:tblGrid>
      <w:tr w:rsidR="00BE2D01">
        <w:trPr>
          <w:trHeight w:hRule="exact" w:val="1306"/>
        </w:trPr>
        <w:tc>
          <w:tcPr>
            <w:tcW w:w="611" w:type="dxa"/>
            <w:tcBorders>
              <w:right w:val="single" w:sz="3" w:space="0" w:color="000000"/>
            </w:tcBorders>
          </w:tcPr>
          <w:p w:rsidR="00BE2D01" w:rsidRDefault="00BE2D01"/>
        </w:tc>
        <w:tc>
          <w:tcPr>
            <w:tcW w:w="1756" w:type="dxa"/>
            <w:tcBorders>
              <w:left w:val="single" w:sz="3" w:space="0" w:color="000000"/>
            </w:tcBorders>
          </w:tcPr>
          <w:p w:rsidR="00BE2D01" w:rsidRDefault="00BE2D01"/>
        </w:tc>
        <w:tc>
          <w:tcPr>
            <w:tcW w:w="4130" w:type="dxa"/>
          </w:tcPr>
          <w:p w:rsidR="00BE2D01" w:rsidRDefault="003E5A85">
            <w:pPr>
              <w:pStyle w:val="TableParagraph"/>
              <w:spacing w:line="247" w:lineRule="auto"/>
              <w:ind w:left="95" w:right="186"/>
              <w:jc w:val="both"/>
            </w:pPr>
            <w:r>
              <w:t xml:space="preserve">(b) testing, calibration, safety check or certification relating to  protection  or safety of workers, consumers or public at large, including fire  license,  required under any law for the time being in </w:t>
            </w:r>
            <w:r>
              <w:rPr>
                <w:spacing w:val="19"/>
              </w:rPr>
              <w:t xml:space="preserve"> </w:t>
            </w:r>
            <w:r>
              <w:t>force.</w:t>
            </w:r>
          </w:p>
        </w:tc>
        <w:tc>
          <w:tcPr>
            <w:tcW w:w="1313" w:type="dxa"/>
          </w:tcPr>
          <w:p w:rsidR="00BE2D01" w:rsidRDefault="00BE2D01"/>
        </w:tc>
        <w:tc>
          <w:tcPr>
            <w:tcW w:w="1169" w:type="dxa"/>
          </w:tcPr>
          <w:p w:rsidR="00BE2D01" w:rsidRDefault="00BE2D01"/>
        </w:tc>
      </w:tr>
      <w:tr w:rsidR="00BE2D01">
        <w:trPr>
          <w:trHeight w:hRule="exact" w:val="3122"/>
        </w:trPr>
        <w:tc>
          <w:tcPr>
            <w:tcW w:w="611" w:type="dxa"/>
            <w:tcBorders>
              <w:right w:val="single" w:sz="3" w:space="0" w:color="000000"/>
            </w:tcBorders>
          </w:tcPr>
          <w:p w:rsidR="00BE2D01" w:rsidRDefault="003E5A85">
            <w:pPr>
              <w:pStyle w:val="TableParagraph"/>
              <w:spacing w:line="249" w:lineRule="exact"/>
              <w:ind w:left="95"/>
            </w:pPr>
            <w:r>
              <w:t>48</w:t>
            </w:r>
          </w:p>
        </w:tc>
        <w:tc>
          <w:tcPr>
            <w:tcW w:w="1756" w:type="dxa"/>
            <w:tcBorders>
              <w:left w:val="single" w:sz="3" w:space="0" w:color="000000"/>
            </w:tcBorders>
          </w:tcPr>
          <w:p w:rsidR="00BE2D01" w:rsidRDefault="003E5A85">
            <w:pPr>
              <w:pStyle w:val="TableParagraph"/>
              <w:spacing w:line="244" w:lineRule="auto"/>
              <w:ind w:right="245"/>
            </w:pPr>
            <w:r>
              <w:t>Heading 9983 or</w:t>
            </w:r>
          </w:p>
          <w:p w:rsidR="00BE2D01" w:rsidRDefault="003E5A85">
            <w:pPr>
              <w:pStyle w:val="TableParagraph"/>
              <w:tabs>
                <w:tab w:val="left" w:pos="1149"/>
              </w:tabs>
              <w:spacing w:before="1" w:line="244" w:lineRule="auto"/>
              <w:ind w:right="132"/>
              <w:jc w:val="both"/>
            </w:pPr>
            <w:r>
              <w:t>any</w:t>
            </w:r>
            <w:r>
              <w:tab/>
              <w:t>other Heading of Chapter</w:t>
            </w:r>
            <w:r>
              <w:rPr>
                <w:spacing w:val="21"/>
              </w:rPr>
              <w:t xml:space="preserve"> </w:t>
            </w:r>
            <w:r>
              <w:t>99</w:t>
            </w:r>
          </w:p>
        </w:tc>
        <w:tc>
          <w:tcPr>
            <w:tcW w:w="4130" w:type="dxa"/>
          </w:tcPr>
          <w:p w:rsidR="00BE2D01" w:rsidRDefault="003E5A85">
            <w:pPr>
              <w:pStyle w:val="TableParagraph"/>
              <w:spacing w:line="247" w:lineRule="auto"/>
              <w:ind w:left="96" w:right="184"/>
              <w:jc w:val="both"/>
            </w:pPr>
            <w:r>
              <w:t xml:space="preserve">Taxable services, provided or to be provided, by a Technology Business Incubator or a Science and Technology Entrepreneurship Park recognised by the National Science and Technology Entrepreneurship Development Board of the Department of Science  and Technology, Government of India or bio- incubators recognised by the Biotechnology Industry Research Assistance Council, under the Department of Biotechnology, Government of </w:t>
            </w:r>
            <w:r>
              <w:rPr>
                <w:spacing w:val="21"/>
              </w:rPr>
              <w:t xml:space="preserve"> </w:t>
            </w:r>
            <w:r>
              <w:t>India.</w:t>
            </w:r>
          </w:p>
        </w:tc>
        <w:tc>
          <w:tcPr>
            <w:tcW w:w="1313" w:type="dxa"/>
          </w:tcPr>
          <w:p w:rsidR="00BE2D01" w:rsidRDefault="003E5A85">
            <w:pPr>
              <w:pStyle w:val="TableParagraph"/>
              <w:spacing w:line="249" w:lineRule="exact"/>
              <w:ind w:left="95" w:right="67"/>
            </w:pPr>
            <w:r>
              <w:t>Nil</w:t>
            </w:r>
          </w:p>
        </w:tc>
        <w:tc>
          <w:tcPr>
            <w:tcW w:w="1169" w:type="dxa"/>
          </w:tcPr>
          <w:p w:rsidR="00BE2D01" w:rsidRDefault="003E5A85">
            <w:pPr>
              <w:pStyle w:val="TableParagraph"/>
              <w:spacing w:line="249" w:lineRule="exact"/>
              <w:ind w:left="95"/>
            </w:pPr>
            <w:r>
              <w:t>Nil</w:t>
            </w:r>
          </w:p>
        </w:tc>
      </w:tr>
      <w:tr w:rsidR="00BE2D01">
        <w:trPr>
          <w:trHeight w:hRule="exact" w:val="1046"/>
        </w:trPr>
        <w:tc>
          <w:tcPr>
            <w:tcW w:w="611" w:type="dxa"/>
            <w:tcBorders>
              <w:right w:val="single" w:sz="3" w:space="0" w:color="000000"/>
            </w:tcBorders>
          </w:tcPr>
          <w:p w:rsidR="00BE2D01" w:rsidRDefault="003E5A85">
            <w:pPr>
              <w:pStyle w:val="TableParagraph"/>
              <w:spacing w:line="249" w:lineRule="exact"/>
              <w:ind w:left="95"/>
            </w:pPr>
            <w:r>
              <w:t>49</w:t>
            </w:r>
          </w:p>
        </w:tc>
        <w:tc>
          <w:tcPr>
            <w:tcW w:w="1756" w:type="dxa"/>
            <w:tcBorders>
              <w:left w:val="single" w:sz="3" w:space="0" w:color="000000"/>
            </w:tcBorders>
          </w:tcPr>
          <w:p w:rsidR="00BE2D01" w:rsidRDefault="003E5A85">
            <w:pPr>
              <w:pStyle w:val="TableParagraph"/>
              <w:spacing w:line="249" w:lineRule="exact"/>
              <w:ind w:right="245"/>
            </w:pPr>
            <w:r>
              <w:t>Heading 9984</w:t>
            </w:r>
          </w:p>
        </w:tc>
        <w:tc>
          <w:tcPr>
            <w:tcW w:w="4130" w:type="dxa"/>
          </w:tcPr>
          <w:p w:rsidR="00BE2D01" w:rsidRDefault="003E5A85">
            <w:pPr>
              <w:pStyle w:val="TableParagraph"/>
              <w:spacing w:line="244" w:lineRule="auto"/>
              <w:ind w:left="96" w:right="184"/>
              <w:jc w:val="both"/>
            </w:pPr>
            <w:r>
              <w:t>Services by way of collecting  or  providing news by an independent journalist, Press Trust of India or United News of</w:t>
            </w:r>
            <w:r>
              <w:rPr>
                <w:spacing w:val="28"/>
              </w:rPr>
              <w:t xml:space="preserve"> </w:t>
            </w:r>
            <w:r>
              <w:t>India.</w:t>
            </w:r>
          </w:p>
        </w:tc>
        <w:tc>
          <w:tcPr>
            <w:tcW w:w="1313" w:type="dxa"/>
          </w:tcPr>
          <w:p w:rsidR="00BE2D01" w:rsidRDefault="003E5A85">
            <w:pPr>
              <w:pStyle w:val="TableParagraph"/>
              <w:spacing w:line="249" w:lineRule="exact"/>
              <w:ind w:left="95" w:right="67"/>
            </w:pPr>
            <w:r>
              <w:t>Nil</w:t>
            </w:r>
          </w:p>
        </w:tc>
        <w:tc>
          <w:tcPr>
            <w:tcW w:w="1169" w:type="dxa"/>
          </w:tcPr>
          <w:p w:rsidR="00BE2D01" w:rsidRDefault="003E5A85">
            <w:pPr>
              <w:pStyle w:val="TableParagraph"/>
              <w:spacing w:line="249" w:lineRule="exact"/>
              <w:ind w:left="95"/>
            </w:pPr>
            <w:r>
              <w:t>Nil</w:t>
            </w:r>
          </w:p>
        </w:tc>
      </w:tr>
      <w:tr w:rsidR="00BE2D01">
        <w:trPr>
          <w:trHeight w:hRule="exact" w:val="1048"/>
        </w:trPr>
        <w:tc>
          <w:tcPr>
            <w:tcW w:w="611" w:type="dxa"/>
            <w:tcBorders>
              <w:bottom w:val="single" w:sz="3" w:space="0" w:color="000000"/>
              <w:right w:val="single" w:sz="3" w:space="0" w:color="000000"/>
            </w:tcBorders>
          </w:tcPr>
          <w:p w:rsidR="00BE2D01" w:rsidRDefault="003E5A85">
            <w:pPr>
              <w:pStyle w:val="TableParagraph"/>
              <w:spacing w:line="249" w:lineRule="exact"/>
              <w:ind w:left="95"/>
            </w:pPr>
            <w:r>
              <w:t>50</w:t>
            </w:r>
          </w:p>
        </w:tc>
        <w:tc>
          <w:tcPr>
            <w:tcW w:w="1756" w:type="dxa"/>
            <w:tcBorders>
              <w:left w:val="single" w:sz="3" w:space="0" w:color="000000"/>
              <w:bottom w:val="single" w:sz="3" w:space="0" w:color="000000"/>
            </w:tcBorders>
          </w:tcPr>
          <w:p w:rsidR="00BE2D01" w:rsidRDefault="003E5A85">
            <w:pPr>
              <w:pStyle w:val="TableParagraph"/>
              <w:spacing w:line="249" w:lineRule="exact"/>
              <w:ind w:right="245"/>
            </w:pPr>
            <w:r>
              <w:t>Heading 9984</w:t>
            </w:r>
          </w:p>
        </w:tc>
        <w:tc>
          <w:tcPr>
            <w:tcW w:w="4130" w:type="dxa"/>
            <w:tcBorders>
              <w:bottom w:val="single" w:sz="3" w:space="0" w:color="000000"/>
            </w:tcBorders>
          </w:tcPr>
          <w:p w:rsidR="00BE2D01" w:rsidRDefault="003E5A85">
            <w:pPr>
              <w:pStyle w:val="TableParagraph"/>
              <w:spacing w:line="244" w:lineRule="auto"/>
              <w:ind w:left="96" w:right="182" w:hanging="3"/>
              <w:jc w:val="both"/>
            </w:pPr>
            <w:r>
              <w:t>Services of public libraries by way of lending of books,  publications  or  any other knowledge-enhancing content or material.</w:t>
            </w:r>
          </w:p>
        </w:tc>
        <w:tc>
          <w:tcPr>
            <w:tcW w:w="1313" w:type="dxa"/>
            <w:tcBorders>
              <w:bottom w:val="single" w:sz="3" w:space="0" w:color="000000"/>
            </w:tcBorders>
          </w:tcPr>
          <w:p w:rsidR="00BE2D01" w:rsidRDefault="003E5A85">
            <w:pPr>
              <w:pStyle w:val="TableParagraph"/>
              <w:spacing w:line="249" w:lineRule="exact"/>
              <w:ind w:left="95" w:right="67"/>
            </w:pPr>
            <w:r>
              <w:t>Nil</w:t>
            </w:r>
          </w:p>
        </w:tc>
        <w:tc>
          <w:tcPr>
            <w:tcW w:w="1169" w:type="dxa"/>
            <w:tcBorders>
              <w:bottom w:val="single" w:sz="3" w:space="0" w:color="000000"/>
            </w:tcBorders>
          </w:tcPr>
          <w:p w:rsidR="00BE2D01" w:rsidRDefault="003E5A85">
            <w:pPr>
              <w:pStyle w:val="TableParagraph"/>
              <w:spacing w:line="249" w:lineRule="exact"/>
              <w:ind w:left="95"/>
            </w:pPr>
            <w:r>
              <w:t>Nil</w:t>
            </w:r>
          </w:p>
        </w:tc>
      </w:tr>
      <w:tr w:rsidR="00BE2D01">
        <w:trPr>
          <w:trHeight w:hRule="exact" w:val="1309"/>
        </w:trPr>
        <w:tc>
          <w:tcPr>
            <w:tcW w:w="611" w:type="dxa"/>
            <w:tcBorders>
              <w:top w:val="single" w:sz="3" w:space="0" w:color="000000"/>
              <w:right w:val="single" w:sz="3" w:space="0" w:color="000000"/>
            </w:tcBorders>
          </w:tcPr>
          <w:p w:rsidR="00BE2D01" w:rsidRDefault="003E5A85">
            <w:pPr>
              <w:pStyle w:val="TableParagraph"/>
              <w:spacing w:line="252" w:lineRule="exact"/>
              <w:ind w:left="95"/>
            </w:pPr>
            <w:r>
              <w:t>51</w:t>
            </w:r>
          </w:p>
        </w:tc>
        <w:tc>
          <w:tcPr>
            <w:tcW w:w="1756" w:type="dxa"/>
            <w:tcBorders>
              <w:top w:val="single" w:sz="3" w:space="0" w:color="000000"/>
              <w:left w:val="single" w:sz="3" w:space="0" w:color="000000"/>
            </w:tcBorders>
          </w:tcPr>
          <w:p w:rsidR="00BE2D01" w:rsidRDefault="003E5A85">
            <w:pPr>
              <w:pStyle w:val="TableParagraph"/>
              <w:spacing w:line="252" w:lineRule="exact"/>
              <w:ind w:right="245"/>
            </w:pPr>
            <w:r>
              <w:t>Heading 9984</w:t>
            </w:r>
          </w:p>
        </w:tc>
        <w:tc>
          <w:tcPr>
            <w:tcW w:w="4130" w:type="dxa"/>
            <w:tcBorders>
              <w:top w:val="single" w:sz="3" w:space="0" w:color="000000"/>
            </w:tcBorders>
          </w:tcPr>
          <w:p w:rsidR="00BE2D01" w:rsidRDefault="003E5A85">
            <w:pPr>
              <w:pStyle w:val="TableParagraph"/>
              <w:spacing w:line="244" w:lineRule="auto"/>
              <w:ind w:left="96" w:right="183" w:hanging="2"/>
              <w:jc w:val="both"/>
            </w:pPr>
            <w:r>
              <w:t>Services provided by the Goods and Services Tax Network to the Central Government or State Governments or Union territories for implementation of Goods and Services Tax.</w:t>
            </w:r>
          </w:p>
        </w:tc>
        <w:tc>
          <w:tcPr>
            <w:tcW w:w="1313" w:type="dxa"/>
            <w:tcBorders>
              <w:top w:val="single" w:sz="3" w:space="0" w:color="000000"/>
            </w:tcBorders>
          </w:tcPr>
          <w:p w:rsidR="00BE2D01" w:rsidRDefault="003E5A85">
            <w:pPr>
              <w:pStyle w:val="TableParagraph"/>
              <w:spacing w:line="252" w:lineRule="exact"/>
              <w:ind w:left="95" w:right="67"/>
            </w:pPr>
            <w:r>
              <w:t>Nil</w:t>
            </w:r>
          </w:p>
        </w:tc>
        <w:tc>
          <w:tcPr>
            <w:tcW w:w="1169" w:type="dxa"/>
            <w:tcBorders>
              <w:top w:val="single" w:sz="3" w:space="0" w:color="000000"/>
            </w:tcBorders>
          </w:tcPr>
          <w:p w:rsidR="00BE2D01" w:rsidRDefault="003E5A85">
            <w:pPr>
              <w:pStyle w:val="TableParagraph"/>
              <w:spacing w:line="252" w:lineRule="exact"/>
              <w:ind w:left="95"/>
            </w:pPr>
            <w:r>
              <w:t>Nil</w:t>
            </w:r>
          </w:p>
        </w:tc>
      </w:tr>
      <w:tr w:rsidR="00BE2D01">
        <w:trPr>
          <w:trHeight w:hRule="exact" w:val="787"/>
        </w:trPr>
        <w:tc>
          <w:tcPr>
            <w:tcW w:w="611" w:type="dxa"/>
            <w:tcBorders>
              <w:right w:val="single" w:sz="3" w:space="0" w:color="000000"/>
            </w:tcBorders>
          </w:tcPr>
          <w:p w:rsidR="00BE2D01" w:rsidRDefault="003E5A85">
            <w:pPr>
              <w:pStyle w:val="TableParagraph"/>
              <w:spacing w:line="247" w:lineRule="exact"/>
              <w:ind w:left="95"/>
            </w:pPr>
            <w:r>
              <w:t>52</w:t>
            </w:r>
          </w:p>
        </w:tc>
        <w:tc>
          <w:tcPr>
            <w:tcW w:w="1756" w:type="dxa"/>
            <w:tcBorders>
              <w:left w:val="single" w:sz="3" w:space="0" w:color="000000"/>
            </w:tcBorders>
          </w:tcPr>
          <w:p w:rsidR="00BE2D01" w:rsidRDefault="003E5A85">
            <w:pPr>
              <w:pStyle w:val="TableParagraph"/>
              <w:spacing w:line="247" w:lineRule="exact"/>
              <w:ind w:right="245"/>
            </w:pPr>
            <w:r>
              <w:t>Heading 9985</w:t>
            </w:r>
          </w:p>
        </w:tc>
        <w:tc>
          <w:tcPr>
            <w:tcW w:w="4130" w:type="dxa"/>
          </w:tcPr>
          <w:p w:rsidR="00BE2D01" w:rsidRDefault="003E5A85">
            <w:pPr>
              <w:pStyle w:val="TableParagraph"/>
              <w:spacing w:line="244" w:lineRule="auto"/>
              <w:ind w:left="96" w:right="186" w:hanging="2"/>
              <w:jc w:val="both"/>
            </w:pPr>
            <w:r>
              <w:t>Services by an organiser to any person in respect of a business exhibition held outside</w:t>
            </w:r>
            <w:r>
              <w:rPr>
                <w:spacing w:val="24"/>
              </w:rPr>
              <w:t xml:space="preserve"> </w:t>
            </w:r>
            <w:r>
              <w:t>India.</w:t>
            </w:r>
          </w:p>
        </w:tc>
        <w:tc>
          <w:tcPr>
            <w:tcW w:w="1313" w:type="dxa"/>
          </w:tcPr>
          <w:p w:rsidR="00BE2D01" w:rsidRDefault="003E5A85">
            <w:pPr>
              <w:pStyle w:val="TableParagraph"/>
              <w:spacing w:line="247" w:lineRule="exact"/>
              <w:ind w:left="95" w:right="67"/>
            </w:pPr>
            <w:r>
              <w:t>Nil</w:t>
            </w:r>
          </w:p>
        </w:tc>
        <w:tc>
          <w:tcPr>
            <w:tcW w:w="1169" w:type="dxa"/>
          </w:tcPr>
          <w:p w:rsidR="00BE2D01" w:rsidRDefault="003E5A85">
            <w:pPr>
              <w:pStyle w:val="TableParagraph"/>
              <w:spacing w:line="247" w:lineRule="exact"/>
              <w:ind w:left="96"/>
            </w:pPr>
            <w:r>
              <w:t>Nil</w:t>
            </w:r>
          </w:p>
        </w:tc>
      </w:tr>
      <w:tr w:rsidR="00BE2D01">
        <w:trPr>
          <w:trHeight w:hRule="exact" w:val="4418"/>
        </w:trPr>
        <w:tc>
          <w:tcPr>
            <w:tcW w:w="611" w:type="dxa"/>
            <w:tcBorders>
              <w:right w:val="single" w:sz="3" w:space="0" w:color="000000"/>
            </w:tcBorders>
          </w:tcPr>
          <w:p w:rsidR="00BE2D01" w:rsidRDefault="003E5A85">
            <w:pPr>
              <w:pStyle w:val="TableParagraph"/>
              <w:spacing w:line="247" w:lineRule="exact"/>
              <w:ind w:left="95"/>
            </w:pPr>
            <w:r>
              <w:t>53</w:t>
            </w:r>
          </w:p>
        </w:tc>
        <w:tc>
          <w:tcPr>
            <w:tcW w:w="1756" w:type="dxa"/>
            <w:tcBorders>
              <w:left w:val="single" w:sz="3" w:space="0" w:color="000000"/>
            </w:tcBorders>
          </w:tcPr>
          <w:p w:rsidR="00BE2D01" w:rsidRDefault="003E5A85">
            <w:pPr>
              <w:pStyle w:val="TableParagraph"/>
              <w:spacing w:line="247" w:lineRule="exact"/>
              <w:ind w:right="245"/>
            </w:pPr>
            <w:r>
              <w:t>Heading 9985</w:t>
            </w:r>
          </w:p>
        </w:tc>
        <w:tc>
          <w:tcPr>
            <w:tcW w:w="4130" w:type="dxa"/>
          </w:tcPr>
          <w:p w:rsidR="00BE2D01" w:rsidRDefault="003E5A85">
            <w:pPr>
              <w:pStyle w:val="TableParagraph"/>
              <w:spacing w:line="244" w:lineRule="auto"/>
              <w:ind w:left="96" w:right="188" w:hanging="2"/>
              <w:jc w:val="both"/>
            </w:pPr>
            <w:r>
              <w:t>Services by way of sponsorship  of  sporting events organised</w:t>
            </w:r>
            <w:r>
              <w:rPr>
                <w:spacing w:val="51"/>
              </w:rPr>
              <w:t xml:space="preserve"> </w:t>
            </w:r>
            <w:r>
              <w:t>-</w:t>
            </w:r>
          </w:p>
          <w:p w:rsidR="00BE2D01" w:rsidRDefault="003E5A85">
            <w:pPr>
              <w:pStyle w:val="TableParagraph"/>
              <w:numPr>
                <w:ilvl w:val="0"/>
                <w:numId w:val="25"/>
              </w:numPr>
              <w:tabs>
                <w:tab w:val="left" w:pos="440"/>
              </w:tabs>
              <w:spacing w:before="1" w:line="247" w:lineRule="auto"/>
              <w:ind w:right="185" w:firstLine="0"/>
              <w:jc w:val="both"/>
            </w:pPr>
            <w:r>
              <w:t>by a national sports federation, or its affiliated federations, where the participating teams or  individuals represent any district, State, zone or Country;</w:t>
            </w:r>
          </w:p>
          <w:p w:rsidR="00BE2D01" w:rsidRDefault="003E5A85">
            <w:pPr>
              <w:pStyle w:val="TableParagraph"/>
              <w:numPr>
                <w:ilvl w:val="0"/>
                <w:numId w:val="25"/>
              </w:numPr>
              <w:tabs>
                <w:tab w:val="left" w:pos="436"/>
              </w:tabs>
              <w:spacing w:line="244" w:lineRule="auto"/>
              <w:ind w:right="184" w:firstLine="0"/>
              <w:jc w:val="both"/>
            </w:pPr>
            <w:r>
              <w:t>by Association of Indian Universities, Inter-University Sports Board, School Games Federation of India, All  India Sports Council for the Deaf, Paralympic Committee of India or Special Olympics Bharat;</w:t>
            </w:r>
          </w:p>
          <w:p w:rsidR="00BE2D01" w:rsidRDefault="003E5A85">
            <w:pPr>
              <w:pStyle w:val="TableParagraph"/>
              <w:numPr>
                <w:ilvl w:val="0"/>
                <w:numId w:val="25"/>
              </w:numPr>
              <w:tabs>
                <w:tab w:val="left" w:pos="427"/>
              </w:tabs>
              <w:spacing w:before="3" w:line="244" w:lineRule="auto"/>
              <w:ind w:right="186" w:firstLine="0"/>
              <w:jc w:val="both"/>
            </w:pPr>
            <w:r>
              <w:t>by the Central Civil Services Cultural and Sports</w:t>
            </w:r>
            <w:r>
              <w:rPr>
                <w:spacing w:val="32"/>
              </w:rPr>
              <w:t xml:space="preserve"> </w:t>
            </w:r>
            <w:r>
              <w:t>Board;</w:t>
            </w:r>
          </w:p>
          <w:p w:rsidR="00BE2D01" w:rsidRDefault="003E5A85">
            <w:pPr>
              <w:pStyle w:val="TableParagraph"/>
              <w:numPr>
                <w:ilvl w:val="0"/>
                <w:numId w:val="25"/>
              </w:numPr>
              <w:tabs>
                <w:tab w:val="left" w:pos="502"/>
              </w:tabs>
              <w:spacing w:before="1" w:line="244" w:lineRule="auto"/>
              <w:ind w:right="185" w:firstLine="0"/>
              <w:jc w:val="both"/>
            </w:pPr>
            <w:r>
              <w:t xml:space="preserve">as part of national games, by  the Indian Olympic Association; </w:t>
            </w:r>
            <w:r>
              <w:rPr>
                <w:spacing w:val="6"/>
              </w:rPr>
              <w:t xml:space="preserve"> </w:t>
            </w:r>
            <w:r>
              <w:t>or</w:t>
            </w:r>
          </w:p>
        </w:tc>
        <w:tc>
          <w:tcPr>
            <w:tcW w:w="1313" w:type="dxa"/>
          </w:tcPr>
          <w:p w:rsidR="00BE2D01" w:rsidRDefault="003E5A85">
            <w:pPr>
              <w:pStyle w:val="TableParagraph"/>
              <w:spacing w:line="247" w:lineRule="exact"/>
              <w:ind w:left="95" w:right="67"/>
            </w:pPr>
            <w:r>
              <w:t>Nil</w:t>
            </w:r>
          </w:p>
        </w:tc>
        <w:tc>
          <w:tcPr>
            <w:tcW w:w="1169" w:type="dxa"/>
          </w:tcPr>
          <w:p w:rsidR="00BE2D01" w:rsidRDefault="003E5A85">
            <w:pPr>
              <w:pStyle w:val="TableParagraph"/>
              <w:spacing w:line="247" w:lineRule="exact"/>
              <w:ind w:left="96"/>
            </w:pPr>
            <w:r>
              <w:t>Nil</w:t>
            </w:r>
          </w:p>
        </w:tc>
      </w:tr>
    </w:tbl>
    <w:p w:rsidR="00BE2D01" w:rsidRDefault="00BE2D01">
      <w:pPr>
        <w:spacing w:line="247" w:lineRule="exact"/>
        <w:sectPr w:rsidR="00BE2D01">
          <w:pgSz w:w="12240" w:h="15840"/>
          <w:pgMar w:top="920" w:right="1640" w:bottom="280" w:left="140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
        <w:gridCol w:w="1756"/>
        <w:gridCol w:w="4130"/>
        <w:gridCol w:w="1313"/>
        <w:gridCol w:w="1169"/>
      </w:tblGrid>
      <w:tr w:rsidR="00BE2D01">
        <w:trPr>
          <w:trHeight w:hRule="exact" w:val="528"/>
        </w:trPr>
        <w:tc>
          <w:tcPr>
            <w:tcW w:w="611" w:type="dxa"/>
            <w:tcBorders>
              <w:right w:val="single" w:sz="3" w:space="0" w:color="000000"/>
            </w:tcBorders>
          </w:tcPr>
          <w:p w:rsidR="00BE2D01" w:rsidRDefault="00BE2D01"/>
        </w:tc>
        <w:tc>
          <w:tcPr>
            <w:tcW w:w="1756" w:type="dxa"/>
            <w:tcBorders>
              <w:left w:val="single" w:sz="3" w:space="0" w:color="000000"/>
            </w:tcBorders>
          </w:tcPr>
          <w:p w:rsidR="00BE2D01" w:rsidRDefault="00BE2D01"/>
        </w:tc>
        <w:tc>
          <w:tcPr>
            <w:tcW w:w="4130" w:type="dxa"/>
          </w:tcPr>
          <w:p w:rsidR="00BE2D01" w:rsidRDefault="003E5A85">
            <w:pPr>
              <w:pStyle w:val="TableParagraph"/>
              <w:spacing w:line="247" w:lineRule="auto"/>
              <w:ind w:left="95" w:right="259"/>
            </w:pPr>
            <w:r>
              <w:t>(e) under the Panchayat Yuva Kreeda Aur Khel Abhiyaan Scheme.</w:t>
            </w:r>
          </w:p>
        </w:tc>
        <w:tc>
          <w:tcPr>
            <w:tcW w:w="1313" w:type="dxa"/>
          </w:tcPr>
          <w:p w:rsidR="00BE2D01" w:rsidRDefault="00BE2D01"/>
        </w:tc>
        <w:tc>
          <w:tcPr>
            <w:tcW w:w="1169" w:type="dxa"/>
          </w:tcPr>
          <w:p w:rsidR="00BE2D01" w:rsidRDefault="00BE2D01"/>
        </w:tc>
      </w:tr>
      <w:tr w:rsidR="00BE2D01">
        <w:trPr>
          <w:trHeight w:hRule="exact" w:val="8052"/>
        </w:trPr>
        <w:tc>
          <w:tcPr>
            <w:tcW w:w="611" w:type="dxa"/>
            <w:tcBorders>
              <w:right w:val="single" w:sz="3" w:space="0" w:color="000000"/>
            </w:tcBorders>
          </w:tcPr>
          <w:p w:rsidR="00BE2D01" w:rsidRDefault="003E5A85">
            <w:pPr>
              <w:pStyle w:val="TableParagraph"/>
              <w:spacing w:line="247" w:lineRule="exact"/>
              <w:ind w:left="95"/>
            </w:pPr>
            <w:r>
              <w:t>54</w:t>
            </w:r>
          </w:p>
        </w:tc>
        <w:tc>
          <w:tcPr>
            <w:tcW w:w="1756" w:type="dxa"/>
            <w:tcBorders>
              <w:left w:val="single" w:sz="3" w:space="0" w:color="000000"/>
            </w:tcBorders>
          </w:tcPr>
          <w:p w:rsidR="00BE2D01" w:rsidRDefault="003E5A85">
            <w:pPr>
              <w:pStyle w:val="TableParagraph"/>
              <w:spacing w:line="247" w:lineRule="exact"/>
              <w:ind w:right="245"/>
            </w:pPr>
            <w:r>
              <w:t>Heading 9986</w:t>
            </w:r>
          </w:p>
        </w:tc>
        <w:tc>
          <w:tcPr>
            <w:tcW w:w="4130" w:type="dxa"/>
          </w:tcPr>
          <w:p w:rsidR="00BE2D01" w:rsidRDefault="003E5A85">
            <w:pPr>
              <w:pStyle w:val="TableParagraph"/>
              <w:spacing w:line="247" w:lineRule="auto"/>
              <w:ind w:left="96" w:right="184"/>
              <w:jc w:val="both"/>
            </w:pPr>
            <w:r>
              <w:t>Services relating to cultivation of plants and rearing of all life forms of animals, except the rearing of horses, for food,  fibre, fuel, raw material or other similar products or agricultural produce by way of—</w:t>
            </w:r>
          </w:p>
          <w:p w:rsidR="00BE2D01" w:rsidRDefault="003E5A85">
            <w:pPr>
              <w:pStyle w:val="TableParagraph"/>
              <w:numPr>
                <w:ilvl w:val="0"/>
                <w:numId w:val="24"/>
              </w:numPr>
              <w:tabs>
                <w:tab w:val="left" w:pos="423"/>
              </w:tabs>
              <w:spacing w:line="244" w:lineRule="auto"/>
              <w:ind w:right="186" w:firstLine="0"/>
              <w:jc w:val="both"/>
            </w:pPr>
            <w:r>
              <w:t xml:space="preserve">agricultural operations directly related to production of any agricultural produce including cultivation,  harvesting, threshing, plant protection or </w:t>
            </w:r>
            <w:r>
              <w:rPr>
                <w:spacing w:val="11"/>
              </w:rPr>
              <w:t xml:space="preserve"> </w:t>
            </w:r>
            <w:r>
              <w:t>testing;</w:t>
            </w:r>
          </w:p>
          <w:p w:rsidR="00BE2D01" w:rsidRDefault="003E5A85">
            <w:pPr>
              <w:pStyle w:val="TableParagraph"/>
              <w:numPr>
                <w:ilvl w:val="0"/>
                <w:numId w:val="24"/>
              </w:numPr>
              <w:tabs>
                <w:tab w:val="left" w:pos="419"/>
              </w:tabs>
              <w:spacing w:before="1"/>
              <w:ind w:left="418" w:hanging="322"/>
              <w:jc w:val="both"/>
            </w:pPr>
            <w:r>
              <w:t>supply of farm</w:t>
            </w:r>
            <w:r>
              <w:rPr>
                <w:spacing w:val="41"/>
              </w:rPr>
              <w:t xml:space="preserve"> </w:t>
            </w:r>
            <w:r>
              <w:t>labour;</w:t>
            </w:r>
          </w:p>
          <w:p w:rsidR="00BE2D01" w:rsidRDefault="003E5A85">
            <w:pPr>
              <w:pStyle w:val="TableParagraph"/>
              <w:numPr>
                <w:ilvl w:val="0"/>
                <w:numId w:val="24"/>
              </w:numPr>
              <w:tabs>
                <w:tab w:val="left" w:pos="416"/>
              </w:tabs>
              <w:spacing w:before="8" w:line="244" w:lineRule="auto"/>
              <w:ind w:right="183" w:firstLine="0"/>
              <w:jc w:val="both"/>
            </w:pPr>
            <w:r>
              <w:t>processes carried out at an agricultural farm including tending, pruning, cutting, harvesting, drying, cleaning,  trimming, sun drying, fumigating, curing, sorting, grading, cooling or bulk packaging and such like operations which do not alter the essential characteristics of agricultural produce but make it only marketable for  the primary</w:t>
            </w:r>
            <w:r>
              <w:rPr>
                <w:spacing w:val="36"/>
              </w:rPr>
              <w:t xml:space="preserve"> </w:t>
            </w:r>
            <w:r>
              <w:t>market;</w:t>
            </w:r>
          </w:p>
          <w:p w:rsidR="00BE2D01" w:rsidRDefault="003E5A85">
            <w:pPr>
              <w:pStyle w:val="TableParagraph"/>
              <w:numPr>
                <w:ilvl w:val="0"/>
                <w:numId w:val="24"/>
              </w:numPr>
              <w:tabs>
                <w:tab w:val="left" w:pos="456"/>
              </w:tabs>
              <w:spacing w:before="1" w:line="247" w:lineRule="auto"/>
              <w:ind w:right="186" w:firstLine="0"/>
              <w:jc w:val="both"/>
            </w:pPr>
            <w:r>
              <w:t>renting or leasing of agro  machinery  or vacant land with or without a structure incidental to its</w:t>
            </w:r>
            <w:r>
              <w:rPr>
                <w:spacing w:val="35"/>
              </w:rPr>
              <w:t xml:space="preserve"> </w:t>
            </w:r>
            <w:r>
              <w:t>use;</w:t>
            </w:r>
          </w:p>
          <w:p w:rsidR="00BE2D01" w:rsidRDefault="003E5A85">
            <w:pPr>
              <w:pStyle w:val="TableParagraph"/>
              <w:numPr>
                <w:ilvl w:val="0"/>
                <w:numId w:val="24"/>
              </w:numPr>
              <w:tabs>
                <w:tab w:val="left" w:pos="406"/>
              </w:tabs>
              <w:spacing w:line="244" w:lineRule="auto"/>
              <w:ind w:right="185" w:firstLine="0"/>
              <w:jc w:val="both"/>
            </w:pPr>
            <w:r>
              <w:t xml:space="preserve">loading, unloading, packing, storage or warehousing of agricultural </w:t>
            </w:r>
            <w:r>
              <w:rPr>
                <w:spacing w:val="15"/>
              </w:rPr>
              <w:t xml:space="preserve"> </w:t>
            </w:r>
            <w:r>
              <w:t>produce;</w:t>
            </w:r>
          </w:p>
          <w:p w:rsidR="00BE2D01" w:rsidRDefault="003E5A85">
            <w:pPr>
              <w:pStyle w:val="TableParagraph"/>
              <w:numPr>
                <w:ilvl w:val="0"/>
                <w:numId w:val="24"/>
              </w:numPr>
              <w:tabs>
                <w:tab w:val="left" w:pos="380"/>
              </w:tabs>
              <w:spacing w:before="1"/>
              <w:ind w:left="379" w:hanging="283"/>
              <w:jc w:val="both"/>
            </w:pPr>
            <w:r>
              <w:t>agricultural extension</w:t>
            </w:r>
            <w:r>
              <w:rPr>
                <w:spacing w:val="50"/>
              </w:rPr>
              <w:t xml:space="preserve"> </w:t>
            </w:r>
            <w:r>
              <w:t>services;</w:t>
            </w:r>
          </w:p>
          <w:p w:rsidR="00BE2D01" w:rsidRDefault="003E5A85">
            <w:pPr>
              <w:pStyle w:val="TableParagraph"/>
              <w:numPr>
                <w:ilvl w:val="0"/>
                <w:numId w:val="24"/>
              </w:numPr>
              <w:tabs>
                <w:tab w:val="left" w:pos="453"/>
              </w:tabs>
              <w:spacing w:before="6" w:line="244" w:lineRule="auto"/>
              <w:ind w:right="184" w:firstLine="0"/>
              <w:jc w:val="both"/>
            </w:pPr>
            <w:r>
              <w:t>services by any Agricultural Produce Marketing Committee or Board  or  services provided by a commission agent for sale or purchase of agricultural  produce.</w:t>
            </w:r>
          </w:p>
        </w:tc>
        <w:tc>
          <w:tcPr>
            <w:tcW w:w="1313" w:type="dxa"/>
          </w:tcPr>
          <w:p w:rsidR="00BE2D01" w:rsidRDefault="003E5A85">
            <w:pPr>
              <w:pStyle w:val="TableParagraph"/>
              <w:spacing w:line="247" w:lineRule="exact"/>
              <w:ind w:left="95" w:right="67"/>
            </w:pPr>
            <w:r>
              <w:t>Nil</w:t>
            </w:r>
          </w:p>
        </w:tc>
        <w:tc>
          <w:tcPr>
            <w:tcW w:w="1169" w:type="dxa"/>
          </w:tcPr>
          <w:p w:rsidR="00BE2D01" w:rsidRDefault="003E5A85">
            <w:pPr>
              <w:pStyle w:val="TableParagraph"/>
              <w:spacing w:line="247" w:lineRule="exact"/>
              <w:ind w:left="96"/>
            </w:pPr>
            <w:r>
              <w:t>Nil</w:t>
            </w:r>
          </w:p>
        </w:tc>
      </w:tr>
      <w:tr w:rsidR="00BE2D01">
        <w:trPr>
          <w:trHeight w:hRule="exact" w:val="1824"/>
        </w:trPr>
        <w:tc>
          <w:tcPr>
            <w:tcW w:w="611" w:type="dxa"/>
            <w:tcBorders>
              <w:right w:val="single" w:sz="3" w:space="0" w:color="000000"/>
            </w:tcBorders>
          </w:tcPr>
          <w:p w:rsidR="00BE2D01" w:rsidRDefault="003E5A85">
            <w:pPr>
              <w:pStyle w:val="TableParagraph"/>
              <w:spacing w:line="247" w:lineRule="exact"/>
              <w:ind w:left="95"/>
            </w:pPr>
            <w:r>
              <w:t>55</w:t>
            </w:r>
          </w:p>
        </w:tc>
        <w:tc>
          <w:tcPr>
            <w:tcW w:w="1756" w:type="dxa"/>
            <w:tcBorders>
              <w:left w:val="single" w:sz="3" w:space="0" w:color="000000"/>
            </w:tcBorders>
          </w:tcPr>
          <w:p w:rsidR="00BE2D01" w:rsidRDefault="003E5A85">
            <w:pPr>
              <w:pStyle w:val="TableParagraph"/>
              <w:spacing w:line="247" w:lineRule="exact"/>
              <w:ind w:right="245"/>
            </w:pPr>
            <w:r>
              <w:t>Heading 9986</w:t>
            </w:r>
          </w:p>
        </w:tc>
        <w:tc>
          <w:tcPr>
            <w:tcW w:w="4130" w:type="dxa"/>
          </w:tcPr>
          <w:p w:rsidR="00BE2D01" w:rsidRDefault="003E5A85">
            <w:pPr>
              <w:pStyle w:val="TableParagraph"/>
              <w:spacing w:line="247" w:lineRule="auto"/>
              <w:ind w:left="96" w:right="183" w:hanging="4"/>
              <w:jc w:val="both"/>
            </w:pPr>
            <w:r>
              <w:t>Carrying out an intermediate production process as job work in relation to cultivation of plants and rearing of all life forms of animals, except the rearing of horses, for food, fibre, fuel, raw material   or other similar products or agricultural produce.</w:t>
            </w:r>
          </w:p>
        </w:tc>
        <w:tc>
          <w:tcPr>
            <w:tcW w:w="1313" w:type="dxa"/>
          </w:tcPr>
          <w:p w:rsidR="00BE2D01" w:rsidRDefault="003E5A85">
            <w:pPr>
              <w:pStyle w:val="TableParagraph"/>
              <w:spacing w:line="247" w:lineRule="exact"/>
              <w:ind w:left="95" w:right="67"/>
            </w:pPr>
            <w:r>
              <w:t>Nil</w:t>
            </w:r>
          </w:p>
        </w:tc>
        <w:tc>
          <w:tcPr>
            <w:tcW w:w="1169" w:type="dxa"/>
          </w:tcPr>
          <w:p w:rsidR="00BE2D01" w:rsidRDefault="003E5A85">
            <w:pPr>
              <w:pStyle w:val="TableParagraph"/>
              <w:spacing w:line="247" w:lineRule="exact"/>
              <w:ind w:left="96"/>
            </w:pPr>
            <w:r>
              <w:t>Nil</w:t>
            </w:r>
          </w:p>
        </w:tc>
      </w:tr>
      <w:tr w:rsidR="00BE2D01">
        <w:trPr>
          <w:trHeight w:hRule="exact" w:val="528"/>
        </w:trPr>
        <w:tc>
          <w:tcPr>
            <w:tcW w:w="611" w:type="dxa"/>
            <w:tcBorders>
              <w:right w:val="single" w:sz="3" w:space="0" w:color="000000"/>
            </w:tcBorders>
          </w:tcPr>
          <w:p w:rsidR="00BE2D01" w:rsidRDefault="003E5A85">
            <w:pPr>
              <w:pStyle w:val="TableParagraph"/>
              <w:spacing w:line="249" w:lineRule="exact"/>
              <w:ind w:left="95"/>
            </w:pPr>
            <w:r>
              <w:t>56</w:t>
            </w:r>
          </w:p>
        </w:tc>
        <w:tc>
          <w:tcPr>
            <w:tcW w:w="1756" w:type="dxa"/>
            <w:tcBorders>
              <w:left w:val="single" w:sz="3" w:space="0" w:color="000000"/>
            </w:tcBorders>
          </w:tcPr>
          <w:p w:rsidR="00BE2D01" w:rsidRDefault="003E5A85">
            <w:pPr>
              <w:pStyle w:val="TableParagraph"/>
              <w:spacing w:line="249" w:lineRule="exact"/>
              <w:ind w:right="245"/>
            </w:pPr>
            <w:r>
              <w:t>Heading 9988</w:t>
            </w:r>
          </w:p>
        </w:tc>
        <w:tc>
          <w:tcPr>
            <w:tcW w:w="4130" w:type="dxa"/>
          </w:tcPr>
          <w:p w:rsidR="00BE2D01" w:rsidRDefault="003E5A85">
            <w:pPr>
              <w:pStyle w:val="TableParagraph"/>
              <w:spacing w:line="244" w:lineRule="auto"/>
              <w:ind w:left="96" w:right="259" w:hanging="2"/>
            </w:pPr>
            <w:r>
              <w:t>Services by way of slaughtering of animals.</w:t>
            </w:r>
          </w:p>
        </w:tc>
        <w:tc>
          <w:tcPr>
            <w:tcW w:w="1313" w:type="dxa"/>
          </w:tcPr>
          <w:p w:rsidR="00BE2D01" w:rsidRDefault="003E5A85">
            <w:pPr>
              <w:pStyle w:val="TableParagraph"/>
              <w:spacing w:line="249" w:lineRule="exact"/>
              <w:ind w:left="95" w:right="67"/>
            </w:pPr>
            <w:r>
              <w:t>Nil</w:t>
            </w:r>
          </w:p>
        </w:tc>
        <w:tc>
          <w:tcPr>
            <w:tcW w:w="1169" w:type="dxa"/>
          </w:tcPr>
          <w:p w:rsidR="00BE2D01" w:rsidRDefault="003E5A85">
            <w:pPr>
              <w:pStyle w:val="TableParagraph"/>
              <w:spacing w:line="249" w:lineRule="exact"/>
              <w:ind w:left="95"/>
            </w:pPr>
            <w:r>
              <w:t>Nil</w:t>
            </w:r>
          </w:p>
        </w:tc>
      </w:tr>
      <w:tr w:rsidR="00BE2D01">
        <w:trPr>
          <w:trHeight w:hRule="exact" w:val="267"/>
        </w:trPr>
        <w:tc>
          <w:tcPr>
            <w:tcW w:w="611" w:type="dxa"/>
            <w:tcBorders>
              <w:bottom w:val="nil"/>
              <w:right w:val="single" w:sz="3" w:space="0" w:color="000000"/>
            </w:tcBorders>
          </w:tcPr>
          <w:p w:rsidR="00BE2D01" w:rsidRDefault="003E5A85">
            <w:pPr>
              <w:pStyle w:val="TableParagraph"/>
              <w:spacing w:line="249" w:lineRule="exact"/>
              <w:ind w:left="95"/>
            </w:pPr>
            <w:r>
              <w:t>57</w:t>
            </w:r>
          </w:p>
        </w:tc>
        <w:tc>
          <w:tcPr>
            <w:tcW w:w="1756" w:type="dxa"/>
            <w:tcBorders>
              <w:left w:val="single" w:sz="3" w:space="0" w:color="000000"/>
              <w:bottom w:val="nil"/>
            </w:tcBorders>
          </w:tcPr>
          <w:p w:rsidR="00BE2D01" w:rsidRDefault="003E5A85">
            <w:pPr>
              <w:pStyle w:val="TableParagraph"/>
              <w:spacing w:line="249" w:lineRule="exact"/>
              <w:ind w:right="245"/>
            </w:pPr>
            <w:r>
              <w:t>Heading 9988</w:t>
            </w:r>
          </w:p>
        </w:tc>
        <w:tc>
          <w:tcPr>
            <w:tcW w:w="4130" w:type="dxa"/>
            <w:tcBorders>
              <w:bottom w:val="nil"/>
            </w:tcBorders>
          </w:tcPr>
          <w:p w:rsidR="00BE2D01" w:rsidRDefault="003E5A85">
            <w:pPr>
              <w:pStyle w:val="TableParagraph"/>
              <w:spacing w:line="249" w:lineRule="exact"/>
              <w:ind w:left="96"/>
            </w:pPr>
            <w:r>
              <w:t>Services  by way of  pre-conditioning,</w:t>
            </w:r>
            <w:r>
              <w:rPr>
                <w:spacing w:val="51"/>
              </w:rPr>
              <w:t xml:space="preserve"> </w:t>
            </w:r>
            <w:r>
              <w:t>pre-</w:t>
            </w:r>
          </w:p>
        </w:tc>
        <w:tc>
          <w:tcPr>
            <w:tcW w:w="1313" w:type="dxa"/>
            <w:tcBorders>
              <w:bottom w:val="nil"/>
            </w:tcBorders>
          </w:tcPr>
          <w:p w:rsidR="00BE2D01" w:rsidRDefault="003E5A85">
            <w:pPr>
              <w:pStyle w:val="TableParagraph"/>
              <w:spacing w:line="249" w:lineRule="exact"/>
              <w:ind w:left="95" w:right="67"/>
            </w:pPr>
            <w:r>
              <w:t>Nil</w:t>
            </w:r>
          </w:p>
        </w:tc>
        <w:tc>
          <w:tcPr>
            <w:tcW w:w="1169" w:type="dxa"/>
            <w:tcBorders>
              <w:bottom w:val="nil"/>
            </w:tcBorders>
          </w:tcPr>
          <w:p w:rsidR="00BE2D01" w:rsidRDefault="003E5A85">
            <w:pPr>
              <w:pStyle w:val="TableParagraph"/>
              <w:spacing w:line="249" w:lineRule="exact"/>
              <w:ind w:left="95"/>
            </w:pPr>
            <w:r>
              <w:t>Nil</w:t>
            </w:r>
          </w:p>
        </w:tc>
      </w:tr>
      <w:tr w:rsidR="00BE2D01">
        <w:trPr>
          <w:trHeight w:hRule="exact" w:val="259"/>
        </w:trPr>
        <w:tc>
          <w:tcPr>
            <w:tcW w:w="611" w:type="dxa"/>
            <w:tcBorders>
              <w:top w:val="nil"/>
              <w:bottom w:val="nil"/>
              <w:right w:val="single" w:sz="3" w:space="0" w:color="000000"/>
            </w:tcBorders>
          </w:tcPr>
          <w:p w:rsidR="00BE2D01" w:rsidRDefault="00BE2D01"/>
        </w:tc>
        <w:tc>
          <w:tcPr>
            <w:tcW w:w="1756" w:type="dxa"/>
            <w:tcBorders>
              <w:top w:val="nil"/>
              <w:left w:val="single" w:sz="3" w:space="0" w:color="000000"/>
              <w:bottom w:val="nil"/>
            </w:tcBorders>
          </w:tcPr>
          <w:p w:rsidR="00BE2D01" w:rsidRDefault="00BE2D01"/>
        </w:tc>
        <w:tc>
          <w:tcPr>
            <w:tcW w:w="4130" w:type="dxa"/>
            <w:tcBorders>
              <w:top w:val="nil"/>
              <w:bottom w:val="nil"/>
            </w:tcBorders>
          </w:tcPr>
          <w:p w:rsidR="00BE2D01" w:rsidRDefault="003E5A85">
            <w:pPr>
              <w:pStyle w:val="TableParagraph"/>
              <w:spacing w:line="246" w:lineRule="exact"/>
              <w:ind w:left="96" w:right="187"/>
            </w:pPr>
            <w:r>
              <w:t>cooling,  ripening,  waxing,  retail packing,</w:t>
            </w:r>
          </w:p>
        </w:tc>
        <w:tc>
          <w:tcPr>
            <w:tcW w:w="1313" w:type="dxa"/>
            <w:tcBorders>
              <w:top w:val="nil"/>
              <w:bottom w:val="nil"/>
            </w:tcBorders>
          </w:tcPr>
          <w:p w:rsidR="00BE2D01" w:rsidRDefault="00BE2D01"/>
        </w:tc>
        <w:tc>
          <w:tcPr>
            <w:tcW w:w="1169" w:type="dxa"/>
            <w:tcBorders>
              <w:top w:val="nil"/>
              <w:bottom w:val="nil"/>
            </w:tcBorders>
          </w:tcPr>
          <w:p w:rsidR="00BE2D01" w:rsidRDefault="00BE2D01"/>
        </w:tc>
      </w:tr>
      <w:tr w:rsidR="00BE2D01">
        <w:trPr>
          <w:trHeight w:hRule="exact" w:val="262"/>
        </w:trPr>
        <w:tc>
          <w:tcPr>
            <w:tcW w:w="611" w:type="dxa"/>
            <w:tcBorders>
              <w:top w:val="nil"/>
              <w:bottom w:val="nil"/>
              <w:right w:val="single" w:sz="3" w:space="0" w:color="000000"/>
            </w:tcBorders>
          </w:tcPr>
          <w:p w:rsidR="00BE2D01" w:rsidRDefault="00BE2D01"/>
        </w:tc>
        <w:tc>
          <w:tcPr>
            <w:tcW w:w="1756" w:type="dxa"/>
            <w:tcBorders>
              <w:top w:val="nil"/>
              <w:left w:val="single" w:sz="3" w:space="0" w:color="000000"/>
              <w:bottom w:val="nil"/>
            </w:tcBorders>
          </w:tcPr>
          <w:p w:rsidR="00BE2D01" w:rsidRDefault="003E5A85">
            <w:pPr>
              <w:pStyle w:val="TableParagraph"/>
              <w:spacing w:line="251" w:lineRule="exact"/>
              <w:ind w:right="245"/>
            </w:pPr>
            <w:r>
              <w:t>or</w:t>
            </w:r>
          </w:p>
        </w:tc>
        <w:tc>
          <w:tcPr>
            <w:tcW w:w="4130" w:type="dxa"/>
            <w:tcBorders>
              <w:top w:val="nil"/>
              <w:bottom w:val="nil"/>
            </w:tcBorders>
          </w:tcPr>
          <w:p w:rsidR="00BE2D01" w:rsidRDefault="003E5A85">
            <w:pPr>
              <w:pStyle w:val="TableParagraph"/>
              <w:spacing w:line="246" w:lineRule="exact"/>
              <w:ind w:left="96"/>
            </w:pPr>
            <w:r>
              <w:t>labelling  of  fruits  and  vegetables   which</w:t>
            </w:r>
          </w:p>
        </w:tc>
        <w:tc>
          <w:tcPr>
            <w:tcW w:w="1313" w:type="dxa"/>
            <w:tcBorders>
              <w:top w:val="nil"/>
              <w:bottom w:val="nil"/>
            </w:tcBorders>
          </w:tcPr>
          <w:p w:rsidR="00BE2D01" w:rsidRDefault="00BE2D01"/>
        </w:tc>
        <w:tc>
          <w:tcPr>
            <w:tcW w:w="1169" w:type="dxa"/>
            <w:tcBorders>
              <w:top w:val="nil"/>
              <w:bottom w:val="nil"/>
            </w:tcBorders>
          </w:tcPr>
          <w:p w:rsidR="00BE2D01" w:rsidRDefault="00BE2D01"/>
        </w:tc>
      </w:tr>
      <w:tr w:rsidR="00BE2D01">
        <w:trPr>
          <w:trHeight w:hRule="exact" w:val="259"/>
        </w:trPr>
        <w:tc>
          <w:tcPr>
            <w:tcW w:w="611" w:type="dxa"/>
            <w:tcBorders>
              <w:top w:val="nil"/>
              <w:bottom w:val="nil"/>
              <w:right w:val="single" w:sz="3" w:space="0" w:color="000000"/>
            </w:tcBorders>
          </w:tcPr>
          <w:p w:rsidR="00BE2D01" w:rsidRDefault="00BE2D01"/>
        </w:tc>
        <w:tc>
          <w:tcPr>
            <w:tcW w:w="1756" w:type="dxa"/>
            <w:tcBorders>
              <w:top w:val="nil"/>
              <w:left w:val="single" w:sz="3" w:space="0" w:color="000000"/>
              <w:bottom w:val="nil"/>
            </w:tcBorders>
          </w:tcPr>
          <w:p w:rsidR="00BE2D01" w:rsidRDefault="003E5A85">
            <w:pPr>
              <w:pStyle w:val="TableParagraph"/>
              <w:tabs>
                <w:tab w:val="left" w:pos="1149"/>
              </w:tabs>
              <w:spacing w:line="248" w:lineRule="exact"/>
            </w:pPr>
            <w:r>
              <w:t>any</w:t>
            </w:r>
            <w:r>
              <w:tab/>
              <w:t>other</w:t>
            </w:r>
          </w:p>
        </w:tc>
        <w:tc>
          <w:tcPr>
            <w:tcW w:w="4130" w:type="dxa"/>
            <w:tcBorders>
              <w:top w:val="nil"/>
              <w:bottom w:val="nil"/>
            </w:tcBorders>
          </w:tcPr>
          <w:p w:rsidR="00BE2D01" w:rsidRDefault="003E5A85">
            <w:pPr>
              <w:pStyle w:val="TableParagraph"/>
              <w:spacing w:line="243" w:lineRule="exact"/>
              <w:ind w:left="96"/>
            </w:pPr>
            <w:r>
              <w:t>do   not   change   or   alter   the     essential</w:t>
            </w:r>
          </w:p>
        </w:tc>
        <w:tc>
          <w:tcPr>
            <w:tcW w:w="1313" w:type="dxa"/>
            <w:tcBorders>
              <w:top w:val="nil"/>
              <w:bottom w:val="nil"/>
            </w:tcBorders>
          </w:tcPr>
          <w:p w:rsidR="00BE2D01" w:rsidRDefault="00BE2D01"/>
        </w:tc>
        <w:tc>
          <w:tcPr>
            <w:tcW w:w="1169" w:type="dxa"/>
            <w:tcBorders>
              <w:top w:val="nil"/>
              <w:bottom w:val="nil"/>
            </w:tcBorders>
          </w:tcPr>
          <w:p w:rsidR="00BE2D01" w:rsidRDefault="00BE2D01"/>
        </w:tc>
      </w:tr>
      <w:tr w:rsidR="00BE2D01">
        <w:trPr>
          <w:trHeight w:hRule="exact" w:val="259"/>
        </w:trPr>
        <w:tc>
          <w:tcPr>
            <w:tcW w:w="611" w:type="dxa"/>
            <w:tcBorders>
              <w:top w:val="nil"/>
              <w:bottom w:val="nil"/>
              <w:right w:val="single" w:sz="3" w:space="0" w:color="000000"/>
            </w:tcBorders>
          </w:tcPr>
          <w:p w:rsidR="00BE2D01" w:rsidRDefault="00BE2D01"/>
        </w:tc>
        <w:tc>
          <w:tcPr>
            <w:tcW w:w="1756" w:type="dxa"/>
            <w:tcBorders>
              <w:top w:val="nil"/>
              <w:left w:val="single" w:sz="3" w:space="0" w:color="000000"/>
              <w:bottom w:val="nil"/>
            </w:tcBorders>
          </w:tcPr>
          <w:p w:rsidR="00BE2D01" w:rsidRDefault="003E5A85">
            <w:pPr>
              <w:pStyle w:val="TableParagraph"/>
              <w:tabs>
                <w:tab w:val="left" w:pos="1424"/>
              </w:tabs>
              <w:spacing w:line="248" w:lineRule="exact"/>
            </w:pPr>
            <w:r>
              <w:t>Heading</w:t>
            </w:r>
            <w:r>
              <w:tab/>
              <w:t>of</w:t>
            </w:r>
          </w:p>
        </w:tc>
        <w:tc>
          <w:tcPr>
            <w:tcW w:w="4130" w:type="dxa"/>
            <w:tcBorders>
              <w:top w:val="nil"/>
              <w:bottom w:val="nil"/>
            </w:tcBorders>
          </w:tcPr>
          <w:p w:rsidR="00BE2D01" w:rsidRDefault="003E5A85">
            <w:pPr>
              <w:pStyle w:val="TableParagraph"/>
              <w:tabs>
                <w:tab w:val="left" w:pos="1599"/>
                <w:tab w:val="left" w:pos="1997"/>
                <w:tab w:val="left" w:pos="2487"/>
                <w:tab w:val="left" w:pos="3058"/>
                <w:tab w:val="left" w:pos="3746"/>
              </w:tabs>
              <w:spacing w:line="243" w:lineRule="exact"/>
              <w:ind w:left="96"/>
            </w:pPr>
            <w:r>
              <w:t>characteristics</w:t>
            </w:r>
            <w:r>
              <w:tab/>
              <w:t>of</w:t>
            </w:r>
            <w:r>
              <w:tab/>
              <w:t>the</w:t>
            </w:r>
            <w:r>
              <w:tab/>
              <w:t>said</w:t>
            </w:r>
            <w:r>
              <w:tab/>
              <w:t>fruits</w:t>
            </w:r>
            <w:r>
              <w:tab/>
              <w:t>or</w:t>
            </w:r>
          </w:p>
        </w:tc>
        <w:tc>
          <w:tcPr>
            <w:tcW w:w="1313" w:type="dxa"/>
            <w:tcBorders>
              <w:top w:val="nil"/>
              <w:bottom w:val="nil"/>
            </w:tcBorders>
          </w:tcPr>
          <w:p w:rsidR="00BE2D01" w:rsidRDefault="00BE2D01"/>
        </w:tc>
        <w:tc>
          <w:tcPr>
            <w:tcW w:w="1169" w:type="dxa"/>
            <w:tcBorders>
              <w:top w:val="nil"/>
              <w:bottom w:val="nil"/>
            </w:tcBorders>
          </w:tcPr>
          <w:p w:rsidR="00BE2D01" w:rsidRDefault="00BE2D01"/>
        </w:tc>
      </w:tr>
      <w:tr w:rsidR="00BE2D01">
        <w:trPr>
          <w:trHeight w:hRule="exact" w:val="262"/>
        </w:trPr>
        <w:tc>
          <w:tcPr>
            <w:tcW w:w="611" w:type="dxa"/>
            <w:tcBorders>
              <w:top w:val="nil"/>
              <w:bottom w:val="nil"/>
              <w:right w:val="single" w:sz="3" w:space="0" w:color="000000"/>
            </w:tcBorders>
          </w:tcPr>
          <w:p w:rsidR="00BE2D01" w:rsidRDefault="00BE2D01"/>
        </w:tc>
        <w:tc>
          <w:tcPr>
            <w:tcW w:w="1756" w:type="dxa"/>
            <w:tcBorders>
              <w:top w:val="nil"/>
              <w:left w:val="single" w:sz="3" w:space="0" w:color="000000"/>
              <w:bottom w:val="nil"/>
            </w:tcBorders>
          </w:tcPr>
          <w:p w:rsidR="00BE2D01" w:rsidRDefault="003E5A85">
            <w:pPr>
              <w:pStyle w:val="TableParagraph"/>
              <w:spacing w:line="248" w:lineRule="exact"/>
            </w:pPr>
            <w:r>
              <w:t>Section    8   and</w:t>
            </w:r>
          </w:p>
        </w:tc>
        <w:tc>
          <w:tcPr>
            <w:tcW w:w="4130" w:type="dxa"/>
            <w:tcBorders>
              <w:top w:val="nil"/>
              <w:bottom w:val="nil"/>
            </w:tcBorders>
          </w:tcPr>
          <w:p w:rsidR="00BE2D01" w:rsidRDefault="003E5A85">
            <w:pPr>
              <w:pStyle w:val="TableParagraph"/>
              <w:spacing w:line="243" w:lineRule="exact"/>
              <w:ind w:left="96" w:right="259"/>
            </w:pPr>
            <w:r>
              <w:t>vegetables.</w:t>
            </w:r>
          </w:p>
        </w:tc>
        <w:tc>
          <w:tcPr>
            <w:tcW w:w="1313" w:type="dxa"/>
            <w:tcBorders>
              <w:top w:val="nil"/>
              <w:bottom w:val="nil"/>
            </w:tcBorders>
          </w:tcPr>
          <w:p w:rsidR="00BE2D01" w:rsidRDefault="00BE2D01"/>
        </w:tc>
        <w:tc>
          <w:tcPr>
            <w:tcW w:w="1169" w:type="dxa"/>
            <w:tcBorders>
              <w:top w:val="nil"/>
              <w:bottom w:val="nil"/>
            </w:tcBorders>
          </w:tcPr>
          <w:p w:rsidR="00BE2D01" w:rsidRDefault="00BE2D01"/>
        </w:tc>
      </w:tr>
      <w:tr w:rsidR="00BE2D01">
        <w:trPr>
          <w:trHeight w:hRule="exact" w:val="521"/>
        </w:trPr>
        <w:tc>
          <w:tcPr>
            <w:tcW w:w="611" w:type="dxa"/>
            <w:tcBorders>
              <w:top w:val="nil"/>
              <w:bottom w:val="single" w:sz="3" w:space="0" w:color="000000"/>
              <w:right w:val="single" w:sz="3" w:space="0" w:color="000000"/>
            </w:tcBorders>
          </w:tcPr>
          <w:p w:rsidR="00BE2D01" w:rsidRDefault="00BE2D01"/>
        </w:tc>
        <w:tc>
          <w:tcPr>
            <w:tcW w:w="1756" w:type="dxa"/>
            <w:tcBorders>
              <w:top w:val="nil"/>
              <w:left w:val="single" w:sz="3" w:space="0" w:color="000000"/>
              <w:bottom w:val="single" w:sz="3" w:space="0" w:color="000000"/>
            </w:tcBorders>
          </w:tcPr>
          <w:p w:rsidR="00BE2D01" w:rsidRDefault="003E5A85">
            <w:pPr>
              <w:pStyle w:val="TableParagraph"/>
              <w:spacing w:line="246" w:lineRule="exact"/>
              <w:ind w:right="245"/>
            </w:pPr>
            <w:r>
              <w:t>Section 9</w:t>
            </w:r>
          </w:p>
        </w:tc>
        <w:tc>
          <w:tcPr>
            <w:tcW w:w="4130" w:type="dxa"/>
            <w:tcBorders>
              <w:top w:val="nil"/>
              <w:bottom w:val="single" w:sz="3" w:space="0" w:color="000000"/>
            </w:tcBorders>
          </w:tcPr>
          <w:p w:rsidR="00BE2D01" w:rsidRDefault="00BE2D01"/>
        </w:tc>
        <w:tc>
          <w:tcPr>
            <w:tcW w:w="1313" w:type="dxa"/>
            <w:tcBorders>
              <w:top w:val="nil"/>
              <w:bottom w:val="single" w:sz="3" w:space="0" w:color="000000"/>
            </w:tcBorders>
          </w:tcPr>
          <w:p w:rsidR="00BE2D01" w:rsidRDefault="00BE2D01"/>
        </w:tc>
        <w:tc>
          <w:tcPr>
            <w:tcW w:w="1169" w:type="dxa"/>
            <w:tcBorders>
              <w:top w:val="nil"/>
              <w:bottom w:val="single" w:sz="3" w:space="0" w:color="000000"/>
            </w:tcBorders>
          </w:tcPr>
          <w:p w:rsidR="00BE2D01" w:rsidRDefault="00BE2D01"/>
        </w:tc>
      </w:tr>
    </w:tbl>
    <w:p w:rsidR="00BE2D01" w:rsidRDefault="00BE2D01">
      <w:pPr>
        <w:sectPr w:rsidR="00BE2D01">
          <w:pgSz w:w="12240" w:h="15840"/>
          <w:pgMar w:top="920" w:right="1640" w:bottom="280" w:left="140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
        <w:gridCol w:w="1756"/>
        <w:gridCol w:w="4130"/>
        <w:gridCol w:w="1313"/>
        <w:gridCol w:w="1169"/>
      </w:tblGrid>
      <w:tr w:rsidR="00BE2D01">
        <w:trPr>
          <w:trHeight w:hRule="exact" w:val="1306"/>
        </w:trPr>
        <w:tc>
          <w:tcPr>
            <w:tcW w:w="611" w:type="dxa"/>
            <w:tcBorders>
              <w:right w:val="single" w:sz="3" w:space="0" w:color="000000"/>
            </w:tcBorders>
          </w:tcPr>
          <w:p w:rsidR="00BE2D01" w:rsidRDefault="003E5A85">
            <w:pPr>
              <w:pStyle w:val="TableParagraph"/>
              <w:spacing w:line="247" w:lineRule="exact"/>
              <w:ind w:left="95"/>
            </w:pPr>
            <w:r>
              <w:t>58</w:t>
            </w:r>
          </w:p>
        </w:tc>
        <w:tc>
          <w:tcPr>
            <w:tcW w:w="1756" w:type="dxa"/>
            <w:tcBorders>
              <w:left w:val="single" w:sz="3" w:space="0" w:color="000000"/>
            </w:tcBorders>
          </w:tcPr>
          <w:p w:rsidR="00BE2D01" w:rsidRDefault="003E5A85">
            <w:pPr>
              <w:pStyle w:val="TableParagraph"/>
              <w:spacing w:line="247" w:lineRule="auto"/>
              <w:ind w:right="245"/>
            </w:pPr>
            <w:r>
              <w:t>Heading 9988 or</w:t>
            </w:r>
          </w:p>
          <w:p w:rsidR="00BE2D01" w:rsidRDefault="003E5A85">
            <w:pPr>
              <w:pStyle w:val="TableParagraph"/>
              <w:spacing w:line="252" w:lineRule="exact"/>
              <w:ind w:right="245"/>
            </w:pPr>
            <w:r>
              <w:t>Heading 9992</w:t>
            </w:r>
          </w:p>
        </w:tc>
        <w:tc>
          <w:tcPr>
            <w:tcW w:w="4130" w:type="dxa"/>
          </w:tcPr>
          <w:p w:rsidR="00BE2D01" w:rsidRDefault="003E5A85">
            <w:pPr>
              <w:pStyle w:val="TableParagraph"/>
              <w:spacing w:line="247" w:lineRule="auto"/>
              <w:ind w:left="96" w:right="184"/>
              <w:jc w:val="both"/>
            </w:pPr>
            <w:r>
              <w:t>Services provided by the National Centre for Cold Chain Development under the Ministry of Agriculture, Cooperation and Farmer’s Welfare by way of cold chain knowledge dissemination.</w:t>
            </w:r>
          </w:p>
        </w:tc>
        <w:tc>
          <w:tcPr>
            <w:tcW w:w="1313" w:type="dxa"/>
          </w:tcPr>
          <w:p w:rsidR="00BE2D01" w:rsidRDefault="003E5A85">
            <w:pPr>
              <w:pStyle w:val="TableParagraph"/>
              <w:spacing w:line="247" w:lineRule="exact"/>
              <w:ind w:left="95" w:right="67"/>
            </w:pPr>
            <w:r>
              <w:t>Nil</w:t>
            </w:r>
          </w:p>
        </w:tc>
        <w:tc>
          <w:tcPr>
            <w:tcW w:w="1169" w:type="dxa"/>
          </w:tcPr>
          <w:p w:rsidR="00BE2D01" w:rsidRDefault="003E5A85">
            <w:pPr>
              <w:pStyle w:val="TableParagraph"/>
              <w:spacing w:line="247" w:lineRule="exact"/>
              <w:ind w:left="96"/>
            </w:pPr>
            <w:r>
              <w:t>Nil</w:t>
            </w:r>
          </w:p>
        </w:tc>
      </w:tr>
      <w:tr w:rsidR="00BE2D01">
        <w:trPr>
          <w:trHeight w:hRule="exact" w:val="528"/>
        </w:trPr>
        <w:tc>
          <w:tcPr>
            <w:tcW w:w="611" w:type="dxa"/>
            <w:tcBorders>
              <w:right w:val="single" w:sz="3" w:space="0" w:color="000000"/>
            </w:tcBorders>
          </w:tcPr>
          <w:p w:rsidR="00BE2D01" w:rsidRDefault="003E5A85">
            <w:pPr>
              <w:pStyle w:val="TableParagraph"/>
              <w:spacing w:line="249" w:lineRule="exact"/>
              <w:ind w:left="95"/>
            </w:pPr>
            <w:r>
              <w:t>59</w:t>
            </w:r>
          </w:p>
        </w:tc>
        <w:tc>
          <w:tcPr>
            <w:tcW w:w="1756" w:type="dxa"/>
            <w:tcBorders>
              <w:left w:val="single" w:sz="3" w:space="0" w:color="000000"/>
            </w:tcBorders>
          </w:tcPr>
          <w:p w:rsidR="00BE2D01" w:rsidRDefault="003E5A85">
            <w:pPr>
              <w:pStyle w:val="TableParagraph"/>
              <w:spacing w:line="249" w:lineRule="exact"/>
              <w:ind w:right="245"/>
            </w:pPr>
            <w:r>
              <w:t>Heading 9999</w:t>
            </w:r>
          </w:p>
        </w:tc>
        <w:tc>
          <w:tcPr>
            <w:tcW w:w="4130" w:type="dxa"/>
          </w:tcPr>
          <w:p w:rsidR="00BE2D01" w:rsidRDefault="003E5A85">
            <w:pPr>
              <w:pStyle w:val="TableParagraph"/>
              <w:spacing w:line="244" w:lineRule="auto"/>
              <w:ind w:left="96" w:right="259" w:hanging="2"/>
            </w:pPr>
            <w:r>
              <w:t>Services by a foreign diplomatic mission located in India.</w:t>
            </w:r>
          </w:p>
        </w:tc>
        <w:tc>
          <w:tcPr>
            <w:tcW w:w="1313" w:type="dxa"/>
          </w:tcPr>
          <w:p w:rsidR="00BE2D01" w:rsidRDefault="003E5A85">
            <w:pPr>
              <w:pStyle w:val="TableParagraph"/>
              <w:spacing w:line="249" w:lineRule="exact"/>
              <w:ind w:left="95" w:right="67"/>
            </w:pPr>
            <w:r>
              <w:t>Nil</w:t>
            </w:r>
          </w:p>
        </w:tc>
        <w:tc>
          <w:tcPr>
            <w:tcW w:w="1169" w:type="dxa"/>
          </w:tcPr>
          <w:p w:rsidR="00BE2D01" w:rsidRDefault="003E5A85">
            <w:pPr>
              <w:pStyle w:val="TableParagraph"/>
              <w:spacing w:line="249" w:lineRule="exact"/>
              <w:ind w:left="95"/>
            </w:pPr>
            <w:r>
              <w:t>Nil</w:t>
            </w:r>
          </w:p>
        </w:tc>
      </w:tr>
      <w:tr w:rsidR="00BE2D01">
        <w:trPr>
          <w:trHeight w:hRule="exact" w:val="1307"/>
        </w:trPr>
        <w:tc>
          <w:tcPr>
            <w:tcW w:w="611" w:type="dxa"/>
            <w:tcBorders>
              <w:bottom w:val="single" w:sz="3" w:space="0" w:color="000000"/>
              <w:right w:val="single" w:sz="3" w:space="0" w:color="000000"/>
            </w:tcBorders>
          </w:tcPr>
          <w:p w:rsidR="00BE2D01" w:rsidRDefault="003E5A85">
            <w:pPr>
              <w:pStyle w:val="TableParagraph"/>
              <w:spacing w:line="249" w:lineRule="exact"/>
              <w:ind w:left="95"/>
            </w:pPr>
            <w:r>
              <w:t>60</w:t>
            </w:r>
          </w:p>
        </w:tc>
        <w:tc>
          <w:tcPr>
            <w:tcW w:w="1756" w:type="dxa"/>
            <w:tcBorders>
              <w:left w:val="single" w:sz="3" w:space="0" w:color="000000"/>
              <w:bottom w:val="single" w:sz="3" w:space="0" w:color="000000"/>
            </w:tcBorders>
          </w:tcPr>
          <w:p w:rsidR="00BE2D01" w:rsidRDefault="003E5A85">
            <w:pPr>
              <w:pStyle w:val="TableParagraph"/>
              <w:spacing w:line="249" w:lineRule="exact"/>
              <w:ind w:right="245"/>
            </w:pPr>
            <w:r>
              <w:t>Heading 9991</w:t>
            </w:r>
          </w:p>
        </w:tc>
        <w:tc>
          <w:tcPr>
            <w:tcW w:w="4130" w:type="dxa"/>
            <w:tcBorders>
              <w:bottom w:val="single" w:sz="3" w:space="0" w:color="000000"/>
            </w:tcBorders>
          </w:tcPr>
          <w:p w:rsidR="00BE2D01" w:rsidRDefault="003E5A85">
            <w:pPr>
              <w:pStyle w:val="TableParagraph"/>
              <w:spacing w:line="244" w:lineRule="auto"/>
              <w:ind w:left="96" w:right="183" w:hanging="2"/>
              <w:jc w:val="both"/>
            </w:pPr>
            <w:r>
              <w:t>Services by a specified organisation in respect of a religious  pilgrimage  facilitated by the Ministry of External Affairs, the Government of India, under bilateral</w:t>
            </w:r>
            <w:r>
              <w:rPr>
                <w:spacing w:val="33"/>
              </w:rPr>
              <w:t xml:space="preserve"> </w:t>
            </w:r>
            <w:r>
              <w:t>arrangement.</w:t>
            </w:r>
          </w:p>
        </w:tc>
        <w:tc>
          <w:tcPr>
            <w:tcW w:w="1313" w:type="dxa"/>
            <w:tcBorders>
              <w:bottom w:val="single" w:sz="3" w:space="0" w:color="000000"/>
            </w:tcBorders>
          </w:tcPr>
          <w:p w:rsidR="00BE2D01" w:rsidRDefault="003E5A85">
            <w:pPr>
              <w:pStyle w:val="TableParagraph"/>
              <w:spacing w:line="249" w:lineRule="exact"/>
              <w:ind w:left="95" w:right="67"/>
            </w:pPr>
            <w:r>
              <w:t>Nil</w:t>
            </w:r>
          </w:p>
        </w:tc>
        <w:tc>
          <w:tcPr>
            <w:tcW w:w="1169" w:type="dxa"/>
            <w:tcBorders>
              <w:bottom w:val="single" w:sz="3" w:space="0" w:color="000000"/>
            </w:tcBorders>
          </w:tcPr>
          <w:p w:rsidR="00BE2D01" w:rsidRDefault="003E5A85">
            <w:pPr>
              <w:pStyle w:val="TableParagraph"/>
              <w:spacing w:line="249" w:lineRule="exact"/>
              <w:ind w:left="95"/>
            </w:pPr>
            <w:r>
              <w:t>Nil</w:t>
            </w:r>
          </w:p>
        </w:tc>
      </w:tr>
      <w:tr w:rsidR="00BE2D01">
        <w:trPr>
          <w:trHeight w:hRule="exact" w:val="1308"/>
        </w:trPr>
        <w:tc>
          <w:tcPr>
            <w:tcW w:w="611" w:type="dxa"/>
            <w:tcBorders>
              <w:top w:val="single" w:sz="3" w:space="0" w:color="000000"/>
              <w:bottom w:val="single" w:sz="3" w:space="0" w:color="000000"/>
              <w:right w:val="single" w:sz="3" w:space="0" w:color="000000"/>
            </w:tcBorders>
          </w:tcPr>
          <w:p w:rsidR="00BE2D01" w:rsidRDefault="003E5A85">
            <w:pPr>
              <w:pStyle w:val="TableParagraph"/>
              <w:spacing w:line="252" w:lineRule="exact"/>
              <w:ind w:left="95"/>
            </w:pPr>
            <w:r>
              <w:t>61</w:t>
            </w:r>
          </w:p>
        </w:tc>
        <w:tc>
          <w:tcPr>
            <w:tcW w:w="1756" w:type="dxa"/>
            <w:tcBorders>
              <w:top w:val="single" w:sz="3" w:space="0" w:color="000000"/>
              <w:left w:val="single" w:sz="3" w:space="0" w:color="000000"/>
              <w:bottom w:val="single" w:sz="3" w:space="0" w:color="000000"/>
            </w:tcBorders>
          </w:tcPr>
          <w:p w:rsidR="00BE2D01" w:rsidRDefault="003E5A85">
            <w:pPr>
              <w:pStyle w:val="TableParagraph"/>
              <w:spacing w:line="252" w:lineRule="exact"/>
              <w:ind w:right="245"/>
            </w:pPr>
            <w:r>
              <w:t>Heading 9991</w:t>
            </w:r>
          </w:p>
        </w:tc>
        <w:tc>
          <w:tcPr>
            <w:tcW w:w="4130" w:type="dxa"/>
            <w:tcBorders>
              <w:top w:val="single" w:sz="3" w:space="0" w:color="000000"/>
              <w:bottom w:val="single" w:sz="3" w:space="0" w:color="000000"/>
            </w:tcBorders>
          </w:tcPr>
          <w:p w:rsidR="00BE2D01" w:rsidRDefault="003E5A85">
            <w:pPr>
              <w:pStyle w:val="TableParagraph"/>
              <w:spacing w:line="244" w:lineRule="auto"/>
              <w:ind w:left="96" w:right="184" w:hanging="1"/>
              <w:jc w:val="both"/>
            </w:pPr>
            <w:r>
              <w:t>Services provided by the Central Government, State Government, Union territory or local authority by way of issuance of passport, visa, driving licence, birth certificate or death  certificate.</w:t>
            </w:r>
          </w:p>
        </w:tc>
        <w:tc>
          <w:tcPr>
            <w:tcW w:w="1313" w:type="dxa"/>
            <w:tcBorders>
              <w:top w:val="single" w:sz="3" w:space="0" w:color="000000"/>
              <w:bottom w:val="single" w:sz="3" w:space="0" w:color="000000"/>
            </w:tcBorders>
          </w:tcPr>
          <w:p w:rsidR="00BE2D01" w:rsidRDefault="003E5A85">
            <w:pPr>
              <w:pStyle w:val="TableParagraph"/>
              <w:spacing w:line="252" w:lineRule="exact"/>
              <w:ind w:left="95" w:right="67"/>
            </w:pPr>
            <w:r>
              <w:t>Nil</w:t>
            </w:r>
          </w:p>
        </w:tc>
        <w:tc>
          <w:tcPr>
            <w:tcW w:w="1169" w:type="dxa"/>
            <w:tcBorders>
              <w:top w:val="single" w:sz="3" w:space="0" w:color="000000"/>
              <w:bottom w:val="single" w:sz="3" w:space="0" w:color="000000"/>
            </w:tcBorders>
          </w:tcPr>
          <w:p w:rsidR="00BE2D01" w:rsidRDefault="003E5A85">
            <w:pPr>
              <w:pStyle w:val="TableParagraph"/>
              <w:spacing w:line="252" w:lineRule="exact"/>
              <w:ind w:left="95"/>
            </w:pPr>
            <w:r>
              <w:t>Nil</w:t>
            </w:r>
          </w:p>
        </w:tc>
      </w:tr>
      <w:tr w:rsidR="00BE2D01">
        <w:trPr>
          <w:trHeight w:hRule="exact" w:val="2344"/>
        </w:trPr>
        <w:tc>
          <w:tcPr>
            <w:tcW w:w="611" w:type="dxa"/>
            <w:tcBorders>
              <w:top w:val="single" w:sz="3" w:space="0" w:color="000000"/>
              <w:right w:val="single" w:sz="3" w:space="0" w:color="000000"/>
            </w:tcBorders>
          </w:tcPr>
          <w:p w:rsidR="00BE2D01" w:rsidRDefault="003E5A85">
            <w:pPr>
              <w:pStyle w:val="TableParagraph"/>
              <w:spacing w:line="249" w:lineRule="exact"/>
              <w:ind w:left="95"/>
            </w:pPr>
            <w:r>
              <w:t>62</w:t>
            </w:r>
          </w:p>
        </w:tc>
        <w:tc>
          <w:tcPr>
            <w:tcW w:w="1756" w:type="dxa"/>
            <w:tcBorders>
              <w:top w:val="single" w:sz="3" w:space="0" w:color="000000"/>
              <w:left w:val="single" w:sz="3" w:space="0" w:color="000000"/>
            </w:tcBorders>
          </w:tcPr>
          <w:p w:rsidR="00BE2D01" w:rsidRDefault="003E5A85">
            <w:pPr>
              <w:pStyle w:val="TableParagraph"/>
              <w:spacing w:line="244" w:lineRule="auto"/>
              <w:ind w:right="245"/>
            </w:pPr>
            <w:r>
              <w:t>Heading 9991 or</w:t>
            </w:r>
          </w:p>
          <w:p w:rsidR="00BE2D01" w:rsidRDefault="003E5A85">
            <w:pPr>
              <w:pStyle w:val="TableParagraph"/>
              <w:spacing w:before="1"/>
              <w:ind w:right="245"/>
            </w:pPr>
            <w:r>
              <w:t>Heading 9997</w:t>
            </w:r>
          </w:p>
        </w:tc>
        <w:tc>
          <w:tcPr>
            <w:tcW w:w="4130" w:type="dxa"/>
            <w:tcBorders>
              <w:top w:val="single" w:sz="3" w:space="0" w:color="000000"/>
            </w:tcBorders>
          </w:tcPr>
          <w:p w:rsidR="00BE2D01" w:rsidRDefault="003E5A85">
            <w:pPr>
              <w:pStyle w:val="TableParagraph"/>
              <w:spacing w:line="247" w:lineRule="auto"/>
              <w:ind w:left="96" w:right="185"/>
              <w:jc w:val="both"/>
            </w:pPr>
            <w:r>
              <w:t xml:space="preserve">Services provided by the Central Government, State Government, Union territory or local authority by way of tolerating non-performance of a contract for which consideration in the form </w:t>
            </w:r>
            <w:r>
              <w:rPr>
                <w:spacing w:val="-3"/>
              </w:rPr>
              <w:t xml:space="preserve">of  </w:t>
            </w:r>
            <w:r>
              <w:t xml:space="preserve">fines or liquidated damages is payable to the Central Government,  State Government, Union territory or local authority under such </w:t>
            </w:r>
            <w:r>
              <w:rPr>
                <w:spacing w:val="2"/>
              </w:rPr>
              <w:t xml:space="preserve"> </w:t>
            </w:r>
            <w:r>
              <w:t>contract.</w:t>
            </w:r>
          </w:p>
        </w:tc>
        <w:tc>
          <w:tcPr>
            <w:tcW w:w="1313" w:type="dxa"/>
            <w:tcBorders>
              <w:top w:val="single" w:sz="3" w:space="0" w:color="000000"/>
            </w:tcBorders>
          </w:tcPr>
          <w:p w:rsidR="00BE2D01" w:rsidRDefault="003E5A85">
            <w:pPr>
              <w:pStyle w:val="TableParagraph"/>
              <w:spacing w:line="249" w:lineRule="exact"/>
              <w:ind w:left="95" w:right="67"/>
            </w:pPr>
            <w:r>
              <w:t>Nil</w:t>
            </w:r>
          </w:p>
        </w:tc>
        <w:tc>
          <w:tcPr>
            <w:tcW w:w="1169" w:type="dxa"/>
            <w:tcBorders>
              <w:top w:val="single" w:sz="3" w:space="0" w:color="000000"/>
            </w:tcBorders>
          </w:tcPr>
          <w:p w:rsidR="00BE2D01" w:rsidRDefault="003E5A85">
            <w:pPr>
              <w:pStyle w:val="TableParagraph"/>
              <w:spacing w:line="249" w:lineRule="exact"/>
              <w:ind w:left="95"/>
            </w:pPr>
            <w:r>
              <w:t>Nil</w:t>
            </w:r>
          </w:p>
        </w:tc>
      </w:tr>
      <w:tr w:rsidR="00BE2D01">
        <w:trPr>
          <w:trHeight w:hRule="exact" w:val="2345"/>
        </w:trPr>
        <w:tc>
          <w:tcPr>
            <w:tcW w:w="611" w:type="dxa"/>
            <w:tcBorders>
              <w:right w:val="single" w:sz="3" w:space="0" w:color="000000"/>
            </w:tcBorders>
          </w:tcPr>
          <w:p w:rsidR="00BE2D01" w:rsidRDefault="003E5A85">
            <w:pPr>
              <w:pStyle w:val="TableParagraph"/>
              <w:spacing w:line="249" w:lineRule="exact"/>
              <w:ind w:left="95"/>
            </w:pPr>
            <w:r>
              <w:t>63</w:t>
            </w:r>
          </w:p>
        </w:tc>
        <w:tc>
          <w:tcPr>
            <w:tcW w:w="1756" w:type="dxa"/>
            <w:tcBorders>
              <w:left w:val="single" w:sz="3" w:space="0" w:color="000000"/>
            </w:tcBorders>
          </w:tcPr>
          <w:p w:rsidR="00BE2D01" w:rsidRDefault="003E5A85">
            <w:pPr>
              <w:pStyle w:val="TableParagraph"/>
              <w:spacing w:line="249" w:lineRule="exact"/>
              <w:ind w:right="245"/>
            </w:pPr>
            <w:r>
              <w:t>Heading 9991</w:t>
            </w:r>
          </w:p>
        </w:tc>
        <w:tc>
          <w:tcPr>
            <w:tcW w:w="4130" w:type="dxa"/>
          </w:tcPr>
          <w:p w:rsidR="00BE2D01" w:rsidRDefault="003E5A85">
            <w:pPr>
              <w:pStyle w:val="TableParagraph"/>
              <w:spacing w:line="247" w:lineRule="auto"/>
              <w:ind w:left="96" w:right="183" w:hanging="1"/>
              <w:jc w:val="both"/>
            </w:pPr>
            <w:r>
              <w:t>Services provided by the Central Government, State Government, Union territory or local authority by way of assignment of right to use  natural  resources to an individual farmer for cultivation of plants and rearing of all life forms of animals, except the rearing of horses, for food, fibre, fuel, raw material   or other similar</w:t>
            </w:r>
            <w:r>
              <w:rPr>
                <w:spacing w:val="34"/>
              </w:rPr>
              <w:t xml:space="preserve"> </w:t>
            </w:r>
            <w:r>
              <w:t>products.</w:t>
            </w:r>
          </w:p>
        </w:tc>
        <w:tc>
          <w:tcPr>
            <w:tcW w:w="1313" w:type="dxa"/>
          </w:tcPr>
          <w:p w:rsidR="00BE2D01" w:rsidRDefault="003E5A85">
            <w:pPr>
              <w:pStyle w:val="TableParagraph"/>
              <w:spacing w:line="249" w:lineRule="exact"/>
              <w:ind w:left="95" w:right="67"/>
            </w:pPr>
            <w:r>
              <w:t>Nil</w:t>
            </w:r>
          </w:p>
        </w:tc>
        <w:tc>
          <w:tcPr>
            <w:tcW w:w="1169" w:type="dxa"/>
          </w:tcPr>
          <w:p w:rsidR="00BE2D01" w:rsidRDefault="003E5A85">
            <w:pPr>
              <w:pStyle w:val="TableParagraph"/>
              <w:spacing w:line="249" w:lineRule="exact"/>
              <w:ind w:left="95"/>
            </w:pPr>
            <w:r>
              <w:t>Nil</w:t>
            </w:r>
          </w:p>
        </w:tc>
      </w:tr>
      <w:tr w:rsidR="00BE2D01">
        <w:trPr>
          <w:trHeight w:hRule="exact" w:val="3382"/>
        </w:trPr>
        <w:tc>
          <w:tcPr>
            <w:tcW w:w="611" w:type="dxa"/>
            <w:tcBorders>
              <w:right w:val="single" w:sz="3" w:space="0" w:color="000000"/>
            </w:tcBorders>
          </w:tcPr>
          <w:p w:rsidR="00BE2D01" w:rsidRDefault="003E5A85">
            <w:pPr>
              <w:pStyle w:val="TableParagraph"/>
              <w:spacing w:line="247" w:lineRule="exact"/>
              <w:ind w:left="95"/>
            </w:pPr>
            <w:r>
              <w:t>64</w:t>
            </w:r>
          </w:p>
        </w:tc>
        <w:tc>
          <w:tcPr>
            <w:tcW w:w="1756" w:type="dxa"/>
            <w:tcBorders>
              <w:left w:val="single" w:sz="3" w:space="0" w:color="000000"/>
            </w:tcBorders>
          </w:tcPr>
          <w:p w:rsidR="00BE2D01" w:rsidRDefault="003E5A85">
            <w:pPr>
              <w:pStyle w:val="TableParagraph"/>
              <w:spacing w:line="247" w:lineRule="auto"/>
              <w:ind w:right="245"/>
            </w:pPr>
            <w:r>
              <w:t>Heading 9991 or</w:t>
            </w:r>
          </w:p>
          <w:p w:rsidR="00BE2D01" w:rsidRDefault="003E5A85">
            <w:pPr>
              <w:pStyle w:val="TableParagraph"/>
              <w:spacing w:line="252" w:lineRule="exact"/>
              <w:ind w:right="245"/>
            </w:pPr>
            <w:r>
              <w:t>Heading 9973</w:t>
            </w:r>
          </w:p>
        </w:tc>
        <w:tc>
          <w:tcPr>
            <w:tcW w:w="4130" w:type="dxa"/>
          </w:tcPr>
          <w:p w:rsidR="00BE2D01" w:rsidRDefault="003E5A85">
            <w:pPr>
              <w:pStyle w:val="TableParagraph"/>
              <w:spacing w:line="247" w:lineRule="auto"/>
              <w:ind w:left="96" w:right="184"/>
              <w:jc w:val="both"/>
            </w:pPr>
            <w:r>
              <w:t>Services provided by the Central Government, State Government, Union territory or local authority by way of assignment of right to use any natural resource where such right to use was assigned    by   the    Central   Government,</w:t>
            </w:r>
          </w:p>
          <w:p w:rsidR="00BE2D01" w:rsidRDefault="003E5A85">
            <w:pPr>
              <w:pStyle w:val="TableParagraph"/>
              <w:spacing w:before="21" w:line="213" w:lineRule="auto"/>
              <w:ind w:left="96" w:right="184"/>
              <w:jc w:val="both"/>
            </w:pPr>
            <w:r>
              <w:t>State Government,  Union  territory  or local authority before the 1</w:t>
            </w:r>
            <w:r>
              <w:rPr>
                <w:position w:val="10"/>
                <w:sz w:val="15"/>
              </w:rPr>
              <w:t xml:space="preserve">st   </w:t>
            </w:r>
            <w:r>
              <w:t>April,  2016:</w:t>
            </w:r>
          </w:p>
          <w:p w:rsidR="00BE2D01" w:rsidRDefault="003E5A85">
            <w:pPr>
              <w:pStyle w:val="TableParagraph"/>
              <w:spacing w:before="11" w:line="247" w:lineRule="auto"/>
              <w:ind w:left="96" w:right="183" w:firstLine="847"/>
              <w:jc w:val="both"/>
            </w:pPr>
            <w:r>
              <w:t>Provided that  the  exemption shall apply only to tax payable on  one  time charge payable, in full upfront or in installments, for assignment of  right  to  use such natural</w:t>
            </w:r>
            <w:r>
              <w:rPr>
                <w:spacing w:val="46"/>
              </w:rPr>
              <w:t xml:space="preserve"> </w:t>
            </w:r>
            <w:r>
              <w:t>resource.</w:t>
            </w:r>
          </w:p>
        </w:tc>
        <w:tc>
          <w:tcPr>
            <w:tcW w:w="1313" w:type="dxa"/>
          </w:tcPr>
          <w:p w:rsidR="00BE2D01" w:rsidRDefault="003E5A85">
            <w:pPr>
              <w:pStyle w:val="TableParagraph"/>
              <w:spacing w:line="247" w:lineRule="exact"/>
              <w:ind w:left="95" w:right="67"/>
            </w:pPr>
            <w:r>
              <w:t>Nil</w:t>
            </w:r>
          </w:p>
        </w:tc>
        <w:tc>
          <w:tcPr>
            <w:tcW w:w="1169" w:type="dxa"/>
          </w:tcPr>
          <w:p w:rsidR="00BE2D01" w:rsidRDefault="003E5A85">
            <w:pPr>
              <w:pStyle w:val="TableParagraph"/>
              <w:spacing w:line="247" w:lineRule="exact"/>
              <w:ind w:left="96"/>
            </w:pPr>
            <w:r>
              <w:t>Nil</w:t>
            </w:r>
          </w:p>
        </w:tc>
      </w:tr>
      <w:tr w:rsidR="00BE2D01">
        <w:trPr>
          <w:trHeight w:hRule="exact" w:val="528"/>
        </w:trPr>
        <w:tc>
          <w:tcPr>
            <w:tcW w:w="611" w:type="dxa"/>
            <w:tcBorders>
              <w:right w:val="single" w:sz="3" w:space="0" w:color="000000"/>
            </w:tcBorders>
          </w:tcPr>
          <w:p w:rsidR="00BE2D01" w:rsidRDefault="003E5A85">
            <w:pPr>
              <w:pStyle w:val="TableParagraph"/>
              <w:spacing w:line="249" w:lineRule="exact"/>
              <w:ind w:left="95"/>
            </w:pPr>
            <w:r>
              <w:t>65</w:t>
            </w:r>
          </w:p>
        </w:tc>
        <w:tc>
          <w:tcPr>
            <w:tcW w:w="1756" w:type="dxa"/>
            <w:tcBorders>
              <w:left w:val="single" w:sz="3" w:space="0" w:color="000000"/>
            </w:tcBorders>
          </w:tcPr>
          <w:p w:rsidR="00BE2D01" w:rsidRDefault="003E5A85">
            <w:pPr>
              <w:pStyle w:val="TableParagraph"/>
              <w:spacing w:line="249" w:lineRule="exact"/>
              <w:ind w:right="245"/>
            </w:pPr>
            <w:r>
              <w:t>Heading 9991</w:t>
            </w:r>
          </w:p>
        </w:tc>
        <w:tc>
          <w:tcPr>
            <w:tcW w:w="4130" w:type="dxa"/>
          </w:tcPr>
          <w:p w:rsidR="00BE2D01" w:rsidRDefault="003E5A85">
            <w:pPr>
              <w:pStyle w:val="TableParagraph"/>
              <w:tabs>
                <w:tab w:val="left" w:pos="1135"/>
                <w:tab w:val="left" w:pos="2219"/>
                <w:tab w:val="left" w:pos="2718"/>
                <w:tab w:val="left" w:pos="3272"/>
              </w:tabs>
              <w:spacing w:line="244" w:lineRule="auto"/>
              <w:ind w:left="96" w:right="184" w:hanging="1"/>
            </w:pPr>
            <w:r>
              <w:t>Services</w:t>
            </w:r>
            <w:r>
              <w:tab/>
              <w:t>provided</w:t>
            </w:r>
            <w:r>
              <w:tab/>
              <w:t>by</w:t>
            </w:r>
            <w:r>
              <w:tab/>
              <w:t>the</w:t>
            </w:r>
            <w:r>
              <w:tab/>
              <w:t xml:space="preserve">Central Government,   State   Government,  </w:t>
            </w:r>
            <w:r>
              <w:rPr>
                <w:spacing w:val="25"/>
              </w:rPr>
              <w:t xml:space="preserve"> </w:t>
            </w:r>
            <w:r>
              <w:t>Union</w:t>
            </w:r>
          </w:p>
        </w:tc>
        <w:tc>
          <w:tcPr>
            <w:tcW w:w="1313" w:type="dxa"/>
          </w:tcPr>
          <w:p w:rsidR="00BE2D01" w:rsidRDefault="003E5A85">
            <w:pPr>
              <w:pStyle w:val="TableParagraph"/>
              <w:spacing w:line="249" w:lineRule="exact"/>
              <w:ind w:left="95" w:right="67"/>
            </w:pPr>
            <w:r>
              <w:t>Nil</w:t>
            </w:r>
          </w:p>
        </w:tc>
        <w:tc>
          <w:tcPr>
            <w:tcW w:w="1169" w:type="dxa"/>
          </w:tcPr>
          <w:p w:rsidR="00BE2D01" w:rsidRDefault="003E5A85">
            <w:pPr>
              <w:pStyle w:val="TableParagraph"/>
              <w:spacing w:line="249" w:lineRule="exact"/>
              <w:ind w:left="95"/>
            </w:pPr>
            <w:r>
              <w:t>Nil</w:t>
            </w:r>
          </w:p>
        </w:tc>
      </w:tr>
    </w:tbl>
    <w:p w:rsidR="00BE2D01" w:rsidRDefault="00BE2D01">
      <w:pPr>
        <w:spacing w:line="249" w:lineRule="exact"/>
        <w:sectPr w:rsidR="00BE2D01">
          <w:pgSz w:w="12240" w:h="15840"/>
          <w:pgMar w:top="920" w:right="1640" w:bottom="280" w:left="140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
        <w:gridCol w:w="1756"/>
        <w:gridCol w:w="4130"/>
        <w:gridCol w:w="1313"/>
        <w:gridCol w:w="1169"/>
      </w:tblGrid>
      <w:tr w:rsidR="00BE2D01">
        <w:trPr>
          <w:trHeight w:hRule="exact" w:val="1306"/>
        </w:trPr>
        <w:tc>
          <w:tcPr>
            <w:tcW w:w="611" w:type="dxa"/>
            <w:tcBorders>
              <w:right w:val="single" w:sz="3" w:space="0" w:color="000000"/>
            </w:tcBorders>
          </w:tcPr>
          <w:p w:rsidR="00BE2D01" w:rsidRDefault="00BE2D01"/>
        </w:tc>
        <w:tc>
          <w:tcPr>
            <w:tcW w:w="1756" w:type="dxa"/>
            <w:tcBorders>
              <w:left w:val="single" w:sz="3" w:space="0" w:color="000000"/>
            </w:tcBorders>
          </w:tcPr>
          <w:p w:rsidR="00BE2D01" w:rsidRDefault="00BE2D01"/>
        </w:tc>
        <w:tc>
          <w:tcPr>
            <w:tcW w:w="4130" w:type="dxa"/>
          </w:tcPr>
          <w:p w:rsidR="00BE2D01" w:rsidRDefault="003E5A85">
            <w:pPr>
              <w:pStyle w:val="TableParagraph"/>
              <w:spacing w:line="247" w:lineRule="auto"/>
              <w:ind w:left="95" w:right="182"/>
              <w:jc w:val="both"/>
            </w:pPr>
            <w:r>
              <w:t xml:space="preserve">territory by way of deputing officers after office hours or on holidays for inspection  or container stuffing or  such  other duties in relation to import export cargo on payment of Merchant Overtime </w:t>
            </w:r>
            <w:r>
              <w:rPr>
                <w:spacing w:val="17"/>
              </w:rPr>
              <w:t xml:space="preserve"> </w:t>
            </w:r>
            <w:r>
              <w:t>charges.</w:t>
            </w:r>
          </w:p>
        </w:tc>
        <w:tc>
          <w:tcPr>
            <w:tcW w:w="1313" w:type="dxa"/>
          </w:tcPr>
          <w:p w:rsidR="00BE2D01" w:rsidRDefault="00BE2D01"/>
        </w:tc>
        <w:tc>
          <w:tcPr>
            <w:tcW w:w="1169" w:type="dxa"/>
          </w:tcPr>
          <w:p w:rsidR="00BE2D01" w:rsidRDefault="00BE2D01"/>
        </w:tc>
      </w:tr>
      <w:tr w:rsidR="00BE2D01">
        <w:trPr>
          <w:trHeight w:hRule="exact" w:val="5976"/>
        </w:trPr>
        <w:tc>
          <w:tcPr>
            <w:tcW w:w="611" w:type="dxa"/>
            <w:tcBorders>
              <w:right w:val="single" w:sz="3" w:space="0" w:color="000000"/>
            </w:tcBorders>
          </w:tcPr>
          <w:p w:rsidR="00BE2D01" w:rsidRDefault="003E5A85">
            <w:pPr>
              <w:pStyle w:val="TableParagraph"/>
              <w:spacing w:line="249" w:lineRule="exact"/>
              <w:ind w:left="95"/>
            </w:pPr>
            <w:r>
              <w:t>66</w:t>
            </w:r>
          </w:p>
        </w:tc>
        <w:tc>
          <w:tcPr>
            <w:tcW w:w="1756" w:type="dxa"/>
            <w:tcBorders>
              <w:left w:val="single" w:sz="3" w:space="0" w:color="000000"/>
            </w:tcBorders>
          </w:tcPr>
          <w:p w:rsidR="00BE2D01" w:rsidRDefault="003E5A85">
            <w:pPr>
              <w:pStyle w:val="TableParagraph"/>
              <w:spacing w:line="249" w:lineRule="exact"/>
              <w:ind w:right="245"/>
            </w:pPr>
            <w:r>
              <w:t>Heading 9992</w:t>
            </w:r>
          </w:p>
        </w:tc>
        <w:tc>
          <w:tcPr>
            <w:tcW w:w="4130" w:type="dxa"/>
          </w:tcPr>
          <w:p w:rsidR="00BE2D01" w:rsidRDefault="003E5A85">
            <w:pPr>
              <w:pStyle w:val="TableParagraph"/>
              <w:spacing w:line="249" w:lineRule="exact"/>
              <w:ind w:left="96" w:right="259"/>
            </w:pPr>
            <w:r>
              <w:t>Services provided -</w:t>
            </w:r>
          </w:p>
          <w:p w:rsidR="00BE2D01" w:rsidRDefault="003E5A85">
            <w:pPr>
              <w:pStyle w:val="TableParagraph"/>
              <w:numPr>
                <w:ilvl w:val="0"/>
                <w:numId w:val="23"/>
              </w:numPr>
              <w:tabs>
                <w:tab w:val="left" w:pos="464"/>
                <w:tab w:val="left" w:pos="3427"/>
              </w:tabs>
              <w:spacing w:before="6" w:line="244" w:lineRule="auto"/>
              <w:ind w:right="188" w:firstLine="0"/>
            </w:pPr>
            <w:r>
              <w:t xml:space="preserve">by  an </w:t>
            </w:r>
            <w:r>
              <w:rPr>
                <w:spacing w:val="41"/>
              </w:rPr>
              <w:t xml:space="preserve"> </w:t>
            </w:r>
            <w:r>
              <w:t xml:space="preserve">educational </w:t>
            </w:r>
            <w:r>
              <w:rPr>
                <w:spacing w:val="21"/>
              </w:rPr>
              <w:t xml:space="preserve"> </w:t>
            </w:r>
            <w:r>
              <w:t>institution</w:t>
            </w:r>
            <w:r>
              <w:tab/>
              <w:t xml:space="preserve">to </w:t>
            </w:r>
            <w:r>
              <w:rPr>
                <w:spacing w:val="13"/>
              </w:rPr>
              <w:t xml:space="preserve"> </w:t>
            </w:r>
            <w:r>
              <w:t>its</w:t>
            </w:r>
            <w:r>
              <w:rPr>
                <w:w w:val="102"/>
              </w:rPr>
              <w:t xml:space="preserve"> </w:t>
            </w:r>
            <w:r>
              <w:t>students, faculty and</w:t>
            </w:r>
            <w:r>
              <w:rPr>
                <w:spacing w:val="46"/>
              </w:rPr>
              <w:t xml:space="preserve"> </w:t>
            </w:r>
            <w:r>
              <w:t>staff;</w:t>
            </w:r>
          </w:p>
          <w:p w:rsidR="00BE2D01" w:rsidRDefault="003E5A85">
            <w:pPr>
              <w:pStyle w:val="TableParagraph"/>
              <w:numPr>
                <w:ilvl w:val="0"/>
                <w:numId w:val="23"/>
              </w:numPr>
              <w:tabs>
                <w:tab w:val="left" w:pos="456"/>
              </w:tabs>
              <w:spacing w:before="1" w:line="244" w:lineRule="auto"/>
              <w:ind w:right="186" w:firstLine="0"/>
            </w:pPr>
            <w:r>
              <w:t>to an educational institution, by way of,-</w:t>
            </w:r>
          </w:p>
          <w:p w:rsidR="00BE2D01" w:rsidRDefault="003E5A85">
            <w:pPr>
              <w:pStyle w:val="TableParagraph"/>
              <w:numPr>
                <w:ilvl w:val="1"/>
                <w:numId w:val="23"/>
              </w:numPr>
              <w:tabs>
                <w:tab w:val="left" w:pos="697"/>
              </w:tabs>
              <w:spacing w:before="1" w:line="244" w:lineRule="auto"/>
              <w:ind w:right="186" w:firstLine="0"/>
              <w:jc w:val="both"/>
            </w:pPr>
            <w:r>
              <w:t>transportation of students, faculty and</w:t>
            </w:r>
            <w:r>
              <w:rPr>
                <w:spacing w:val="18"/>
              </w:rPr>
              <w:t xml:space="preserve"> </w:t>
            </w:r>
            <w:r>
              <w:t>staff;</w:t>
            </w:r>
          </w:p>
          <w:p w:rsidR="00BE2D01" w:rsidRDefault="003E5A85">
            <w:pPr>
              <w:pStyle w:val="TableParagraph"/>
              <w:numPr>
                <w:ilvl w:val="1"/>
                <w:numId w:val="23"/>
              </w:numPr>
              <w:tabs>
                <w:tab w:val="left" w:pos="780"/>
              </w:tabs>
              <w:spacing w:before="1" w:line="247" w:lineRule="auto"/>
              <w:ind w:right="185" w:firstLine="0"/>
              <w:jc w:val="both"/>
            </w:pPr>
            <w:r>
              <w:t>catering, including any mid-day meals scheme sponsored by the Central Government, State Government or Union</w:t>
            </w:r>
            <w:r>
              <w:rPr>
                <w:spacing w:val="23"/>
              </w:rPr>
              <w:t xml:space="preserve"> </w:t>
            </w:r>
            <w:r>
              <w:t>territory;</w:t>
            </w:r>
          </w:p>
          <w:p w:rsidR="00BE2D01" w:rsidRDefault="003E5A85">
            <w:pPr>
              <w:pStyle w:val="TableParagraph"/>
              <w:numPr>
                <w:ilvl w:val="1"/>
                <w:numId w:val="23"/>
              </w:numPr>
              <w:tabs>
                <w:tab w:val="left" w:pos="854"/>
              </w:tabs>
              <w:spacing w:line="244" w:lineRule="auto"/>
              <w:ind w:right="184" w:firstLine="0"/>
              <w:jc w:val="both"/>
            </w:pPr>
            <w:r>
              <w:t>security or cleaning or house- keeping services performed in such educational</w:t>
            </w:r>
            <w:r>
              <w:rPr>
                <w:spacing w:val="45"/>
              </w:rPr>
              <w:t xml:space="preserve"> </w:t>
            </w:r>
            <w:r>
              <w:t>institution;</w:t>
            </w:r>
          </w:p>
          <w:p w:rsidR="00BE2D01" w:rsidRDefault="003E5A85">
            <w:pPr>
              <w:pStyle w:val="TableParagraph"/>
              <w:numPr>
                <w:ilvl w:val="1"/>
                <w:numId w:val="23"/>
              </w:numPr>
              <w:tabs>
                <w:tab w:val="left" w:pos="786"/>
              </w:tabs>
              <w:spacing w:before="1" w:line="244" w:lineRule="auto"/>
              <w:ind w:right="183" w:firstLine="0"/>
              <w:jc w:val="both"/>
            </w:pPr>
            <w:r>
              <w:t xml:space="preserve">services relating to  admission  to, or conduct of examination by, such institution; upto higher </w:t>
            </w:r>
            <w:r>
              <w:rPr>
                <w:spacing w:val="8"/>
              </w:rPr>
              <w:t xml:space="preserve"> </w:t>
            </w:r>
            <w:r>
              <w:t>secondary:</w:t>
            </w:r>
          </w:p>
          <w:p w:rsidR="00BE2D01" w:rsidRDefault="003E5A85">
            <w:pPr>
              <w:pStyle w:val="TableParagraph"/>
              <w:spacing w:before="1" w:line="247" w:lineRule="auto"/>
              <w:ind w:left="96" w:right="183" w:firstLine="620"/>
              <w:jc w:val="both"/>
            </w:pPr>
            <w:r>
              <w:t>Provided that nothing contained in entry (b) shall apply to an educational institution other than an institution providing services by way of pre-school education and education up to higher secondary school or  equivalent.</w:t>
            </w:r>
          </w:p>
        </w:tc>
        <w:tc>
          <w:tcPr>
            <w:tcW w:w="1313" w:type="dxa"/>
          </w:tcPr>
          <w:p w:rsidR="00BE2D01" w:rsidRDefault="003E5A85">
            <w:pPr>
              <w:pStyle w:val="TableParagraph"/>
              <w:spacing w:line="249" w:lineRule="exact"/>
              <w:ind w:left="95" w:right="67"/>
            </w:pPr>
            <w:r>
              <w:t>Nil</w:t>
            </w:r>
          </w:p>
        </w:tc>
        <w:tc>
          <w:tcPr>
            <w:tcW w:w="1169" w:type="dxa"/>
          </w:tcPr>
          <w:p w:rsidR="00BE2D01" w:rsidRDefault="003E5A85">
            <w:pPr>
              <w:pStyle w:val="TableParagraph"/>
              <w:spacing w:line="249" w:lineRule="exact"/>
              <w:ind w:left="95"/>
            </w:pPr>
            <w:r>
              <w:t>Nil</w:t>
            </w:r>
          </w:p>
        </w:tc>
      </w:tr>
      <w:tr w:rsidR="00BE2D01">
        <w:trPr>
          <w:trHeight w:hRule="exact" w:val="4160"/>
        </w:trPr>
        <w:tc>
          <w:tcPr>
            <w:tcW w:w="611" w:type="dxa"/>
            <w:tcBorders>
              <w:bottom w:val="single" w:sz="3" w:space="0" w:color="000000"/>
              <w:right w:val="single" w:sz="3" w:space="0" w:color="000000"/>
            </w:tcBorders>
          </w:tcPr>
          <w:p w:rsidR="00BE2D01" w:rsidRDefault="003E5A85">
            <w:pPr>
              <w:pStyle w:val="TableParagraph"/>
              <w:spacing w:line="249" w:lineRule="exact"/>
              <w:ind w:left="95"/>
            </w:pPr>
            <w:r>
              <w:t>67</w:t>
            </w:r>
          </w:p>
        </w:tc>
        <w:tc>
          <w:tcPr>
            <w:tcW w:w="1756" w:type="dxa"/>
            <w:tcBorders>
              <w:left w:val="single" w:sz="3" w:space="0" w:color="000000"/>
              <w:bottom w:val="single" w:sz="3" w:space="0" w:color="000000"/>
            </w:tcBorders>
          </w:tcPr>
          <w:p w:rsidR="00BE2D01" w:rsidRDefault="003E5A85">
            <w:pPr>
              <w:pStyle w:val="TableParagraph"/>
              <w:spacing w:line="249" w:lineRule="exact"/>
              <w:ind w:right="245"/>
            </w:pPr>
            <w:r>
              <w:t>Heading 9992</w:t>
            </w:r>
          </w:p>
        </w:tc>
        <w:tc>
          <w:tcPr>
            <w:tcW w:w="4130" w:type="dxa"/>
            <w:tcBorders>
              <w:bottom w:val="single" w:sz="3" w:space="0" w:color="000000"/>
            </w:tcBorders>
          </w:tcPr>
          <w:p w:rsidR="00BE2D01" w:rsidRDefault="003E5A85">
            <w:pPr>
              <w:pStyle w:val="TableParagraph"/>
              <w:tabs>
                <w:tab w:val="left" w:pos="1862"/>
                <w:tab w:val="left" w:pos="3033"/>
              </w:tabs>
              <w:spacing w:line="244" w:lineRule="auto"/>
              <w:ind w:left="96" w:right="185"/>
              <w:jc w:val="both"/>
            </w:pPr>
            <w:r>
              <w:t>Services provided by the Indian Institutes of Management, as per the guidelines of  the Central Government, to their students, by way of the following educational programmes,</w:t>
            </w:r>
            <w:r>
              <w:tab/>
              <w:t>except</w:t>
            </w:r>
            <w:r>
              <w:tab/>
              <w:t>Executive Development Programme:</w:t>
            </w:r>
            <w:r>
              <w:rPr>
                <w:spacing w:val="54"/>
              </w:rPr>
              <w:t xml:space="preserve"> </w:t>
            </w:r>
            <w:r>
              <w:t>-</w:t>
            </w:r>
          </w:p>
          <w:p w:rsidR="00BE2D01" w:rsidRDefault="003E5A85">
            <w:pPr>
              <w:pStyle w:val="TableParagraph"/>
              <w:numPr>
                <w:ilvl w:val="0"/>
                <w:numId w:val="22"/>
              </w:numPr>
              <w:tabs>
                <w:tab w:val="left" w:pos="505"/>
              </w:tabs>
              <w:spacing w:before="1" w:line="247" w:lineRule="auto"/>
              <w:ind w:right="184" w:firstLine="0"/>
              <w:jc w:val="both"/>
            </w:pPr>
            <w:r>
              <w:t>two year full time Post Graduate Programmes in Management for the Post Graduate Diploma in Management, to which admissions are  made on the  basis  of Common Admission Test (CAT) conducted by the Indian Institute of Management;</w:t>
            </w:r>
          </w:p>
          <w:p w:rsidR="00BE2D01" w:rsidRDefault="003E5A85">
            <w:pPr>
              <w:pStyle w:val="TableParagraph"/>
              <w:numPr>
                <w:ilvl w:val="0"/>
                <w:numId w:val="22"/>
              </w:numPr>
              <w:tabs>
                <w:tab w:val="left" w:pos="419"/>
              </w:tabs>
              <w:spacing w:line="252" w:lineRule="exact"/>
              <w:ind w:left="418" w:hanging="322"/>
              <w:jc w:val="both"/>
            </w:pPr>
            <w:r>
              <w:t xml:space="preserve">fellow programme in </w:t>
            </w:r>
            <w:r>
              <w:rPr>
                <w:spacing w:val="3"/>
              </w:rPr>
              <w:t xml:space="preserve"> </w:t>
            </w:r>
            <w:r>
              <w:t>Management;</w:t>
            </w:r>
          </w:p>
          <w:p w:rsidR="00BE2D01" w:rsidRDefault="003E5A85">
            <w:pPr>
              <w:pStyle w:val="TableParagraph"/>
              <w:numPr>
                <w:ilvl w:val="0"/>
                <w:numId w:val="22"/>
              </w:numPr>
              <w:tabs>
                <w:tab w:val="left" w:pos="495"/>
              </w:tabs>
              <w:spacing w:before="6" w:line="244" w:lineRule="auto"/>
              <w:ind w:right="186" w:firstLine="0"/>
              <w:jc w:val="both"/>
            </w:pPr>
            <w:r>
              <w:t>five year integrated programme in Management.</w:t>
            </w:r>
          </w:p>
        </w:tc>
        <w:tc>
          <w:tcPr>
            <w:tcW w:w="1313" w:type="dxa"/>
            <w:tcBorders>
              <w:bottom w:val="single" w:sz="3" w:space="0" w:color="000000"/>
            </w:tcBorders>
          </w:tcPr>
          <w:p w:rsidR="00BE2D01" w:rsidRDefault="003E5A85">
            <w:pPr>
              <w:pStyle w:val="TableParagraph"/>
              <w:spacing w:line="249" w:lineRule="exact"/>
              <w:ind w:left="95" w:right="67"/>
            </w:pPr>
            <w:r>
              <w:t>Nil</w:t>
            </w:r>
          </w:p>
        </w:tc>
        <w:tc>
          <w:tcPr>
            <w:tcW w:w="1169" w:type="dxa"/>
            <w:tcBorders>
              <w:bottom w:val="single" w:sz="3" w:space="0" w:color="000000"/>
            </w:tcBorders>
          </w:tcPr>
          <w:p w:rsidR="00BE2D01" w:rsidRDefault="003E5A85">
            <w:pPr>
              <w:pStyle w:val="TableParagraph"/>
              <w:spacing w:line="249" w:lineRule="exact"/>
              <w:ind w:left="95"/>
            </w:pPr>
            <w:r>
              <w:t>Nil</w:t>
            </w:r>
          </w:p>
        </w:tc>
      </w:tr>
      <w:tr w:rsidR="00BE2D01">
        <w:trPr>
          <w:trHeight w:hRule="exact" w:val="1566"/>
        </w:trPr>
        <w:tc>
          <w:tcPr>
            <w:tcW w:w="611" w:type="dxa"/>
            <w:tcBorders>
              <w:top w:val="single" w:sz="3" w:space="0" w:color="000000"/>
              <w:right w:val="single" w:sz="3" w:space="0" w:color="000000"/>
            </w:tcBorders>
          </w:tcPr>
          <w:p w:rsidR="00BE2D01" w:rsidRDefault="003E5A85">
            <w:pPr>
              <w:pStyle w:val="TableParagraph"/>
              <w:spacing w:line="249" w:lineRule="exact"/>
              <w:ind w:left="95"/>
            </w:pPr>
            <w:r>
              <w:t>68</w:t>
            </w:r>
          </w:p>
        </w:tc>
        <w:tc>
          <w:tcPr>
            <w:tcW w:w="1756" w:type="dxa"/>
            <w:tcBorders>
              <w:top w:val="single" w:sz="3" w:space="0" w:color="000000"/>
              <w:left w:val="single" w:sz="3" w:space="0" w:color="000000"/>
            </w:tcBorders>
          </w:tcPr>
          <w:p w:rsidR="00BE2D01" w:rsidRDefault="003E5A85">
            <w:pPr>
              <w:pStyle w:val="TableParagraph"/>
              <w:spacing w:line="244" w:lineRule="auto"/>
              <w:ind w:right="245"/>
            </w:pPr>
            <w:r>
              <w:t>Heading 9992 or</w:t>
            </w:r>
          </w:p>
          <w:p w:rsidR="00BE2D01" w:rsidRDefault="003E5A85">
            <w:pPr>
              <w:pStyle w:val="TableParagraph"/>
              <w:spacing w:before="1"/>
              <w:ind w:right="245"/>
            </w:pPr>
            <w:r>
              <w:t>Heading 9996</w:t>
            </w:r>
          </w:p>
        </w:tc>
        <w:tc>
          <w:tcPr>
            <w:tcW w:w="4130" w:type="dxa"/>
            <w:tcBorders>
              <w:top w:val="single" w:sz="3" w:space="0" w:color="000000"/>
            </w:tcBorders>
          </w:tcPr>
          <w:p w:rsidR="00BE2D01" w:rsidRDefault="003E5A85">
            <w:pPr>
              <w:pStyle w:val="TableParagraph"/>
              <w:spacing w:line="244" w:lineRule="auto"/>
              <w:ind w:left="96" w:right="186"/>
              <w:jc w:val="both"/>
            </w:pPr>
            <w:r>
              <w:t>Services provided to a recognised sports body by-</w:t>
            </w:r>
          </w:p>
          <w:p w:rsidR="00BE2D01" w:rsidRDefault="003E5A85">
            <w:pPr>
              <w:pStyle w:val="TableParagraph"/>
              <w:spacing w:before="1" w:line="247" w:lineRule="auto"/>
              <w:ind w:left="96" w:right="184"/>
              <w:jc w:val="both"/>
            </w:pPr>
            <w:r>
              <w:t>(a) an individual as a player, referee, umpire, coach or team manager for participation in a sporting event organised by a recognized sports</w:t>
            </w:r>
            <w:r>
              <w:rPr>
                <w:spacing w:val="50"/>
              </w:rPr>
              <w:t xml:space="preserve"> </w:t>
            </w:r>
            <w:r>
              <w:t>body;</w:t>
            </w:r>
          </w:p>
        </w:tc>
        <w:tc>
          <w:tcPr>
            <w:tcW w:w="1313" w:type="dxa"/>
            <w:tcBorders>
              <w:top w:val="single" w:sz="3" w:space="0" w:color="000000"/>
            </w:tcBorders>
          </w:tcPr>
          <w:p w:rsidR="00BE2D01" w:rsidRDefault="003E5A85">
            <w:pPr>
              <w:pStyle w:val="TableParagraph"/>
              <w:spacing w:line="249" w:lineRule="exact"/>
              <w:ind w:left="95" w:right="67"/>
            </w:pPr>
            <w:r>
              <w:t>Nil</w:t>
            </w:r>
          </w:p>
        </w:tc>
        <w:tc>
          <w:tcPr>
            <w:tcW w:w="1169" w:type="dxa"/>
            <w:tcBorders>
              <w:top w:val="single" w:sz="3" w:space="0" w:color="000000"/>
            </w:tcBorders>
          </w:tcPr>
          <w:p w:rsidR="00BE2D01" w:rsidRDefault="003E5A85">
            <w:pPr>
              <w:pStyle w:val="TableParagraph"/>
              <w:spacing w:line="249" w:lineRule="exact"/>
              <w:ind w:left="95"/>
            </w:pPr>
            <w:r>
              <w:t>Nil</w:t>
            </w:r>
          </w:p>
        </w:tc>
      </w:tr>
    </w:tbl>
    <w:p w:rsidR="00BE2D01" w:rsidRDefault="00BE2D01">
      <w:pPr>
        <w:spacing w:line="249" w:lineRule="exact"/>
        <w:sectPr w:rsidR="00BE2D01">
          <w:pgSz w:w="12240" w:h="15840"/>
          <w:pgMar w:top="920" w:right="1640" w:bottom="280" w:left="140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
        <w:gridCol w:w="1756"/>
        <w:gridCol w:w="4130"/>
        <w:gridCol w:w="1313"/>
        <w:gridCol w:w="1169"/>
      </w:tblGrid>
      <w:tr w:rsidR="00BE2D01">
        <w:trPr>
          <w:trHeight w:hRule="exact" w:val="269"/>
        </w:trPr>
        <w:tc>
          <w:tcPr>
            <w:tcW w:w="611" w:type="dxa"/>
            <w:tcBorders>
              <w:right w:val="single" w:sz="3" w:space="0" w:color="000000"/>
            </w:tcBorders>
          </w:tcPr>
          <w:p w:rsidR="00BE2D01" w:rsidRDefault="00BE2D01"/>
        </w:tc>
        <w:tc>
          <w:tcPr>
            <w:tcW w:w="1756" w:type="dxa"/>
            <w:tcBorders>
              <w:left w:val="single" w:sz="3" w:space="0" w:color="000000"/>
            </w:tcBorders>
          </w:tcPr>
          <w:p w:rsidR="00BE2D01" w:rsidRDefault="00BE2D01"/>
        </w:tc>
        <w:tc>
          <w:tcPr>
            <w:tcW w:w="4130" w:type="dxa"/>
          </w:tcPr>
          <w:p w:rsidR="00BE2D01" w:rsidRDefault="003E5A85">
            <w:pPr>
              <w:pStyle w:val="TableParagraph"/>
              <w:spacing w:line="247" w:lineRule="exact"/>
              <w:ind w:left="95" w:right="259"/>
            </w:pPr>
            <w:r>
              <w:t>(b) another recognised sports  body.</w:t>
            </w:r>
          </w:p>
        </w:tc>
        <w:tc>
          <w:tcPr>
            <w:tcW w:w="1313" w:type="dxa"/>
          </w:tcPr>
          <w:p w:rsidR="00BE2D01" w:rsidRDefault="00BE2D01"/>
        </w:tc>
        <w:tc>
          <w:tcPr>
            <w:tcW w:w="1169" w:type="dxa"/>
          </w:tcPr>
          <w:p w:rsidR="00BE2D01" w:rsidRDefault="00BE2D01"/>
        </w:tc>
      </w:tr>
      <w:tr w:rsidR="00BE2D01">
        <w:trPr>
          <w:trHeight w:hRule="exact" w:val="6494"/>
        </w:trPr>
        <w:tc>
          <w:tcPr>
            <w:tcW w:w="611" w:type="dxa"/>
            <w:tcBorders>
              <w:right w:val="single" w:sz="3" w:space="0" w:color="000000"/>
            </w:tcBorders>
          </w:tcPr>
          <w:p w:rsidR="00BE2D01" w:rsidRDefault="003E5A85">
            <w:pPr>
              <w:pStyle w:val="TableParagraph"/>
              <w:spacing w:line="247" w:lineRule="exact"/>
              <w:ind w:left="95"/>
            </w:pPr>
            <w:r>
              <w:t>69</w:t>
            </w:r>
          </w:p>
        </w:tc>
        <w:tc>
          <w:tcPr>
            <w:tcW w:w="1756" w:type="dxa"/>
            <w:tcBorders>
              <w:left w:val="single" w:sz="3" w:space="0" w:color="000000"/>
            </w:tcBorders>
          </w:tcPr>
          <w:p w:rsidR="00BE2D01" w:rsidRDefault="003E5A85">
            <w:pPr>
              <w:pStyle w:val="TableParagraph"/>
              <w:spacing w:line="244" w:lineRule="auto"/>
              <w:ind w:right="245"/>
            </w:pPr>
            <w:r>
              <w:t>Heading 9992 or</w:t>
            </w:r>
          </w:p>
          <w:p w:rsidR="00BE2D01" w:rsidRDefault="003E5A85">
            <w:pPr>
              <w:pStyle w:val="TableParagraph"/>
              <w:tabs>
                <w:tab w:val="left" w:pos="1160"/>
              </w:tabs>
              <w:spacing w:before="3" w:line="244" w:lineRule="auto"/>
              <w:ind w:right="132"/>
            </w:pPr>
            <w:r>
              <w:t>Heading</w:t>
            </w:r>
            <w:r>
              <w:tab/>
              <w:t>9983 or</w:t>
            </w:r>
          </w:p>
          <w:p w:rsidR="00BE2D01" w:rsidRDefault="003E5A85">
            <w:pPr>
              <w:pStyle w:val="TableParagraph"/>
              <w:spacing w:before="1"/>
              <w:ind w:right="245"/>
            </w:pPr>
            <w:r>
              <w:t>Heading 9991</w:t>
            </w:r>
          </w:p>
        </w:tc>
        <w:tc>
          <w:tcPr>
            <w:tcW w:w="4130" w:type="dxa"/>
          </w:tcPr>
          <w:p w:rsidR="00BE2D01" w:rsidRDefault="003E5A85">
            <w:pPr>
              <w:pStyle w:val="TableParagraph"/>
              <w:spacing w:line="247" w:lineRule="exact"/>
              <w:ind w:left="96"/>
              <w:jc w:val="both"/>
            </w:pPr>
            <w:r>
              <w:t>Any services provided by,  _</w:t>
            </w:r>
          </w:p>
          <w:p w:rsidR="00BE2D01" w:rsidRDefault="003E5A85">
            <w:pPr>
              <w:pStyle w:val="TableParagraph"/>
              <w:numPr>
                <w:ilvl w:val="0"/>
                <w:numId w:val="21"/>
              </w:numPr>
              <w:tabs>
                <w:tab w:val="left" w:pos="867"/>
              </w:tabs>
              <w:spacing w:before="6" w:line="247" w:lineRule="auto"/>
              <w:ind w:right="185" w:firstLine="0"/>
              <w:jc w:val="both"/>
            </w:pPr>
            <w:r>
              <w:t>the National Skill Development Corporation set up by  the  Government of</w:t>
            </w:r>
            <w:r>
              <w:rPr>
                <w:spacing w:val="33"/>
              </w:rPr>
              <w:t xml:space="preserve"> </w:t>
            </w:r>
            <w:r>
              <w:t>India;</w:t>
            </w:r>
          </w:p>
          <w:p w:rsidR="00BE2D01" w:rsidRDefault="003E5A85">
            <w:pPr>
              <w:pStyle w:val="TableParagraph"/>
              <w:numPr>
                <w:ilvl w:val="0"/>
                <w:numId w:val="21"/>
              </w:numPr>
              <w:tabs>
                <w:tab w:val="left" w:pos="861"/>
              </w:tabs>
              <w:spacing w:line="244" w:lineRule="auto"/>
              <w:ind w:right="184" w:firstLine="0"/>
              <w:jc w:val="both"/>
            </w:pPr>
            <w:r>
              <w:t>a Sector Skill Council  approved by the National Skill Development Corporation;</w:t>
            </w:r>
          </w:p>
          <w:p w:rsidR="00BE2D01" w:rsidRDefault="003E5A85">
            <w:pPr>
              <w:pStyle w:val="TableParagraph"/>
              <w:numPr>
                <w:ilvl w:val="0"/>
                <w:numId w:val="21"/>
              </w:numPr>
              <w:tabs>
                <w:tab w:val="left" w:pos="867"/>
              </w:tabs>
              <w:spacing w:before="1" w:line="244" w:lineRule="auto"/>
              <w:ind w:right="186" w:firstLine="0"/>
              <w:jc w:val="both"/>
            </w:pPr>
            <w:r>
              <w:t>an assessment agency approved  by the Sector Skill Council or the National Skill Development Corporation;</w:t>
            </w:r>
          </w:p>
          <w:p w:rsidR="00BE2D01" w:rsidRDefault="003E5A85">
            <w:pPr>
              <w:pStyle w:val="TableParagraph"/>
              <w:numPr>
                <w:ilvl w:val="0"/>
                <w:numId w:val="21"/>
              </w:numPr>
              <w:tabs>
                <w:tab w:val="left" w:pos="823"/>
              </w:tabs>
              <w:spacing w:before="1" w:line="247" w:lineRule="auto"/>
              <w:ind w:right="185" w:firstLine="0"/>
              <w:jc w:val="both"/>
            </w:pPr>
            <w:r>
              <w:t>a training partner approved by the National Skill Development Corporation or the Sector Skill Council,</w:t>
            </w:r>
          </w:p>
          <w:p w:rsidR="00BE2D01" w:rsidRDefault="003E5A85">
            <w:pPr>
              <w:pStyle w:val="TableParagraph"/>
              <w:spacing w:line="252" w:lineRule="exact"/>
              <w:ind w:left="156"/>
              <w:jc w:val="both"/>
            </w:pPr>
            <w:r>
              <w:t>in relation to-</w:t>
            </w:r>
          </w:p>
          <w:p w:rsidR="00BE2D01" w:rsidRDefault="003E5A85">
            <w:pPr>
              <w:pStyle w:val="TableParagraph"/>
              <w:numPr>
                <w:ilvl w:val="0"/>
                <w:numId w:val="20"/>
              </w:numPr>
              <w:tabs>
                <w:tab w:val="left" w:pos="544"/>
              </w:tabs>
              <w:spacing w:before="6" w:line="244" w:lineRule="auto"/>
              <w:ind w:right="185" w:firstLine="0"/>
              <w:jc w:val="both"/>
            </w:pPr>
            <w:r>
              <w:t xml:space="preserve">the National Skill Development Programme implemented by the National Skill Development Corporation; </w:t>
            </w:r>
            <w:r>
              <w:rPr>
                <w:spacing w:val="13"/>
              </w:rPr>
              <w:t xml:space="preserve"> </w:t>
            </w:r>
            <w:r>
              <w:t>or</w:t>
            </w:r>
          </w:p>
          <w:p w:rsidR="00BE2D01" w:rsidRDefault="003E5A85">
            <w:pPr>
              <w:pStyle w:val="TableParagraph"/>
              <w:numPr>
                <w:ilvl w:val="0"/>
                <w:numId w:val="20"/>
              </w:numPr>
              <w:tabs>
                <w:tab w:val="left" w:pos="450"/>
              </w:tabs>
              <w:spacing w:before="1" w:line="244" w:lineRule="auto"/>
              <w:ind w:right="187" w:firstLine="0"/>
              <w:jc w:val="both"/>
            </w:pPr>
            <w:r>
              <w:t xml:space="preserve">a vocational skill development course under the National Skill Certification and Monetary Reward Scheme; </w:t>
            </w:r>
            <w:r>
              <w:rPr>
                <w:spacing w:val="3"/>
              </w:rPr>
              <w:t xml:space="preserve"> </w:t>
            </w:r>
            <w:r>
              <w:t>or</w:t>
            </w:r>
          </w:p>
          <w:p w:rsidR="00BE2D01" w:rsidRDefault="003E5A85">
            <w:pPr>
              <w:pStyle w:val="TableParagraph"/>
              <w:numPr>
                <w:ilvl w:val="0"/>
                <w:numId w:val="20"/>
              </w:numPr>
              <w:tabs>
                <w:tab w:val="left" w:pos="556"/>
              </w:tabs>
              <w:spacing w:before="3" w:line="244" w:lineRule="auto"/>
              <w:ind w:right="185" w:firstLine="0"/>
              <w:jc w:val="both"/>
            </w:pPr>
            <w:r>
              <w:t>any other Scheme implemented by  the National Skill Development Corporation.</w:t>
            </w:r>
          </w:p>
        </w:tc>
        <w:tc>
          <w:tcPr>
            <w:tcW w:w="1313" w:type="dxa"/>
          </w:tcPr>
          <w:p w:rsidR="00BE2D01" w:rsidRDefault="003E5A85">
            <w:pPr>
              <w:pStyle w:val="TableParagraph"/>
              <w:spacing w:line="247" w:lineRule="exact"/>
              <w:ind w:left="95" w:right="67"/>
            </w:pPr>
            <w:r>
              <w:t>Nil</w:t>
            </w:r>
          </w:p>
        </w:tc>
        <w:tc>
          <w:tcPr>
            <w:tcW w:w="1169" w:type="dxa"/>
          </w:tcPr>
          <w:p w:rsidR="00BE2D01" w:rsidRDefault="003E5A85">
            <w:pPr>
              <w:pStyle w:val="TableParagraph"/>
              <w:spacing w:line="247" w:lineRule="exact"/>
              <w:ind w:left="96"/>
            </w:pPr>
            <w:r>
              <w:t>Nil</w:t>
            </w:r>
          </w:p>
        </w:tc>
      </w:tr>
      <w:tr w:rsidR="00BE2D01">
        <w:trPr>
          <w:trHeight w:hRule="exact" w:val="1825"/>
        </w:trPr>
        <w:tc>
          <w:tcPr>
            <w:tcW w:w="611" w:type="dxa"/>
            <w:tcBorders>
              <w:bottom w:val="single" w:sz="3" w:space="0" w:color="000000"/>
              <w:right w:val="single" w:sz="3" w:space="0" w:color="000000"/>
            </w:tcBorders>
          </w:tcPr>
          <w:p w:rsidR="00BE2D01" w:rsidRDefault="003E5A85">
            <w:pPr>
              <w:pStyle w:val="TableParagraph"/>
              <w:spacing w:line="249" w:lineRule="exact"/>
              <w:ind w:left="95"/>
            </w:pPr>
            <w:r>
              <w:t>70</w:t>
            </w:r>
          </w:p>
        </w:tc>
        <w:tc>
          <w:tcPr>
            <w:tcW w:w="1756" w:type="dxa"/>
            <w:tcBorders>
              <w:left w:val="single" w:sz="3" w:space="0" w:color="000000"/>
              <w:bottom w:val="single" w:sz="3" w:space="0" w:color="000000"/>
            </w:tcBorders>
          </w:tcPr>
          <w:p w:rsidR="00BE2D01" w:rsidRDefault="003E5A85">
            <w:pPr>
              <w:pStyle w:val="TableParagraph"/>
              <w:spacing w:line="244" w:lineRule="auto"/>
              <w:ind w:right="245"/>
            </w:pPr>
            <w:r>
              <w:t>Heading 9983 or</w:t>
            </w:r>
          </w:p>
          <w:p w:rsidR="00BE2D01" w:rsidRDefault="003E5A85">
            <w:pPr>
              <w:pStyle w:val="TableParagraph"/>
              <w:spacing w:before="1" w:line="244" w:lineRule="auto"/>
              <w:ind w:right="245"/>
            </w:pPr>
            <w:r>
              <w:t>Heading 9985 or</w:t>
            </w:r>
          </w:p>
          <w:p w:rsidR="00BE2D01" w:rsidRDefault="003E5A85">
            <w:pPr>
              <w:pStyle w:val="TableParagraph"/>
              <w:spacing w:before="1"/>
              <w:ind w:right="245"/>
            </w:pPr>
            <w:r>
              <w:t>Heading 9992</w:t>
            </w:r>
          </w:p>
        </w:tc>
        <w:tc>
          <w:tcPr>
            <w:tcW w:w="4130" w:type="dxa"/>
            <w:tcBorders>
              <w:bottom w:val="single" w:sz="3" w:space="0" w:color="000000"/>
            </w:tcBorders>
          </w:tcPr>
          <w:p w:rsidR="00BE2D01" w:rsidRDefault="003E5A85">
            <w:pPr>
              <w:pStyle w:val="TableParagraph"/>
              <w:spacing w:line="244" w:lineRule="auto"/>
              <w:ind w:left="96" w:right="185"/>
              <w:jc w:val="both"/>
            </w:pPr>
            <w:r>
              <w:t>Services of assessing bodies empanelled centrally by the Directorate General of Training, Ministry of Skill Development and Entrepreneurship by way of assessments under the Skill Development Initiative Scheme.</w:t>
            </w:r>
          </w:p>
        </w:tc>
        <w:tc>
          <w:tcPr>
            <w:tcW w:w="1313" w:type="dxa"/>
            <w:tcBorders>
              <w:bottom w:val="single" w:sz="3" w:space="0" w:color="000000"/>
            </w:tcBorders>
          </w:tcPr>
          <w:p w:rsidR="00BE2D01" w:rsidRDefault="003E5A85">
            <w:pPr>
              <w:pStyle w:val="TableParagraph"/>
              <w:spacing w:line="249" w:lineRule="exact"/>
              <w:ind w:left="95" w:right="67"/>
            </w:pPr>
            <w:r>
              <w:t>Nil</w:t>
            </w:r>
          </w:p>
        </w:tc>
        <w:tc>
          <w:tcPr>
            <w:tcW w:w="1169" w:type="dxa"/>
            <w:tcBorders>
              <w:bottom w:val="single" w:sz="3" w:space="0" w:color="000000"/>
            </w:tcBorders>
          </w:tcPr>
          <w:p w:rsidR="00BE2D01" w:rsidRDefault="003E5A85">
            <w:pPr>
              <w:pStyle w:val="TableParagraph"/>
              <w:spacing w:line="249" w:lineRule="exact"/>
              <w:ind w:left="95"/>
            </w:pPr>
            <w:r>
              <w:t>Nil</w:t>
            </w:r>
          </w:p>
        </w:tc>
      </w:tr>
      <w:tr w:rsidR="00BE2D01">
        <w:trPr>
          <w:trHeight w:hRule="exact" w:val="2344"/>
        </w:trPr>
        <w:tc>
          <w:tcPr>
            <w:tcW w:w="611" w:type="dxa"/>
            <w:tcBorders>
              <w:top w:val="single" w:sz="3" w:space="0" w:color="000000"/>
              <w:right w:val="single" w:sz="3" w:space="0" w:color="000000"/>
            </w:tcBorders>
          </w:tcPr>
          <w:p w:rsidR="00BE2D01" w:rsidRDefault="003E5A85">
            <w:pPr>
              <w:pStyle w:val="TableParagraph"/>
              <w:spacing w:line="249" w:lineRule="exact"/>
              <w:ind w:left="95"/>
            </w:pPr>
            <w:r>
              <w:t>71</w:t>
            </w:r>
          </w:p>
        </w:tc>
        <w:tc>
          <w:tcPr>
            <w:tcW w:w="1756" w:type="dxa"/>
            <w:tcBorders>
              <w:top w:val="single" w:sz="3" w:space="0" w:color="000000"/>
              <w:left w:val="single" w:sz="3" w:space="0" w:color="000000"/>
            </w:tcBorders>
          </w:tcPr>
          <w:p w:rsidR="00BE2D01" w:rsidRDefault="003E5A85">
            <w:pPr>
              <w:pStyle w:val="TableParagraph"/>
              <w:spacing w:line="249" w:lineRule="exact"/>
              <w:ind w:right="245"/>
            </w:pPr>
            <w:r>
              <w:t>Heading 9992</w:t>
            </w:r>
          </w:p>
        </w:tc>
        <w:tc>
          <w:tcPr>
            <w:tcW w:w="4130" w:type="dxa"/>
            <w:tcBorders>
              <w:top w:val="single" w:sz="3" w:space="0" w:color="000000"/>
            </w:tcBorders>
          </w:tcPr>
          <w:p w:rsidR="00BE2D01" w:rsidRDefault="003E5A85">
            <w:pPr>
              <w:pStyle w:val="TableParagraph"/>
              <w:spacing w:line="247" w:lineRule="auto"/>
              <w:ind w:left="96" w:right="184"/>
              <w:jc w:val="both"/>
            </w:pPr>
            <w:r>
              <w:t>Services provided by training providers (Project implementation agencies) under Deen Dayal Upadhyaya Grameen Kaushalya Yojana implemented by the Ministry of Rural Development, Government of India by way of offering skill or vocational training  courses  certified by the National Council for Vocational</w:t>
            </w:r>
            <w:r>
              <w:rPr>
                <w:spacing w:val="36"/>
              </w:rPr>
              <w:t xml:space="preserve"> </w:t>
            </w:r>
            <w:r>
              <w:t>Training.</w:t>
            </w:r>
          </w:p>
        </w:tc>
        <w:tc>
          <w:tcPr>
            <w:tcW w:w="1313" w:type="dxa"/>
            <w:tcBorders>
              <w:top w:val="single" w:sz="3" w:space="0" w:color="000000"/>
            </w:tcBorders>
          </w:tcPr>
          <w:p w:rsidR="00BE2D01" w:rsidRDefault="003E5A85">
            <w:pPr>
              <w:pStyle w:val="TableParagraph"/>
              <w:spacing w:line="249" w:lineRule="exact"/>
              <w:ind w:left="95" w:right="67"/>
            </w:pPr>
            <w:r>
              <w:t>Nil</w:t>
            </w:r>
          </w:p>
        </w:tc>
        <w:tc>
          <w:tcPr>
            <w:tcW w:w="1169" w:type="dxa"/>
            <w:tcBorders>
              <w:top w:val="single" w:sz="3" w:space="0" w:color="000000"/>
            </w:tcBorders>
          </w:tcPr>
          <w:p w:rsidR="00BE2D01" w:rsidRDefault="003E5A85">
            <w:pPr>
              <w:pStyle w:val="TableParagraph"/>
              <w:spacing w:line="249" w:lineRule="exact"/>
              <w:ind w:left="95"/>
            </w:pPr>
            <w:r>
              <w:t>Nil</w:t>
            </w:r>
          </w:p>
        </w:tc>
      </w:tr>
      <w:tr w:rsidR="00BE2D01">
        <w:trPr>
          <w:trHeight w:hRule="exact" w:val="1825"/>
        </w:trPr>
        <w:tc>
          <w:tcPr>
            <w:tcW w:w="611" w:type="dxa"/>
            <w:tcBorders>
              <w:bottom w:val="single" w:sz="3" w:space="0" w:color="000000"/>
              <w:right w:val="single" w:sz="3" w:space="0" w:color="000000"/>
            </w:tcBorders>
          </w:tcPr>
          <w:p w:rsidR="00BE2D01" w:rsidRDefault="003E5A85">
            <w:pPr>
              <w:pStyle w:val="TableParagraph"/>
              <w:spacing w:line="249" w:lineRule="exact"/>
              <w:ind w:left="95"/>
            </w:pPr>
            <w:r>
              <w:t>72</w:t>
            </w:r>
          </w:p>
        </w:tc>
        <w:tc>
          <w:tcPr>
            <w:tcW w:w="1756" w:type="dxa"/>
            <w:tcBorders>
              <w:left w:val="single" w:sz="3" w:space="0" w:color="000000"/>
              <w:bottom w:val="single" w:sz="3" w:space="0" w:color="000000"/>
            </w:tcBorders>
          </w:tcPr>
          <w:p w:rsidR="00BE2D01" w:rsidRDefault="003E5A85">
            <w:pPr>
              <w:pStyle w:val="TableParagraph"/>
              <w:spacing w:line="249" w:lineRule="exact"/>
              <w:ind w:right="245"/>
            </w:pPr>
            <w:r>
              <w:t>Heading 9992</w:t>
            </w:r>
          </w:p>
        </w:tc>
        <w:tc>
          <w:tcPr>
            <w:tcW w:w="4130" w:type="dxa"/>
            <w:tcBorders>
              <w:bottom w:val="single" w:sz="3" w:space="0" w:color="000000"/>
            </w:tcBorders>
          </w:tcPr>
          <w:p w:rsidR="00BE2D01" w:rsidRDefault="003E5A85">
            <w:pPr>
              <w:pStyle w:val="TableParagraph"/>
              <w:tabs>
                <w:tab w:val="left" w:pos="1957"/>
                <w:tab w:val="left" w:pos="3194"/>
              </w:tabs>
              <w:spacing w:line="244" w:lineRule="auto"/>
              <w:ind w:left="95" w:right="182" w:firstLine="60"/>
              <w:jc w:val="both"/>
            </w:pPr>
            <w:r>
              <w:t>Services provided to the Central Government, State Government, Union territory administration under any training programme for which total expenditure is borne by the Central Government, State Government,</w:t>
            </w:r>
            <w:r>
              <w:tab/>
              <w:t>Union</w:t>
            </w:r>
            <w:r>
              <w:tab/>
              <w:t>territory administration.</w:t>
            </w:r>
          </w:p>
        </w:tc>
        <w:tc>
          <w:tcPr>
            <w:tcW w:w="1313" w:type="dxa"/>
            <w:tcBorders>
              <w:bottom w:val="single" w:sz="3" w:space="0" w:color="000000"/>
            </w:tcBorders>
          </w:tcPr>
          <w:p w:rsidR="00BE2D01" w:rsidRDefault="003E5A85">
            <w:pPr>
              <w:pStyle w:val="TableParagraph"/>
              <w:spacing w:line="249" w:lineRule="exact"/>
              <w:ind w:left="95" w:right="67"/>
            </w:pPr>
            <w:r>
              <w:t>Nil</w:t>
            </w:r>
          </w:p>
        </w:tc>
        <w:tc>
          <w:tcPr>
            <w:tcW w:w="1169" w:type="dxa"/>
            <w:tcBorders>
              <w:bottom w:val="single" w:sz="3" w:space="0" w:color="000000"/>
            </w:tcBorders>
          </w:tcPr>
          <w:p w:rsidR="00BE2D01" w:rsidRDefault="003E5A85">
            <w:pPr>
              <w:pStyle w:val="TableParagraph"/>
              <w:spacing w:line="249" w:lineRule="exact"/>
              <w:ind w:left="95"/>
            </w:pPr>
            <w:r>
              <w:t>Nil</w:t>
            </w:r>
          </w:p>
        </w:tc>
      </w:tr>
      <w:tr w:rsidR="00BE2D01">
        <w:trPr>
          <w:trHeight w:hRule="exact" w:val="271"/>
        </w:trPr>
        <w:tc>
          <w:tcPr>
            <w:tcW w:w="611" w:type="dxa"/>
            <w:tcBorders>
              <w:top w:val="single" w:sz="3" w:space="0" w:color="000000"/>
              <w:bottom w:val="single" w:sz="3" w:space="0" w:color="000000"/>
              <w:right w:val="single" w:sz="3" w:space="0" w:color="000000"/>
            </w:tcBorders>
          </w:tcPr>
          <w:p w:rsidR="00BE2D01" w:rsidRDefault="003E5A85">
            <w:pPr>
              <w:pStyle w:val="TableParagraph"/>
              <w:spacing w:line="252" w:lineRule="exact"/>
              <w:ind w:left="95"/>
            </w:pPr>
            <w:r>
              <w:t>73</w:t>
            </w:r>
          </w:p>
        </w:tc>
        <w:tc>
          <w:tcPr>
            <w:tcW w:w="1756" w:type="dxa"/>
            <w:tcBorders>
              <w:top w:val="single" w:sz="3" w:space="0" w:color="000000"/>
              <w:left w:val="single" w:sz="3" w:space="0" w:color="000000"/>
              <w:bottom w:val="single" w:sz="3" w:space="0" w:color="000000"/>
            </w:tcBorders>
          </w:tcPr>
          <w:p w:rsidR="00BE2D01" w:rsidRDefault="003E5A85">
            <w:pPr>
              <w:pStyle w:val="TableParagraph"/>
              <w:spacing w:line="252" w:lineRule="exact"/>
              <w:ind w:right="245"/>
            </w:pPr>
            <w:r>
              <w:t>Heading 9993</w:t>
            </w:r>
          </w:p>
        </w:tc>
        <w:tc>
          <w:tcPr>
            <w:tcW w:w="4130" w:type="dxa"/>
            <w:tcBorders>
              <w:top w:val="single" w:sz="3" w:space="0" w:color="000000"/>
              <w:bottom w:val="single" w:sz="3" w:space="0" w:color="000000"/>
            </w:tcBorders>
          </w:tcPr>
          <w:p w:rsidR="00BE2D01" w:rsidRDefault="003E5A85">
            <w:pPr>
              <w:pStyle w:val="TableParagraph"/>
              <w:spacing w:line="252" w:lineRule="exact"/>
              <w:ind w:left="94" w:right="187"/>
            </w:pPr>
            <w:r>
              <w:t>Services   provided   by   the   cord    blood</w:t>
            </w:r>
          </w:p>
        </w:tc>
        <w:tc>
          <w:tcPr>
            <w:tcW w:w="1313" w:type="dxa"/>
            <w:tcBorders>
              <w:top w:val="single" w:sz="3" w:space="0" w:color="000000"/>
              <w:bottom w:val="single" w:sz="3" w:space="0" w:color="000000"/>
            </w:tcBorders>
          </w:tcPr>
          <w:p w:rsidR="00BE2D01" w:rsidRDefault="003E5A85">
            <w:pPr>
              <w:pStyle w:val="TableParagraph"/>
              <w:spacing w:line="252" w:lineRule="exact"/>
              <w:ind w:left="91" w:right="67"/>
            </w:pPr>
            <w:r>
              <w:t>Nil</w:t>
            </w:r>
          </w:p>
        </w:tc>
        <w:tc>
          <w:tcPr>
            <w:tcW w:w="1169" w:type="dxa"/>
            <w:tcBorders>
              <w:top w:val="single" w:sz="3" w:space="0" w:color="000000"/>
              <w:bottom w:val="single" w:sz="3" w:space="0" w:color="000000"/>
            </w:tcBorders>
          </w:tcPr>
          <w:p w:rsidR="00BE2D01" w:rsidRDefault="003E5A85">
            <w:pPr>
              <w:pStyle w:val="TableParagraph"/>
              <w:spacing w:line="252" w:lineRule="exact"/>
              <w:ind w:left="91"/>
            </w:pPr>
            <w:r>
              <w:t>Nil</w:t>
            </w:r>
          </w:p>
        </w:tc>
      </w:tr>
    </w:tbl>
    <w:p w:rsidR="00BE2D01" w:rsidRDefault="00BE2D01">
      <w:pPr>
        <w:spacing w:line="252" w:lineRule="exact"/>
        <w:sectPr w:rsidR="00BE2D01">
          <w:pgSz w:w="12240" w:h="15840"/>
          <w:pgMar w:top="920" w:right="1640" w:bottom="280" w:left="140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
        <w:gridCol w:w="1756"/>
        <w:gridCol w:w="4130"/>
        <w:gridCol w:w="1313"/>
        <w:gridCol w:w="1169"/>
      </w:tblGrid>
      <w:tr w:rsidR="00BE2D01">
        <w:trPr>
          <w:trHeight w:hRule="exact" w:val="787"/>
        </w:trPr>
        <w:tc>
          <w:tcPr>
            <w:tcW w:w="611" w:type="dxa"/>
            <w:tcBorders>
              <w:right w:val="single" w:sz="3" w:space="0" w:color="000000"/>
            </w:tcBorders>
          </w:tcPr>
          <w:p w:rsidR="00BE2D01" w:rsidRDefault="00BE2D01"/>
        </w:tc>
        <w:tc>
          <w:tcPr>
            <w:tcW w:w="1756" w:type="dxa"/>
            <w:tcBorders>
              <w:left w:val="single" w:sz="3" w:space="0" w:color="000000"/>
            </w:tcBorders>
          </w:tcPr>
          <w:p w:rsidR="00BE2D01" w:rsidRDefault="00BE2D01"/>
        </w:tc>
        <w:tc>
          <w:tcPr>
            <w:tcW w:w="4130" w:type="dxa"/>
          </w:tcPr>
          <w:p w:rsidR="00BE2D01" w:rsidRDefault="003E5A85">
            <w:pPr>
              <w:pStyle w:val="TableParagraph"/>
              <w:spacing w:line="247" w:lineRule="auto"/>
              <w:ind w:left="95" w:right="185"/>
              <w:jc w:val="both"/>
            </w:pPr>
            <w:r>
              <w:t>banks by way of preservation  of  stem  cells or any other service in relation  to  such</w:t>
            </w:r>
            <w:r>
              <w:rPr>
                <w:spacing w:val="30"/>
              </w:rPr>
              <w:t xml:space="preserve"> </w:t>
            </w:r>
            <w:r>
              <w:t>preservation.</w:t>
            </w:r>
          </w:p>
        </w:tc>
        <w:tc>
          <w:tcPr>
            <w:tcW w:w="1313" w:type="dxa"/>
          </w:tcPr>
          <w:p w:rsidR="00BE2D01" w:rsidRDefault="00BE2D01"/>
        </w:tc>
        <w:tc>
          <w:tcPr>
            <w:tcW w:w="1169" w:type="dxa"/>
          </w:tcPr>
          <w:p w:rsidR="00BE2D01" w:rsidRDefault="00BE2D01"/>
        </w:tc>
      </w:tr>
      <w:tr w:rsidR="00BE2D01">
        <w:trPr>
          <w:trHeight w:hRule="exact" w:val="2084"/>
        </w:trPr>
        <w:tc>
          <w:tcPr>
            <w:tcW w:w="611" w:type="dxa"/>
            <w:tcBorders>
              <w:bottom w:val="single" w:sz="3" w:space="0" w:color="000000"/>
              <w:right w:val="single" w:sz="3" w:space="0" w:color="000000"/>
            </w:tcBorders>
          </w:tcPr>
          <w:p w:rsidR="00BE2D01" w:rsidRDefault="003E5A85">
            <w:pPr>
              <w:pStyle w:val="TableParagraph"/>
              <w:spacing w:line="249" w:lineRule="exact"/>
              <w:ind w:left="95"/>
            </w:pPr>
            <w:r>
              <w:t>74</w:t>
            </w:r>
          </w:p>
        </w:tc>
        <w:tc>
          <w:tcPr>
            <w:tcW w:w="1756" w:type="dxa"/>
            <w:tcBorders>
              <w:left w:val="single" w:sz="3" w:space="0" w:color="000000"/>
              <w:bottom w:val="single" w:sz="3" w:space="0" w:color="000000"/>
            </w:tcBorders>
          </w:tcPr>
          <w:p w:rsidR="00BE2D01" w:rsidRDefault="003E5A85">
            <w:pPr>
              <w:pStyle w:val="TableParagraph"/>
              <w:spacing w:line="249" w:lineRule="exact"/>
              <w:ind w:right="245"/>
            </w:pPr>
            <w:r>
              <w:t>Heading 9993</w:t>
            </w:r>
          </w:p>
        </w:tc>
        <w:tc>
          <w:tcPr>
            <w:tcW w:w="4130" w:type="dxa"/>
            <w:tcBorders>
              <w:bottom w:val="single" w:sz="3" w:space="0" w:color="000000"/>
            </w:tcBorders>
          </w:tcPr>
          <w:p w:rsidR="00BE2D01" w:rsidRDefault="003E5A85">
            <w:pPr>
              <w:pStyle w:val="TableParagraph"/>
              <w:spacing w:line="249" w:lineRule="exact"/>
              <w:ind w:left="96"/>
              <w:jc w:val="both"/>
            </w:pPr>
            <w:r>
              <w:t>Services by way of-</w:t>
            </w:r>
          </w:p>
          <w:p w:rsidR="00BE2D01" w:rsidRDefault="003E5A85">
            <w:pPr>
              <w:pStyle w:val="TableParagraph"/>
              <w:numPr>
                <w:ilvl w:val="0"/>
                <w:numId w:val="19"/>
              </w:numPr>
              <w:tabs>
                <w:tab w:val="left" w:pos="505"/>
              </w:tabs>
              <w:spacing w:before="6" w:line="244" w:lineRule="auto"/>
              <w:ind w:right="185" w:firstLine="0"/>
              <w:jc w:val="both"/>
            </w:pPr>
            <w:r>
              <w:t>health care services by a clinical establishment, an authorised medical practitioner  or</w:t>
            </w:r>
            <w:r>
              <w:rPr>
                <w:spacing w:val="-2"/>
              </w:rPr>
              <w:t xml:space="preserve"> </w:t>
            </w:r>
            <w:r>
              <w:t>para-medics;</w:t>
            </w:r>
          </w:p>
          <w:p w:rsidR="00BE2D01" w:rsidRDefault="003E5A85">
            <w:pPr>
              <w:pStyle w:val="TableParagraph"/>
              <w:numPr>
                <w:ilvl w:val="0"/>
                <w:numId w:val="19"/>
              </w:numPr>
              <w:tabs>
                <w:tab w:val="left" w:pos="610"/>
              </w:tabs>
              <w:spacing w:before="1" w:line="244" w:lineRule="auto"/>
              <w:ind w:right="185" w:firstLine="0"/>
              <w:jc w:val="both"/>
            </w:pPr>
            <w:r>
              <w:t xml:space="preserve">services provided by way of transportation of a patient in an  ambulance,  other  than  those  specified </w:t>
            </w:r>
            <w:r>
              <w:rPr>
                <w:spacing w:val="1"/>
              </w:rPr>
              <w:t xml:space="preserve"> </w:t>
            </w:r>
            <w:r>
              <w:t>in</w:t>
            </w:r>
          </w:p>
          <w:p w:rsidR="00BE2D01" w:rsidRDefault="003E5A85">
            <w:pPr>
              <w:pStyle w:val="TableParagraph"/>
              <w:spacing w:before="1"/>
              <w:ind w:left="96"/>
              <w:jc w:val="both"/>
            </w:pPr>
            <w:r>
              <w:t>(a) above.</w:t>
            </w:r>
          </w:p>
        </w:tc>
        <w:tc>
          <w:tcPr>
            <w:tcW w:w="1313" w:type="dxa"/>
            <w:tcBorders>
              <w:bottom w:val="single" w:sz="3" w:space="0" w:color="000000"/>
            </w:tcBorders>
          </w:tcPr>
          <w:p w:rsidR="00BE2D01" w:rsidRDefault="003E5A85">
            <w:pPr>
              <w:pStyle w:val="TableParagraph"/>
              <w:spacing w:line="249" w:lineRule="exact"/>
              <w:ind w:left="95" w:right="67"/>
            </w:pPr>
            <w:r>
              <w:t>Nil</w:t>
            </w:r>
          </w:p>
        </w:tc>
        <w:tc>
          <w:tcPr>
            <w:tcW w:w="1169" w:type="dxa"/>
            <w:tcBorders>
              <w:bottom w:val="single" w:sz="3" w:space="0" w:color="000000"/>
            </w:tcBorders>
          </w:tcPr>
          <w:p w:rsidR="00BE2D01" w:rsidRDefault="003E5A85">
            <w:pPr>
              <w:pStyle w:val="TableParagraph"/>
              <w:spacing w:line="249" w:lineRule="exact"/>
              <w:ind w:left="95"/>
            </w:pPr>
            <w:r>
              <w:t>Nil</w:t>
            </w:r>
          </w:p>
        </w:tc>
      </w:tr>
      <w:tr w:rsidR="00BE2D01">
        <w:trPr>
          <w:trHeight w:hRule="exact" w:val="1307"/>
        </w:trPr>
        <w:tc>
          <w:tcPr>
            <w:tcW w:w="611" w:type="dxa"/>
            <w:tcBorders>
              <w:top w:val="single" w:sz="3" w:space="0" w:color="000000"/>
              <w:right w:val="single" w:sz="3" w:space="0" w:color="000000"/>
            </w:tcBorders>
          </w:tcPr>
          <w:p w:rsidR="00BE2D01" w:rsidRDefault="003E5A85">
            <w:pPr>
              <w:pStyle w:val="TableParagraph"/>
              <w:spacing w:line="249" w:lineRule="exact"/>
              <w:ind w:left="95"/>
            </w:pPr>
            <w:r>
              <w:t>75</w:t>
            </w:r>
          </w:p>
        </w:tc>
        <w:tc>
          <w:tcPr>
            <w:tcW w:w="1756" w:type="dxa"/>
            <w:tcBorders>
              <w:top w:val="single" w:sz="3" w:space="0" w:color="000000"/>
              <w:left w:val="single" w:sz="3" w:space="0" w:color="000000"/>
            </w:tcBorders>
          </w:tcPr>
          <w:p w:rsidR="00BE2D01" w:rsidRDefault="003E5A85">
            <w:pPr>
              <w:pStyle w:val="TableParagraph"/>
              <w:spacing w:line="249" w:lineRule="exact"/>
              <w:ind w:right="245"/>
            </w:pPr>
            <w:r>
              <w:t>Heading 9994</w:t>
            </w:r>
          </w:p>
        </w:tc>
        <w:tc>
          <w:tcPr>
            <w:tcW w:w="4130" w:type="dxa"/>
            <w:tcBorders>
              <w:top w:val="single" w:sz="3" w:space="0" w:color="000000"/>
            </w:tcBorders>
          </w:tcPr>
          <w:p w:rsidR="00BE2D01" w:rsidRDefault="003E5A85">
            <w:pPr>
              <w:pStyle w:val="TableParagraph"/>
              <w:spacing w:line="244" w:lineRule="auto"/>
              <w:ind w:left="96" w:right="261" w:hanging="3"/>
              <w:jc w:val="both"/>
            </w:pPr>
            <w:r>
              <w:t>Services provided by operators of the common bio-medical waste treatment facility to a clinical establishment by way of treatment or disposal of bio-medical waste or the processes incidental  thereto.</w:t>
            </w:r>
          </w:p>
        </w:tc>
        <w:tc>
          <w:tcPr>
            <w:tcW w:w="1313" w:type="dxa"/>
            <w:tcBorders>
              <w:top w:val="single" w:sz="3" w:space="0" w:color="000000"/>
            </w:tcBorders>
          </w:tcPr>
          <w:p w:rsidR="00BE2D01" w:rsidRDefault="003E5A85">
            <w:pPr>
              <w:pStyle w:val="TableParagraph"/>
              <w:spacing w:line="249" w:lineRule="exact"/>
              <w:ind w:left="95" w:right="67"/>
            </w:pPr>
            <w:r>
              <w:t>Nil</w:t>
            </w:r>
          </w:p>
        </w:tc>
        <w:tc>
          <w:tcPr>
            <w:tcW w:w="1169" w:type="dxa"/>
            <w:tcBorders>
              <w:top w:val="single" w:sz="3" w:space="0" w:color="000000"/>
            </w:tcBorders>
          </w:tcPr>
          <w:p w:rsidR="00BE2D01" w:rsidRDefault="003E5A85">
            <w:pPr>
              <w:pStyle w:val="TableParagraph"/>
              <w:spacing w:line="249" w:lineRule="exact"/>
              <w:ind w:left="95"/>
            </w:pPr>
            <w:r>
              <w:t>Nil</w:t>
            </w:r>
          </w:p>
        </w:tc>
      </w:tr>
      <w:tr w:rsidR="00BE2D01">
        <w:trPr>
          <w:trHeight w:hRule="exact" w:val="1046"/>
        </w:trPr>
        <w:tc>
          <w:tcPr>
            <w:tcW w:w="611" w:type="dxa"/>
            <w:tcBorders>
              <w:right w:val="single" w:sz="3" w:space="0" w:color="000000"/>
            </w:tcBorders>
          </w:tcPr>
          <w:p w:rsidR="00BE2D01" w:rsidRDefault="003E5A85">
            <w:pPr>
              <w:pStyle w:val="TableParagraph"/>
              <w:spacing w:line="249" w:lineRule="exact"/>
              <w:ind w:left="95"/>
            </w:pPr>
            <w:r>
              <w:t>76</w:t>
            </w:r>
          </w:p>
        </w:tc>
        <w:tc>
          <w:tcPr>
            <w:tcW w:w="1756" w:type="dxa"/>
            <w:tcBorders>
              <w:left w:val="single" w:sz="3" w:space="0" w:color="000000"/>
            </w:tcBorders>
          </w:tcPr>
          <w:p w:rsidR="00BE2D01" w:rsidRDefault="003E5A85">
            <w:pPr>
              <w:pStyle w:val="TableParagraph"/>
              <w:spacing w:line="249" w:lineRule="exact"/>
              <w:ind w:right="245"/>
            </w:pPr>
            <w:r>
              <w:t>Heading 9994</w:t>
            </w:r>
          </w:p>
        </w:tc>
        <w:tc>
          <w:tcPr>
            <w:tcW w:w="4130" w:type="dxa"/>
          </w:tcPr>
          <w:p w:rsidR="00BE2D01" w:rsidRDefault="003E5A85">
            <w:pPr>
              <w:pStyle w:val="TableParagraph"/>
              <w:spacing w:line="244" w:lineRule="auto"/>
              <w:ind w:left="96" w:right="183" w:hanging="2"/>
              <w:jc w:val="both"/>
            </w:pPr>
            <w:r>
              <w:t>Services by way of public conveniences such as provision of  facilities  of  bathroom, washrooms,  lavatories,  urinal  or</w:t>
            </w:r>
            <w:r>
              <w:rPr>
                <w:spacing w:val="12"/>
              </w:rPr>
              <w:t xml:space="preserve"> </w:t>
            </w:r>
            <w:r>
              <w:t>toilets.</w:t>
            </w:r>
          </w:p>
        </w:tc>
        <w:tc>
          <w:tcPr>
            <w:tcW w:w="1313" w:type="dxa"/>
          </w:tcPr>
          <w:p w:rsidR="00BE2D01" w:rsidRDefault="003E5A85">
            <w:pPr>
              <w:pStyle w:val="TableParagraph"/>
              <w:spacing w:line="249" w:lineRule="exact"/>
              <w:ind w:left="95" w:right="67"/>
            </w:pPr>
            <w:r>
              <w:t>Nil</w:t>
            </w:r>
          </w:p>
        </w:tc>
        <w:tc>
          <w:tcPr>
            <w:tcW w:w="1169" w:type="dxa"/>
          </w:tcPr>
          <w:p w:rsidR="00BE2D01" w:rsidRDefault="003E5A85">
            <w:pPr>
              <w:pStyle w:val="TableParagraph"/>
              <w:spacing w:line="249" w:lineRule="exact"/>
              <w:ind w:left="96"/>
            </w:pPr>
            <w:r>
              <w:t>Nil</w:t>
            </w:r>
          </w:p>
        </w:tc>
      </w:tr>
      <w:tr w:rsidR="00BE2D01">
        <w:trPr>
          <w:trHeight w:hRule="exact" w:val="3900"/>
        </w:trPr>
        <w:tc>
          <w:tcPr>
            <w:tcW w:w="611" w:type="dxa"/>
            <w:tcBorders>
              <w:right w:val="single" w:sz="3" w:space="0" w:color="000000"/>
            </w:tcBorders>
          </w:tcPr>
          <w:p w:rsidR="00BE2D01" w:rsidRDefault="003E5A85">
            <w:pPr>
              <w:pStyle w:val="TableParagraph"/>
              <w:spacing w:line="249" w:lineRule="exact"/>
              <w:ind w:left="95"/>
            </w:pPr>
            <w:r>
              <w:t>77</w:t>
            </w:r>
          </w:p>
        </w:tc>
        <w:tc>
          <w:tcPr>
            <w:tcW w:w="1756" w:type="dxa"/>
            <w:tcBorders>
              <w:left w:val="single" w:sz="3" w:space="0" w:color="000000"/>
            </w:tcBorders>
          </w:tcPr>
          <w:p w:rsidR="00BE2D01" w:rsidRDefault="003E5A85">
            <w:pPr>
              <w:pStyle w:val="TableParagraph"/>
              <w:spacing w:line="249" w:lineRule="exact"/>
              <w:ind w:right="245"/>
            </w:pPr>
            <w:r>
              <w:t>Heading 9995</w:t>
            </w:r>
          </w:p>
        </w:tc>
        <w:tc>
          <w:tcPr>
            <w:tcW w:w="4130" w:type="dxa"/>
          </w:tcPr>
          <w:p w:rsidR="00BE2D01" w:rsidRDefault="003E5A85">
            <w:pPr>
              <w:pStyle w:val="TableParagraph"/>
              <w:spacing w:line="247" w:lineRule="auto"/>
              <w:ind w:left="96" w:right="184" w:hanging="2"/>
              <w:jc w:val="both"/>
            </w:pPr>
            <w:r>
              <w:t>Service by an unincorporated body or a non- profit entity registered under any law for the time being in force, to its own members by way of reimbursement of charges or share of contribution  –</w:t>
            </w:r>
          </w:p>
          <w:p w:rsidR="00BE2D01" w:rsidRDefault="003E5A85">
            <w:pPr>
              <w:pStyle w:val="TableParagraph"/>
              <w:numPr>
                <w:ilvl w:val="0"/>
                <w:numId w:val="18"/>
              </w:numPr>
              <w:tabs>
                <w:tab w:val="left" w:pos="403"/>
              </w:tabs>
              <w:spacing w:line="252" w:lineRule="exact"/>
              <w:ind w:firstLine="0"/>
              <w:jc w:val="both"/>
            </w:pPr>
            <w:r>
              <w:t>as a trade</w:t>
            </w:r>
            <w:r>
              <w:rPr>
                <w:spacing w:val="27"/>
              </w:rPr>
              <w:t xml:space="preserve"> </w:t>
            </w:r>
            <w:r>
              <w:t>union;</w:t>
            </w:r>
          </w:p>
          <w:p w:rsidR="00BE2D01" w:rsidRDefault="003E5A85">
            <w:pPr>
              <w:pStyle w:val="TableParagraph"/>
              <w:numPr>
                <w:ilvl w:val="0"/>
                <w:numId w:val="18"/>
              </w:numPr>
              <w:tabs>
                <w:tab w:val="left" w:pos="452"/>
              </w:tabs>
              <w:spacing w:before="6" w:line="244" w:lineRule="auto"/>
              <w:ind w:right="185" w:firstLine="0"/>
              <w:jc w:val="both"/>
            </w:pPr>
            <w:r>
              <w:t>for the provision of carrying out any activity which is exempt from the levy of Goods and service Tax;</w:t>
            </w:r>
            <w:r>
              <w:rPr>
                <w:spacing w:val="46"/>
              </w:rPr>
              <w:t xml:space="preserve"> </w:t>
            </w:r>
            <w:r>
              <w:t>or</w:t>
            </w:r>
          </w:p>
          <w:p w:rsidR="00BE2D01" w:rsidRDefault="003E5A85">
            <w:pPr>
              <w:pStyle w:val="TableParagraph"/>
              <w:numPr>
                <w:ilvl w:val="0"/>
                <w:numId w:val="18"/>
              </w:numPr>
              <w:tabs>
                <w:tab w:val="left" w:pos="486"/>
              </w:tabs>
              <w:spacing w:before="1" w:line="247" w:lineRule="auto"/>
              <w:ind w:right="184" w:firstLine="0"/>
              <w:jc w:val="both"/>
            </w:pPr>
            <w:r>
              <w:t>up to an amount of five thousand rupees per month per  member  for  sourcing of goods or services from a third person for the common use  of  its members in a housing society or a residential</w:t>
            </w:r>
            <w:r>
              <w:rPr>
                <w:spacing w:val="38"/>
              </w:rPr>
              <w:t xml:space="preserve"> </w:t>
            </w:r>
            <w:r>
              <w:t>complex.</w:t>
            </w:r>
          </w:p>
        </w:tc>
        <w:tc>
          <w:tcPr>
            <w:tcW w:w="1313" w:type="dxa"/>
          </w:tcPr>
          <w:p w:rsidR="00BE2D01" w:rsidRDefault="003E5A85">
            <w:pPr>
              <w:pStyle w:val="TableParagraph"/>
              <w:spacing w:line="249" w:lineRule="exact"/>
              <w:ind w:left="95" w:right="67"/>
            </w:pPr>
            <w:r>
              <w:t>Nil</w:t>
            </w:r>
          </w:p>
        </w:tc>
        <w:tc>
          <w:tcPr>
            <w:tcW w:w="1169" w:type="dxa"/>
          </w:tcPr>
          <w:p w:rsidR="00BE2D01" w:rsidRDefault="003E5A85">
            <w:pPr>
              <w:pStyle w:val="TableParagraph"/>
              <w:spacing w:line="249" w:lineRule="exact"/>
              <w:ind w:left="96"/>
            </w:pPr>
            <w:r>
              <w:t>Nil</w:t>
            </w:r>
          </w:p>
        </w:tc>
      </w:tr>
      <w:tr w:rsidR="00BE2D01">
        <w:trPr>
          <w:trHeight w:hRule="exact" w:val="3125"/>
        </w:trPr>
        <w:tc>
          <w:tcPr>
            <w:tcW w:w="611" w:type="dxa"/>
            <w:tcBorders>
              <w:right w:val="single" w:sz="3" w:space="0" w:color="000000"/>
            </w:tcBorders>
          </w:tcPr>
          <w:p w:rsidR="00BE2D01" w:rsidRDefault="003E5A85">
            <w:pPr>
              <w:pStyle w:val="TableParagraph"/>
              <w:spacing w:line="252" w:lineRule="exact"/>
              <w:ind w:left="95"/>
            </w:pPr>
            <w:r>
              <w:t>78</w:t>
            </w:r>
          </w:p>
        </w:tc>
        <w:tc>
          <w:tcPr>
            <w:tcW w:w="1756" w:type="dxa"/>
            <w:tcBorders>
              <w:left w:val="single" w:sz="3" w:space="0" w:color="000000"/>
            </w:tcBorders>
          </w:tcPr>
          <w:p w:rsidR="00BE2D01" w:rsidRDefault="003E5A85">
            <w:pPr>
              <w:pStyle w:val="TableParagraph"/>
              <w:spacing w:line="252" w:lineRule="exact"/>
              <w:ind w:right="245"/>
            </w:pPr>
            <w:r>
              <w:t>Heading 9996</w:t>
            </w:r>
          </w:p>
        </w:tc>
        <w:tc>
          <w:tcPr>
            <w:tcW w:w="4130" w:type="dxa"/>
          </w:tcPr>
          <w:p w:rsidR="00BE2D01" w:rsidRDefault="003E5A85">
            <w:pPr>
              <w:pStyle w:val="TableParagraph"/>
              <w:spacing w:line="244" w:lineRule="auto"/>
              <w:ind w:left="96" w:right="186"/>
              <w:jc w:val="both"/>
            </w:pPr>
            <w:r>
              <w:t>Services by an artist by way of a performance in folk or classical art forms of-</w:t>
            </w:r>
          </w:p>
          <w:p w:rsidR="00BE2D01" w:rsidRDefault="003E5A85">
            <w:pPr>
              <w:pStyle w:val="TableParagraph"/>
              <w:numPr>
                <w:ilvl w:val="0"/>
                <w:numId w:val="17"/>
              </w:numPr>
              <w:tabs>
                <w:tab w:val="left" w:pos="665"/>
              </w:tabs>
              <w:spacing w:before="1"/>
              <w:ind w:hanging="309"/>
            </w:pPr>
            <w:r>
              <w:t>music,</w:t>
            </w:r>
            <w:r>
              <w:rPr>
                <w:spacing w:val="16"/>
              </w:rPr>
              <w:t xml:space="preserve"> </w:t>
            </w:r>
            <w:r>
              <w:t>or</w:t>
            </w:r>
          </w:p>
          <w:p w:rsidR="00BE2D01" w:rsidRDefault="003E5A85">
            <w:pPr>
              <w:pStyle w:val="TableParagraph"/>
              <w:numPr>
                <w:ilvl w:val="0"/>
                <w:numId w:val="17"/>
              </w:numPr>
              <w:tabs>
                <w:tab w:val="left" w:pos="678"/>
              </w:tabs>
              <w:spacing w:before="6"/>
              <w:ind w:left="677" w:hanging="322"/>
            </w:pPr>
            <w:r>
              <w:t>dance,</w:t>
            </w:r>
            <w:r>
              <w:rPr>
                <w:spacing w:val="16"/>
              </w:rPr>
              <w:t xml:space="preserve"> </w:t>
            </w:r>
            <w:r>
              <w:t>or</w:t>
            </w:r>
          </w:p>
          <w:p w:rsidR="00BE2D01" w:rsidRDefault="003E5A85">
            <w:pPr>
              <w:pStyle w:val="TableParagraph"/>
              <w:numPr>
                <w:ilvl w:val="0"/>
                <w:numId w:val="17"/>
              </w:numPr>
              <w:tabs>
                <w:tab w:val="left" w:pos="665"/>
              </w:tabs>
              <w:spacing w:before="6"/>
              <w:ind w:hanging="309"/>
            </w:pPr>
            <w:r>
              <w:t>theatre,</w:t>
            </w:r>
          </w:p>
          <w:p w:rsidR="00BE2D01" w:rsidRDefault="003E5A85">
            <w:pPr>
              <w:pStyle w:val="TableParagraph"/>
              <w:spacing w:before="6" w:line="244" w:lineRule="auto"/>
              <w:ind w:left="96" w:right="184"/>
              <w:jc w:val="both"/>
            </w:pPr>
            <w:r>
              <w:t>if the consideration charged for such performance is not more than one  lakh  and fifty thousand</w:t>
            </w:r>
            <w:r>
              <w:rPr>
                <w:spacing w:val="48"/>
              </w:rPr>
              <w:t xml:space="preserve"> </w:t>
            </w:r>
            <w:r>
              <w:t>rupees:</w:t>
            </w:r>
          </w:p>
          <w:p w:rsidR="00BE2D01" w:rsidRDefault="003E5A85">
            <w:pPr>
              <w:pStyle w:val="TableParagraph"/>
              <w:spacing w:before="3" w:line="244" w:lineRule="auto"/>
              <w:ind w:left="96" w:right="184" w:firstLine="735"/>
              <w:jc w:val="both"/>
            </w:pPr>
            <w:r>
              <w:t>Provided that the exemption shall not apply to service provided by  such  artist as a brand</w:t>
            </w:r>
            <w:r>
              <w:rPr>
                <w:spacing w:val="49"/>
              </w:rPr>
              <w:t xml:space="preserve"> </w:t>
            </w:r>
            <w:r>
              <w:t>ambassador.</w:t>
            </w:r>
          </w:p>
        </w:tc>
        <w:tc>
          <w:tcPr>
            <w:tcW w:w="1313" w:type="dxa"/>
          </w:tcPr>
          <w:p w:rsidR="00BE2D01" w:rsidRDefault="003E5A85">
            <w:pPr>
              <w:pStyle w:val="TableParagraph"/>
              <w:spacing w:line="252" w:lineRule="exact"/>
              <w:ind w:left="95" w:right="67"/>
            </w:pPr>
            <w:r>
              <w:t>Nil</w:t>
            </w:r>
          </w:p>
        </w:tc>
        <w:tc>
          <w:tcPr>
            <w:tcW w:w="1169" w:type="dxa"/>
          </w:tcPr>
          <w:p w:rsidR="00BE2D01" w:rsidRDefault="003E5A85">
            <w:pPr>
              <w:pStyle w:val="TableParagraph"/>
              <w:spacing w:line="252" w:lineRule="exact"/>
              <w:ind w:left="95"/>
            </w:pPr>
            <w:r>
              <w:t>Nil</w:t>
            </w:r>
          </w:p>
        </w:tc>
      </w:tr>
      <w:tr w:rsidR="00BE2D01">
        <w:trPr>
          <w:trHeight w:hRule="exact" w:val="787"/>
        </w:trPr>
        <w:tc>
          <w:tcPr>
            <w:tcW w:w="611" w:type="dxa"/>
            <w:tcBorders>
              <w:right w:val="single" w:sz="3" w:space="0" w:color="000000"/>
            </w:tcBorders>
          </w:tcPr>
          <w:p w:rsidR="00BE2D01" w:rsidRDefault="003E5A85">
            <w:pPr>
              <w:pStyle w:val="TableParagraph"/>
              <w:spacing w:line="249" w:lineRule="exact"/>
              <w:ind w:left="95"/>
            </w:pPr>
            <w:r>
              <w:t>79</w:t>
            </w:r>
          </w:p>
        </w:tc>
        <w:tc>
          <w:tcPr>
            <w:tcW w:w="1756" w:type="dxa"/>
            <w:tcBorders>
              <w:left w:val="single" w:sz="3" w:space="0" w:color="000000"/>
            </w:tcBorders>
          </w:tcPr>
          <w:p w:rsidR="00BE2D01" w:rsidRDefault="003E5A85">
            <w:pPr>
              <w:pStyle w:val="TableParagraph"/>
              <w:spacing w:line="249" w:lineRule="exact"/>
              <w:ind w:right="245"/>
            </w:pPr>
            <w:r>
              <w:t>Heading 9996</w:t>
            </w:r>
          </w:p>
        </w:tc>
        <w:tc>
          <w:tcPr>
            <w:tcW w:w="4130" w:type="dxa"/>
          </w:tcPr>
          <w:p w:rsidR="00BE2D01" w:rsidRDefault="003E5A85">
            <w:pPr>
              <w:pStyle w:val="TableParagraph"/>
              <w:spacing w:line="244" w:lineRule="auto"/>
              <w:ind w:left="96" w:right="187" w:hanging="1"/>
              <w:jc w:val="both"/>
            </w:pPr>
            <w:r>
              <w:t>Services by way of admission to a museum,  national  park,  wildlife sanctuary, tiger reserve or</w:t>
            </w:r>
            <w:r>
              <w:rPr>
                <w:spacing w:val="52"/>
              </w:rPr>
              <w:t xml:space="preserve"> </w:t>
            </w:r>
            <w:r>
              <w:t>zoo.</w:t>
            </w:r>
          </w:p>
        </w:tc>
        <w:tc>
          <w:tcPr>
            <w:tcW w:w="1313" w:type="dxa"/>
          </w:tcPr>
          <w:p w:rsidR="00BE2D01" w:rsidRDefault="003E5A85">
            <w:pPr>
              <w:pStyle w:val="TableParagraph"/>
              <w:spacing w:line="249" w:lineRule="exact"/>
              <w:ind w:left="95" w:right="67"/>
            </w:pPr>
            <w:r>
              <w:t>Nil</w:t>
            </w:r>
          </w:p>
        </w:tc>
        <w:tc>
          <w:tcPr>
            <w:tcW w:w="1169" w:type="dxa"/>
          </w:tcPr>
          <w:p w:rsidR="00BE2D01" w:rsidRDefault="003E5A85">
            <w:pPr>
              <w:pStyle w:val="TableParagraph"/>
              <w:spacing w:line="249" w:lineRule="exact"/>
              <w:ind w:left="95"/>
            </w:pPr>
            <w:r>
              <w:t>Nil</w:t>
            </w:r>
          </w:p>
        </w:tc>
      </w:tr>
    </w:tbl>
    <w:p w:rsidR="00BE2D01" w:rsidRDefault="00BE2D01">
      <w:pPr>
        <w:spacing w:line="249" w:lineRule="exact"/>
        <w:sectPr w:rsidR="00BE2D01">
          <w:pgSz w:w="12240" w:h="15840"/>
          <w:pgMar w:top="920" w:right="1640" w:bottom="280" w:left="140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
        <w:gridCol w:w="1756"/>
        <w:gridCol w:w="4130"/>
        <w:gridCol w:w="1313"/>
        <w:gridCol w:w="1169"/>
      </w:tblGrid>
      <w:tr w:rsidR="00BE2D01">
        <w:trPr>
          <w:trHeight w:hRule="exact" w:val="1565"/>
        </w:trPr>
        <w:tc>
          <w:tcPr>
            <w:tcW w:w="611" w:type="dxa"/>
            <w:tcBorders>
              <w:right w:val="single" w:sz="3" w:space="0" w:color="000000"/>
            </w:tcBorders>
          </w:tcPr>
          <w:p w:rsidR="00BE2D01" w:rsidRDefault="003E5A85">
            <w:pPr>
              <w:pStyle w:val="TableParagraph"/>
              <w:spacing w:line="247" w:lineRule="exact"/>
              <w:ind w:left="95"/>
            </w:pPr>
            <w:r>
              <w:t>80</w:t>
            </w:r>
          </w:p>
        </w:tc>
        <w:tc>
          <w:tcPr>
            <w:tcW w:w="1756" w:type="dxa"/>
            <w:tcBorders>
              <w:left w:val="single" w:sz="3" w:space="0" w:color="000000"/>
            </w:tcBorders>
          </w:tcPr>
          <w:p w:rsidR="00BE2D01" w:rsidRDefault="003E5A85">
            <w:pPr>
              <w:pStyle w:val="TableParagraph"/>
              <w:spacing w:line="247" w:lineRule="exact"/>
              <w:ind w:right="245"/>
            </w:pPr>
            <w:r>
              <w:t>Heading 9996</w:t>
            </w:r>
          </w:p>
        </w:tc>
        <w:tc>
          <w:tcPr>
            <w:tcW w:w="4130" w:type="dxa"/>
          </w:tcPr>
          <w:p w:rsidR="00BE2D01" w:rsidRDefault="003E5A85">
            <w:pPr>
              <w:pStyle w:val="TableParagraph"/>
              <w:spacing w:line="247" w:lineRule="auto"/>
              <w:ind w:left="96" w:right="187" w:hanging="3"/>
            </w:pPr>
            <w:r>
              <w:t>Services by way of training or coaching in recreational activities relating  to-</w:t>
            </w:r>
          </w:p>
          <w:p w:rsidR="00BE2D01" w:rsidRDefault="003E5A85">
            <w:pPr>
              <w:pStyle w:val="TableParagraph"/>
              <w:numPr>
                <w:ilvl w:val="0"/>
                <w:numId w:val="16"/>
              </w:numPr>
              <w:tabs>
                <w:tab w:val="left" w:pos="936"/>
              </w:tabs>
              <w:spacing w:line="252" w:lineRule="exact"/>
              <w:ind w:firstLine="532"/>
            </w:pPr>
            <w:r>
              <w:t>arts or culture,</w:t>
            </w:r>
            <w:r>
              <w:rPr>
                <w:spacing w:val="32"/>
              </w:rPr>
              <w:t xml:space="preserve"> </w:t>
            </w:r>
            <w:r>
              <w:t>or</w:t>
            </w:r>
          </w:p>
          <w:p w:rsidR="00BE2D01" w:rsidRDefault="003E5A85">
            <w:pPr>
              <w:pStyle w:val="TableParagraph"/>
              <w:numPr>
                <w:ilvl w:val="0"/>
                <w:numId w:val="16"/>
              </w:numPr>
              <w:tabs>
                <w:tab w:val="left" w:pos="1078"/>
              </w:tabs>
              <w:spacing w:before="6" w:line="244" w:lineRule="auto"/>
              <w:ind w:right="185" w:firstLine="532"/>
              <w:jc w:val="both"/>
            </w:pPr>
            <w:r>
              <w:t>sports by charitable entities registered under section 12AA of the Income-tax</w:t>
            </w:r>
            <w:r>
              <w:rPr>
                <w:spacing w:val="28"/>
              </w:rPr>
              <w:t xml:space="preserve"> </w:t>
            </w:r>
            <w:r>
              <w:t>Act.</w:t>
            </w:r>
          </w:p>
        </w:tc>
        <w:tc>
          <w:tcPr>
            <w:tcW w:w="1313" w:type="dxa"/>
          </w:tcPr>
          <w:p w:rsidR="00BE2D01" w:rsidRDefault="003E5A85">
            <w:pPr>
              <w:pStyle w:val="TableParagraph"/>
              <w:spacing w:line="247" w:lineRule="exact"/>
              <w:ind w:left="95" w:right="67"/>
            </w:pPr>
            <w:r>
              <w:t>Nil</w:t>
            </w:r>
          </w:p>
        </w:tc>
        <w:tc>
          <w:tcPr>
            <w:tcW w:w="1169" w:type="dxa"/>
          </w:tcPr>
          <w:p w:rsidR="00BE2D01" w:rsidRDefault="003E5A85">
            <w:pPr>
              <w:pStyle w:val="TableParagraph"/>
              <w:spacing w:line="247" w:lineRule="exact"/>
              <w:ind w:left="96"/>
            </w:pPr>
            <w:r>
              <w:t>Nil</w:t>
            </w:r>
          </w:p>
        </w:tc>
      </w:tr>
      <w:tr w:rsidR="00BE2D01">
        <w:trPr>
          <w:trHeight w:hRule="exact" w:val="2863"/>
        </w:trPr>
        <w:tc>
          <w:tcPr>
            <w:tcW w:w="611" w:type="dxa"/>
            <w:tcBorders>
              <w:right w:val="single" w:sz="3" w:space="0" w:color="000000"/>
            </w:tcBorders>
          </w:tcPr>
          <w:p w:rsidR="00BE2D01" w:rsidRDefault="003E5A85">
            <w:pPr>
              <w:pStyle w:val="TableParagraph"/>
              <w:spacing w:line="249" w:lineRule="exact"/>
              <w:ind w:left="95"/>
            </w:pPr>
            <w:r>
              <w:t>81</w:t>
            </w:r>
          </w:p>
        </w:tc>
        <w:tc>
          <w:tcPr>
            <w:tcW w:w="1756" w:type="dxa"/>
            <w:tcBorders>
              <w:left w:val="single" w:sz="3" w:space="0" w:color="000000"/>
            </w:tcBorders>
          </w:tcPr>
          <w:p w:rsidR="00BE2D01" w:rsidRDefault="003E5A85">
            <w:pPr>
              <w:pStyle w:val="TableParagraph"/>
              <w:spacing w:line="249" w:lineRule="exact"/>
              <w:ind w:right="245"/>
            </w:pPr>
            <w:r>
              <w:t>Heading 9996</w:t>
            </w:r>
          </w:p>
        </w:tc>
        <w:tc>
          <w:tcPr>
            <w:tcW w:w="4130" w:type="dxa"/>
          </w:tcPr>
          <w:p w:rsidR="00BE2D01" w:rsidRDefault="003E5A85">
            <w:pPr>
              <w:pStyle w:val="TableParagraph"/>
              <w:spacing w:line="249" w:lineRule="exact"/>
              <w:ind w:left="95"/>
              <w:jc w:val="both"/>
            </w:pPr>
            <w:r>
              <w:t>Services by way of right to admission  to-</w:t>
            </w:r>
          </w:p>
          <w:p w:rsidR="00BE2D01" w:rsidRDefault="003E5A85">
            <w:pPr>
              <w:pStyle w:val="TableParagraph"/>
              <w:numPr>
                <w:ilvl w:val="0"/>
                <w:numId w:val="15"/>
              </w:numPr>
              <w:tabs>
                <w:tab w:val="left" w:pos="694"/>
              </w:tabs>
              <w:spacing w:before="6" w:line="244" w:lineRule="auto"/>
              <w:ind w:right="185" w:firstLine="0"/>
              <w:jc w:val="both"/>
            </w:pPr>
            <w:r>
              <w:t xml:space="preserve">circus, dance, or theatrical performance including drama or </w:t>
            </w:r>
            <w:r>
              <w:rPr>
                <w:spacing w:val="17"/>
              </w:rPr>
              <w:t xml:space="preserve"> </w:t>
            </w:r>
            <w:r>
              <w:t>ballet;</w:t>
            </w:r>
          </w:p>
          <w:p w:rsidR="00BE2D01" w:rsidRDefault="003E5A85">
            <w:pPr>
              <w:pStyle w:val="TableParagraph"/>
              <w:numPr>
                <w:ilvl w:val="0"/>
                <w:numId w:val="15"/>
              </w:numPr>
              <w:tabs>
                <w:tab w:val="left" w:pos="545"/>
              </w:tabs>
              <w:spacing w:before="1" w:line="244" w:lineRule="auto"/>
              <w:ind w:right="184" w:firstLine="0"/>
              <w:jc w:val="both"/>
            </w:pPr>
            <w:r>
              <w:t>award function, concert, pageant, musical performance or any  sporting  event other than a recognised sporting event;</w:t>
            </w:r>
          </w:p>
          <w:p w:rsidR="00BE2D01" w:rsidRDefault="003E5A85">
            <w:pPr>
              <w:pStyle w:val="TableParagraph"/>
              <w:numPr>
                <w:ilvl w:val="0"/>
                <w:numId w:val="15"/>
              </w:numPr>
              <w:tabs>
                <w:tab w:val="left" w:pos="450"/>
              </w:tabs>
              <w:spacing w:before="3" w:line="244" w:lineRule="auto"/>
              <w:ind w:right="185" w:firstLine="0"/>
              <w:jc w:val="both"/>
            </w:pPr>
            <w:r>
              <w:t>recognised sporting event, where the consideration for admission is not more than Rs 250 per person as referred to in  (a), (b) and (c)</w:t>
            </w:r>
            <w:r>
              <w:rPr>
                <w:spacing w:val="35"/>
              </w:rPr>
              <w:t xml:space="preserve"> </w:t>
            </w:r>
            <w:r>
              <w:t>above.</w:t>
            </w:r>
          </w:p>
        </w:tc>
        <w:tc>
          <w:tcPr>
            <w:tcW w:w="1313" w:type="dxa"/>
          </w:tcPr>
          <w:p w:rsidR="00BE2D01" w:rsidRDefault="003E5A85">
            <w:pPr>
              <w:pStyle w:val="TableParagraph"/>
              <w:spacing w:line="249" w:lineRule="exact"/>
              <w:ind w:left="95" w:right="67"/>
            </w:pPr>
            <w:r>
              <w:t>Nil</w:t>
            </w:r>
          </w:p>
        </w:tc>
        <w:tc>
          <w:tcPr>
            <w:tcW w:w="1169" w:type="dxa"/>
          </w:tcPr>
          <w:p w:rsidR="00BE2D01" w:rsidRDefault="003E5A85">
            <w:pPr>
              <w:pStyle w:val="TableParagraph"/>
              <w:spacing w:line="249" w:lineRule="exact"/>
              <w:ind w:left="95"/>
            </w:pPr>
            <w:r>
              <w:t>Nil</w:t>
            </w:r>
          </w:p>
        </w:tc>
      </w:tr>
    </w:tbl>
    <w:p w:rsidR="00BE2D01" w:rsidRDefault="00BE2D01">
      <w:pPr>
        <w:pStyle w:val="BodyText"/>
        <w:rPr>
          <w:sz w:val="15"/>
        </w:rPr>
      </w:pPr>
    </w:p>
    <w:p w:rsidR="00BE2D01" w:rsidRDefault="003E5A85">
      <w:pPr>
        <w:pStyle w:val="ListParagraph"/>
        <w:numPr>
          <w:ilvl w:val="0"/>
          <w:numId w:val="14"/>
        </w:numPr>
        <w:tabs>
          <w:tab w:val="left" w:pos="491"/>
        </w:tabs>
        <w:spacing w:before="77"/>
        <w:jc w:val="left"/>
      </w:pPr>
      <w:r>
        <w:t xml:space="preserve">Definitions. - For the purposes of this notification, unless the context otherwise requires,  </w:t>
      </w:r>
      <w:r>
        <w:rPr>
          <w:spacing w:val="44"/>
        </w:rPr>
        <w:t xml:space="preserve"> </w:t>
      </w:r>
      <w:r>
        <w:t>-</w:t>
      </w:r>
    </w:p>
    <w:p w:rsidR="00BE2D01" w:rsidRDefault="003E5A85">
      <w:pPr>
        <w:pStyle w:val="ListParagraph"/>
        <w:numPr>
          <w:ilvl w:val="1"/>
          <w:numId w:val="14"/>
        </w:numPr>
        <w:tabs>
          <w:tab w:val="left" w:pos="1526"/>
        </w:tabs>
        <w:spacing w:line="244" w:lineRule="auto"/>
        <w:ind w:right="109" w:firstLine="943"/>
        <w:jc w:val="both"/>
      </w:pPr>
      <w:r>
        <w:t>“advertisement” means any form of presentation for promotion of, or bringing awareness about, any event, idea, immovable property, person, service, goods or actionable claim through newspaper, television, radio or any other means but does not include any presentation made  in</w:t>
      </w:r>
      <w:r>
        <w:rPr>
          <w:spacing w:val="20"/>
        </w:rPr>
        <w:t xml:space="preserve"> </w:t>
      </w:r>
      <w:r>
        <w:t>person;</w:t>
      </w:r>
    </w:p>
    <w:p w:rsidR="00BE2D01" w:rsidRDefault="003E5A85">
      <w:pPr>
        <w:pStyle w:val="ListParagraph"/>
        <w:numPr>
          <w:ilvl w:val="1"/>
          <w:numId w:val="14"/>
        </w:numPr>
        <w:tabs>
          <w:tab w:val="left" w:pos="1483"/>
        </w:tabs>
        <w:spacing w:before="1" w:line="244" w:lineRule="auto"/>
        <w:ind w:right="110" w:firstLine="943"/>
        <w:jc w:val="both"/>
      </w:pPr>
      <w:r>
        <w:t xml:space="preserve">“advocate” has the same meaning as assigned to it in clause (a) of sub-section (1) of section 2 of the Advocates Act, 1961 (25 of </w:t>
      </w:r>
      <w:r>
        <w:rPr>
          <w:spacing w:val="41"/>
        </w:rPr>
        <w:t xml:space="preserve"> </w:t>
      </w:r>
      <w:r>
        <w:t>1961);</w:t>
      </w:r>
    </w:p>
    <w:p w:rsidR="00BE2D01" w:rsidRDefault="003E5A85">
      <w:pPr>
        <w:pStyle w:val="ListParagraph"/>
        <w:numPr>
          <w:ilvl w:val="1"/>
          <w:numId w:val="14"/>
        </w:numPr>
        <w:tabs>
          <w:tab w:val="left" w:pos="1495"/>
        </w:tabs>
        <w:spacing w:before="1" w:line="247" w:lineRule="auto"/>
        <w:ind w:right="109" w:firstLine="943"/>
        <w:jc w:val="both"/>
      </w:pPr>
      <w:r>
        <w:t xml:space="preserve">“agricultural extension” means application of scientific research and knowledge to agricultural practices through farmer education or </w:t>
      </w:r>
      <w:r>
        <w:rPr>
          <w:spacing w:val="48"/>
        </w:rPr>
        <w:t xml:space="preserve"> </w:t>
      </w:r>
      <w:r>
        <w:t>training;</w:t>
      </w:r>
    </w:p>
    <w:p w:rsidR="00BE2D01" w:rsidRDefault="003E5A85">
      <w:pPr>
        <w:pStyle w:val="ListParagraph"/>
        <w:numPr>
          <w:ilvl w:val="1"/>
          <w:numId w:val="14"/>
        </w:numPr>
        <w:tabs>
          <w:tab w:val="left" w:pos="1487"/>
        </w:tabs>
        <w:spacing w:before="0" w:line="244" w:lineRule="auto"/>
        <w:ind w:right="108" w:firstLine="943"/>
        <w:jc w:val="both"/>
      </w:pPr>
      <w:r>
        <w:t xml:space="preserve">“agricultural produce” means any produce out of cultivation  of plants and rearing of   all life forms of animals, except the rearing of horses, for food, fibre, fuel, raw material or other similar products, on which either no further processing is done  or such processing is done as is  usually done by a cultivator or producer which does not alter its essential characteristics but makes      it marketable for primary </w:t>
      </w:r>
      <w:r>
        <w:rPr>
          <w:spacing w:val="1"/>
        </w:rPr>
        <w:t xml:space="preserve"> </w:t>
      </w:r>
      <w:r>
        <w:t>market;</w:t>
      </w:r>
    </w:p>
    <w:p w:rsidR="00BE2D01" w:rsidRDefault="003E5A85">
      <w:pPr>
        <w:pStyle w:val="ListParagraph"/>
        <w:numPr>
          <w:ilvl w:val="1"/>
          <w:numId w:val="14"/>
        </w:numPr>
        <w:tabs>
          <w:tab w:val="left" w:pos="1509"/>
        </w:tabs>
        <w:spacing w:before="1" w:line="244" w:lineRule="auto"/>
        <w:ind w:right="108" w:firstLine="943"/>
        <w:jc w:val="both"/>
      </w:pPr>
      <w:r>
        <w:t xml:space="preserve">“Agricultural Produce Marketing Committee or Board” means </w:t>
      </w:r>
      <w:r>
        <w:rPr>
          <w:spacing w:val="3"/>
        </w:rPr>
        <w:t xml:space="preserve">any  </w:t>
      </w:r>
      <w:r>
        <w:t xml:space="preserve">committee  or  board constituted under a State law for the time being in force for the purpose of regulating the marketing of agricultural </w:t>
      </w:r>
      <w:r>
        <w:rPr>
          <w:spacing w:val="14"/>
        </w:rPr>
        <w:t xml:space="preserve"> </w:t>
      </w:r>
      <w:r>
        <w:t>produce;</w:t>
      </w:r>
    </w:p>
    <w:p w:rsidR="00BE2D01" w:rsidRDefault="00BE2D01">
      <w:pPr>
        <w:pStyle w:val="BodyText"/>
        <w:spacing w:before="9"/>
      </w:pPr>
    </w:p>
    <w:p w:rsidR="00BE2D01" w:rsidRDefault="003E5A85">
      <w:pPr>
        <w:pStyle w:val="ListParagraph"/>
        <w:numPr>
          <w:ilvl w:val="1"/>
          <w:numId w:val="14"/>
        </w:numPr>
        <w:tabs>
          <w:tab w:val="left" w:pos="1469"/>
        </w:tabs>
        <w:spacing w:before="1" w:line="244" w:lineRule="auto"/>
        <w:ind w:right="111" w:firstLine="943"/>
        <w:jc w:val="both"/>
      </w:pPr>
      <w:r>
        <w:t xml:space="preserve">“aircraft” has the same meaning as assigned to it in clause (1) of section 2 of the Aircraft Act, 1934 (22 of </w:t>
      </w:r>
      <w:r>
        <w:rPr>
          <w:spacing w:val="11"/>
        </w:rPr>
        <w:t xml:space="preserve"> </w:t>
      </w:r>
      <w:r>
        <w:t>1934);</w:t>
      </w:r>
    </w:p>
    <w:p w:rsidR="00BE2D01" w:rsidRDefault="003E5A85">
      <w:pPr>
        <w:pStyle w:val="ListParagraph"/>
        <w:numPr>
          <w:ilvl w:val="1"/>
          <w:numId w:val="14"/>
        </w:numPr>
        <w:tabs>
          <w:tab w:val="left" w:pos="1508"/>
        </w:tabs>
        <w:spacing w:before="1" w:line="244" w:lineRule="auto"/>
        <w:ind w:right="111" w:firstLine="943"/>
        <w:jc w:val="both"/>
      </w:pPr>
      <w:r>
        <w:t xml:space="preserve">“airport” has the same meaning as assigned to it in clause (b) of section 2 of the Airports Authority of India Act, 1994 (55 of </w:t>
      </w:r>
      <w:r>
        <w:rPr>
          <w:spacing w:val="47"/>
        </w:rPr>
        <w:t xml:space="preserve"> </w:t>
      </w:r>
      <w:r>
        <w:t>1994.);</w:t>
      </w:r>
    </w:p>
    <w:p w:rsidR="00BE2D01" w:rsidRDefault="003E5A85">
      <w:pPr>
        <w:pStyle w:val="ListParagraph"/>
        <w:numPr>
          <w:ilvl w:val="1"/>
          <w:numId w:val="14"/>
        </w:numPr>
        <w:tabs>
          <w:tab w:val="left" w:pos="1473"/>
        </w:tabs>
        <w:spacing w:before="1"/>
        <w:ind w:left="1472" w:hanging="324"/>
      </w:pPr>
      <w:r>
        <w:t xml:space="preserve">“approved vocational education course” means, </w:t>
      </w:r>
      <w:r>
        <w:rPr>
          <w:spacing w:val="33"/>
        </w:rPr>
        <w:t xml:space="preserve"> </w:t>
      </w:r>
      <w:r>
        <w:t>-</w:t>
      </w:r>
    </w:p>
    <w:p w:rsidR="00BE2D01" w:rsidRDefault="003E5A85">
      <w:pPr>
        <w:pStyle w:val="ListParagraph"/>
        <w:numPr>
          <w:ilvl w:val="2"/>
          <w:numId w:val="14"/>
        </w:numPr>
        <w:tabs>
          <w:tab w:val="left" w:pos="2434"/>
        </w:tabs>
        <w:spacing w:line="244" w:lineRule="auto"/>
        <w:ind w:right="107" w:firstLine="877"/>
        <w:jc w:val="both"/>
      </w:pPr>
      <w:r>
        <w:t>a course run by an industrial training institute or an  industrial  training  centre affiliated to the National Council for Vocational Training or State Council for Vocational Training offering courses in designated trades notified under the Apprentices Act, 1961 (52 of 1961);</w:t>
      </w:r>
      <w:r>
        <w:rPr>
          <w:spacing w:val="48"/>
        </w:rPr>
        <w:t xml:space="preserve"> </w:t>
      </w:r>
      <w:r>
        <w:t>or</w:t>
      </w:r>
    </w:p>
    <w:p w:rsidR="00BE2D01" w:rsidRDefault="003E5A85">
      <w:pPr>
        <w:pStyle w:val="ListParagraph"/>
        <w:numPr>
          <w:ilvl w:val="2"/>
          <w:numId w:val="14"/>
        </w:numPr>
        <w:tabs>
          <w:tab w:val="left" w:pos="2512"/>
        </w:tabs>
        <w:spacing w:before="1" w:line="247" w:lineRule="auto"/>
        <w:ind w:right="109" w:firstLine="935"/>
        <w:jc w:val="both"/>
      </w:pPr>
      <w:r>
        <w:t xml:space="preserve">a Modular Employable Skill Course, approved by the National Council of Vocational Training, run by a person registered with the  Directorate  General  of  Training, Ministry of Skill Development and  </w:t>
      </w:r>
      <w:r>
        <w:rPr>
          <w:spacing w:val="14"/>
        </w:rPr>
        <w:t xml:space="preserve"> </w:t>
      </w:r>
      <w:r>
        <w:t>Entrepreneurship;</w:t>
      </w:r>
    </w:p>
    <w:p w:rsidR="00BE2D01" w:rsidRDefault="00BE2D01">
      <w:pPr>
        <w:spacing w:line="247" w:lineRule="auto"/>
        <w:jc w:val="both"/>
        <w:sectPr w:rsidR="00BE2D01">
          <w:pgSz w:w="12240" w:h="15840"/>
          <w:pgMar w:top="920" w:right="1460" w:bottom="280" w:left="1400" w:header="716" w:footer="0" w:gutter="0"/>
          <w:cols w:space="720"/>
        </w:sectPr>
      </w:pPr>
    </w:p>
    <w:p w:rsidR="00BE2D01" w:rsidRDefault="00BE2D01">
      <w:pPr>
        <w:pStyle w:val="BodyText"/>
        <w:spacing w:before="0"/>
        <w:rPr>
          <w:sz w:val="20"/>
        </w:rPr>
      </w:pPr>
    </w:p>
    <w:p w:rsidR="00BE2D01" w:rsidRDefault="003E5A85">
      <w:pPr>
        <w:pStyle w:val="ListParagraph"/>
        <w:numPr>
          <w:ilvl w:val="0"/>
          <w:numId w:val="13"/>
        </w:numPr>
        <w:tabs>
          <w:tab w:val="left" w:pos="833"/>
        </w:tabs>
        <w:spacing w:before="196" w:line="244" w:lineRule="auto"/>
        <w:ind w:right="112" w:firstLine="437"/>
        <w:jc w:val="both"/>
      </w:pPr>
      <w:r>
        <w:t xml:space="preserve">“arbitral tribunal” has the same meaning as assigned to it in clause (d) of section 2 of </w:t>
      </w:r>
      <w:r>
        <w:rPr>
          <w:spacing w:val="-3"/>
        </w:rPr>
        <w:t xml:space="preserve">the </w:t>
      </w:r>
      <w:r>
        <w:t xml:space="preserve">Arbitration and Conciliation Act, 1996 (26 of </w:t>
      </w:r>
      <w:r>
        <w:rPr>
          <w:spacing w:val="44"/>
        </w:rPr>
        <w:t xml:space="preserve"> </w:t>
      </w:r>
      <w:r>
        <w:t>1996);</w:t>
      </w:r>
    </w:p>
    <w:p w:rsidR="00BE2D01" w:rsidRDefault="003E5A85">
      <w:pPr>
        <w:pStyle w:val="ListParagraph"/>
        <w:numPr>
          <w:ilvl w:val="0"/>
          <w:numId w:val="13"/>
        </w:numPr>
        <w:tabs>
          <w:tab w:val="left" w:pos="864"/>
        </w:tabs>
        <w:spacing w:before="1" w:line="244" w:lineRule="auto"/>
        <w:ind w:right="109" w:firstLine="399"/>
        <w:jc w:val="both"/>
      </w:pPr>
      <w:r>
        <w:t>“authorised dealer of foreign exchange” shall have the same meaning assigned  to  “Authorised person” in clause (c) of section 2 of the Foreign Exchange Management Act, 1999 (42    of</w:t>
      </w:r>
      <w:r>
        <w:rPr>
          <w:spacing w:val="22"/>
        </w:rPr>
        <w:t xml:space="preserve"> </w:t>
      </w:r>
      <w:r>
        <w:t>1999);</w:t>
      </w:r>
    </w:p>
    <w:p w:rsidR="00BE2D01" w:rsidRDefault="003E5A85">
      <w:pPr>
        <w:pStyle w:val="ListParagraph"/>
        <w:numPr>
          <w:ilvl w:val="0"/>
          <w:numId w:val="13"/>
        </w:numPr>
        <w:tabs>
          <w:tab w:val="left" w:pos="853"/>
        </w:tabs>
        <w:spacing w:before="1" w:line="244" w:lineRule="auto"/>
        <w:ind w:right="109" w:firstLine="399"/>
        <w:jc w:val="both"/>
      </w:pPr>
      <w:r>
        <w:t xml:space="preserve">“authorised medical practitioner” means a medical practitioner registered with any of the councils of the recognised system of medicines established or recognised by law in  India  and  includes a medical professional having the requisite qualification to practice in  any  recognised system of medicines in India as per any law for the time being in  </w:t>
      </w:r>
      <w:r>
        <w:rPr>
          <w:spacing w:val="21"/>
        </w:rPr>
        <w:t xml:space="preserve"> </w:t>
      </w:r>
      <w:r>
        <w:t>force;</w:t>
      </w:r>
    </w:p>
    <w:p w:rsidR="00BE2D01" w:rsidRDefault="003E5A85">
      <w:pPr>
        <w:pStyle w:val="ListParagraph"/>
        <w:numPr>
          <w:ilvl w:val="0"/>
          <w:numId w:val="13"/>
        </w:numPr>
        <w:tabs>
          <w:tab w:val="left" w:pos="794"/>
        </w:tabs>
        <w:spacing w:before="3" w:line="244" w:lineRule="auto"/>
        <w:ind w:right="111" w:firstLine="399"/>
        <w:jc w:val="both"/>
      </w:pPr>
      <w:r>
        <w:t xml:space="preserve">“banking company” has the same meaning as assigned to it in clause  (a)  of section 45A of  the Reserve Bank of India Act,1934(2 of </w:t>
      </w:r>
      <w:r>
        <w:rPr>
          <w:spacing w:val="39"/>
        </w:rPr>
        <w:t xml:space="preserve"> </w:t>
      </w:r>
      <w:r>
        <w:t>1934);</w:t>
      </w:r>
    </w:p>
    <w:p w:rsidR="00BE2D01" w:rsidRDefault="003E5A85">
      <w:pPr>
        <w:pStyle w:val="ListParagraph"/>
        <w:numPr>
          <w:ilvl w:val="0"/>
          <w:numId w:val="13"/>
        </w:numPr>
        <w:tabs>
          <w:tab w:val="left" w:pos="921"/>
        </w:tabs>
        <w:spacing w:before="1" w:line="244" w:lineRule="auto"/>
        <w:ind w:right="111" w:firstLine="399"/>
        <w:jc w:val="both"/>
      </w:pPr>
      <w:r>
        <w:t xml:space="preserve">“brand ambassador” means a person engaged for promotion or marketing of a brand </w:t>
      </w:r>
      <w:r>
        <w:rPr>
          <w:spacing w:val="-3"/>
        </w:rPr>
        <w:t xml:space="preserve">of </w:t>
      </w:r>
      <w:r>
        <w:t xml:space="preserve">goods, service, property or actionable claim, event or endorsement of name, including a trade name, logo or house mark of any </w:t>
      </w:r>
      <w:r>
        <w:rPr>
          <w:spacing w:val="12"/>
        </w:rPr>
        <w:t xml:space="preserve"> </w:t>
      </w:r>
      <w:r>
        <w:t>person;</w:t>
      </w:r>
    </w:p>
    <w:p w:rsidR="00BE2D01" w:rsidRDefault="003E5A85">
      <w:pPr>
        <w:pStyle w:val="ListParagraph"/>
        <w:numPr>
          <w:ilvl w:val="0"/>
          <w:numId w:val="13"/>
        </w:numPr>
        <w:tabs>
          <w:tab w:val="left" w:pos="824"/>
        </w:tabs>
        <w:spacing w:before="1"/>
        <w:ind w:left="823" w:hanging="319"/>
        <w:jc w:val="left"/>
      </w:pPr>
      <w:r>
        <w:t>“business entity” means any person carrying out   business;</w:t>
      </w:r>
    </w:p>
    <w:p w:rsidR="00BE2D01" w:rsidRDefault="003E5A85">
      <w:pPr>
        <w:pStyle w:val="ListParagraph"/>
        <w:numPr>
          <w:ilvl w:val="0"/>
          <w:numId w:val="13"/>
        </w:numPr>
        <w:tabs>
          <w:tab w:val="left" w:pos="834"/>
        </w:tabs>
        <w:spacing w:line="244" w:lineRule="auto"/>
        <w:ind w:right="108" w:firstLine="399"/>
        <w:jc w:val="both"/>
      </w:pPr>
      <w:r>
        <w:t xml:space="preserve">“business facilitator or business correspondent” means an intermediary appointed under the business facilitator model or the business correspondent model by a banking company  or  an  insurance company under the guidelines issued by the  Reserve Bank of  </w:t>
      </w:r>
      <w:r>
        <w:rPr>
          <w:spacing w:val="35"/>
        </w:rPr>
        <w:t xml:space="preserve"> </w:t>
      </w:r>
      <w:r>
        <w:t>India;</w:t>
      </w:r>
    </w:p>
    <w:p w:rsidR="00BE2D01" w:rsidRDefault="003E5A85">
      <w:pPr>
        <w:pStyle w:val="ListParagraph"/>
        <w:numPr>
          <w:ilvl w:val="0"/>
          <w:numId w:val="13"/>
        </w:numPr>
        <w:tabs>
          <w:tab w:val="left" w:pos="882"/>
        </w:tabs>
        <w:spacing w:before="1" w:line="247" w:lineRule="auto"/>
        <w:ind w:right="111" w:firstLine="399"/>
        <w:jc w:val="both"/>
      </w:pPr>
      <w:r>
        <w:t xml:space="preserve">“Central Electricity Authority” means the authority constituted under section 3 of the Electricity (Supply) Act, 1948 (54 of </w:t>
      </w:r>
      <w:r>
        <w:rPr>
          <w:spacing w:val="34"/>
        </w:rPr>
        <w:t xml:space="preserve"> </w:t>
      </w:r>
      <w:r>
        <w:t>1948);</w:t>
      </w:r>
    </w:p>
    <w:p w:rsidR="00BE2D01" w:rsidRDefault="003E5A85">
      <w:pPr>
        <w:pStyle w:val="ListParagraph"/>
        <w:numPr>
          <w:ilvl w:val="0"/>
          <w:numId w:val="13"/>
        </w:numPr>
        <w:tabs>
          <w:tab w:val="left" w:pos="837"/>
        </w:tabs>
        <w:spacing w:before="0" w:line="244" w:lineRule="auto"/>
        <w:ind w:right="111" w:firstLine="399"/>
        <w:jc w:val="both"/>
      </w:pPr>
      <w:r>
        <w:t xml:space="preserve">“Central Transmission Utility” shall have the same meaning as assigned to it in clause (10)    of section 2 of the Electricity Act, 2003 (36 of </w:t>
      </w:r>
      <w:r>
        <w:rPr>
          <w:spacing w:val="40"/>
        </w:rPr>
        <w:t xml:space="preserve"> </w:t>
      </w:r>
      <w:r>
        <w:t>2003);</w:t>
      </w:r>
    </w:p>
    <w:p w:rsidR="00BE2D01" w:rsidRDefault="003E5A85">
      <w:pPr>
        <w:pStyle w:val="ListParagraph"/>
        <w:numPr>
          <w:ilvl w:val="0"/>
          <w:numId w:val="13"/>
        </w:numPr>
        <w:tabs>
          <w:tab w:val="left" w:pos="753"/>
        </w:tabs>
        <w:spacing w:before="1"/>
        <w:ind w:left="752" w:hanging="284"/>
        <w:jc w:val="left"/>
      </w:pPr>
      <w:r>
        <w:t xml:space="preserve">“charitable activities” means activities relating to </w:t>
      </w:r>
      <w:r>
        <w:rPr>
          <w:spacing w:val="19"/>
        </w:rPr>
        <w:t xml:space="preserve"> </w:t>
      </w:r>
      <w:r>
        <w:t>-</w:t>
      </w:r>
    </w:p>
    <w:p w:rsidR="00BE2D01" w:rsidRDefault="003E5A85">
      <w:pPr>
        <w:pStyle w:val="ListParagraph"/>
        <w:numPr>
          <w:ilvl w:val="1"/>
          <w:numId w:val="13"/>
        </w:numPr>
        <w:tabs>
          <w:tab w:val="left" w:pos="843"/>
        </w:tabs>
        <w:ind w:hanging="269"/>
        <w:jc w:val="left"/>
      </w:pPr>
      <w:r>
        <w:t>public health by way of</w:t>
      </w:r>
      <w:r>
        <w:rPr>
          <w:spacing w:val="39"/>
        </w:rPr>
        <w:t xml:space="preserve"> </w:t>
      </w:r>
      <w:r>
        <w:t>,-</w:t>
      </w:r>
    </w:p>
    <w:p w:rsidR="00BE2D01" w:rsidRDefault="003E5A85">
      <w:pPr>
        <w:pStyle w:val="ListParagraph"/>
        <w:numPr>
          <w:ilvl w:val="2"/>
          <w:numId w:val="13"/>
        </w:numPr>
        <w:tabs>
          <w:tab w:val="left" w:pos="1476"/>
        </w:tabs>
        <w:ind w:hanging="1"/>
      </w:pPr>
      <w:r>
        <w:t>care or counseling</w:t>
      </w:r>
      <w:r>
        <w:rPr>
          <w:spacing w:val="36"/>
        </w:rPr>
        <w:t xml:space="preserve"> </w:t>
      </w:r>
      <w:r>
        <w:t>of</w:t>
      </w:r>
    </w:p>
    <w:p w:rsidR="00BE2D01" w:rsidRDefault="003E5A85">
      <w:pPr>
        <w:pStyle w:val="ListParagraph"/>
        <w:numPr>
          <w:ilvl w:val="3"/>
          <w:numId w:val="13"/>
        </w:numPr>
        <w:tabs>
          <w:tab w:val="left" w:pos="1719"/>
        </w:tabs>
        <w:ind w:firstLine="0"/>
      </w:pPr>
      <w:r>
        <w:t xml:space="preserve">terminally ill persons or persons with severe physical or mental  </w:t>
      </w:r>
      <w:r>
        <w:rPr>
          <w:spacing w:val="15"/>
        </w:rPr>
        <w:t xml:space="preserve"> </w:t>
      </w:r>
      <w:r>
        <w:t>disability;</w:t>
      </w:r>
    </w:p>
    <w:p w:rsidR="00BE2D01" w:rsidRDefault="003E5A85">
      <w:pPr>
        <w:pStyle w:val="ListParagraph"/>
        <w:numPr>
          <w:ilvl w:val="3"/>
          <w:numId w:val="13"/>
        </w:numPr>
        <w:tabs>
          <w:tab w:val="left" w:pos="1794"/>
        </w:tabs>
        <w:ind w:left="1793" w:hanging="356"/>
      </w:pPr>
      <w:r>
        <w:t xml:space="preserve">persons afflicted with HIV or </w:t>
      </w:r>
      <w:r>
        <w:rPr>
          <w:spacing w:val="10"/>
        </w:rPr>
        <w:t xml:space="preserve"> </w:t>
      </w:r>
      <w:r>
        <w:t>AIDS;</w:t>
      </w:r>
    </w:p>
    <w:p w:rsidR="00BE2D01" w:rsidRDefault="003E5A85">
      <w:pPr>
        <w:pStyle w:val="ListParagraph"/>
        <w:numPr>
          <w:ilvl w:val="3"/>
          <w:numId w:val="13"/>
        </w:numPr>
        <w:tabs>
          <w:tab w:val="left" w:pos="1886"/>
        </w:tabs>
        <w:spacing w:line="244" w:lineRule="auto"/>
        <w:ind w:right="111" w:firstLine="0"/>
      </w:pPr>
      <w:r>
        <w:t>persons addicted to a dependence-forming substance such as narcotics drugs or alcohol;</w:t>
      </w:r>
      <w:r>
        <w:rPr>
          <w:spacing w:val="22"/>
        </w:rPr>
        <w:t xml:space="preserve"> </w:t>
      </w:r>
      <w:r>
        <w:t>or</w:t>
      </w:r>
    </w:p>
    <w:p w:rsidR="00BE2D01" w:rsidRDefault="003E5A85">
      <w:pPr>
        <w:pStyle w:val="ListParagraph"/>
        <w:numPr>
          <w:ilvl w:val="2"/>
          <w:numId w:val="13"/>
        </w:numPr>
        <w:tabs>
          <w:tab w:val="left" w:pos="1535"/>
        </w:tabs>
        <w:spacing w:before="3" w:line="244" w:lineRule="auto"/>
        <w:ind w:right="111" w:firstLine="0"/>
      </w:pPr>
      <w:r>
        <w:t>public awareness of preventive health, family planning or prevention of HIV  infection;</w:t>
      </w:r>
    </w:p>
    <w:p w:rsidR="00BE2D01" w:rsidRDefault="003E5A85">
      <w:pPr>
        <w:pStyle w:val="ListParagraph"/>
        <w:numPr>
          <w:ilvl w:val="1"/>
          <w:numId w:val="13"/>
        </w:numPr>
        <w:tabs>
          <w:tab w:val="left" w:pos="706"/>
        </w:tabs>
        <w:spacing w:before="1"/>
        <w:ind w:left="706" w:hanging="334"/>
        <w:jc w:val="left"/>
      </w:pPr>
      <w:r>
        <w:t xml:space="preserve">advancement of religion , spirituality or </w:t>
      </w:r>
      <w:r>
        <w:rPr>
          <w:spacing w:val="22"/>
        </w:rPr>
        <w:t xml:space="preserve"> </w:t>
      </w:r>
      <w:r>
        <w:t>yoga;</w:t>
      </w:r>
    </w:p>
    <w:p w:rsidR="00BE2D01" w:rsidRDefault="00BE2D01">
      <w:pPr>
        <w:pStyle w:val="BodyText"/>
        <w:spacing w:before="1"/>
        <w:rPr>
          <w:sz w:val="20"/>
        </w:rPr>
      </w:pPr>
    </w:p>
    <w:p w:rsidR="00BE2D01" w:rsidRDefault="003E5A85">
      <w:pPr>
        <w:pStyle w:val="ListParagraph"/>
        <w:numPr>
          <w:ilvl w:val="1"/>
          <w:numId w:val="13"/>
        </w:numPr>
        <w:tabs>
          <w:tab w:val="left" w:pos="769"/>
        </w:tabs>
        <w:spacing w:before="1"/>
        <w:ind w:left="768" w:hanging="396"/>
        <w:jc w:val="left"/>
      </w:pPr>
      <w:r>
        <w:t xml:space="preserve">advancement of educational programmes or skill development relating  </w:t>
      </w:r>
      <w:r>
        <w:rPr>
          <w:spacing w:val="33"/>
        </w:rPr>
        <w:t xml:space="preserve"> </w:t>
      </w:r>
      <w:r>
        <w:t>to,-</w:t>
      </w:r>
    </w:p>
    <w:p w:rsidR="00BE2D01" w:rsidRDefault="003E5A85">
      <w:pPr>
        <w:pStyle w:val="ListParagraph"/>
        <w:numPr>
          <w:ilvl w:val="2"/>
          <w:numId w:val="13"/>
        </w:numPr>
        <w:tabs>
          <w:tab w:val="left" w:pos="1642"/>
          <w:tab w:val="left" w:pos="1643"/>
        </w:tabs>
        <w:ind w:left="1642" w:hanging="595"/>
      </w:pPr>
      <w:r>
        <w:t xml:space="preserve">abandoned, orphaned or homeless </w:t>
      </w:r>
      <w:r>
        <w:rPr>
          <w:spacing w:val="25"/>
        </w:rPr>
        <w:t xml:space="preserve"> </w:t>
      </w:r>
      <w:r>
        <w:t>children;</w:t>
      </w:r>
    </w:p>
    <w:p w:rsidR="00BE2D01" w:rsidRDefault="003E5A85">
      <w:pPr>
        <w:pStyle w:val="ListParagraph"/>
        <w:numPr>
          <w:ilvl w:val="2"/>
          <w:numId w:val="13"/>
        </w:numPr>
        <w:tabs>
          <w:tab w:val="left" w:pos="1628"/>
          <w:tab w:val="left" w:pos="1629"/>
        </w:tabs>
        <w:ind w:left="1628" w:hanging="581"/>
      </w:pPr>
      <w:r>
        <w:t xml:space="preserve">physically or mentally abused and traumatized </w:t>
      </w:r>
      <w:r>
        <w:rPr>
          <w:spacing w:val="50"/>
        </w:rPr>
        <w:t xml:space="preserve"> </w:t>
      </w:r>
      <w:r>
        <w:t>persons;</w:t>
      </w:r>
    </w:p>
    <w:p w:rsidR="00BE2D01" w:rsidRDefault="003E5A85">
      <w:pPr>
        <w:pStyle w:val="ListParagraph"/>
        <w:numPr>
          <w:ilvl w:val="2"/>
          <w:numId w:val="13"/>
        </w:numPr>
        <w:tabs>
          <w:tab w:val="left" w:pos="1687"/>
          <w:tab w:val="left" w:pos="1688"/>
        </w:tabs>
        <w:ind w:left="1687" w:hanging="639"/>
      </w:pPr>
      <w:r>
        <w:t>prisoners;</w:t>
      </w:r>
      <w:r>
        <w:rPr>
          <w:spacing w:val="24"/>
        </w:rPr>
        <w:t xml:space="preserve"> </w:t>
      </w:r>
      <w:r>
        <w:t>or</w:t>
      </w:r>
    </w:p>
    <w:p w:rsidR="00BE2D01" w:rsidRDefault="003E5A85">
      <w:pPr>
        <w:pStyle w:val="ListParagraph"/>
        <w:numPr>
          <w:ilvl w:val="2"/>
          <w:numId w:val="13"/>
        </w:numPr>
        <w:tabs>
          <w:tab w:val="left" w:pos="1643"/>
          <w:tab w:val="left" w:pos="1644"/>
        </w:tabs>
        <w:ind w:left="1643" w:hanging="596"/>
      </w:pPr>
      <w:r>
        <w:t xml:space="preserve">persons over the age of 65 years residing in a rural </w:t>
      </w:r>
      <w:r>
        <w:rPr>
          <w:spacing w:val="46"/>
        </w:rPr>
        <w:t xml:space="preserve"> </w:t>
      </w:r>
      <w:r>
        <w:t>area;</w:t>
      </w:r>
    </w:p>
    <w:p w:rsidR="00BE2D01" w:rsidRDefault="003E5A85">
      <w:pPr>
        <w:pStyle w:val="ListParagraph"/>
        <w:numPr>
          <w:ilvl w:val="1"/>
          <w:numId w:val="13"/>
        </w:numPr>
        <w:tabs>
          <w:tab w:val="left" w:pos="755"/>
        </w:tabs>
        <w:ind w:left="754" w:hanging="382"/>
        <w:jc w:val="left"/>
      </w:pPr>
      <w:r>
        <w:t xml:space="preserve">preservation of environment including watershed, forests and  </w:t>
      </w:r>
      <w:r>
        <w:rPr>
          <w:spacing w:val="26"/>
        </w:rPr>
        <w:t xml:space="preserve"> </w:t>
      </w:r>
      <w:r>
        <w:t>wildlife;</w:t>
      </w:r>
    </w:p>
    <w:p w:rsidR="00BE2D01" w:rsidRDefault="00BE2D01">
      <w:pPr>
        <w:pStyle w:val="BodyText"/>
        <w:spacing w:before="1"/>
        <w:rPr>
          <w:sz w:val="20"/>
        </w:rPr>
      </w:pPr>
    </w:p>
    <w:p w:rsidR="00BE2D01" w:rsidRDefault="003E5A85">
      <w:pPr>
        <w:pStyle w:val="ListParagraph"/>
        <w:numPr>
          <w:ilvl w:val="0"/>
          <w:numId w:val="13"/>
        </w:numPr>
        <w:tabs>
          <w:tab w:val="left" w:pos="716"/>
        </w:tabs>
        <w:spacing w:before="1" w:line="247" w:lineRule="auto"/>
        <w:ind w:right="109" w:firstLine="267"/>
        <w:jc w:val="both"/>
      </w:pPr>
      <w:r>
        <w:t xml:space="preserve">“clinical establishment” means a hospital, nursing home, clinic, sanatorium or any other institution by, whatever name called, that offers services or facilities  requiring  diagnosis  or  treatment or care for illness, injury,  deformity, abnormality or pregnancy in any recognised system   of medicines in India, or a place established as an independent entity or a part of an establishment to carry out diagnostic or investigative services of </w:t>
      </w:r>
      <w:r>
        <w:rPr>
          <w:spacing w:val="45"/>
        </w:rPr>
        <w:t xml:space="preserve"> </w:t>
      </w:r>
      <w:r>
        <w:t>diseases;</w:t>
      </w:r>
    </w:p>
    <w:p w:rsidR="00BE2D01" w:rsidRDefault="003E5A85">
      <w:pPr>
        <w:pStyle w:val="ListParagraph"/>
        <w:numPr>
          <w:ilvl w:val="0"/>
          <w:numId w:val="13"/>
        </w:numPr>
        <w:tabs>
          <w:tab w:val="left" w:pos="665"/>
        </w:tabs>
        <w:spacing w:before="0" w:line="244" w:lineRule="auto"/>
        <w:ind w:right="112" w:firstLine="267"/>
        <w:jc w:val="both"/>
      </w:pPr>
      <w:r>
        <w:t xml:space="preserve">“contract carriage” has the same meaning as assigned to it in clause (7) of section 2 of the  Motor Vehicles Act, 1988 (59 of </w:t>
      </w:r>
      <w:r>
        <w:rPr>
          <w:spacing w:val="23"/>
        </w:rPr>
        <w:t xml:space="preserve"> </w:t>
      </w:r>
      <w:r>
        <w:t>1988);</w:t>
      </w:r>
    </w:p>
    <w:p w:rsidR="00BE2D01" w:rsidRDefault="003E5A85">
      <w:pPr>
        <w:pStyle w:val="BodyText"/>
        <w:spacing w:before="1" w:line="244" w:lineRule="auto"/>
        <w:ind w:left="105" w:right="109" w:firstLine="266"/>
        <w:jc w:val="both"/>
      </w:pPr>
      <w:r>
        <w:t xml:space="preserve">(u)“courier agency” means any person engaged in the door-to-door transportation of  time-  sensitive documents, goods or articles utilising the services of a person, either directly or indirectly,   to carry or accompany such documents, goods or </w:t>
      </w:r>
      <w:r>
        <w:rPr>
          <w:spacing w:val="48"/>
        </w:rPr>
        <w:t xml:space="preserve"> </w:t>
      </w:r>
      <w:r>
        <w:t>articles;</w:t>
      </w:r>
    </w:p>
    <w:p w:rsidR="00BE2D01" w:rsidRDefault="00BE2D01">
      <w:pPr>
        <w:spacing w:line="244" w:lineRule="auto"/>
        <w:jc w:val="both"/>
        <w:sectPr w:rsidR="00BE2D01">
          <w:headerReference w:type="default" r:id="rId36"/>
          <w:pgSz w:w="12240" w:h="15840"/>
          <w:pgMar w:top="920" w:right="1460" w:bottom="280" w:left="1500" w:header="716" w:footer="0" w:gutter="0"/>
          <w:cols w:space="720"/>
        </w:sectPr>
      </w:pPr>
    </w:p>
    <w:p w:rsidR="00BE2D01" w:rsidRDefault="00BE2D01">
      <w:pPr>
        <w:pStyle w:val="BodyText"/>
        <w:spacing w:before="0"/>
        <w:rPr>
          <w:sz w:val="20"/>
        </w:rPr>
      </w:pPr>
    </w:p>
    <w:p w:rsidR="00BE2D01" w:rsidRDefault="003E5A85">
      <w:pPr>
        <w:pStyle w:val="ListParagraph"/>
        <w:numPr>
          <w:ilvl w:val="0"/>
          <w:numId w:val="12"/>
        </w:numPr>
        <w:tabs>
          <w:tab w:val="left" w:pos="778"/>
        </w:tabs>
        <w:spacing w:before="196" w:line="244" w:lineRule="auto"/>
        <w:ind w:right="111" w:firstLine="267"/>
        <w:jc w:val="both"/>
      </w:pPr>
      <w:r>
        <w:t xml:space="preserve">“Customs station” shall have the same meaning as assigned to it in clause (13) of section 2     of the Customs Act, 1962 (52 of </w:t>
      </w:r>
      <w:r>
        <w:rPr>
          <w:spacing w:val="22"/>
        </w:rPr>
        <w:t xml:space="preserve"> </w:t>
      </w:r>
      <w:r>
        <w:t>1962);</w:t>
      </w:r>
    </w:p>
    <w:p w:rsidR="00BE2D01" w:rsidRDefault="003E5A85">
      <w:pPr>
        <w:pStyle w:val="ListParagraph"/>
        <w:numPr>
          <w:ilvl w:val="0"/>
          <w:numId w:val="12"/>
        </w:numPr>
        <w:tabs>
          <w:tab w:val="left" w:pos="766"/>
        </w:tabs>
        <w:spacing w:before="1" w:line="244" w:lineRule="auto"/>
        <w:ind w:right="110" w:firstLine="267"/>
        <w:jc w:val="both"/>
      </w:pPr>
      <w:r>
        <w:t xml:space="preserve">“declared tariff” includes charges for all amenities provided in the unit of accommodation (given on rent for stay) like furniture, air-conditioner, refrigerators or any other  amenities,  but  without excluding any discount offered on the published charges for such  </w:t>
      </w:r>
      <w:r>
        <w:rPr>
          <w:spacing w:val="39"/>
        </w:rPr>
        <w:t xml:space="preserve"> </w:t>
      </w:r>
      <w:r>
        <w:t>unit;</w:t>
      </w:r>
    </w:p>
    <w:p w:rsidR="00BE2D01" w:rsidRDefault="003E5A85">
      <w:pPr>
        <w:pStyle w:val="ListParagraph"/>
        <w:numPr>
          <w:ilvl w:val="0"/>
          <w:numId w:val="12"/>
        </w:numPr>
        <w:tabs>
          <w:tab w:val="left" w:pos="698"/>
        </w:tabs>
        <w:spacing w:before="1" w:line="244" w:lineRule="auto"/>
        <w:ind w:right="107" w:firstLine="267"/>
        <w:jc w:val="both"/>
      </w:pPr>
      <w:r>
        <w:t xml:space="preserve">“distributor or selling agent” means an individual or a firm or a body corporate or other legal entity under law so appointed by the Organising State through an agreement to market and sell lotteries on behalf of the Organising </w:t>
      </w:r>
      <w:r>
        <w:rPr>
          <w:spacing w:val="21"/>
        </w:rPr>
        <w:t xml:space="preserve"> </w:t>
      </w:r>
      <w:r>
        <w:t>State;</w:t>
      </w:r>
    </w:p>
    <w:p w:rsidR="00BE2D01" w:rsidRDefault="003E5A85">
      <w:pPr>
        <w:pStyle w:val="ListParagraph"/>
        <w:numPr>
          <w:ilvl w:val="0"/>
          <w:numId w:val="12"/>
        </w:numPr>
        <w:tabs>
          <w:tab w:val="left" w:pos="695"/>
        </w:tabs>
        <w:spacing w:before="1"/>
        <w:ind w:left="694" w:hanging="322"/>
        <w:jc w:val="left"/>
      </w:pPr>
      <w:r>
        <w:t xml:space="preserve">“educational institution” means an institution providing services by way  </w:t>
      </w:r>
      <w:r>
        <w:rPr>
          <w:spacing w:val="42"/>
        </w:rPr>
        <w:t xml:space="preserve"> </w:t>
      </w:r>
      <w:r>
        <w:t>of,-</w:t>
      </w:r>
    </w:p>
    <w:p w:rsidR="00BE2D01" w:rsidRDefault="003E5A85">
      <w:pPr>
        <w:pStyle w:val="ListParagraph"/>
        <w:numPr>
          <w:ilvl w:val="1"/>
          <w:numId w:val="12"/>
        </w:numPr>
        <w:tabs>
          <w:tab w:val="left" w:pos="776"/>
        </w:tabs>
        <w:spacing w:before="8"/>
        <w:ind w:firstLine="0"/>
      </w:pPr>
      <w:r>
        <w:t xml:space="preserve">pre-school education and education up to higher secondary school or  </w:t>
      </w:r>
      <w:r>
        <w:rPr>
          <w:spacing w:val="43"/>
        </w:rPr>
        <w:t xml:space="preserve"> </w:t>
      </w:r>
      <w:r>
        <w:t>equivalent;</w:t>
      </w:r>
    </w:p>
    <w:p w:rsidR="00BE2D01" w:rsidRDefault="003E5A85">
      <w:pPr>
        <w:pStyle w:val="ListParagraph"/>
        <w:numPr>
          <w:ilvl w:val="1"/>
          <w:numId w:val="12"/>
        </w:numPr>
        <w:tabs>
          <w:tab w:val="left" w:pos="854"/>
        </w:tabs>
        <w:spacing w:line="244" w:lineRule="auto"/>
        <w:ind w:right="111" w:firstLine="0"/>
      </w:pPr>
      <w:r>
        <w:t>education as a part of a curriculum for obtaining a qualification recognised by any law for   the time being in</w:t>
      </w:r>
      <w:r>
        <w:rPr>
          <w:spacing w:val="37"/>
        </w:rPr>
        <w:t xml:space="preserve"> </w:t>
      </w:r>
      <w:r>
        <w:t>force;</w:t>
      </w:r>
    </w:p>
    <w:p w:rsidR="00BE2D01" w:rsidRDefault="003E5A85">
      <w:pPr>
        <w:pStyle w:val="ListParagraph"/>
        <w:numPr>
          <w:ilvl w:val="1"/>
          <w:numId w:val="12"/>
        </w:numPr>
        <w:tabs>
          <w:tab w:val="left" w:pos="902"/>
        </w:tabs>
        <w:spacing w:before="1"/>
        <w:ind w:left="901" w:hanging="397"/>
      </w:pPr>
      <w:r>
        <w:t xml:space="preserve">education as a part of an approved vocational education  </w:t>
      </w:r>
      <w:r>
        <w:rPr>
          <w:spacing w:val="10"/>
        </w:rPr>
        <w:t xml:space="preserve"> </w:t>
      </w:r>
      <w:r>
        <w:t>course;</w:t>
      </w:r>
    </w:p>
    <w:p w:rsidR="00BE2D01" w:rsidRDefault="003E5A85">
      <w:pPr>
        <w:pStyle w:val="ListParagraph"/>
        <w:numPr>
          <w:ilvl w:val="0"/>
          <w:numId w:val="12"/>
        </w:numPr>
        <w:tabs>
          <w:tab w:val="left" w:pos="908"/>
        </w:tabs>
        <w:spacing w:line="244" w:lineRule="auto"/>
        <w:ind w:right="112" w:firstLine="399"/>
        <w:jc w:val="both"/>
      </w:pPr>
      <w:r>
        <w:t xml:space="preserve">“electricity transmission or distribution utility” means the Central Electricity Authority;  a State Electricity Board; the Central Transmission Utility or a State Transmission  Utility  notified under the Electricity Act, 2003 (36 of  2003);  or a  distribution  or transmission  licensee  under the said Act, or any other entity entrusted with such function by the Central Government or, as the case may be, the State </w:t>
      </w:r>
      <w:r>
        <w:rPr>
          <w:spacing w:val="6"/>
        </w:rPr>
        <w:t xml:space="preserve"> </w:t>
      </w:r>
      <w:r>
        <w:t>Government;</w:t>
      </w:r>
    </w:p>
    <w:p w:rsidR="00BE2D01" w:rsidRDefault="003E5A85">
      <w:pPr>
        <w:pStyle w:val="BodyText"/>
        <w:spacing w:before="1" w:line="247" w:lineRule="auto"/>
        <w:ind w:left="105" w:right="109" w:firstLine="398"/>
        <w:jc w:val="both"/>
      </w:pPr>
      <w:r>
        <w:t xml:space="preserve">(za) “e-rickshaw” means a special purpose battery powered vehicle  of  power not exceeding  4000 watts, having three wheels for carrying goods or passengers, as the case may be, for hire or reward, manufactured, constructed or adapted, equipped and maintained in accordance with such specifications, as may be prescribed in this </w:t>
      </w:r>
      <w:r>
        <w:rPr>
          <w:spacing w:val="33"/>
        </w:rPr>
        <w:t xml:space="preserve"> </w:t>
      </w:r>
      <w:r>
        <w:t>behalf;</w:t>
      </w:r>
    </w:p>
    <w:p w:rsidR="00BE2D01" w:rsidRDefault="003E5A85">
      <w:pPr>
        <w:pStyle w:val="BodyText"/>
        <w:spacing w:before="0" w:line="244" w:lineRule="auto"/>
        <w:ind w:left="105" w:right="113" w:firstLine="398"/>
        <w:jc w:val="both"/>
      </w:pPr>
      <w:r>
        <w:t>(zb) “general insurance business” has the same meaning as assigned to  it  in  clause  (g)  of section 3 of the General Insurance Business (Nationalisation) Act, 1972 (57 of   1972);</w:t>
      </w:r>
    </w:p>
    <w:p w:rsidR="00BE2D01" w:rsidRDefault="003E5A85">
      <w:pPr>
        <w:pStyle w:val="BodyText"/>
        <w:spacing w:before="1" w:line="244" w:lineRule="auto"/>
        <w:ind w:left="105" w:right="110" w:firstLine="398"/>
        <w:jc w:val="both"/>
      </w:pPr>
      <w:r>
        <w:t>(zc) “general public” means the body of people at large sufficiently defined by some common quality of public or impersonal  nature;</w:t>
      </w:r>
    </w:p>
    <w:p w:rsidR="00BE2D01" w:rsidRDefault="003E5A85">
      <w:pPr>
        <w:pStyle w:val="BodyText"/>
        <w:spacing w:before="1" w:line="244" w:lineRule="auto"/>
        <w:ind w:left="105" w:right="112" w:firstLine="398"/>
        <w:jc w:val="both"/>
      </w:pPr>
      <w:r>
        <w:t>(zd) “goods carriage” has the same meaning as assigned to it in clause (14) of section 2 of the Motor Vehicles Act, 1988 (59 of  1988);</w:t>
      </w:r>
    </w:p>
    <w:p w:rsidR="00BE2D01" w:rsidRDefault="003E5A85">
      <w:pPr>
        <w:pStyle w:val="BodyText"/>
        <w:spacing w:before="1" w:line="247" w:lineRule="auto"/>
        <w:ind w:left="105" w:right="109" w:firstLine="398"/>
        <w:jc w:val="both"/>
      </w:pPr>
      <w:r>
        <w:t xml:space="preserve">(ze)  “goods transport agency”  means any person who provides service  in relation to transport   of goods by road and issues consignment note, by whatever name  </w:t>
      </w:r>
      <w:r>
        <w:rPr>
          <w:spacing w:val="29"/>
        </w:rPr>
        <w:t xml:space="preserve"> </w:t>
      </w:r>
      <w:r>
        <w:t>called;</w:t>
      </w:r>
    </w:p>
    <w:p w:rsidR="00BE2D01" w:rsidRDefault="003E5A85">
      <w:pPr>
        <w:pStyle w:val="BodyText"/>
        <w:spacing w:before="0" w:line="244" w:lineRule="auto"/>
        <w:ind w:left="105" w:right="110" w:firstLine="398"/>
        <w:jc w:val="both"/>
      </w:pPr>
      <w:r>
        <w:t xml:space="preserve">(zf) “governmental authority” has the same meaning as  assigned to it in the </w:t>
      </w:r>
      <w:r>
        <w:rPr>
          <w:i/>
        </w:rPr>
        <w:t xml:space="preserve">Explanation </w:t>
      </w:r>
      <w:r>
        <w:t xml:space="preserve">to  clause (16) of section 2 of the Integrated Goods and Services Tax Act,   </w:t>
      </w:r>
      <w:r>
        <w:rPr>
          <w:spacing w:val="2"/>
        </w:rPr>
        <w:t xml:space="preserve"> </w:t>
      </w:r>
      <w:r>
        <w:t>2017 (13 of 2017);</w:t>
      </w:r>
    </w:p>
    <w:p w:rsidR="00BE2D01" w:rsidRDefault="003E5A85">
      <w:pPr>
        <w:pStyle w:val="BodyText"/>
        <w:spacing w:before="1" w:line="244" w:lineRule="auto"/>
        <w:ind w:left="105" w:right="110" w:firstLine="398"/>
        <w:jc w:val="both"/>
      </w:pPr>
      <w:r>
        <w:t xml:space="preserve">(zg) “health care services” means any service by way of  diagnosis  or treatment or care for  illness, injury, deformity, abnormality or pregnancy in any recognised system of medicines in India and includes services by way of  transportation of the patient to and from a clinical establishment,    but does not include hair transplant or cosmetic or plastic surgery,  except  when  undertaken  </w:t>
      </w:r>
      <w:r>
        <w:rPr>
          <w:spacing w:val="-3"/>
        </w:rPr>
        <w:t xml:space="preserve">to </w:t>
      </w:r>
      <w:r>
        <w:t xml:space="preserve">restore or to reconstruct anatomy or functions of body affected due to congenital defects, developmental abnormalities, injury or </w:t>
      </w:r>
      <w:r>
        <w:rPr>
          <w:spacing w:val="36"/>
        </w:rPr>
        <w:t xml:space="preserve"> </w:t>
      </w:r>
      <w:r>
        <w:t>trauma;</w:t>
      </w:r>
    </w:p>
    <w:p w:rsidR="00BE2D01" w:rsidRDefault="003E5A85">
      <w:pPr>
        <w:pStyle w:val="BodyText"/>
        <w:spacing w:before="1" w:line="247" w:lineRule="auto"/>
        <w:ind w:left="105" w:right="109" w:firstLine="398"/>
        <w:jc w:val="both"/>
      </w:pPr>
      <w:r>
        <w:t xml:space="preserve">(zh) “incubatee” means an entrepreneur located within the premises of a Technology Business Incubator or Science and Technology Entrepreneurship Park recognised  by the  National  Science  and Technology Entrepreneurship Development Board (NSTEDB) of the  Department  of  Science  and Technology, Government of India and who has entered into an agreement with the Technology Business Incubator or the Science and Technology Entrepreneurship Park to enable himself  to  develop and produce hi-tech and innovative </w:t>
      </w:r>
      <w:r>
        <w:rPr>
          <w:spacing w:val="51"/>
        </w:rPr>
        <w:t xml:space="preserve"> </w:t>
      </w:r>
      <w:r>
        <w:t>products;</w:t>
      </w:r>
    </w:p>
    <w:p w:rsidR="00BE2D01" w:rsidRDefault="003E5A85">
      <w:pPr>
        <w:pStyle w:val="BodyText"/>
        <w:spacing w:before="0" w:line="244" w:lineRule="auto"/>
        <w:ind w:left="105" w:right="110" w:firstLine="398"/>
        <w:jc w:val="both"/>
      </w:pPr>
      <w:r>
        <w:t>(zi) “inland waterway” means national waterways as defined in clause (h) of section 2 of the Inland Waterways Authority of India Act, 1985 (82 of 1985)  or  other  waterway  on any  inland water, as defined in clause (b) of section 2 of the Inland Vessels Act, 1917 (1 of    1917);</w:t>
      </w:r>
    </w:p>
    <w:p w:rsidR="00BE2D01" w:rsidRDefault="003E5A85">
      <w:pPr>
        <w:pStyle w:val="BodyText"/>
        <w:spacing w:before="1" w:line="244" w:lineRule="auto"/>
        <w:ind w:left="105" w:right="108" w:firstLine="398"/>
        <w:jc w:val="both"/>
      </w:pPr>
      <w:r>
        <w:t>(zj) “insurance company” means a company carrying on life insurance business or general insurance business;</w:t>
      </w:r>
    </w:p>
    <w:p w:rsidR="00BE2D01" w:rsidRDefault="00BE2D01">
      <w:pPr>
        <w:spacing w:line="244" w:lineRule="auto"/>
        <w:jc w:val="both"/>
        <w:sectPr w:rsidR="00BE2D01">
          <w:headerReference w:type="default" r:id="rId37"/>
          <w:pgSz w:w="12240" w:h="15840"/>
          <w:pgMar w:top="920" w:right="1460" w:bottom="280" w:left="1500" w:header="716" w:footer="0" w:gutter="0"/>
          <w:pgNumType w:start="151"/>
          <w:cols w:space="720"/>
        </w:sectPr>
      </w:pPr>
    </w:p>
    <w:p w:rsidR="00BE2D01" w:rsidRDefault="00BE2D01">
      <w:pPr>
        <w:pStyle w:val="BodyText"/>
        <w:spacing w:before="0"/>
        <w:rPr>
          <w:sz w:val="20"/>
        </w:rPr>
      </w:pPr>
    </w:p>
    <w:p w:rsidR="00BE2D01" w:rsidRDefault="003E5A85">
      <w:pPr>
        <w:pStyle w:val="BodyText"/>
        <w:spacing w:before="196" w:line="244" w:lineRule="auto"/>
        <w:ind w:left="105" w:right="111" w:firstLine="398"/>
        <w:jc w:val="both"/>
      </w:pPr>
      <w:r>
        <w:t xml:space="preserve">(zk) “interest” means interest payable in any manner in  respect  of any moneys  borrowed  or  debt incurred (including a deposit, claim or other similar right or obligation)  but does not  include  any service fee or other charge in respect of the moneys borrowed or debt incurred or in respect </w:t>
      </w:r>
      <w:r>
        <w:rPr>
          <w:spacing w:val="-3"/>
        </w:rPr>
        <w:t xml:space="preserve">of   </w:t>
      </w:r>
      <w:r>
        <w:t xml:space="preserve">any credit facility which has not been </w:t>
      </w:r>
      <w:r>
        <w:rPr>
          <w:spacing w:val="26"/>
        </w:rPr>
        <w:t xml:space="preserve"> </w:t>
      </w:r>
      <w:r>
        <w:t>utilised;</w:t>
      </w:r>
    </w:p>
    <w:p w:rsidR="00BE2D01" w:rsidRDefault="003E5A85">
      <w:pPr>
        <w:pStyle w:val="BodyText"/>
        <w:spacing w:before="1" w:line="244" w:lineRule="auto"/>
        <w:ind w:left="105" w:right="109" w:firstLine="398"/>
        <w:jc w:val="both"/>
      </w:pPr>
      <w:r>
        <w:t xml:space="preserve">(zl) “intermediary” has the  same meaning as assigned to it in sub-section (13) of section 2 of    the Integrated Goods and Services Tax Act, </w:t>
      </w:r>
      <w:r>
        <w:rPr>
          <w:spacing w:val="37"/>
        </w:rPr>
        <w:t xml:space="preserve"> </w:t>
      </w:r>
      <w:r>
        <w:t>2017;</w:t>
      </w:r>
    </w:p>
    <w:p w:rsidR="00BE2D01" w:rsidRDefault="003E5A85">
      <w:pPr>
        <w:pStyle w:val="BodyText"/>
        <w:spacing w:before="1" w:line="244" w:lineRule="auto"/>
        <w:ind w:left="105" w:right="111" w:firstLine="398"/>
        <w:jc w:val="both"/>
      </w:pPr>
      <w:r>
        <w:t>(zm) “legal service” means any service provided in relation to advice, consultancy or assistance  in any branch of law, in any manner and includes representational  services  before  any  court,  tribunal or</w:t>
      </w:r>
      <w:r>
        <w:rPr>
          <w:spacing w:val="39"/>
        </w:rPr>
        <w:t xml:space="preserve"> </w:t>
      </w:r>
      <w:r>
        <w:t>authority;</w:t>
      </w:r>
    </w:p>
    <w:p w:rsidR="00BE2D01" w:rsidRDefault="003E5A85">
      <w:pPr>
        <w:pStyle w:val="BodyText"/>
        <w:spacing w:before="3" w:line="244" w:lineRule="auto"/>
        <w:ind w:left="105" w:right="110" w:firstLine="398"/>
        <w:jc w:val="both"/>
      </w:pPr>
      <w:r>
        <w:t xml:space="preserve">(zn) “life insurance business” has the same meaning as assigned to it in clause (11) of section 2   of the Insurance Act, 1938 (4 of </w:t>
      </w:r>
      <w:r>
        <w:rPr>
          <w:spacing w:val="24"/>
        </w:rPr>
        <w:t xml:space="preserve"> </w:t>
      </w:r>
      <w:r>
        <w:t>1938);</w:t>
      </w:r>
    </w:p>
    <w:p w:rsidR="00BE2D01" w:rsidRDefault="003E5A85">
      <w:pPr>
        <w:pStyle w:val="BodyText"/>
        <w:spacing w:before="1" w:line="244" w:lineRule="auto"/>
        <w:ind w:left="105" w:right="108" w:firstLine="398"/>
        <w:jc w:val="both"/>
      </w:pPr>
      <w:r>
        <w:t>(zo) “life micro-insurance product” shall have the same meaning as assigned to it in clause (e)     of regulation 2 of the Insurance Regulatory and Development Authority (Micro-insurance) Regulations,</w:t>
      </w:r>
      <w:r>
        <w:rPr>
          <w:spacing w:val="35"/>
        </w:rPr>
        <w:t xml:space="preserve"> </w:t>
      </w:r>
      <w:r>
        <w:t>2005;</w:t>
      </w:r>
    </w:p>
    <w:p w:rsidR="00BE2D01" w:rsidRDefault="003E5A85">
      <w:pPr>
        <w:pStyle w:val="BodyText"/>
        <w:spacing w:before="1" w:line="244" w:lineRule="auto"/>
        <w:ind w:left="105" w:right="110" w:firstLine="398"/>
        <w:jc w:val="both"/>
      </w:pPr>
      <w:r>
        <w:t xml:space="preserve">(zp) “metered cab” means any contract carriage on which an automatic device, of the type and make approved under the relevant rules by the State Transport Authority, is fitted which indicates reading of the fare chargeable at any moment and that is charged accordingly under the conditions     of its permit issued under the Motor Vehicles Act, 1988 (59 of 1988) and the rules made thereunder (but does not include radio </w:t>
      </w:r>
      <w:r>
        <w:rPr>
          <w:spacing w:val="5"/>
        </w:rPr>
        <w:t xml:space="preserve"> </w:t>
      </w:r>
      <w:r>
        <w:t>taxi);</w:t>
      </w:r>
    </w:p>
    <w:p w:rsidR="00BE2D01" w:rsidRDefault="003E5A85">
      <w:pPr>
        <w:pStyle w:val="BodyText"/>
        <w:spacing w:before="3" w:line="244" w:lineRule="auto"/>
        <w:ind w:left="105" w:right="111" w:firstLine="398"/>
        <w:jc w:val="both"/>
      </w:pPr>
      <w:r>
        <w:t>(zq)“national park” has the same meaning as assigned to it in clause (21) of the section 2 of theWild Life (Protection) Act, 1972 (53 of  1972);</w:t>
      </w:r>
    </w:p>
    <w:p w:rsidR="00BE2D01" w:rsidRDefault="003E5A85">
      <w:pPr>
        <w:pStyle w:val="BodyText"/>
        <w:spacing w:before="1" w:line="244" w:lineRule="auto"/>
        <w:ind w:left="105" w:right="110" w:firstLine="398"/>
        <w:jc w:val="both"/>
      </w:pPr>
      <w:r>
        <w:t>(zr) “online information and database access or retrieval services”  shall have the same meaning  as assigned to it in clause (17) of the section 2of the Integrated goods and Services Tax Act,2017(13  of</w:t>
      </w:r>
      <w:r>
        <w:rPr>
          <w:spacing w:val="22"/>
        </w:rPr>
        <w:t xml:space="preserve"> </w:t>
      </w:r>
      <w:r>
        <w:t>2017);</w:t>
      </w:r>
    </w:p>
    <w:p w:rsidR="00BE2D01" w:rsidRDefault="003E5A85">
      <w:pPr>
        <w:pStyle w:val="BodyText"/>
        <w:spacing w:before="1"/>
        <w:ind w:left="503" w:right="264"/>
      </w:pPr>
      <w:r>
        <w:t>(zs) “original works” means- all new  constructions;</w:t>
      </w:r>
    </w:p>
    <w:p w:rsidR="00BE2D01" w:rsidRDefault="003E5A85">
      <w:pPr>
        <w:pStyle w:val="ListParagraph"/>
        <w:numPr>
          <w:ilvl w:val="1"/>
          <w:numId w:val="12"/>
        </w:numPr>
        <w:tabs>
          <w:tab w:val="left" w:pos="1056"/>
        </w:tabs>
        <w:spacing w:line="244" w:lineRule="auto"/>
        <w:ind w:left="1121" w:right="194" w:hanging="339"/>
      </w:pPr>
      <w:r>
        <w:t xml:space="preserve">all types of additions and alterations to abandoned or damaged structures on land that are required to make them </w:t>
      </w:r>
      <w:r>
        <w:rPr>
          <w:spacing w:val="2"/>
        </w:rPr>
        <w:t xml:space="preserve"> </w:t>
      </w:r>
      <w:r>
        <w:t>workable;</w:t>
      </w:r>
    </w:p>
    <w:p w:rsidR="00BE2D01" w:rsidRDefault="003E5A85">
      <w:pPr>
        <w:pStyle w:val="ListParagraph"/>
        <w:numPr>
          <w:ilvl w:val="1"/>
          <w:numId w:val="12"/>
        </w:numPr>
        <w:tabs>
          <w:tab w:val="left" w:pos="1117"/>
        </w:tabs>
        <w:spacing w:before="1" w:line="244" w:lineRule="auto"/>
        <w:ind w:left="1066" w:right="335" w:hanging="284"/>
      </w:pPr>
      <w:r>
        <w:t xml:space="preserve">erection, commissioning or installation of plant, machinery or equipment or structures, whether pre-fabricated or </w:t>
      </w:r>
      <w:r>
        <w:rPr>
          <w:spacing w:val="9"/>
        </w:rPr>
        <w:t xml:space="preserve"> </w:t>
      </w:r>
      <w:r>
        <w:t>otherwise;</w:t>
      </w:r>
    </w:p>
    <w:p w:rsidR="00BE2D01" w:rsidRDefault="003E5A85">
      <w:pPr>
        <w:pStyle w:val="BodyText"/>
        <w:spacing w:before="3"/>
        <w:ind w:left="564" w:right="264"/>
      </w:pPr>
      <w:r>
        <w:t>(zt) “print media”</w:t>
      </w:r>
      <w:r>
        <w:rPr>
          <w:spacing w:val="50"/>
        </w:rPr>
        <w:t xml:space="preserve"> </w:t>
      </w:r>
      <w:r>
        <w:t>means,—</w:t>
      </w:r>
    </w:p>
    <w:p w:rsidR="00BE2D01" w:rsidRDefault="003E5A85">
      <w:pPr>
        <w:pStyle w:val="ListParagraph"/>
        <w:numPr>
          <w:ilvl w:val="2"/>
          <w:numId w:val="12"/>
        </w:numPr>
        <w:tabs>
          <w:tab w:val="left" w:pos="1242"/>
        </w:tabs>
        <w:spacing w:line="244" w:lineRule="auto"/>
        <w:ind w:right="108" w:hanging="255"/>
        <w:jc w:val="both"/>
      </w:pPr>
      <w:r>
        <w:t xml:space="preserve">‘book’ as defined in sub-section (1) of section 1 of the Press and Registration of Books Act, 1867 (25 of 1867), but does not include business directories,  yellow  pages  and trade catalogues which are primarily meant for commercial  </w:t>
      </w:r>
      <w:r>
        <w:rPr>
          <w:spacing w:val="21"/>
        </w:rPr>
        <w:t xml:space="preserve"> </w:t>
      </w:r>
      <w:r>
        <w:t>purposes;</w:t>
      </w:r>
    </w:p>
    <w:p w:rsidR="00BE2D01" w:rsidRDefault="003E5A85">
      <w:pPr>
        <w:pStyle w:val="ListParagraph"/>
        <w:numPr>
          <w:ilvl w:val="2"/>
          <w:numId w:val="12"/>
        </w:numPr>
        <w:tabs>
          <w:tab w:val="left" w:pos="1310"/>
        </w:tabs>
        <w:spacing w:before="1" w:line="244" w:lineRule="auto"/>
        <w:ind w:right="112" w:hanging="255"/>
        <w:jc w:val="both"/>
      </w:pPr>
      <w:r>
        <w:t xml:space="preserve">‘newspaper’ as defined in sub-section (1) of section 1 of the Press and Registration of Books Act, 1867 (25 of </w:t>
      </w:r>
      <w:r>
        <w:rPr>
          <w:spacing w:val="1"/>
        </w:rPr>
        <w:t xml:space="preserve"> </w:t>
      </w:r>
      <w:r>
        <w:t>1867);</w:t>
      </w:r>
    </w:p>
    <w:p w:rsidR="00BE2D01" w:rsidRDefault="003E5A85">
      <w:pPr>
        <w:pStyle w:val="BodyText"/>
        <w:spacing w:before="1" w:line="244" w:lineRule="auto"/>
        <w:ind w:left="105" w:right="111" w:firstLine="398"/>
        <w:jc w:val="both"/>
      </w:pPr>
      <w:r>
        <w:t>(zu) “port” has the same meaning as assigned to it in clause (q) of section 2 of the Major Port Trusts Act, 1963 (38 of 1963) or in clause (4) of section 3 of the Indian Ports Act, 1908 (15 of</w:t>
      </w:r>
    </w:p>
    <w:p w:rsidR="00BE2D01" w:rsidRDefault="003E5A85">
      <w:pPr>
        <w:pStyle w:val="BodyText"/>
        <w:spacing w:before="1"/>
        <w:ind w:left="105" w:right="264"/>
      </w:pPr>
      <w:r>
        <w:t>1908);</w:t>
      </w:r>
    </w:p>
    <w:p w:rsidR="00BE2D01" w:rsidRDefault="003E5A85">
      <w:pPr>
        <w:pStyle w:val="BodyText"/>
        <w:spacing w:line="247" w:lineRule="auto"/>
        <w:ind w:left="105" w:right="109" w:firstLine="398"/>
        <w:jc w:val="both"/>
      </w:pPr>
      <w:r>
        <w:t>(zv) “radio taxi” means a taxi including a radio cab, by whatever name called, which is in two- way radio communication with a central control office and is enabled for tracking using the Global Positioning System or General Packet Radio  Service;</w:t>
      </w:r>
    </w:p>
    <w:p w:rsidR="00BE2D01" w:rsidRDefault="003E5A85">
      <w:pPr>
        <w:pStyle w:val="BodyText"/>
        <w:spacing w:before="0" w:line="252" w:lineRule="exact"/>
        <w:ind w:left="504" w:right="264"/>
      </w:pPr>
      <w:r>
        <w:t xml:space="preserve">(zw) “recognised sporting event” means any sporting </w:t>
      </w:r>
      <w:r>
        <w:rPr>
          <w:spacing w:val="51"/>
        </w:rPr>
        <w:t xml:space="preserve"> </w:t>
      </w:r>
      <w:r>
        <w:t>event,-</w:t>
      </w:r>
    </w:p>
    <w:p w:rsidR="00BE2D01" w:rsidRDefault="003E5A85">
      <w:pPr>
        <w:pStyle w:val="ListParagraph"/>
        <w:numPr>
          <w:ilvl w:val="0"/>
          <w:numId w:val="11"/>
        </w:numPr>
        <w:tabs>
          <w:tab w:val="left" w:pos="1186"/>
        </w:tabs>
        <w:spacing w:line="244" w:lineRule="auto"/>
        <w:ind w:right="109" w:hanging="195"/>
      </w:pPr>
      <w:r>
        <w:t xml:space="preserve">organised by a recognised sports body where the participating team or individual  represent any district, state, zone or </w:t>
      </w:r>
      <w:r>
        <w:rPr>
          <w:spacing w:val="26"/>
        </w:rPr>
        <w:t xml:space="preserve"> </w:t>
      </w:r>
      <w:r>
        <w:t>country;</w:t>
      </w:r>
    </w:p>
    <w:p w:rsidR="00BE2D01" w:rsidRDefault="003E5A85">
      <w:pPr>
        <w:pStyle w:val="ListParagraph"/>
        <w:numPr>
          <w:ilvl w:val="0"/>
          <w:numId w:val="11"/>
        </w:numPr>
        <w:tabs>
          <w:tab w:val="left" w:pos="1131"/>
        </w:tabs>
        <w:spacing w:before="1"/>
        <w:ind w:left="1130" w:hanging="334"/>
      </w:pPr>
      <w:r>
        <w:t>organised</w:t>
      </w:r>
      <w:r>
        <w:rPr>
          <w:spacing w:val="21"/>
        </w:rPr>
        <w:t xml:space="preserve"> </w:t>
      </w:r>
      <w:r>
        <w:t>-</w:t>
      </w:r>
    </w:p>
    <w:p w:rsidR="00BE2D01" w:rsidRDefault="003E5A85">
      <w:pPr>
        <w:pStyle w:val="ListParagraph"/>
        <w:numPr>
          <w:ilvl w:val="0"/>
          <w:numId w:val="10"/>
        </w:numPr>
        <w:tabs>
          <w:tab w:val="left" w:pos="1403"/>
          <w:tab w:val="left" w:pos="1404"/>
        </w:tabs>
        <w:spacing w:line="244" w:lineRule="auto"/>
        <w:ind w:right="108" w:firstLine="0"/>
      </w:pPr>
      <w:r>
        <w:t xml:space="preserve">by a national sports federation, or its affiliated federations, where the participating teams or individuals represent any district, state or </w:t>
      </w:r>
      <w:r>
        <w:rPr>
          <w:spacing w:val="32"/>
        </w:rPr>
        <w:t xml:space="preserve"> </w:t>
      </w:r>
      <w:r>
        <w:t>zone;</w:t>
      </w:r>
    </w:p>
    <w:p w:rsidR="00BE2D01" w:rsidRDefault="003E5A85">
      <w:pPr>
        <w:pStyle w:val="ListParagraph"/>
        <w:numPr>
          <w:ilvl w:val="0"/>
          <w:numId w:val="10"/>
        </w:numPr>
        <w:tabs>
          <w:tab w:val="left" w:pos="1358"/>
          <w:tab w:val="left" w:pos="1359"/>
        </w:tabs>
        <w:spacing w:before="1" w:line="247" w:lineRule="auto"/>
        <w:ind w:right="422" w:firstLine="0"/>
      </w:pPr>
      <w:r>
        <w:t xml:space="preserve">by Association of Indian Universities, Inter-University Sports Board, School   Games Federation of India, All India Sports Council for the Deaf, Paralympic Committee  of India or Special Olympics </w:t>
      </w:r>
      <w:r>
        <w:rPr>
          <w:spacing w:val="11"/>
        </w:rPr>
        <w:t xml:space="preserve"> </w:t>
      </w:r>
      <w:r>
        <w:t>Bharat;</w:t>
      </w:r>
    </w:p>
    <w:p w:rsidR="00BE2D01" w:rsidRDefault="00BE2D01">
      <w:pPr>
        <w:spacing w:line="247" w:lineRule="auto"/>
        <w:sectPr w:rsidR="00BE2D01">
          <w:pgSz w:w="12240" w:h="15840"/>
          <w:pgMar w:top="920" w:right="1460" w:bottom="280" w:left="1500" w:header="716" w:footer="0" w:gutter="0"/>
          <w:cols w:space="720"/>
        </w:sectPr>
      </w:pPr>
    </w:p>
    <w:p w:rsidR="00BE2D01" w:rsidRDefault="00BE2D01">
      <w:pPr>
        <w:pStyle w:val="BodyText"/>
        <w:spacing w:before="0"/>
        <w:rPr>
          <w:sz w:val="20"/>
        </w:rPr>
      </w:pPr>
    </w:p>
    <w:p w:rsidR="00BE2D01" w:rsidRDefault="003E5A85">
      <w:pPr>
        <w:pStyle w:val="ListParagraph"/>
        <w:numPr>
          <w:ilvl w:val="0"/>
          <w:numId w:val="10"/>
        </w:numPr>
        <w:tabs>
          <w:tab w:val="left" w:pos="1415"/>
          <w:tab w:val="left" w:pos="1416"/>
        </w:tabs>
        <w:spacing w:before="196"/>
        <w:ind w:left="1415" w:hanging="643"/>
      </w:pPr>
      <w:r>
        <w:t xml:space="preserve">by Central Civil Services Cultural and Sports </w:t>
      </w:r>
      <w:r>
        <w:rPr>
          <w:spacing w:val="28"/>
        </w:rPr>
        <w:t xml:space="preserve"> </w:t>
      </w:r>
      <w:r>
        <w:t>Board;</w:t>
      </w:r>
    </w:p>
    <w:p w:rsidR="00BE2D01" w:rsidRDefault="003E5A85">
      <w:pPr>
        <w:pStyle w:val="ListParagraph"/>
        <w:numPr>
          <w:ilvl w:val="0"/>
          <w:numId w:val="10"/>
        </w:numPr>
        <w:tabs>
          <w:tab w:val="left" w:pos="1371"/>
          <w:tab w:val="left" w:pos="1372"/>
        </w:tabs>
        <w:ind w:left="1372" w:hanging="600"/>
      </w:pPr>
      <w:r>
        <w:t xml:space="preserve">as part of national games, by Indian Olympic Association; </w:t>
      </w:r>
      <w:r>
        <w:rPr>
          <w:spacing w:val="52"/>
        </w:rPr>
        <w:t xml:space="preserve"> </w:t>
      </w:r>
      <w:r>
        <w:t>or</w:t>
      </w:r>
    </w:p>
    <w:p w:rsidR="00BE2D01" w:rsidRDefault="003E5A85">
      <w:pPr>
        <w:pStyle w:val="ListParagraph"/>
        <w:numPr>
          <w:ilvl w:val="0"/>
          <w:numId w:val="10"/>
        </w:numPr>
        <w:tabs>
          <w:tab w:val="left" w:pos="1344"/>
          <w:tab w:val="left" w:pos="1345"/>
        </w:tabs>
        <w:spacing w:line="244" w:lineRule="auto"/>
        <w:ind w:left="638" w:right="1531" w:firstLine="134"/>
      </w:pPr>
      <w:r>
        <w:t xml:space="preserve">under Panchayat Yuva Kreeda Aur Khel Abhiyaan (PYKKA) Scheme; (zx) “recognised sports body” means </w:t>
      </w:r>
      <w:r>
        <w:rPr>
          <w:spacing w:val="22"/>
        </w:rPr>
        <w:t xml:space="preserve"> </w:t>
      </w:r>
      <w:r>
        <w:t>–</w:t>
      </w:r>
    </w:p>
    <w:p w:rsidR="00BE2D01" w:rsidRDefault="003E5A85">
      <w:pPr>
        <w:pStyle w:val="ListParagraph"/>
        <w:numPr>
          <w:ilvl w:val="0"/>
          <w:numId w:val="9"/>
        </w:numPr>
        <w:tabs>
          <w:tab w:val="left" w:pos="899"/>
        </w:tabs>
        <w:spacing w:before="1"/>
        <w:ind w:hanging="422"/>
      </w:pPr>
      <w:r>
        <w:t xml:space="preserve">the Indian Olympic </w:t>
      </w:r>
      <w:r>
        <w:rPr>
          <w:spacing w:val="10"/>
        </w:rPr>
        <w:t xml:space="preserve"> </w:t>
      </w:r>
      <w:r>
        <w:t>Association;</w:t>
      </w:r>
    </w:p>
    <w:p w:rsidR="00BE2D01" w:rsidRDefault="003E5A85">
      <w:pPr>
        <w:pStyle w:val="ListParagraph"/>
        <w:numPr>
          <w:ilvl w:val="0"/>
          <w:numId w:val="9"/>
        </w:numPr>
        <w:tabs>
          <w:tab w:val="left" w:pos="961"/>
        </w:tabs>
        <w:ind w:left="960" w:hanging="334"/>
      </w:pPr>
      <w:r>
        <w:t>Sports Authority of</w:t>
      </w:r>
      <w:r>
        <w:rPr>
          <w:spacing w:val="52"/>
        </w:rPr>
        <w:t xml:space="preserve"> </w:t>
      </w:r>
      <w:r>
        <w:t>India;</w:t>
      </w:r>
    </w:p>
    <w:p w:rsidR="00BE2D01" w:rsidRDefault="003E5A85">
      <w:pPr>
        <w:pStyle w:val="ListParagraph"/>
        <w:numPr>
          <w:ilvl w:val="0"/>
          <w:numId w:val="9"/>
        </w:numPr>
        <w:tabs>
          <w:tab w:val="left" w:pos="1028"/>
        </w:tabs>
        <w:spacing w:line="244" w:lineRule="auto"/>
        <w:ind w:right="110" w:hanging="422"/>
      </w:pPr>
      <w:r>
        <w:t xml:space="preserve">a national sports federation recognised by the Ministry </w:t>
      </w:r>
      <w:r>
        <w:rPr>
          <w:spacing w:val="2"/>
        </w:rPr>
        <w:t xml:space="preserve">of </w:t>
      </w:r>
      <w:r>
        <w:t xml:space="preserve">Sports and Youth Affairs of the Central Government, and its affiliate </w:t>
      </w:r>
      <w:r>
        <w:rPr>
          <w:spacing w:val="17"/>
        </w:rPr>
        <w:t xml:space="preserve"> </w:t>
      </w:r>
      <w:r>
        <w:t>federations;</w:t>
      </w:r>
    </w:p>
    <w:p w:rsidR="00BE2D01" w:rsidRDefault="003E5A85">
      <w:pPr>
        <w:pStyle w:val="ListParagraph"/>
        <w:numPr>
          <w:ilvl w:val="0"/>
          <w:numId w:val="9"/>
        </w:numPr>
        <w:tabs>
          <w:tab w:val="left" w:pos="1028"/>
        </w:tabs>
        <w:spacing w:before="1" w:line="247" w:lineRule="auto"/>
        <w:ind w:right="109" w:hanging="422"/>
      </w:pPr>
      <w:r>
        <w:t xml:space="preserve">national sports promotion organisations recognised by the Ministry of Sports and Youth Affairs of the Central </w:t>
      </w:r>
      <w:r>
        <w:rPr>
          <w:spacing w:val="10"/>
        </w:rPr>
        <w:t xml:space="preserve"> </w:t>
      </w:r>
      <w:r>
        <w:t>Government;</w:t>
      </w:r>
    </w:p>
    <w:p w:rsidR="00BE2D01" w:rsidRDefault="003E5A85">
      <w:pPr>
        <w:pStyle w:val="ListParagraph"/>
        <w:numPr>
          <w:ilvl w:val="0"/>
          <w:numId w:val="9"/>
        </w:numPr>
        <w:tabs>
          <w:tab w:val="left" w:pos="996"/>
        </w:tabs>
        <w:spacing w:before="0" w:line="244" w:lineRule="auto"/>
        <w:ind w:right="109" w:hanging="422"/>
      </w:pPr>
      <w:r>
        <w:t>the International Olympic Association or a federation recognised by the International Olympic Association;</w:t>
      </w:r>
      <w:r>
        <w:rPr>
          <w:spacing w:val="47"/>
        </w:rPr>
        <w:t xml:space="preserve"> </w:t>
      </w:r>
      <w:r>
        <w:t>or</w:t>
      </w:r>
    </w:p>
    <w:p w:rsidR="00BE2D01" w:rsidRDefault="003E5A85">
      <w:pPr>
        <w:pStyle w:val="ListParagraph"/>
        <w:numPr>
          <w:ilvl w:val="0"/>
          <w:numId w:val="9"/>
        </w:numPr>
        <w:tabs>
          <w:tab w:val="left" w:pos="1050"/>
        </w:tabs>
        <w:spacing w:before="1" w:line="244" w:lineRule="auto"/>
        <w:ind w:right="110" w:hanging="422"/>
      </w:pPr>
      <w:r>
        <w:t xml:space="preserve">a federation or a body which regulates a sport at international level and its affiliated federations or bodies regulating a sport in </w:t>
      </w:r>
      <w:r>
        <w:rPr>
          <w:spacing w:val="31"/>
        </w:rPr>
        <w:t xml:space="preserve"> </w:t>
      </w:r>
      <w:r>
        <w:t>India;</w:t>
      </w:r>
    </w:p>
    <w:p w:rsidR="00BE2D01" w:rsidRDefault="003E5A85">
      <w:pPr>
        <w:pStyle w:val="BodyText"/>
        <w:spacing w:before="1" w:line="244" w:lineRule="auto"/>
        <w:ind w:left="105" w:right="264" w:firstLine="532"/>
      </w:pPr>
      <w:r>
        <w:t xml:space="preserve">(zy) “religious place” means a place which is primarily meant for conduct of  prayers  or worship pertaining to a religion, meditation, or </w:t>
      </w:r>
      <w:r>
        <w:rPr>
          <w:spacing w:val="44"/>
        </w:rPr>
        <w:t xml:space="preserve"> </w:t>
      </w:r>
      <w:r>
        <w:t>spirituality;</w:t>
      </w:r>
    </w:p>
    <w:p w:rsidR="00BE2D01" w:rsidRDefault="003E5A85">
      <w:pPr>
        <w:pStyle w:val="BodyText"/>
        <w:spacing w:before="1" w:line="247" w:lineRule="auto"/>
        <w:ind w:left="105" w:right="109" w:firstLine="532"/>
        <w:jc w:val="both"/>
      </w:pPr>
      <w:r>
        <w:t xml:space="preserve">(zz) “renting in relation to immovable property” means allowing, permitting  or  granting  access, entry, occupation, use or any such facility, wholly or partly, in an immovable property, with   or without the transfer of possession or control of the said immovable property and includes letting, leasing, licensing or other similar arrangements in respect of immovable  </w:t>
      </w:r>
      <w:r>
        <w:rPr>
          <w:spacing w:val="41"/>
        </w:rPr>
        <w:t xml:space="preserve"> </w:t>
      </w:r>
      <w:r>
        <w:t>property;</w:t>
      </w:r>
    </w:p>
    <w:p w:rsidR="00BE2D01" w:rsidRDefault="003E5A85">
      <w:pPr>
        <w:pStyle w:val="BodyText"/>
        <w:spacing w:before="0" w:line="244" w:lineRule="auto"/>
        <w:ind w:left="105" w:right="264" w:firstLine="532"/>
      </w:pPr>
      <w:r>
        <w:t xml:space="preserve">(zza) “Reserve Bank of India” means the bank established under  section  3  of the Reserve  Bank of India Act, 1934 (2 of </w:t>
      </w:r>
      <w:r>
        <w:rPr>
          <w:spacing w:val="16"/>
        </w:rPr>
        <w:t xml:space="preserve"> </w:t>
      </w:r>
      <w:r>
        <w:t>1934);</w:t>
      </w:r>
    </w:p>
    <w:p w:rsidR="00BE2D01" w:rsidRDefault="003E5A85">
      <w:pPr>
        <w:pStyle w:val="BodyText"/>
        <w:spacing w:before="1" w:line="244" w:lineRule="auto"/>
        <w:ind w:left="105" w:right="264" w:firstLine="532"/>
      </w:pPr>
      <w:r>
        <w:t>(zzb) “residential complex” means any complex comprising of a building or buildings, having more than one single residential  unit;</w:t>
      </w:r>
    </w:p>
    <w:p w:rsidR="00BE2D01" w:rsidRDefault="003E5A85">
      <w:pPr>
        <w:pStyle w:val="BodyText"/>
        <w:spacing w:before="1" w:line="244" w:lineRule="auto"/>
        <w:ind w:left="105" w:right="264" w:firstLine="532"/>
      </w:pPr>
      <w:r>
        <w:t>(zzc) “rural area” means the area comprised in a village as defined in land revenue records, excluding-</w:t>
      </w:r>
    </w:p>
    <w:p w:rsidR="00BE2D01" w:rsidRDefault="003E5A85">
      <w:pPr>
        <w:pStyle w:val="BodyText"/>
        <w:spacing w:before="1" w:line="244" w:lineRule="auto"/>
        <w:ind w:left="638" w:right="109"/>
        <w:jc w:val="both"/>
      </w:pPr>
      <w:r>
        <w:t xml:space="preserve">the area under any municipal committee, municipal corporation, town area committee, cantonment board or  notified area committee; or  any area that may be  notified as an urban   area by the Central Government or a State </w:t>
      </w:r>
      <w:r>
        <w:rPr>
          <w:spacing w:val="46"/>
        </w:rPr>
        <w:t xml:space="preserve"> </w:t>
      </w:r>
      <w:r>
        <w:t>Government;</w:t>
      </w:r>
    </w:p>
    <w:p w:rsidR="00BE2D01" w:rsidRDefault="003E5A85">
      <w:pPr>
        <w:pStyle w:val="BodyText"/>
        <w:spacing w:before="3" w:line="244" w:lineRule="auto"/>
        <w:ind w:left="105" w:right="264" w:firstLine="532"/>
      </w:pPr>
      <w:r>
        <w:t>(zzd) “senior advocate” has the same meaning as assigned to it in section 16 of the Advocates Act, 1961 (25 of 1961);</w:t>
      </w:r>
    </w:p>
    <w:p w:rsidR="00BE2D01" w:rsidRDefault="003E5A85">
      <w:pPr>
        <w:pStyle w:val="BodyText"/>
        <w:spacing w:before="1" w:line="244" w:lineRule="auto"/>
        <w:ind w:left="105" w:right="264" w:firstLine="532"/>
      </w:pPr>
      <w:r>
        <w:t xml:space="preserve">(zze) “single residential unit”  means a  self-contained residential unit which is  designed for  use, wholly or principally, for residential purposes for one  </w:t>
      </w:r>
      <w:r>
        <w:rPr>
          <w:spacing w:val="11"/>
        </w:rPr>
        <w:t xml:space="preserve"> </w:t>
      </w:r>
      <w:r>
        <w:t>family;</w:t>
      </w:r>
    </w:p>
    <w:p w:rsidR="00BE2D01" w:rsidRDefault="003E5A85">
      <w:pPr>
        <w:pStyle w:val="BodyText"/>
        <w:spacing w:before="1"/>
        <w:ind w:left="638"/>
      </w:pPr>
      <w:r>
        <w:t>(zzf)   “special category  States” shall  mean the States as specified in sub-clause  (g) of    clause</w:t>
      </w:r>
    </w:p>
    <w:p w:rsidR="00BE2D01" w:rsidRDefault="003E5A85">
      <w:pPr>
        <w:pStyle w:val="ListParagraph"/>
        <w:numPr>
          <w:ilvl w:val="0"/>
          <w:numId w:val="59"/>
        </w:numPr>
        <w:tabs>
          <w:tab w:val="left" w:pos="429"/>
        </w:tabs>
        <w:ind w:left="428" w:hanging="323"/>
        <w:jc w:val="left"/>
      </w:pPr>
      <w:r>
        <w:t xml:space="preserve">of article 279A of the </w:t>
      </w:r>
      <w:r>
        <w:rPr>
          <w:spacing w:val="10"/>
        </w:rPr>
        <w:t xml:space="preserve"> </w:t>
      </w:r>
      <w:r>
        <w:t>Constitution,</w:t>
      </w:r>
    </w:p>
    <w:p w:rsidR="00BE2D01" w:rsidRDefault="003E5A85">
      <w:pPr>
        <w:pStyle w:val="BodyText"/>
        <w:ind w:left="371" w:right="264"/>
      </w:pPr>
      <w:r>
        <w:t>(zzg) “specified organisation” shall  mean,-</w:t>
      </w:r>
    </w:p>
    <w:p w:rsidR="00BE2D01" w:rsidRDefault="003E5A85">
      <w:pPr>
        <w:pStyle w:val="ListParagraph"/>
        <w:numPr>
          <w:ilvl w:val="1"/>
          <w:numId w:val="59"/>
        </w:numPr>
        <w:tabs>
          <w:tab w:val="left" w:pos="1056"/>
        </w:tabs>
        <w:ind w:hanging="337"/>
      </w:pPr>
      <w:r>
        <w:t xml:space="preserve">Kumaon Mandal Vikas Nigam Limited, a Government of Uttarakhand Undertaking;  </w:t>
      </w:r>
      <w:r>
        <w:rPr>
          <w:spacing w:val="53"/>
        </w:rPr>
        <w:t xml:space="preserve"> </w:t>
      </w:r>
      <w:r>
        <w:t>or</w:t>
      </w:r>
    </w:p>
    <w:p w:rsidR="00BE2D01" w:rsidRDefault="003E5A85">
      <w:pPr>
        <w:pStyle w:val="ListParagraph"/>
        <w:numPr>
          <w:ilvl w:val="1"/>
          <w:numId w:val="59"/>
        </w:numPr>
        <w:tabs>
          <w:tab w:val="left" w:pos="1116"/>
        </w:tabs>
        <w:spacing w:line="244" w:lineRule="auto"/>
        <w:ind w:right="524" w:hanging="337"/>
      </w:pPr>
      <w:r>
        <w:t>‘Committee’ or ‘State Committee’ as defined in section 2 of the Haj Committee Act, 2002 (35 of</w:t>
      </w:r>
      <w:r>
        <w:rPr>
          <w:spacing w:val="39"/>
        </w:rPr>
        <w:t xml:space="preserve"> </w:t>
      </w:r>
      <w:r>
        <w:t>2002);</w:t>
      </w:r>
    </w:p>
    <w:p w:rsidR="00BE2D01" w:rsidRDefault="003E5A85">
      <w:pPr>
        <w:pStyle w:val="BodyText"/>
        <w:spacing w:before="3" w:line="244" w:lineRule="auto"/>
        <w:ind w:left="105" w:right="264" w:firstLine="676"/>
      </w:pPr>
      <w:r>
        <w:t xml:space="preserve">(zzh) “stage carriage” shall have the same meaning as assigned to it in clause (40) of section    2 of the Motor Vehicles Act, 1988 (59 of </w:t>
      </w:r>
      <w:r>
        <w:rPr>
          <w:spacing w:val="36"/>
        </w:rPr>
        <w:t xml:space="preserve"> </w:t>
      </w:r>
      <w:r>
        <w:t>1988);</w:t>
      </w:r>
    </w:p>
    <w:p w:rsidR="00BE2D01" w:rsidRDefault="003E5A85">
      <w:pPr>
        <w:pStyle w:val="BodyText"/>
        <w:spacing w:before="1" w:line="244" w:lineRule="auto"/>
        <w:ind w:left="105" w:right="264" w:firstLine="676"/>
      </w:pPr>
      <w:r>
        <w:t>(zzi) “State Electricity Board” means the Board constituted under section 5 of the Electricity (Supply) Act, 1948 (54 of  1948);</w:t>
      </w:r>
    </w:p>
    <w:p w:rsidR="00BE2D01" w:rsidRDefault="003E5A85">
      <w:pPr>
        <w:pStyle w:val="BodyText"/>
        <w:spacing w:before="1"/>
        <w:ind w:left="782"/>
      </w:pPr>
      <w:r>
        <w:t>(zzj)  “State Transmission  Utility”  shall  have  the  same meaning  as assigned to it in   clause</w:t>
      </w:r>
    </w:p>
    <w:p w:rsidR="00BE2D01" w:rsidRDefault="003E5A85">
      <w:pPr>
        <w:pStyle w:val="BodyText"/>
        <w:ind w:left="105" w:right="264"/>
      </w:pPr>
      <w:r>
        <w:t>(67) of section 2 of the Electricity Act, 2003 (36 of   2003);</w:t>
      </w:r>
    </w:p>
    <w:p w:rsidR="00BE2D01" w:rsidRDefault="003E5A85">
      <w:pPr>
        <w:pStyle w:val="BodyText"/>
        <w:spacing w:line="244" w:lineRule="auto"/>
        <w:ind w:left="105" w:right="264" w:firstLine="676"/>
      </w:pPr>
      <w:r>
        <w:t>(zzk) “state transport undertaking” has the same meaning as assigned to it in clause (42) of section 2 of the Motor Vehicles Act, 1988 (59 of  1988);</w:t>
      </w:r>
    </w:p>
    <w:p w:rsidR="00BE2D01" w:rsidRDefault="003E5A85">
      <w:pPr>
        <w:pStyle w:val="BodyText"/>
        <w:spacing w:before="1" w:line="244" w:lineRule="auto"/>
        <w:ind w:left="105" w:right="264" w:firstLine="942"/>
      </w:pPr>
      <w:r>
        <w:t>(zzl) “tiger reserve” has the same meaning as assigned to it in clause (e) of section 38K of the Wild Life (Protection) Act, 1972 (53 of  1972);</w:t>
      </w:r>
    </w:p>
    <w:p w:rsidR="00BE2D01" w:rsidRDefault="00BE2D01">
      <w:pPr>
        <w:spacing w:line="244" w:lineRule="auto"/>
        <w:sectPr w:rsidR="00BE2D01">
          <w:pgSz w:w="12240" w:h="15840"/>
          <w:pgMar w:top="920" w:right="1460" w:bottom="280" w:left="1500" w:header="716" w:footer="0" w:gutter="0"/>
          <w:cols w:space="720"/>
        </w:sectPr>
      </w:pPr>
    </w:p>
    <w:p w:rsidR="00BE2D01" w:rsidRDefault="00BE2D01">
      <w:pPr>
        <w:pStyle w:val="BodyText"/>
        <w:spacing w:before="0"/>
        <w:rPr>
          <w:sz w:val="20"/>
        </w:rPr>
      </w:pPr>
    </w:p>
    <w:p w:rsidR="00BE2D01" w:rsidRDefault="003E5A85">
      <w:pPr>
        <w:pStyle w:val="BodyText"/>
        <w:spacing w:before="196" w:line="244" w:lineRule="auto"/>
        <w:ind w:left="105" w:right="113" w:firstLine="943"/>
        <w:jc w:val="both"/>
      </w:pPr>
      <w:r>
        <w:t>(zzm) “tour operator” means any person engaged in the business of planning, scheduling, organizing, arranging tours (which may include arrangements for accommodation, sightseeing or  other similar services) by any mode of transport, and includes any person engaged in the business of operating</w:t>
      </w:r>
      <w:r>
        <w:rPr>
          <w:spacing w:val="33"/>
        </w:rPr>
        <w:t xml:space="preserve"> </w:t>
      </w:r>
      <w:r>
        <w:t>tours;</w:t>
      </w:r>
    </w:p>
    <w:p w:rsidR="00BE2D01" w:rsidRDefault="003E5A85">
      <w:pPr>
        <w:pStyle w:val="BodyText"/>
        <w:spacing w:before="1" w:line="244" w:lineRule="auto"/>
        <w:ind w:left="105" w:right="112" w:firstLine="943"/>
        <w:jc w:val="both"/>
      </w:pPr>
      <w:r>
        <w:t>(zzn) "trade union" has the same meaning as assigned to it in clause (h) of section 2 of the Trade Unions Act,1926(16 of  1926);</w:t>
      </w:r>
    </w:p>
    <w:p w:rsidR="00BE2D01" w:rsidRDefault="003E5A85">
      <w:pPr>
        <w:pStyle w:val="BodyText"/>
        <w:spacing w:before="1" w:line="244" w:lineRule="auto"/>
        <w:ind w:left="105" w:right="111" w:firstLine="943"/>
        <w:jc w:val="both"/>
      </w:pPr>
      <w:r>
        <w:t xml:space="preserve">(zzo) “vessel” has the same meaning as assigned to it in clause (z) of section 2 of  the  Major Port Trusts Act, 1963 (38 of </w:t>
      </w:r>
      <w:r>
        <w:rPr>
          <w:spacing w:val="32"/>
        </w:rPr>
        <w:t xml:space="preserve"> </w:t>
      </w:r>
      <w:r>
        <w:t>1963);</w:t>
      </w:r>
    </w:p>
    <w:p w:rsidR="00BE2D01" w:rsidRDefault="003E5A85">
      <w:pPr>
        <w:pStyle w:val="BodyText"/>
        <w:spacing w:before="1" w:line="247" w:lineRule="auto"/>
        <w:ind w:left="105" w:right="109" w:firstLine="943"/>
        <w:jc w:val="both"/>
      </w:pPr>
      <w:r>
        <w:t xml:space="preserve">(zzp) “wildlife sanctuary” means a sanctuary as defined in the clause (26) of the section 2  of The Wild Life (Protection) Act, 1972 (53 of </w:t>
      </w:r>
      <w:r>
        <w:rPr>
          <w:spacing w:val="46"/>
        </w:rPr>
        <w:t xml:space="preserve"> </w:t>
      </w:r>
      <w:r>
        <w:t>1972);</w:t>
      </w:r>
    </w:p>
    <w:p w:rsidR="00BE2D01" w:rsidRDefault="003E5A85">
      <w:pPr>
        <w:pStyle w:val="BodyText"/>
        <w:spacing w:before="0" w:line="244" w:lineRule="auto"/>
        <w:ind w:left="105" w:right="109" w:firstLine="943"/>
        <w:jc w:val="both"/>
      </w:pPr>
      <w:r>
        <w:t xml:space="preserve">(zzq) “zoo” has the same meaning as  assigned to it in the clause (39) of the section 2 of   the Wild Life (Protection) Act, 1972 (53 of </w:t>
      </w:r>
      <w:r>
        <w:rPr>
          <w:spacing w:val="36"/>
        </w:rPr>
        <w:t xml:space="preserve"> </w:t>
      </w:r>
      <w:r>
        <w:t>1972).</w:t>
      </w:r>
    </w:p>
    <w:p w:rsidR="00BE2D01" w:rsidRDefault="003E5A85">
      <w:pPr>
        <w:pStyle w:val="ListParagraph"/>
        <w:numPr>
          <w:ilvl w:val="0"/>
          <w:numId w:val="14"/>
        </w:numPr>
        <w:tabs>
          <w:tab w:val="left" w:pos="334"/>
        </w:tabs>
        <w:spacing w:before="1"/>
        <w:ind w:left="333" w:hanging="228"/>
        <w:jc w:val="left"/>
      </w:pPr>
      <w:r>
        <w:rPr>
          <w:i/>
        </w:rPr>
        <w:t>Explanation</w:t>
      </w:r>
      <w:r>
        <w:t xml:space="preserve">.- For the purposes of this </w:t>
      </w:r>
      <w:r>
        <w:rPr>
          <w:spacing w:val="38"/>
        </w:rPr>
        <w:t xml:space="preserve"> </w:t>
      </w:r>
      <w:r>
        <w:t>notification,-</w:t>
      </w:r>
    </w:p>
    <w:p w:rsidR="00BE2D01" w:rsidRDefault="00BE2D01">
      <w:pPr>
        <w:pStyle w:val="BodyText"/>
        <w:spacing w:before="1"/>
        <w:rPr>
          <w:sz w:val="20"/>
        </w:rPr>
      </w:pPr>
    </w:p>
    <w:p w:rsidR="00BE2D01" w:rsidRDefault="003E5A85">
      <w:pPr>
        <w:pStyle w:val="ListParagraph"/>
        <w:numPr>
          <w:ilvl w:val="0"/>
          <w:numId w:val="8"/>
        </w:numPr>
        <w:tabs>
          <w:tab w:val="left" w:pos="1492"/>
        </w:tabs>
        <w:spacing w:before="1" w:line="244" w:lineRule="auto"/>
        <w:ind w:right="424" w:firstLine="677"/>
        <w:jc w:val="both"/>
      </w:pPr>
      <w:r>
        <w:t xml:space="preserve">Reference to “Chapter”, “Section” or “Heading”, wherever they occur, unless the context otherwise requires,  shall mean respectively as “Chapter, “Section”  and “Heading”   in the scheme of classification of </w:t>
      </w:r>
      <w:r>
        <w:rPr>
          <w:spacing w:val="13"/>
        </w:rPr>
        <w:t xml:space="preserve"> </w:t>
      </w:r>
      <w:r>
        <w:t>services.</w:t>
      </w:r>
    </w:p>
    <w:p w:rsidR="00BE2D01" w:rsidRDefault="003E5A85">
      <w:pPr>
        <w:pStyle w:val="ListParagraph"/>
        <w:numPr>
          <w:ilvl w:val="0"/>
          <w:numId w:val="8"/>
        </w:numPr>
        <w:tabs>
          <w:tab w:val="left" w:pos="1545"/>
        </w:tabs>
        <w:spacing w:before="8" w:line="244" w:lineRule="auto"/>
        <w:ind w:right="419" w:firstLine="665"/>
        <w:jc w:val="both"/>
        <w:rPr>
          <w:sz w:val="20"/>
        </w:rPr>
      </w:pPr>
      <w:r>
        <w:rPr>
          <w:w w:val="105"/>
          <w:sz w:val="20"/>
        </w:rPr>
        <w:t>Chapter, Section, Heading, Group, or Service Code mentioned in Column (2) of the Table</w:t>
      </w:r>
      <w:r>
        <w:rPr>
          <w:spacing w:val="-16"/>
          <w:w w:val="105"/>
          <w:sz w:val="20"/>
        </w:rPr>
        <w:t xml:space="preserve"> </w:t>
      </w:r>
      <w:r>
        <w:rPr>
          <w:w w:val="105"/>
          <w:sz w:val="20"/>
        </w:rPr>
        <w:t>are</w:t>
      </w:r>
      <w:r>
        <w:rPr>
          <w:spacing w:val="-16"/>
          <w:w w:val="105"/>
          <w:sz w:val="20"/>
        </w:rPr>
        <w:t xml:space="preserve"> </w:t>
      </w:r>
      <w:r>
        <w:rPr>
          <w:w w:val="105"/>
          <w:sz w:val="20"/>
        </w:rPr>
        <w:t>only</w:t>
      </w:r>
      <w:r>
        <w:rPr>
          <w:spacing w:val="-17"/>
          <w:w w:val="105"/>
          <w:sz w:val="20"/>
        </w:rPr>
        <w:t xml:space="preserve"> </w:t>
      </w:r>
      <w:r>
        <w:rPr>
          <w:w w:val="105"/>
          <w:sz w:val="20"/>
        </w:rPr>
        <w:t>indicative.</w:t>
      </w:r>
    </w:p>
    <w:p w:rsidR="00BE2D01" w:rsidRDefault="00BE2D01">
      <w:pPr>
        <w:pStyle w:val="BodyText"/>
        <w:spacing w:before="8"/>
        <w:rPr>
          <w:sz w:val="18"/>
        </w:rPr>
      </w:pPr>
    </w:p>
    <w:p w:rsidR="00BE2D01" w:rsidRDefault="003E5A85">
      <w:pPr>
        <w:pStyle w:val="ListParagraph"/>
        <w:numPr>
          <w:ilvl w:val="0"/>
          <w:numId w:val="7"/>
        </w:numPr>
        <w:tabs>
          <w:tab w:val="left" w:pos="511"/>
          <w:tab w:val="left" w:pos="512"/>
        </w:tabs>
        <w:spacing w:before="1"/>
      </w:pPr>
      <w:r>
        <w:t>This notification shall come into force with effect on and from the 1</w:t>
      </w:r>
      <w:r>
        <w:rPr>
          <w:position w:val="11"/>
          <w:sz w:val="15"/>
        </w:rPr>
        <w:t xml:space="preserve">st  </w:t>
      </w:r>
      <w:r>
        <w:t xml:space="preserve">day of July,  </w:t>
      </w:r>
      <w:r>
        <w:rPr>
          <w:spacing w:val="25"/>
        </w:rPr>
        <w:t xml:space="preserve"> </w:t>
      </w:r>
      <w:r>
        <w:t>2017.</w:t>
      </w:r>
    </w:p>
    <w:p w:rsidR="00BE2D01" w:rsidRDefault="00BE2D01">
      <w:pPr>
        <w:sectPr w:rsidR="00BE2D01">
          <w:pgSz w:w="12240" w:h="15840"/>
          <w:pgMar w:top="920" w:right="1460" w:bottom="280" w:left="1500" w:header="716" w:footer="0" w:gutter="0"/>
          <w:cols w:space="720"/>
        </w:sectPr>
      </w:pPr>
    </w:p>
    <w:p w:rsidR="00BE2D01" w:rsidRDefault="00BE2D01">
      <w:pPr>
        <w:pStyle w:val="BodyText"/>
        <w:spacing w:before="0"/>
        <w:rPr>
          <w:sz w:val="20"/>
        </w:rPr>
      </w:pPr>
    </w:p>
    <w:p w:rsidR="00BE2D01" w:rsidRDefault="003E5A85">
      <w:pPr>
        <w:pStyle w:val="Heading1"/>
        <w:spacing w:before="196"/>
        <w:ind w:left="2408"/>
        <w:rPr>
          <w:u w:val="none"/>
        </w:rPr>
      </w:pPr>
      <w:r>
        <w:rPr>
          <w:u w:val="thick"/>
        </w:rPr>
        <w:t>Notification  No. 13/2017- State Tax  (Rate)</w:t>
      </w:r>
    </w:p>
    <w:p w:rsidR="00BE2D01" w:rsidRDefault="00BE2D01">
      <w:pPr>
        <w:pStyle w:val="BodyText"/>
        <w:spacing w:before="5"/>
        <w:rPr>
          <w:b/>
          <w:sz w:val="16"/>
        </w:rPr>
      </w:pPr>
    </w:p>
    <w:p w:rsidR="00BE2D01" w:rsidRDefault="003E5A85">
      <w:pPr>
        <w:pStyle w:val="BodyText"/>
        <w:spacing w:before="76" w:line="244" w:lineRule="auto"/>
        <w:ind w:left="211" w:right="419" w:firstLine="676"/>
        <w:jc w:val="both"/>
      </w:pPr>
      <w:r>
        <w:t xml:space="preserve">In exercise of the powers conferred by sub-section (3) of section 9 of the Telangana Goods and Services Tax Act, 2017 (Act No.23 of 2017), the State Government on the recommendations of the Council hereby notifies that on categories of supply of services mentioned in column (2) of the Table below, supplied by a person as specified in column (3)    of the said Table, the whole of  State tax leviable  under section 9 of the said Central Goods   and Services Tax Act, shall be paid on reverse charge basis by the recipient of the  such  services as specified in column (4) of the said </w:t>
      </w:r>
      <w:r>
        <w:rPr>
          <w:spacing w:val="48"/>
        </w:rPr>
        <w:t xml:space="preserve"> </w:t>
      </w:r>
      <w:r>
        <w:t>Table:-</w:t>
      </w:r>
    </w:p>
    <w:p w:rsidR="00BE2D01" w:rsidRDefault="003E5A85">
      <w:pPr>
        <w:pStyle w:val="Heading1"/>
        <w:spacing w:before="8" w:after="5"/>
        <w:ind w:left="4167" w:right="4375"/>
        <w:jc w:val="center"/>
        <w:rPr>
          <w:u w:val="none"/>
        </w:rPr>
      </w:pPr>
      <w:r>
        <w:rPr>
          <w:u w:val="none"/>
        </w:rPr>
        <w:t>Table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4"/>
        <w:gridCol w:w="3466"/>
        <w:gridCol w:w="1200"/>
        <w:gridCol w:w="3595"/>
      </w:tblGrid>
      <w:tr w:rsidR="00BE2D01">
        <w:trPr>
          <w:trHeight w:hRule="exact" w:val="1824"/>
        </w:trPr>
        <w:tc>
          <w:tcPr>
            <w:tcW w:w="634" w:type="dxa"/>
          </w:tcPr>
          <w:p w:rsidR="00BE2D01" w:rsidRDefault="00BE2D01"/>
        </w:tc>
        <w:tc>
          <w:tcPr>
            <w:tcW w:w="3466" w:type="dxa"/>
          </w:tcPr>
          <w:p w:rsidR="00BE2D01" w:rsidRDefault="003E5A85">
            <w:pPr>
              <w:pStyle w:val="TableParagraph"/>
              <w:spacing w:before="1"/>
              <w:ind w:left="96"/>
              <w:rPr>
                <w:b/>
              </w:rPr>
            </w:pPr>
            <w:r>
              <w:rPr>
                <w:b/>
              </w:rPr>
              <w:t>Category of Supply of  Services</w:t>
            </w:r>
          </w:p>
        </w:tc>
        <w:tc>
          <w:tcPr>
            <w:tcW w:w="1200" w:type="dxa"/>
          </w:tcPr>
          <w:p w:rsidR="00BE2D01" w:rsidRDefault="003E5A85">
            <w:pPr>
              <w:pStyle w:val="TableParagraph"/>
              <w:spacing w:before="1" w:line="244" w:lineRule="auto"/>
              <w:ind w:left="96" w:right="179" w:hanging="3"/>
              <w:rPr>
                <w:b/>
              </w:rPr>
            </w:pPr>
            <w:r>
              <w:rPr>
                <w:b/>
              </w:rPr>
              <w:t>Supplier of service</w:t>
            </w:r>
          </w:p>
        </w:tc>
        <w:tc>
          <w:tcPr>
            <w:tcW w:w="3595" w:type="dxa"/>
          </w:tcPr>
          <w:p w:rsidR="00BE2D01" w:rsidRDefault="003E5A85">
            <w:pPr>
              <w:pStyle w:val="TableParagraph"/>
              <w:spacing w:before="1"/>
              <w:ind w:left="127" w:right="106"/>
              <w:rPr>
                <w:b/>
              </w:rPr>
            </w:pPr>
            <w:r>
              <w:rPr>
                <w:b/>
              </w:rPr>
              <w:t>Recipient of Service</w:t>
            </w:r>
          </w:p>
        </w:tc>
      </w:tr>
      <w:tr w:rsidR="00BE2D01">
        <w:trPr>
          <w:trHeight w:hRule="exact" w:val="788"/>
        </w:trPr>
        <w:tc>
          <w:tcPr>
            <w:tcW w:w="634" w:type="dxa"/>
            <w:tcBorders>
              <w:bottom w:val="single" w:sz="3" w:space="0" w:color="000000"/>
            </w:tcBorders>
          </w:tcPr>
          <w:p w:rsidR="00BE2D01" w:rsidRDefault="00BE2D01"/>
        </w:tc>
        <w:tc>
          <w:tcPr>
            <w:tcW w:w="3466" w:type="dxa"/>
            <w:tcBorders>
              <w:bottom w:val="single" w:sz="3" w:space="0" w:color="000000"/>
            </w:tcBorders>
          </w:tcPr>
          <w:p w:rsidR="00BE2D01" w:rsidRDefault="003E5A85">
            <w:pPr>
              <w:pStyle w:val="TableParagraph"/>
              <w:spacing w:before="3"/>
              <w:ind w:left="1914" w:right="1244"/>
              <w:jc w:val="center"/>
              <w:rPr>
                <w:b/>
              </w:rPr>
            </w:pPr>
            <w:r>
              <w:rPr>
                <w:b/>
              </w:rPr>
              <w:t>(2)</w:t>
            </w:r>
          </w:p>
        </w:tc>
        <w:tc>
          <w:tcPr>
            <w:tcW w:w="1200" w:type="dxa"/>
            <w:tcBorders>
              <w:bottom w:val="single" w:sz="3" w:space="0" w:color="000000"/>
            </w:tcBorders>
          </w:tcPr>
          <w:p w:rsidR="00BE2D01" w:rsidRDefault="003E5A85">
            <w:pPr>
              <w:pStyle w:val="TableParagraph"/>
              <w:spacing w:before="3"/>
              <w:ind w:left="0" w:right="127"/>
              <w:jc w:val="right"/>
              <w:rPr>
                <w:b/>
              </w:rPr>
            </w:pPr>
            <w:r>
              <w:rPr>
                <w:b/>
              </w:rPr>
              <w:t>(3)</w:t>
            </w:r>
          </w:p>
        </w:tc>
        <w:tc>
          <w:tcPr>
            <w:tcW w:w="3595" w:type="dxa"/>
            <w:tcBorders>
              <w:bottom w:val="single" w:sz="3" w:space="0" w:color="000000"/>
            </w:tcBorders>
          </w:tcPr>
          <w:p w:rsidR="00BE2D01" w:rsidRDefault="003E5A85">
            <w:pPr>
              <w:pStyle w:val="TableParagraph"/>
              <w:spacing w:before="3"/>
              <w:ind w:left="1981" w:right="1307"/>
              <w:jc w:val="center"/>
              <w:rPr>
                <w:b/>
              </w:rPr>
            </w:pPr>
            <w:r>
              <w:rPr>
                <w:b/>
              </w:rPr>
              <w:t>(4)</w:t>
            </w:r>
          </w:p>
        </w:tc>
      </w:tr>
      <w:tr w:rsidR="00BE2D01">
        <w:trPr>
          <w:trHeight w:hRule="exact" w:val="7792"/>
        </w:trPr>
        <w:tc>
          <w:tcPr>
            <w:tcW w:w="634" w:type="dxa"/>
            <w:tcBorders>
              <w:top w:val="single" w:sz="3" w:space="0" w:color="000000"/>
            </w:tcBorders>
          </w:tcPr>
          <w:p w:rsidR="00BE2D01" w:rsidRDefault="00BE2D01"/>
        </w:tc>
        <w:tc>
          <w:tcPr>
            <w:tcW w:w="3466" w:type="dxa"/>
            <w:tcBorders>
              <w:top w:val="single" w:sz="3" w:space="0" w:color="000000"/>
            </w:tcBorders>
          </w:tcPr>
          <w:p w:rsidR="00BE2D01" w:rsidRDefault="003E5A85">
            <w:pPr>
              <w:pStyle w:val="TableParagraph"/>
              <w:spacing w:line="244" w:lineRule="auto"/>
              <w:ind w:left="772" w:right="95"/>
              <w:jc w:val="both"/>
            </w:pPr>
            <w:r>
              <w:t>Supply of Services by a goods transport agency (GTA) in respect of transportation of goods by road to-</w:t>
            </w:r>
          </w:p>
          <w:p w:rsidR="00BE2D01" w:rsidRDefault="003E5A85">
            <w:pPr>
              <w:pStyle w:val="TableParagraph"/>
              <w:numPr>
                <w:ilvl w:val="0"/>
                <w:numId w:val="6"/>
              </w:numPr>
              <w:tabs>
                <w:tab w:val="left" w:pos="1183"/>
              </w:tabs>
              <w:spacing w:before="1" w:line="247" w:lineRule="auto"/>
              <w:ind w:right="96" w:firstLine="0"/>
              <w:jc w:val="both"/>
            </w:pPr>
            <w:r>
              <w:t>any factory registered under or governed by the Factories Act, 1948(63 of 1948);or</w:t>
            </w:r>
          </w:p>
          <w:p w:rsidR="00BE2D01" w:rsidRDefault="003E5A85">
            <w:pPr>
              <w:pStyle w:val="TableParagraph"/>
              <w:numPr>
                <w:ilvl w:val="0"/>
                <w:numId w:val="6"/>
              </w:numPr>
              <w:tabs>
                <w:tab w:val="left" w:pos="1193"/>
              </w:tabs>
              <w:spacing w:line="244" w:lineRule="auto"/>
              <w:ind w:right="94" w:firstLine="0"/>
              <w:jc w:val="both"/>
            </w:pPr>
            <w:r>
              <w:t>any society registered under the Societies Registration Act, 1860 (21  of 1860) or under any other law for the time being in force in any part of India;</w:t>
            </w:r>
            <w:r>
              <w:rPr>
                <w:spacing w:val="53"/>
              </w:rPr>
              <w:t xml:space="preserve"> </w:t>
            </w:r>
            <w:r>
              <w:t>or</w:t>
            </w:r>
          </w:p>
          <w:p w:rsidR="00BE2D01" w:rsidRDefault="003E5A85">
            <w:pPr>
              <w:pStyle w:val="TableParagraph"/>
              <w:numPr>
                <w:ilvl w:val="0"/>
                <w:numId w:val="6"/>
              </w:numPr>
              <w:tabs>
                <w:tab w:val="left" w:pos="1105"/>
              </w:tabs>
              <w:spacing w:before="1" w:line="247" w:lineRule="auto"/>
              <w:ind w:right="95" w:firstLine="0"/>
              <w:jc w:val="both"/>
            </w:pPr>
            <w:r>
              <w:t>any co-operative society established by or under any law;</w:t>
            </w:r>
            <w:r>
              <w:rPr>
                <w:spacing w:val="14"/>
              </w:rPr>
              <w:t xml:space="preserve"> </w:t>
            </w:r>
            <w:r>
              <w:t>or</w:t>
            </w:r>
          </w:p>
          <w:p w:rsidR="00BE2D01" w:rsidRDefault="003E5A85">
            <w:pPr>
              <w:pStyle w:val="TableParagraph"/>
              <w:numPr>
                <w:ilvl w:val="0"/>
                <w:numId w:val="6"/>
              </w:numPr>
              <w:tabs>
                <w:tab w:val="left" w:pos="1207"/>
              </w:tabs>
              <w:spacing w:line="244" w:lineRule="auto"/>
              <w:ind w:right="95" w:firstLine="0"/>
              <w:jc w:val="both"/>
            </w:pPr>
            <w:r>
              <w:t>any person registered under the Central  Goods  and Services Tax Act or the Integrated Goods and Services Tax Act or the Telangana Goods and Services Tax Act;</w:t>
            </w:r>
            <w:r>
              <w:rPr>
                <w:spacing w:val="35"/>
              </w:rPr>
              <w:t xml:space="preserve"> </w:t>
            </w:r>
            <w:r>
              <w:t>or</w:t>
            </w:r>
          </w:p>
          <w:p w:rsidR="00BE2D01" w:rsidRDefault="003E5A85">
            <w:pPr>
              <w:pStyle w:val="TableParagraph"/>
              <w:numPr>
                <w:ilvl w:val="0"/>
                <w:numId w:val="6"/>
              </w:numPr>
              <w:tabs>
                <w:tab w:val="left" w:pos="1261"/>
              </w:tabs>
              <w:spacing w:before="1" w:line="247" w:lineRule="auto"/>
              <w:ind w:right="96" w:firstLine="0"/>
              <w:jc w:val="both"/>
            </w:pPr>
            <w:r>
              <w:t>any body corporate established, by or under any law;</w:t>
            </w:r>
            <w:r>
              <w:rPr>
                <w:spacing w:val="14"/>
              </w:rPr>
              <w:t xml:space="preserve"> </w:t>
            </w:r>
            <w:r>
              <w:t>or</w:t>
            </w:r>
          </w:p>
          <w:p w:rsidR="00BE2D01" w:rsidRDefault="003E5A85">
            <w:pPr>
              <w:pStyle w:val="TableParagraph"/>
              <w:numPr>
                <w:ilvl w:val="0"/>
                <w:numId w:val="6"/>
              </w:numPr>
              <w:tabs>
                <w:tab w:val="left" w:pos="1211"/>
              </w:tabs>
              <w:spacing w:line="244" w:lineRule="auto"/>
              <w:ind w:right="97" w:firstLine="0"/>
              <w:jc w:val="both"/>
            </w:pPr>
            <w:r>
              <w:t xml:space="preserve">any partnership firm whether   registered   or  </w:t>
            </w:r>
            <w:r>
              <w:rPr>
                <w:spacing w:val="40"/>
              </w:rPr>
              <w:t xml:space="preserve"> </w:t>
            </w:r>
            <w:r>
              <w:t>not</w:t>
            </w:r>
          </w:p>
        </w:tc>
        <w:tc>
          <w:tcPr>
            <w:tcW w:w="1200" w:type="dxa"/>
            <w:tcBorders>
              <w:top w:val="single" w:sz="3" w:space="0" w:color="000000"/>
            </w:tcBorders>
          </w:tcPr>
          <w:p w:rsidR="00BE2D01" w:rsidRDefault="003E5A85">
            <w:pPr>
              <w:pStyle w:val="TableParagraph"/>
              <w:spacing w:line="244" w:lineRule="auto"/>
              <w:ind w:left="127" w:right="179"/>
            </w:pPr>
            <w:r>
              <w:t>Goods Transport Agency (GTA)</w:t>
            </w:r>
          </w:p>
        </w:tc>
        <w:tc>
          <w:tcPr>
            <w:tcW w:w="3595" w:type="dxa"/>
            <w:tcBorders>
              <w:top w:val="single" w:sz="3" w:space="0" w:color="000000"/>
            </w:tcBorders>
          </w:tcPr>
          <w:p w:rsidR="00BE2D01" w:rsidRDefault="003E5A85">
            <w:pPr>
              <w:pStyle w:val="TableParagraph"/>
              <w:numPr>
                <w:ilvl w:val="0"/>
                <w:numId w:val="5"/>
              </w:numPr>
              <w:tabs>
                <w:tab w:val="left" w:pos="586"/>
              </w:tabs>
              <w:spacing w:line="244" w:lineRule="auto"/>
              <w:ind w:right="90" w:firstLine="0"/>
              <w:jc w:val="both"/>
            </w:pPr>
            <w:r>
              <w:t>Any factory registered under or governed by the Factories Act, 1948(63 of 1948);</w:t>
            </w:r>
            <w:r>
              <w:rPr>
                <w:spacing w:val="45"/>
              </w:rPr>
              <w:t xml:space="preserve"> </w:t>
            </w:r>
            <w:r>
              <w:t>or</w:t>
            </w:r>
          </w:p>
          <w:p w:rsidR="00BE2D01" w:rsidRDefault="003E5A85">
            <w:pPr>
              <w:pStyle w:val="TableParagraph"/>
              <w:numPr>
                <w:ilvl w:val="0"/>
                <w:numId w:val="5"/>
              </w:numPr>
              <w:tabs>
                <w:tab w:val="left" w:pos="593"/>
              </w:tabs>
              <w:spacing w:before="1" w:line="247" w:lineRule="auto"/>
              <w:ind w:right="92" w:firstLine="0"/>
              <w:jc w:val="both"/>
            </w:pPr>
            <w:r>
              <w:t>any society registered under the Societies Registration Act,  1860 (21 of 1860) or  under  any  other law for the time being in force in any part of India;</w:t>
            </w:r>
            <w:r>
              <w:rPr>
                <w:spacing w:val="36"/>
              </w:rPr>
              <w:t xml:space="preserve"> </w:t>
            </w:r>
            <w:r>
              <w:t>or</w:t>
            </w:r>
          </w:p>
          <w:p w:rsidR="00BE2D01" w:rsidRDefault="003E5A85">
            <w:pPr>
              <w:pStyle w:val="TableParagraph"/>
              <w:numPr>
                <w:ilvl w:val="0"/>
                <w:numId w:val="5"/>
              </w:numPr>
              <w:tabs>
                <w:tab w:val="left" w:pos="809"/>
              </w:tabs>
              <w:spacing w:line="244" w:lineRule="auto"/>
              <w:ind w:right="94" w:firstLine="0"/>
              <w:jc w:val="both"/>
            </w:pPr>
            <w:r>
              <w:t xml:space="preserve">any co-operative society established by or under any law; </w:t>
            </w:r>
            <w:r>
              <w:rPr>
                <w:spacing w:val="6"/>
              </w:rPr>
              <w:t xml:space="preserve"> </w:t>
            </w:r>
            <w:r>
              <w:t>or</w:t>
            </w:r>
          </w:p>
          <w:p w:rsidR="00BE2D01" w:rsidRDefault="003E5A85">
            <w:pPr>
              <w:pStyle w:val="TableParagraph"/>
              <w:numPr>
                <w:ilvl w:val="0"/>
                <w:numId w:val="5"/>
              </w:numPr>
              <w:tabs>
                <w:tab w:val="left" w:pos="599"/>
              </w:tabs>
              <w:spacing w:before="1" w:line="244" w:lineRule="auto"/>
              <w:ind w:right="91" w:firstLine="0"/>
              <w:jc w:val="both"/>
            </w:pPr>
            <w:r>
              <w:t xml:space="preserve">any person registered under the Central Goods and Services Tax  Act or the Integrated Goods and Services Tax Act or the Telangana Goods and Services Tax Act </w:t>
            </w:r>
            <w:r>
              <w:rPr>
                <w:spacing w:val="6"/>
              </w:rPr>
              <w:t xml:space="preserve"> </w:t>
            </w:r>
            <w:r>
              <w:t>or</w:t>
            </w:r>
          </w:p>
          <w:p w:rsidR="00BE2D01" w:rsidRDefault="003E5A85">
            <w:pPr>
              <w:pStyle w:val="TableParagraph"/>
              <w:numPr>
                <w:ilvl w:val="0"/>
                <w:numId w:val="5"/>
              </w:numPr>
              <w:tabs>
                <w:tab w:val="left" w:pos="587"/>
              </w:tabs>
              <w:spacing w:before="1" w:line="247" w:lineRule="auto"/>
              <w:ind w:right="95" w:firstLine="0"/>
              <w:jc w:val="both"/>
            </w:pPr>
            <w:r>
              <w:t>any body corporate established, by or under any law;</w:t>
            </w:r>
            <w:r>
              <w:rPr>
                <w:spacing w:val="44"/>
              </w:rPr>
              <w:t xml:space="preserve"> </w:t>
            </w:r>
            <w:r>
              <w:t>or</w:t>
            </w:r>
          </w:p>
          <w:p w:rsidR="00BE2D01" w:rsidRDefault="003E5A85">
            <w:pPr>
              <w:pStyle w:val="TableParagraph"/>
              <w:numPr>
                <w:ilvl w:val="0"/>
                <w:numId w:val="5"/>
              </w:numPr>
              <w:tabs>
                <w:tab w:val="left" w:pos="625"/>
              </w:tabs>
              <w:spacing w:line="244" w:lineRule="auto"/>
              <w:ind w:right="92" w:firstLine="0"/>
              <w:jc w:val="both"/>
            </w:pPr>
            <w:r>
              <w:t xml:space="preserve">any partnership firm whether registered or not under any law including association of persons; </w:t>
            </w:r>
            <w:r>
              <w:rPr>
                <w:spacing w:val="7"/>
              </w:rPr>
              <w:t xml:space="preserve"> </w:t>
            </w:r>
            <w:r>
              <w:t>or</w:t>
            </w:r>
          </w:p>
          <w:p w:rsidR="00BE2D01" w:rsidRDefault="003E5A85">
            <w:pPr>
              <w:pStyle w:val="TableParagraph"/>
              <w:numPr>
                <w:ilvl w:val="0"/>
                <w:numId w:val="5"/>
              </w:numPr>
              <w:tabs>
                <w:tab w:val="left" w:pos="583"/>
                <w:tab w:val="left" w:pos="1747"/>
                <w:tab w:val="left" w:pos="2244"/>
                <w:tab w:val="left" w:pos="2840"/>
              </w:tabs>
              <w:spacing w:before="1" w:line="244" w:lineRule="auto"/>
              <w:ind w:left="772" w:right="94" w:hanging="511"/>
            </w:pPr>
            <w:r>
              <w:t>any casual taxable person; located</w:t>
            </w:r>
            <w:r>
              <w:tab/>
              <w:t>in</w:t>
            </w:r>
            <w:r>
              <w:tab/>
              <w:t>the</w:t>
            </w:r>
            <w:r>
              <w:tab/>
              <w:t>taxable territory.</w:t>
            </w:r>
          </w:p>
        </w:tc>
      </w:tr>
    </w:tbl>
    <w:p w:rsidR="00BE2D01" w:rsidRDefault="00BE2D01">
      <w:pPr>
        <w:spacing w:line="244" w:lineRule="auto"/>
        <w:sectPr w:rsidR="00BE2D01">
          <w:pgSz w:w="12240" w:h="15840"/>
          <w:pgMar w:top="920" w:right="1460" w:bottom="280" w:left="166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4"/>
        <w:gridCol w:w="3466"/>
        <w:gridCol w:w="1200"/>
        <w:gridCol w:w="3595"/>
      </w:tblGrid>
      <w:tr w:rsidR="00BE2D01">
        <w:trPr>
          <w:trHeight w:hRule="exact" w:val="1046"/>
        </w:trPr>
        <w:tc>
          <w:tcPr>
            <w:tcW w:w="634" w:type="dxa"/>
          </w:tcPr>
          <w:p w:rsidR="00BE2D01" w:rsidRDefault="00BE2D01"/>
        </w:tc>
        <w:tc>
          <w:tcPr>
            <w:tcW w:w="3466" w:type="dxa"/>
          </w:tcPr>
          <w:p w:rsidR="00BE2D01" w:rsidRDefault="003E5A85">
            <w:pPr>
              <w:pStyle w:val="TableParagraph"/>
              <w:spacing w:line="247" w:lineRule="auto"/>
              <w:ind w:left="772"/>
            </w:pPr>
            <w:r>
              <w:t>under any law including association of persons; or</w:t>
            </w:r>
          </w:p>
          <w:p w:rsidR="00BE2D01" w:rsidRDefault="003E5A85">
            <w:pPr>
              <w:pStyle w:val="TableParagraph"/>
              <w:tabs>
                <w:tab w:val="left" w:pos="1295"/>
                <w:tab w:val="left" w:pos="1883"/>
                <w:tab w:val="left" w:pos="2708"/>
              </w:tabs>
              <w:spacing w:line="244" w:lineRule="auto"/>
              <w:ind w:left="772" w:right="96"/>
            </w:pPr>
            <w:r>
              <w:t>(g)</w:t>
            </w:r>
            <w:r>
              <w:tab/>
              <w:t>any</w:t>
            </w:r>
            <w:r>
              <w:tab/>
              <w:t>casual</w:t>
            </w:r>
            <w:r>
              <w:tab/>
              <w:t>taxable person.</w:t>
            </w:r>
          </w:p>
        </w:tc>
        <w:tc>
          <w:tcPr>
            <w:tcW w:w="1200" w:type="dxa"/>
          </w:tcPr>
          <w:p w:rsidR="00BE2D01" w:rsidRDefault="00BE2D01"/>
        </w:tc>
        <w:tc>
          <w:tcPr>
            <w:tcW w:w="3595" w:type="dxa"/>
          </w:tcPr>
          <w:p w:rsidR="00BE2D01" w:rsidRDefault="00BE2D01"/>
        </w:tc>
      </w:tr>
      <w:tr w:rsidR="00BE2D01">
        <w:trPr>
          <w:trHeight w:hRule="exact" w:val="4420"/>
        </w:trPr>
        <w:tc>
          <w:tcPr>
            <w:tcW w:w="634" w:type="dxa"/>
            <w:tcBorders>
              <w:bottom w:val="single" w:sz="3" w:space="0" w:color="000000"/>
            </w:tcBorders>
          </w:tcPr>
          <w:p w:rsidR="00BE2D01" w:rsidRDefault="00BE2D01"/>
        </w:tc>
        <w:tc>
          <w:tcPr>
            <w:tcW w:w="3466" w:type="dxa"/>
            <w:tcBorders>
              <w:bottom w:val="single" w:sz="3" w:space="0" w:color="000000"/>
            </w:tcBorders>
          </w:tcPr>
          <w:p w:rsidR="00BE2D01" w:rsidRDefault="003E5A85">
            <w:pPr>
              <w:pStyle w:val="TableParagraph"/>
              <w:tabs>
                <w:tab w:val="left" w:pos="2558"/>
              </w:tabs>
              <w:spacing w:line="247" w:lineRule="auto"/>
              <w:ind w:left="772" w:right="94"/>
              <w:jc w:val="both"/>
            </w:pPr>
            <w:r>
              <w:t>Services supplied by an individual</w:t>
            </w:r>
            <w:r>
              <w:tab/>
              <w:t>advocate including a senior advocate by way of representational services before any court, tribunal or  authority,  directly or indirectly, to any business entity  located  in the taxable territory, including where contract for provision of such  service has been entered through another advocate or a  firm of advocates, or by a firm of advocates, by way of legal services, to  a  business entity.</w:t>
            </w:r>
          </w:p>
        </w:tc>
        <w:tc>
          <w:tcPr>
            <w:tcW w:w="1200" w:type="dxa"/>
            <w:tcBorders>
              <w:bottom w:val="single" w:sz="3" w:space="0" w:color="000000"/>
            </w:tcBorders>
          </w:tcPr>
          <w:p w:rsidR="00BE2D01" w:rsidRDefault="003E5A85">
            <w:pPr>
              <w:pStyle w:val="TableParagraph"/>
              <w:tabs>
                <w:tab w:val="left" w:pos="541"/>
              </w:tabs>
              <w:spacing w:line="244" w:lineRule="auto"/>
              <w:ind w:left="95" w:right="95"/>
            </w:pPr>
            <w:r>
              <w:t>An individual advocate including  a</w:t>
            </w:r>
            <w:r>
              <w:tab/>
              <w:t>senior advocate or firm of advocates.</w:t>
            </w:r>
          </w:p>
        </w:tc>
        <w:tc>
          <w:tcPr>
            <w:tcW w:w="3595" w:type="dxa"/>
            <w:tcBorders>
              <w:bottom w:val="single" w:sz="3" w:space="0" w:color="000000"/>
            </w:tcBorders>
          </w:tcPr>
          <w:p w:rsidR="00BE2D01" w:rsidRDefault="003E5A85">
            <w:pPr>
              <w:pStyle w:val="TableParagraph"/>
              <w:spacing w:line="244" w:lineRule="auto"/>
              <w:ind w:left="772" w:right="106"/>
            </w:pPr>
            <w:r>
              <w:t>Any business  entity  located  in the taxable</w:t>
            </w:r>
            <w:r>
              <w:rPr>
                <w:spacing w:val="36"/>
              </w:rPr>
              <w:t xml:space="preserve"> </w:t>
            </w:r>
            <w:r>
              <w:t>territory.</w:t>
            </w:r>
          </w:p>
        </w:tc>
      </w:tr>
      <w:tr w:rsidR="00BE2D01">
        <w:trPr>
          <w:trHeight w:hRule="exact" w:val="787"/>
        </w:trPr>
        <w:tc>
          <w:tcPr>
            <w:tcW w:w="634" w:type="dxa"/>
            <w:tcBorders>
              <w:top w:val="single" w:sz="3" w:space="0" w:color="000000"/>
              <w:bottom w:val="single" w:sz="3" w:space="0" w:color="000000"/>
            </w:tcBorders>
          </w:tcPr>
          <w:p w:rsidR="00BE2D01" w:rsidRDefault="00BE2D01"/>
        </w:tc>
        <w:tc>
          <w:tcPr>
            <w:tcW w:w="3466" w:type="dxa"/>
            <w:tcBorders>
              <w:top w:val="single" w:sz="3" w:space="0" w:color="000000"/>
              <w:bottom w:val="single" w:sz="3" w:space="0" w:color="000000"/>
            </w:tcBorders>
          </w:tcPr>
          <w:p w:rsidR="00BE2D01" w:rsidRDefault="003E5A85">
            <w:pPr>
              <w:pStyle w:val="TableParagraph"/>
              <w:spacing w:line="244" w:lineRule="auto"/>
              <w:ind w:left="772" w:right="96"/>
              <w:jc w:val="both"/>
            </w:pPr>
            <w:r>
              <w:t>Services supplied by an arbitral tribunal  to  a business entity.</w:t>
            </w:r>
          </w:p>
        </w:tc>
        <w:tc>
          <w:tcPr>
            <w:tcW w:w="1200" w:type="dxa"/>
            <w:tcBorders>
              <w:top w:val="single" w:sz="3" w:space="0" w:color="000000"/>
              <w:bottom w:val="single" w:sz="3" w:space="0" w:color="000000"/>
            </w:tcBorders>
          </w:tcPr>
          <w:p w:rsidR="00BE2D01" w:rsidRDefault="003E5A85">
            <w:pPr>
              <w:pStyle w:val="TableParagraph"/>
              <w:spacing w:line="244" w:lineRule="auto"/>
              <w:ind w:left="127" w:right="179"/>
            </w:pPr>
            <w:r>
              <w:t>An arbitral tribunal.</w:t>
            </w:r>
          </w:p>
        </w:tc>
        <w:tc>
          <w:tcPr>
            <w:tcW w:w="3595" w:type="dxa"/>
            <w:tcBorders>
              <w:top w:val="single" w:sz="3" w:space="0" w:color="000000"/>
              <w:bottom w:val="single" w:sz="3" w:space="0" w:color="000000"/>
            </w:tcBorders>
          </w:tcPr>
          <w:p w:rsidR="00BE2D01" w:rsidRDefault="003E5A85">
            <w:pPr>
              <w:pStyle w:val="TableParagraph"/>
              <w:spacing w:line="244" w:lineRule="auto"/>
              <w:ind w:left="772" w:right="106"/>
            </w:pPr>
            <w:r>
              <w:t>Any business  entity  located  in the taxable</w:t>
            </w:r>
            <w:r>
              <w:rPr>
                <w:spacing w:val="36"/>
              </w:rPr>
              <w:t xml:space="preserve"> </w:t>
            </w:r>
            <w:r>
              <w:t>territory.</w:t>
            </w:r>
          </w:p>
        </w:tc>
      </w:tr>
      <w:tr w:rsidR="00BE2D01">
        <w:trPr>
          <w:trHeight w:hRule="exact" w:val="1048"/>
        </w:trPr>
        <w:tc>
          <w:tcPr>
            <w:tcW w:w="634" w:type="dxa"/>
            <w:tcBorders>
              <w:top w:val="single" w:sz="3" w:space="0" w:color="000000"/>
            </w:tcBorders>
          </w:tcPr>
          <w:p w:rsidR="00BE2D01" w:rsidRDefault="00BE2D01"/>
        </w:tc>
        <w:tc>
          <w:tcPr>
            <w:tcW w:w="3466" w:type="dxa"/>
            <w:tcBorders>
              <w:top w:val="single" w:sz="3" w:space="0" w:color="000000"/>
            </w:tcBorders>
          </w:tcPr>
          <w:p w:rsidR="00BE2D01" w:rsidRDefault="003E5A85">
            <w:pPr>
              <w:pStyle w:val="TableParagraph"/>
              <w:spacing w:line="244" w:lineRule="auto"/>
              <w:ind w:left="772" w:right="97"/>
              <w:jc w:val="both"/>
            </w:pPr>
            <w:r>
              <w:t>Services provided by way of sponsorship to any body corporate or  partnership firm.</w:t>
            </w:r>
          </w:p>
        </w:tc>
        <w:tc>
          <w:tcPr>
            <w:tcW w:w="1200" w:type="dxa"/>
            <w:tcBorders>
              <w:top w:val="single" w:sz="3" w:space="0" w:color="000000"/>
            </w:tcBorders>
          </w:tcPr>
          <w:p w:rsidR="00BE2D01" w:rsidRDefault="003E5A85">
            <w:pPr>
              <w:pStyle w:val="TableParagraph"/>
              <w:spacing w:line="244" w:lineRule="auto"/>
              <w:ind w:left="96" w:right="487"/>
            </w:pPr>
            <w:r>
              <w:t>Any person</w:t>
            </w:r>
          </w:p>
        </w:tc>
        <w:tc>
          <w:tcPr>
            <w:tcW w:w="3595" w:type="dxa"/>
            <w:tcBorders>
              <w:top w:val="single" w:sz="3" w:space="0" w:color="000000"/>
            </w:tcBorders>
          </w:tcPr>
          <w:p w:rsidR="00BE2D01" w:rsidRDefault="003E5A85">
            <w:pPr>
              <w:pStyle w:val="TableParagraph"/>
              <w:spacing w:line="244" w:lineRule="auto"/>
              <w:ind w:left="772" w:right="88"/>
              <w:jc w:val="both"/>
            </w:pPr>
            <w:r>
              <w:t>Any body corporate or partnership firm  located  in the taxable</w:t>
            </w:r>
            <w:r>
              <w:rPr>
                <w:spacing w:val="39"/>
              </w:rPr>
              <w:t xml:space="preserve"> </w:t>
            </w:r>
            <w:r>
              <w:t>territory.</w:t>
            </w:r>
          </w:p>
        </w:tc>
      </w:tr>
      <w:tr w:rsidR="00BE2D01">
        <w:trPr>
          <w:trHeight w:hRule="exact" w:val="5719"/>
        </w:trPr>
        <w:tc>
          <w:tcPr>
            <w:tcW w:w="634" w:type="dxa"/>
          </w:tcPr>
          <w:p w:rsidR="00BE2D01" w:rsidRDefault="00BE2D01"/>
        </w:tc>
        <w:tc>
          <w:tcPr>
            <w:tcW w:w="3466" w:type="dxa"/>
          </w:tcPr>
          <w:p w:rsidR="00BE2D01" w:rsidRDefault="003E5A85">
            <w:pPr>
              <w:pStyle w:val="TableParagraph"/>
              <w:tabs>
                <w:tab w:val="left" w:pos="2795"/>
              </w:tabs>
              <w:spacing w:line="247" w:lineRule="auto"/>
              <w:ind w:left="772" w:right="96"/>
              <w:jc w:val="both"/>
            </w:pPr>
            <w:r>
              <w:t>Services supplied by the Central Government, State Government,</w:t>
            </w:r>
            <w:r>
              <w:tab/>
              <w:t>Union territory or local authority to a  business  entity</w:t>
            </w:r>
            <w:r>
              <w:rPr>
                <w:spacing w:val="28"/>
              </w:rPr>
              <w:t xml:space="preserve"> </w:t>
            </w:r>
            <w:r>
              <w:t>excluding,</w:t>
            </w:r>
          </w:p>
          <w:p w:rsidR="00BE2D01" w:rsidRDefault="003E5A85">
            <w:pPr>
              <w:pStyle w:val="TableParagraph"/>
              <w:spacing w:line="252" w:lineRule="exact"/>
              <w:ind w:left="772"/>
              <w:jc w:val="both"/>
            </w:pPr>
            <w:r>
              <w:rPr>
                <w:w w:val="102"/>
              </w:rPr>
              <w:t>-</w:t>
            </w:r>
          </w:p>
          <w:p w:rsidR="00BE2D01" w:rsidRDefault="003E5A85">
            <w:pPr>
              <w:pStyle w:val="TableParagraph"/>
              <w:numPr>
                <w:ilvl w:val="0"/>
                <w:numId w:val="4"/>
              </w:numPr>
              <w:tabs>
                <w:tab w:val="left" w:pos="1236"/>
              </w:tabs>
              <w:spacing w:before="6" w:line="244" w:lineRule="auto"/>
              <w:ind w:right="96" w:firstLine="60"/>
              <w:jc w:val="both"/>
            </w:pPr>
            <w:r>
              <w:t>renting of immovable property,</w:t>
            </w:r>
            <w:r>
              <w:rPr>
                <w:spacing w:val="26"/>
              </w:rPr>
              <w:t xml:space="preserve"> </w:t>
            </w:r>
            <w:r>
              <w:t>and</w:t>
            </w:r>
          </w:p>
          <w:p w:rsidR="00BE2D01" w:rsidRDefault="003E5A85">
            <w:pPr>
              <w:pStyle w:val="TableParagraph"/>
              <w:numPr>
                <w:ilvl w:val="0"/>
                <w:numId w:val="4"/>
              </w:numPr>
              <w:tabs>
                <w:tab w:val="left" w:pos="1428"/>
              </w:tabs>
              <w:spacing w:before="1" w:line="244" w:lineRule="auto"/>
              <w:ind w:right="98" w:firstLine="0"/>
              <w:jc w:val="both"/>
            </w:pPr>
            <w:r>
              <w:t>services specified below-</w:t>
            </w:r>
          </w:p>
          <w:p w:rsidR="00BE2D01" w:rsidRDefault="003E5A85">
            <w:pPr>
              <w:pStyle w:val="TableParagraph"/>
              <w:numPr>
                <w:ilvl w:val="1"/>
                <w:numId w:val="4"/>
              </w:numPr>
              <w:tabs>
                <w:tab w:val="left" w:pos="1407"/>
              </w:tabs>
              <w:spacing w:before="1" w:line="247" w:lineRule="auto"/>
              <w:ind w:right="94" w:firstLine="60"/>
              <w:jc w:val="both"/>
            </w:pPr>
            <w:r>
              <w:t>services by the Department of Posts by way of speed  post,  express parcel post, life insurance, and agency  services provided to a person other than Central Government, State Government or Union territory or local</w:t>
            </w:r>
            <w:r>
              <w:rPr>
                <w:spacing w:val="38"/>
              </w:rPr>
              <w:t xml:space="preserve"> </w:t>
            </w:r>
            <w:r>
              <w:t>authority;</w:t>
            </w:r>
          </w:p>
          <w:p w:rsidR="00BE2D01" w:rsidRDefault="003E5A85">
            <w:pPr>
              <w:pStyle w:val="TableParagraph"/>
              <w:numPr>
                <w:ilvl w:val="1"/>
                <w:numId w:val="4"/>
              </w:numPr>
              <w:tabs>
                <w:tab w:val="left" w:pos="1229"/>
              </w:tabs>
              <w:spacing w:line="244" w:lineRule="auto"/>
              <w:ind w:right="96" w:firstLine="60"/>
              <w:jc w:val="both"/>
            </w:pPr>
            <w:r>
              <w:t xml:space="preserve">services in relation to  an aircraft or a vessel, inside or  outside the precincts of </w:t>
            </w:r>
            <w:r>
              <w:rPr>
                <w:spacing w:val="27"/>
              </w:rPr>
              <w:t xml:space="preserve"> </w:t>
            </w:r>
            <w:r>
              <w:t>a</w:t>
            </w:r>
          </w:p>
        </w:tc>
        <w:tc>
          <w:tcPr>
            <w:tcW w:w="1200" w:type="dxa"/>
          </w:tcPr>
          <w:p w:rsidR="00BE2D01" w:rsidRDefault="003E5A85">
            <w:pPr>
              <w:pStyle w:val="TableParagraph"/>
              <w:tabs>
                <w:tab w:val="left" w:pos="529"/>
                <w:tab w:val="left" w:pos="643"/>
              </w:tabs>
              <w:spacing w:line="244" w:lineRule="auto"/>
              <w:ind w:left="95" w:right="93"/>
            </w:pPr>
            <w:r>
              <w:t>Central Governme nt,</w:t>
            </w:r>
            <w:r>
              <w:tab/>
            </w:r>
            <w:r>
              <w:tab/>
              <w:t>State Governme nt,</w:t>
            </w:r>
            <w:r>
              <w:tab/>
              <w:t>Union territory or local authority</w:t>
            </w:r>
          </w:p>
        </w:tc>
        <w:tc>
          <w:tcPr>
            <w:tcW w:w="3595" w:type="dxa"/>
          </w:tcPr>
          <w:p w:rsidR="00BE2D01" w:rsidRDefault="003E5A85">
            <w:pPr>
              <w:pStyle w:val="TableParagraph"/>
              <w:spacing w:line="244" w:lineRule="auto"/>
              <w:ind w:left="772" w:right="106"/>
            </w:pPr>
            <w:r>
              <w:t>Any business  entity  located  in the taxable</w:t>
            </w:r>
            <w:r>
              <w:rPr>
                <w:spacing w:val="36"/>
              </w:rPr>
              <w:t xml:space="preserve"> </w:t>
            </w:r>
            <w:r>
              <w:t>territory.</w:t>
            </w:r>
          </w:p>
        </w:tc>
      </w:tr>
    </w:tbl>
    <w:p w:rsidR="00BE2D01" w:rsidRDefault="00BE2D01">
      <w:pPr>
        <w:spacing w:line="244" w:lineRule="auto"/>
        <w:sectPr w:rsidR="00BE2D01">
          <w:pgSz w:w="12240" w:h="15840"/>
          <w:pgMar w:top="920" w:right="1460" w:bottom="280" w:left="1660" w:header="716" w:footer="0" w:gutter="0"/>
          <w:cols w:space="720"/>
        </w:sectPr>
      </w:pPr>
    </w:p>
    <w:p w:rsidR="00BE2D01" w:rsidRDefault="00BE2D01">
      <w:pPr>
        <w:pStyle w:val="BodyText"/>
        <w:spacing w:before="0"/>
        <w:rPr>
          <w:sz w:val="20"/>
        </w:rPr>
      </w:pPr>
    </w:p>
    <w:p w:rsidR="00BE2D01" w:rsidRDefault="00BE2D01">
      <w:pPr>
        <w:pStyle w:val="BodyText"/>
        <w:spacing w:before="5"/>
        <w:rPr>
          <w:sz w:val="17"/>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4"/>
        <w:gridCol w:w="3466"/>
        <w:gridCol w:w="1200"/>
        <w:gridCol w:w="3595"/>
      </w:tblGrid>
      <w:tr w:rsidR="00BE2D01">
        <w:trPr>
          <w:trHeight w:hRule="exact" w:val="787"/>
        </w:trPr>
        <w:tc>
          <w:tcPr>
            <w:tcW w:w="634" w:type="dxa"/>
          </w:tcPr>
          <w:p w:rsidR="00BE2D01" w:rsidRDefault="00BE2D01"/>
        </w:tc>
        <w:tc>
          <w:tcPr>
            <w:tcW w:w="3466" w:type="dxa"/>
          </w:tcPr>
          <w:p w:rsidR="00BE2D01" w:rsidRDefault="003E5A85">
            <w:pPr>
              <w:pStyle w:val="TableParagraph"/>
              <w:spacing w:line="247" w:lineRule="exact"/>
              <w:ind w:left="772"/>
            </w:pPr>
            <w:r>
              <w:t>port or an airport;</w:t>
            </w:r>
          </w:p>
          <w:p w:rsidR="00BE2D01" w:rsidRDefault="003E5A85">
            <w:pPr>
              <w:pStyle w:val="TableParagraph"/>
              <w:spacing w:before="8" w:line="244" w:lineRule="auto"/>
              <w:ind w:left="772" w:firstLine="60"/>
            </w:pPr>
            <w:r>
              <w:t>(iii) transport of goods or passengers.</w:t>
            </w:r>
          </w:p>
        </w:tc>
        <w:tc>
          <w:tcPr>
            <w:tcW w:w="1200" w:type="dxa"/>
          </w:tcPr>
          <w:p w:rsidR="00BE2D01" w:rsidRDefault="00BE2D01"/>
        </w:tc>
        <w:tc>
          <w:tcPr>
            <w:tcW w:w="3595" w:type="dxa"/>
          </w:tcPr>
          <w:p w:rsidR="00BE2D01" w:rsidRDefault="00BE2D01"/>
        </w:tc>
      </w:tr>
      <w:tr w:rsidR="00BE2D01">
        <w:trPr>
          <w:trHeight w:hRule="exact" w:val="1306"/>
        </w:trPr>
        <w:tc>
          <w:tcPr>
            <w:tcW w:w="634" w:type="dxa"/>
          </w:tcPr>
          <w:p w:rsidR="00BE2D01" w:rsidRDefault="00BE2D01"/>
        </w:tc>
        <w:tc>
          <w:tcPr>
            <w:tcW w:w="3466" w:type="dxa"/>
          </w:tcPr>
          <w:p w:rsidR="00BE2D01" w:rsidRDefault="003E5A85">
            <w:pPr>
              <w:pStyle w:val="TableParagraph"/>
              <w:spacing w:line="244" w:lineRule="auto"/>
              <w:ind w:left="772" w:right="95"/>
              <w:jc w:val="both"/>
            </w:pPr>
            <w:r>
              <w:t>Services supplied by a director of a company or a body corporate to the said company or the body corporate.</w:t>
            </w:r>
          </w:p>
        </w:tc>
        <w:tc>
          <w:tcPr>
            <w:tcW w:w="1200" w:type="dxa"/>
          </w:tcPr>
          <w:p w:rsidR="00BE2D01" w:rsidRDefault="003E5A85">
            <w:pPr>
              <w:pStyle w:val="TableParagraph"/>
              <w:tabs>
                <w:tab w:val="left" w:pos="993"/>
              </w:tabs>
              <w:spacing w:line="244" w:lineRule="auto"/>
              <w:ind w:left="95" w:right="95"/>
            </w:pPr>
            <w:r>
              <w:t>A director of</w:t>
            </w:r>
            <w:r>
              <w:tab/>
              <w:t>a</w:t>
            </w:r>
          </w:p>
          <w:p w:rsidR="00BE2D01" w:rsidRDefault="003E5A85">
            <w:pPr>
              <w:pStyle w:val="TableParagraph"/>
              <w:spacing w:before="1" w:line="244" w:lineRule="auto"/>
              <w:ind w:left="95" w:right="179"/>
            </w:pPr>
            <w:r>
              <w:t>company or a body corporate</w:t>
            </w:r>
          </w:p>
        </w:tc>
        <w:tc>
          <w:tcPr>
            <w:tcW w:w="3595" w:type="dxa"/>
          </w:tcPr>
          <w:p w:rsidR="00BE2D01" w:rsidRDefault="003E5A85">
            <w:pPr>
              <w:pStyle w:val="TableParagraph"/>
              <w:spacing w:line="244" w:lineRule="auto"/>
              <w:ind w:left="772" w:right="92"/>
              <w:jc w:val="both"/>
            </w:pPr>
            <w:r>
              <w:t>The company or a body corporate located in the taxable</w:t>
            </w:r>
            <w:r>
              <w:rPr>
                <w:spacing w:val="25"/>
              </w:rPr>
              <w:t xml:space="preserve"> </w:t>
            </w:r>
            <w:r>
              <w:t>territory.</w:t>
            </w:r>
          </w:p>
        </w:tc>
      </w:tr>
      <w:tr w:rsidR="00BE2D01">
        <w:trPr>
          <w:trHeight w:hRule="exact" w:val="1048"/>
        </w:trPr>
        <w:tc>
          <w:tcPr>
            <w:tcW w:w="634" w:type="dxa"/>
            <w:tcBorders>
              <w:bottom w:val="single" w:sz="3" w:space="0" w:color="000000"/>
            </w:tcBorders>
          </w:tcPr>
          <w:p w:rsidR="00BE2D01" w:rsidRDefault="00BE2D01"/>
        </w:tc>
        <w:tc>
          <w:tcPr>
            <w:tcW w:w="3466" w:type="dxa"/>
            <w:tcBorders>
              <w:bottom w:val="single" w:sz="3" w:space="0" w:color="000000"/>
            </w:tcBorders>
          </w:tcPr>
          <w:p w:rsidR="00BE2D01" w:rsidRDefault="003E5A85">
            <w:pPr>
              <w:pStyle w:val="TableParagraph"/>
              <w:spacing w:line="244" w:lineRule="auto"/>
              <w:ind w:left="772" w:right="94"/>
              <w:jc w:val="both"/>
            </w:pPr>
            <w:r>
              <w:t>Services supplied by an insurance agent to any  person carrying  on  insurance</w:t>
            </w:r>
            <w:r>
              <w:rPr>
                <w:spacing w:val="33"/>
              </w:rPr>
              <w:t xml:space="preserve"> </w:t>
            </w:r>
            <w:r>
              <w:t>business.</w:t>
            </w:r>
          </w:p>
        </w:tc>
        <w:tc>
          <w:tcPr>
            <w:tcW w:w="1200" w:type="dxa"/>
            <w:tcBorders>
              <w:bottom w:val="single" w:sz="3" w:space="0" w:color="000000"/>
            </w:tcBorders>
          </w:tcPr>
          <w:p w:rsidR="00BE2D01" w:rsidRDefault="003E5A85">
            <w:pPr>
              <w:pStyle w:val="TableParagraph"/>
              <w:spacing w:line="244" w:lineRule="auto"/>
              <w:ind w:left="95" w:right="179"/>
            </w:pPr>
            <w:r>
              <w:t>An insurance agent</w:t>
            </w:r>
          </w:p>
        </w:tc>
        <w:tc>
          <w:tcPr>
            <w:tcW w:w="3595" w:type="dxa"/>
            <w:tcBorders>
              <w:bottom w:val="single" w:sz="3" w:space="0" w:color="000000"/>
            </w:tcBorders>
          </w:tcPr>
          <w:p w:rsidR="00BE2D01" w:rsidRDefault="003E5A85">
            <w:pPr>
              <w:pStyle w:val="TableParagraph"/>
              <w:spacing w:line="244" w:lineRule="auto"/>
              <w:ind w:left="772" w:right="91"/>
              <w:jc w:val="both"/>
            </w:pPr>
            <w:r>
              <w:t>Any person carrying on insurance business, located in the taxable territory.</w:t>
            </w:r>
          </w:p>
        </w:tc>
      </w:tr>
      <w:tr w:rsidR="00BE2D01">
        <w:trPr>
          <w:trHeight w:hRule="exact" w:val="1308"/>
        </w:trPr>
        <w:tc>
          <w:tcPr>
            <w:tcW w:w="634" w:type="dxa"/>
            <w:tcBorders>
              <w:top w:val="single" w:sz="3" w:space="0" w:color="000000"/>
              <w:bottom w:val="single" w:sz="3" w:space="0" w:color="000000"/>
            </w:tcBorders>
          </w:tcPr>
          <w:p w:rsidR="00BE2D01" w:rsidRDefault="00BE2D01"/>
        </w:tc>
        <w:tc>
          <w:tcPr>
            <w:tcW w:w="3466" w:type="dxa"/>
            <w:tcBorders>
              <w:top w:val="single" w:sz="3" w:space="0" w:color="000000"/>
              <w:bottom w:val="single" w:sz="3" w:space="0" w:color="000000"/>
            </w:tcBorders>
          </w:tcPr>
          <w:p w:rsidR="00BE2D01" w:rsidRDefault="003E5A85">
            <w:pPr>
              <w:pStyle w:val="TableParagraph"/>
              <w:spacing w:line="244" w:lineRule="auto"/>
              <w:ind w:left="772" w:right="95"/>
              <w:jc w:val="both"/>
            </w:pPr>
            <w:r>
              <w:t>Services supplied by a recovery agent to a banking company or a financial institution or a non-banking financial company.</w:t>
            </w:r>
          </w:p>
        </w:tc>
        <w:tc>
          <w:tcPr>
            <w:tcW w:w="1200" w:type="dxa"/>
            <w:tcBorders>
              <w:top w:val="single" w:sz="3" w:space="0" w:color="000000"/>
              <w:bottom w:val="single" w:sz="3" w:space="0" w:color="000000"/>
            </w:tcBorders>
          </w:tcPr>
          <w:p w:rsidR="00BE2D01" w:rsidRDefault="003E5A85">
            <w:pPr>
              <w:pStyle w:val="TableParagraph"/>
              <w:spacing w:line="252" w:lineRule="exact"/>
              <w:ind w:left="95"/>
            </w:pPr>
            <w:r>
              <w:rPr>
                <w:w w:val="102"/>
              </w:rPr>
              <w:t>A</w:t>
            </w:r>
          </w:p>
          <w:p w:rsidR="00BE2D01" w:rsidRDefault="003E5A85">
            <w:pPr>
              <w:pStyle w:val="TableParagraph"/>
              <w:spacing w:before="6" w:line="244" w:lineRule="auto"/>
              <w:ind w:left="95" w:right="179"/>
            </w:pPr>
            <w:r>
              <w:t>recovery agent</w:t>
            </w:r>
          </w:p>
        </w:tc>
        <w:tc>
          <w:tcPr>
            <w:tcW w:w="3595" w:type="dxa"/>
            <w:tcBorders>
              <w:top w:val="single" w:sz="3" w:space="0" w:color="000000"/>
              <w:bottom w:val="single" w:sz="3" w:space="0" w:color="000000"/>
            </w:tcBorders>
          </w:tcPr>
          <w:p w:rsidR="00BE2D01" w:rsidRDefault="003E5A85">
            <w:pPr>
              <w:pStyle w:val="TableParagraph"/>
              <w:spacing w:line="244" w:lineRule="auto"/>
              <w:ind w:left="772" w:right="93"/>
              <w:jc w:val="both"/>
            </w:pPr>
            <w:r>
              <w:t>A banking company or a financial institution or a non- banking financial company, located in  the  taxable territory.</w:t>
            </w:r>
          </w:p>
        </w:tc>
      </w:tr>
      <w:tr w:rsidR="00BE2D01">
        <w:trPr>
          <w:trHeight w:hRule="exact" w:val="266"/>
        </w:trPr>
        <w:tc>
          <w:tcPr>
            <w:tcW w:w="634" w:type="dxa"/>
            <w:vMerge w:val="restart"/>
            <w:tcBorders>
              <w:top w:val="single" w:sz="3" w:space="0" w:color="000000"/>
            </w:tcBorders>
          </w:tcPr>
          <w:p w:rsidR="00BE2D01" w:rsidRDefault="00BE2D01"/>
        </w:tc>
        <w:tc>
          <w:tcPr>
            <w:tcW w:w="3466" w:type="dxa"/>
            <w:tcBorders>
              <w:top w:val="single" w:sz="3" w:space="0" w:color="000000"/>
              <w:bottom w:val="nil"/>
            </w:tcBorders>
          </w:tcPr>
          <w:p w:rsidR="00BE2D01" w:rsidRDefault="003E5A85">
            <w:pPr>
              <w:pStyle w:val="TableParagraph"/>
              <w:spacing w:line="249" w:lineRule="exact"/>
              <w:ind w:left="772"/>
            </w:pPr>
            <w:r>
              <w:t>Supply   of   services   by  an</w:t>
            </w:r>
          </w:p>
        </w:tc>
        <w:tc>
          <w:tcPr>
            <w:tcW w:w="1200" w:type="dxa"/>
            <w:tcBorders>
              <w:top w:val="single" w:sz="3" w:space="0" w:color="000000"/>
              <w:bottom w:val="nil"/>
            </w:tcBorders>
          </w:tcPr>
          <w:p w:rsidR="00BE2D01" w:rsidRDefault="003E5A85">
            <w:pPr>
              <w:pStyle w:val="TableParagraph"/>
              <w:spacing w:line="249" w:lineRule="exact"/>
              <w:ind w:left="95"/>
            </w:pPr>
            <w:r>
              <w:t>Author   or</w:t>
            </w:r>
          </w:p>
        </w:tc>
        <w:tc>
          <w:tcPr>
            <w:tcW w:w="3595" w:type="dxa"/>
            <w:tcBorders>
              <w:top w:val="single" w:sz="3" w:space="0" w:color="000000"/>
              <w:bottom w:val="nil"/>
            </w:tcBorders>
          </w:tcPr>
          <w:p w:rsidR="00BE2D01" w:rsidRDefault="003E5A85">
            <w:pPr>
              <w:pStyle w:val="TableParagraph"/>
              <w:spacing w:line="249" w:lineRule="exact"/>
              <w:ind w:left="772" w:right="106"/>
            </w:pPr>
            <w:r>
              <w:t>Publisher,    music   company,</w:t>
            </w:r>
          </w:p>
        </w:tc>
      </w:tr>
      <w:tr w:rsidR="00BE2D01">
        <w:trPr>
          <w:trHeight w:hRule="exact" w:val="259"/>
        </w:trPr>
        <w:tc>
          <w:tcPr>
            <w:tcW w:w="634" w:type="dxa"/>
            <w:vMerge/>
          </w:tcPr>
          <w:p w:rsidR="00BE2D01" w:rsidRDefault="00BE2D01"/>
        </w:tc>
        <w:tc>
          <w:tcPr>
            <w:tcW w:w="3466" w:type="dxa"/>
            <w:tcBorders>
              <w:top w:val="nil"/>
              <w:bottom w:val="nil"/>
            </w:tcBorders>
          </w:tcPr>
          <w:p w:rsidR="00BE2D01" w:rsidRDefault="003E5A85">
            <w:pPr>
              <w:pStyle w:val="TableParagraph"/>
              <w:tabs>
                <w:tab w:val="left" w:pos="1648"/>
                <w:tab w:val="left" w:pos="2425"/>
              </w:tabs>
              <w:spacing w:line="246" w:lineRule="exact"/>
              <w:ind w:left="772"/>
            </w:pPr>
            <w:r>
              <w:t>author,</w:t>
            </w:r>
            <w:r>
              <w:tab/>
              <w:t>music</w:t>
            </w:r>
            <w:r>
              <w:tab/>
              <w:t>composer,</w:t>
            </w:r>
          </w:p>
        </w:tc>
        <w:tc>
          <w:tcPr>
            <w:tcW w:w="1200" w:type="dxa"/>
            <w:tcBorders>
              <w:top w:val="nil"/>
              <w:bottom w:val="nil"/>
            </w:tcBorders>
          </w:tcPr>
          <w:p w:rsidR="00BE2D01" w:rsidRDefault="003E5A85">
            <w:pPr>
              <w:pStyle w:val="TableParagraph"/>
              <w:spacing w:line="246" w:lineRule="exact"/>
              <w:ind w:left="95" w:right="179"/>
            </w:pPr>
            <w:r>
              <w:t>music</w:t>
            </w:r>
          </w:p>
        </w:tc>
        <w:tc>
          <w:tcPr>
            <w:tcW w:w="3595" w:type="dxa"/>
            <w:tcBorders>
              <w:top w:val="nil"/>
              <w:bottom w:val="nil"/>
            </w:tcBorders>
          </w:tcPr>
          <w:p w:rsidR="00BE2D01" w:rsidRDefault="003E5A85">
            <w:pPr>
              <w:pStyle w:val="TableParagraph"/>
              <w:spacing w:line="246" w:lineRule="exact"/>
              <w:ind w:left="772"/>
            </w:pPr>
            <w:r>
              <w:t>producer  or  the  like,  located</w:t>
            </w:r>
          </w:p>
        </w:tc>
      </w:tr>
      <w:tr w:rsidR="00BE2D01">
        <w:trPr>
          <w:trHeight w:hRule="exact" w:val="259"/>
        </w:trPr>
        <w:tc>
          <w:tcPr>
            <w:tcW w:w="634" w:type="dxa"/>
            <w:vMerge/>
          </w:tcPr>
          <w:p w:rsidR="00BE2D01" w:rsidRDefault="00BE2D01"/>
        </w:tc>
        <w:tc>
          <w:tcPr>
            <w:tcW w:w="3466" w:type="dxa"/>
            <w:tcBorders>
              <w:top w:val="nil"/>
              <w:bottom w:val="nil"/>
            </w:tcBorders>
          </w:tcPr>
          <w:p w:rsidR="00BE2D01" w:rsidRDefault="003E5A85">
            <w:pPr>
              <w:pStyle w:val="TableParagraph"/>
              <w:spacing w:line="246" w:lineRule="exact"/>
              <w:ind w:left="772"/>
            </w:pPr>
            <w:r>
              <w:t>photographer,   artist   or  the</w:t>
            </w:r>
          </w:p>
        </w:tc>
        <w:tc>
          <w:tcPr>
            <w:tcW w:w="1200" w:type="dxa"/>
            <w:tcBorders>
              <w:top w:val="nil"/>
              <w:bottom w:val="nil"/>
            </w:tcBorders>
          </w:tcPr>
          <w:p w:rsidR="00BE2D01" w:rsidRDefault="003E5A85">
            <w:pPr>
              <w:pStyle w:val="TableParagraph"/>
              <w:spacing w:line="246" w:lineRule="exact"/>
              <w:ind w:left="95" w:right="95"/>
            </w:pPr>
            <w:r>
              <w:t>composer,</w:t>
            </w:r>
          </w:p>
        </w:tc>
        <w:tc>
          <w:tcPr>
            <w:tcW w:w="3595" w:type="dxa"/>
            <w:tcBorders>
              <w:top w:val="nil"/>
              <w:bottom w:val="nil"/>
            </w:tcBorders>
          </w:tcPr>
          <w:p w:rsidR="00BE2D01" w:rsidRDefault="003E5A85">
            <w:pPr>
              <w:pStyle w:val="TableParagraph"/>
              <w:spacing w:line="246" w:lineRule="exact"/>
              <w:ind w:left="772" w:right="106"/>
            </w:pPr>
            <w:r>
              <w:t>in the taxable territory.</w:t>
            </w:r>
          </w:p>
        </w:tc>
      </w:tr>
      <w:tr w:rsidR="00BE2D01">
        <w:trPr>
          <w:trHeight w:hRule="exact" w:val="260"/>
        </w:trPr>
        <w:tc>
          <w:tcPr>
            <w:tcW w:w="634" w:type="dxa"/>
            <w:vMerge/>
          </w:tcPr>
          <w:p w:rsidR="00BE2D01" w:rsidRDefault="00BE2D01"/>
        </w:tc>
        <w:tc>
          <w:tcPr>
            <w:tcW w:w="3466" w:type="dxa"/>
            <w:tcBorders>
              <w:top w:val="nil"/>
              <w:bottom w:val="nil"/>
            </w:tcBorders>
          </w:tcPr>
          <w:p w:rsidR="00BE2D01" w:rsidRDefault="003E5A85">
            <w:pPr>
              <w:pStyle w:val="TableParagraph"/>
              <w:spacing w:line="246" w:lineRule="exact"/>
              <w:ind w:left="772"/>
            </w:pPr>
            <w:r>
              <w:t>like  by  way  of  transfer   or</w:t>
            </w:r>
          </w:p>
        </w:tc>
        <w:tc>
          <w:tcPr>
            <w:tcW w:w="1200" w:type="dxa"/>
            <w:tcBorders>
              <w:top w:val="nil"/>
              <w:bottom w:val="nil"/>
            </w:tcBorders>
          </w:tcPr>
          <w:p w:rsidR="00BE2D01" w:rsidRDefault="003E5A85">
            <w:pPr>
              <w:pStyle w:val="TableParagraph"/>
              <w:spacing w:line="246" w:lineRule="exact"/>
              <w:ind w:left="95" w:right="95"/>
            </w:pPr>
            <w:r>
              <w:t>photograp</w:t>
            </w:r>
          </w:p>
        </w:tc>
        <w:tc>
          <w:tcPr>
            <w:tcW w:w="3595" w:type="dxa"/>
            <w:tcBorders>
              <w:top w:val="nil"/>
              <w:bottom w:val="nil"/>
            </w:tcBorders>
          </w:tcPr>
          <w:p w:rsidR="00BE2D01" w:rsidRDefault="00BE2D01"/>
        </w:tc>
      </w:tr>
      <w:tr w:rsidR="00BE2D01">
        <w:trPr>
          <w:trHeight w:hRule="exact" w:val="260"/>
        </w:trPr>
        <w:tc>
          <w:tcPr>
            <w:tcW w:w="634" w:type="dxa"/>
            <w:vMerge/>
          </w:tcPr>
          <w:p w:rsidR="00BE2D01" w:rsidRDefault="00BE2D01"/>
        </w:tc>
        <w:tc>
          <w:tcPr>
            <w:tcW w:w="3466" w:type="dxa"/>
            <w:tcBorders>
              <w:top w:val="nil"/>
              <w:bottom w:val="nil"/>
            </w:tcBorders>
          </w:tcPr>
          <w:p w:rsidR="00BE2D01" w:rsidRDefault="003E5A85">
            <w:pPr>
              <w:pStyle w:val="TableParagraph"/>
              <w:tabs>
                <w:tab w:val="left" w:pos="2007"/>
                <w:tab w:val="left" w:pos="2575"/>
                <w:tab w:val="left" w:pos="3167"/>
              </w:tabs>
              <w:spacing w:line="247" w:lineRule="exact"/>
              <w:ind w:left="772"/>
            </w:pPr>
            <w:r>
              <w:t>permitting</w:t>
            </w:r>
            <w:r>
              <w:tab/>
              <w:t>the</w:t>
            </w:r>
            <w:r>
              <w:tab/>
              <w:t>use</w:t>
            </w:r>
            <w:r>
              <w:tab/>
              <w:t>or</w:t>
            </w:r>
          </w:p>
        </w:tc>
        <w:tc>
          <w:tcPr>
            <w:tcW w:w="1200" w:type="dxa"/>
            <w:tcBorders>
              <w:top w:val="nil"/>
              <w:bottom w:val="nil"/>
            </w:tcBorders>
          </w:tcPr>
          <w:p w:rsidR="00BE2D01" w:rsidRDefault="003E5A85">
            <w:pPr>
              <w:pStyle w:val="TableParagraph"/>
              <w:spacing w:line="247" w:lineRule="exact"/>
              <w:ind w:left="95" w:right="95"/>
            </w:pPr>
            <w:r>
              <w:t>her,  artist,</w:t>
            </w:r>
          </w:p>
        </w:tc>
        <w:tc>
          <w:tcPr>
            <w:tcW w:w="3595" w:type="dxa"/>
            <w:tcBorders>
              <w:top w:val="nil"/>
              <w:bottom w:val="nil"/>
            </w:tcBorders>
          </w:tcPr>
          <w:p w:rsidR="00BE2D01" w:rsidRDefault="00BE2D01"/>
        </w:tc>
      </w:tr>
      <w:tr w:rsidR="00BE2D01">
        <w:trPr>
          <w:trHeight w:hRule="exact" w:val="259"/>
        </w:trPr>
        <w:tc>
          <w:tcPr>
            <w:tcW w:w="634" w:type="dxa"/>
            <w:vMerge/>
          </w:tcPr>
          <w:p w:rsidR="00BE2D01" w:rsidRDefault="00BE2D01"/>
        </w:tc>
        <w:tc>
          <w:tcPr>
            <w:tcW w:w="3466" w:type="dxa"/>
            <w:tcBorders>
              <w:top w:val="nil"/>
              <w:bottom w:val="nil"/>
            </w:tcBorders>
          </w:tcPr>
          <w:p w:rsidR="00BE2D01" w:rsidRDefault="003E5A85">
            <w:pPr>
              <w:pStyle w:val="TableParagraph"/>
              <w:spacing w:line="246" w:lineRule="exact"/>
              <w:ind w:left="772"/>
            </w:pPr>
            <w:r>
              <w:t>enjoyment   of   a   copyright</w:t>
            </w:r>
          </w:p>
        </w:tc>
        <w:tc>
          <w:tcPr>
            <w:tcW w:w="1200" w:type="dxa"/>
            <w:tcBorders>
              <w:top w:val="nil"/>
              <w:bottom w:val="nil"/>
            </w:tcBorders>
          </w:tcPr>
          <w:p w:rsidR="00BE2D01" w:rsidRDefault="003E5A85">
            <w:pPr>
              <w:pStyle w:val="TableParagraph"/>
              <w:spacing w:line="246" w:lineRule="exact"/>
              <w:ind w:left="95" w:right="95"/>
            </w:pPr>
            <w:r>
              <w:t>or the like</w:t>
            </w:r>
          </w:p>
        </w:tc>
        <w:tc>
          <w:tcPr>
            <w:tcW w:w="3595" w:type="dxa"/>
            <w:tcBorders>
              <w:top w:val="nil"/>
              <w:bottom w:val="nil"/>
            </w:tcBorders>
          </w:tcPr>
          <w:p w:rsidR="00BE2D01" w:rsidRDefault="00BE2D01"/>
        </w:tc>
      </w:tr>
      <w:tr w:rsidR="00BE2D01">
        <w:trPr>
          <w:trHeight w:hRule="exact" w:val="259"/>
        </w:trPr>
        <w:tc>
          <w:tcPr>
            <w:tcW w:w="634" w:type="dxa"/>
            <w:vMerge/>
          </w:tcPr>
          <w:p w:rsidR="00BE2D01" w:rsidRDefault="00BE2D01"/>
        </w:tc>
        <w:tc>
          <w:tcPr>
            <w:tcW w:w="3466" w:type="dxa"/>
            <w:tcBorders>
              <w:top w:val="nil"/>
              <w:bottom w:val="nil"/>
            </w:tcBorders>
          </w:tcPr>
          <w:p w:rsidR="00BE2D01" w:rsidRDefault="003E5A85">
            <w:pPr>
              <w:pStyle w:val="TableParagraph"/>
              <w:spacing w:line="246" w:lineRule="exact"/>
              <w:ind w:left="772"/>
            </w:pPr>
            <w:r>
              <w:t>covered  under  clause  (a) of</w:t>
            </w:r>
          </w:p>
        </w:tc>
        <w:tc>
          <w:tcPr>
            <w:tcW w:w="1200" w:type="dxa"/>
            <w:tcBorders>
              <w:top w:val="nil"/>
              <w:bottom w:val="nil"/>
            </w:tcBorders>
          </w:tcPr>
          <w:p w:rsidR="00BE2D01" w:rsidRDefault="00BE2D01"/>
        </w:tc>
        <w:tc>
          <w:tcPr>
            <w:tcW w:w="3595" w:type="dxa"/>
            <w:tcBorders>
              <w:top w:val="nil"/>
              <w:bottom w:val="nil"/>
            </w:tcBorders>
          </w:tcPr>
          <w:p w:rsidR="00BE2D01" w:rsidRDefault="00BE2D01"/>
        </w:tc>
      </w:tr>
      <w:tr w:rsidR="00BE2D01">
        <w:trPr>
          <w:trHeight w:hRule="exact" w:val="259"/>
        </w:trPr>
        <w:tc>
          <w:tcPr>
            <w:tcW w:w="634" w:type="dxa"/>
            <w:vMerge/>
          </w:tcPr>
          <w:p w:rsidR="00BE2D01" w:rsidRDefault="00BE2D01"/>
        </w:tc>
        <w:tc>
          <w:tcPr>
            <w:tcW w:w="3466" w:type="dxa"/>
            <w:tcBorders>
              <w:top w:val="nil"/>
              <w:bottom w:val="nil"/>
            </w:tcBorders>
          </w:tcPr>
          <w:p w:rsidR="00BE2D01" w:rsidRDefault="003E5A85">
            <w:pPr>
              <w:pStyle w:val="TableParagraph"/>
              <w:spacing w:line="246" w:lineRule="exact"/>
              <w:ind w:left="772"/>
            </w:pPr>
            <w:r>
              <w:t>sub-section (1) of section  13</w:t>
            </w:r>
          </w:p>
        </w:tc>
        <w:tc>
          <w:tcPr>
            <w:tcW w:w="1200" w:type="dxa"/>
            <w:tcBorders>
              <w:top w:val="nil"/>
              <w:bottom w:val="nil"/>
            </w:tcBorders>
          </w:tcPr>
          <w:p w:rsidR="00BE2D01" w:rsidRDefault="00BE2D01"/>
        </w:tc>
        <w:tc>
          <w:tcPr>
            <w:tcW w:w="3595" w:type="dxa"/>
            <w:tcBorders>
              <w:top w:val="nil"/>
              <w:bottom w:val="nil"/>
            </w:tcBorders>
          </w:tcPr>
          <w:p w:rsidR="00BE2D01" w:rsidRDefault="00BE2D01"/>
        </w:tc>
      </w:tr>
      <w:tr w:rsidR="00BE2D01">
        <w:trPr>
          <w:trHeight w:hRule="exact" w:val="259"/>
        </w:trPr>
        <w:tc>
          <w:tcPr>
            <w:tcW w:w="634" w:type="dxa"/>
            <w:vMerge/>
          </w:tcPr>
          <w:p w:rsidR="00BE2D01" w:rsidRDefault="00BE2D01"/>
        </w:tc>
        <w:tc>
          <w:tcPr>
            <w:tcW w:w="3466" w:type="dxa"/>
            <w:tcBorders>
              <w:top w:val="nil"/>
              <w:bottom w:val="nil"/>
            </w:tcBorders>
          </w:tcPr>
          <w:p w:rsidR="00BE2D01" w:rsidRDefault="003E5A85">
            <w:pPr>
              <w:pStyle w:val="TableParagraph"/>
              <w:spacing w:line="246" w:lineRule="exact"/>
              <w:ind w:left="772"/>
            </w:pPr>
            <w:r>
              <w:t>of  the  Copyright  Act, 1957</w:t>
            </w:r>
          </w:p>
        </w:tc>
        <w:tc>
          <w:tcPr>
            <w:tcW w:w="1200" w:type="dxa"/>
            <w:tcBorders>
              <w:top w:val="nil"/>
              <w:bottom w:val="nil"/>
            </w:tcBorders>
          </w:tcPr>
          <w:p w:rsidR="00BE2D01" w:rsidRDefault="00BE2D01"/>
        </w:tc>
        <w:tc>
          <w:tcPr>
            <w:tcW w:w="3595" w:type="dxa"/>
            <w:tcBorders>
              <w:top w:val="nil"/>
              <w:bottom w:val="nil"/>
            </w:tcBorders>
          </w:tcPr>
          <w:p w:rsidR="00BE2D01" w:rsidRDefault="00BE2D01"/>
        </w:tc>
      </w:tr>
      <w:tr w:rsidR="00BE2D01">
        <w:trPr>
          <w:trHeight w:hRule="exact" w:val="259"/>
        </w:trPr>
        <w:tc>
          <w:tcPr>
            <w:tcW w:w="634" w:type="dxa"/>
            <w:vMerge/>
          </w:tcPr>
          <w:p w:rsidR="00BE2D01" w:rsidRDefault="00BE2D01"/>
        </w:tc>
        <w:tc>
          <w:tcPr>
            <w:tcW w:w="3466" w:type="dxa"/>
            <w:tcBorders>
              <w:top w:val="nil"/>
              <w:bottom w:val="nil"/>
            </w:tcBorders>
          </w:tcPr>
          <w:p w:rsidR="00BE2D01" w:rsidRDefault="003E5A85">
            <w:pPr>
              <w:pStyle w:val="TableParagraph"/>
              <w:spacing w:line="246" w:lineRule="exact"/>
              <w:ind w:left="772"/>
            </w:pPr>
            <w:r>
              <w:t>relating  to  original  literary,</w:t>
            </w:r>
          </w:p>
        </w:tc>
        <w:tc>
          <w:tcPr>
            <w:tcW w:w="1200" w:type="dxa"/>
            <w:tcBorders>
              <w:top w:val="nil"/>
              <w:bottom w:val="nil"/>
            </w:tcBorders>
          </w:tcPr>
          <w:p w:rsidR="00BE2D01" w:rsidRDefault="00BE2D01"/>
        </w:tc>
        <w:tc>
          <w:tcPr>
            <w:tcW w:w="3595" w:type="dxa"/>
            <w:tcBorders>
              <w:top w:val="nil"/>
              <w:bottom w:val="nil"/>
            </w:tcBorders>
          </w:tcPr>
          <w:p w:rsidR="00BE2D01" w:rsidRDefault="00BE2D01"/>
        </w:tc>
      </w:tr>
      <w:tr w:rsidR="00BE2D01">
        <w:trPr>
          <w:trHeight w:hRule="exact" w:val="259"/>
        </w:trPr>
        <w:tc>
          <w:tcPr>
            <w:tcW w:w="634" w:type="dxa"/>
            <w:vMerge/>
          </w:tcPr>
          <w:p w:rsidR="00BE2D01" w:rsidRDefault="00BE2D01"/>
        </w:tc>
        <w:tc>
          <w:tcPr>
            <w:tcW w:w="3466" w:type="dxa"/>
            <w:tcBorders>
              <w:top w:val="nil"/>
              <w:bottom w:val="nil"/>
            </w:tcBorders>
          </w:tcPr>
          <w:p w:rsidR="00BE2D01" w:rsidRDefault="003E5A85">
            <w:pPr>
              <w:pStyle w:val="TableParagraph"/>
              <w:spacing w:line="246" w:lineRule="exact"/>
              <w:ind w:left="772"/>
            </w:pPr>
            <w:r>
              <w:t>dramatic,  musical  or artistic</w:t>
            </w:r>
          </w:p>
        </w:tc>
        <w:tc>
          <w:tcPr>
            <w:tcW w:w="1200" w:type="dxa"/>
            <w:tcBorders>
              <w:top w:val="nil"/>
              <w:bottom w:val="nil"/>
            </w:tcBorders>
          </w:tcPr>
          <w:p w:rsidR="00BE2D01" w:rsidRDefault="00BE2D01"/>
        </w:tc>
        <w:tc>
          <w:tcPr>
            <w:tcW w:w="3595" w:type="dxa"/>
            <w:tcBorders>
              <w:top w:val="nil"/>
              <w:bottom w:val="nil"/>
            </w:tcBorders>
          </w:tcPr>
          <w:p w:rsidR="00BE2D01" w:rsidRDefault="00BE2D01"/>
        </w:tc>
      </w:tr>
      <w:tr w:rsidR="00BE2D01">
        <w:trPr>
          <w:trHeight w:hRule="exact" w:val="259"/>
        </w:trPr>
        <w:tc>
          <w:tcPr>
            <w:tcW w:w="634" w:type="dxa"/>
            <w:vMerge/>
          </w:tcPr>
          <w:p w:rsidR="00BE2D01" w:rsidRDefault="00BE2D01"/>
        </w:tc>
        <w:tc>
          <w:tcPr>
            <w:tcW w:w="3466" w:type="dxa"/>
            <w:tcBorders>
              <w:top w:val="nil"/>
              <w:bottom w:val="nil"/>
            </w:tcBorders>
          </w:tcPr>
          <w:p w:rsidR="00BE2D01" w:rsidRDefault="003E5A85">
            <w:pPr>
              <w:pStyle w:val="TableParagraph"/>
              <w:spacing w:line="246" w:lineRule="exact"/>
              <w:ind w:left="772"/>
            </w:pPr>
            <w:r>
              <w:t>works  to  a  publisher, music</w:t>
            </w:r>
          </w:p>
        </w:tc>
        <w:tc>
          <w:tcPr>
            <w:tcW w:w="1200" w:type="dxa"/>
            <w:tcBorders>
              <w:top w:val="nil"/>
              <w:bottom w:val="nil"/>
            </w:tcBorders>
          </w:tcPr>
          <w:p w:rsidR="00BE2D01" w:rsidRDefault="00BE2D01"/>
        </w:tc>
        <w:tc>
          <w:tcPr>
            <w:tcW w:w="3595" w:type="dxa"/>
            <w:tcBorders>
              <w:top w:val="nil"/>
              <w:bottom w:val="nil"/>
            </w:tcBorders>
          </w:tcPr>
          <w:p w:rsidR="00BE2D01" w:rsidRDefault="00BE2D01"/>
        </w:tc>
      </w:tr>
      <w:tr w:rsidR="00BE2D01">
        <w:trPr>
          <w:trHeight w:hRule="exact" w:val="259"/>
        </w:trPr>
        <w:tc>
          <w:tcPr>
            <w:tcW w:w="634" w:type="dxa"/>
            <w:vMerge/>
          </w:tcPr>
          <w:p w:rsidR="00BE2D01" w:rsidRDefault="00BE2D01"/>
        </w:tc>
        <w:tc>
          <w:tcPr>
            <w:tcW w:w="3466" w:type="dxa"/>
            <w:tcBorders>
              <w:top w:val="nil"/>
              <w:bottom w:val="nil"/>
            </w:tcBorders>
          </w:tcPr>
          <w:p w:rsidR="00BE2D01" w:rsidRDefault="003E5A85">
            <w:pPr>
              <w:pStyle w:val="TableParagraph"/>
              <w:spacing w:line="246" w:lineRule="exact"/>
              <w:ind w:left="772"/>
            </w:pPr>
            <w:r>
              <w:t>company,   producer   or  the</w:t>
            </w:r>
          </w:p>
        </w:tc>
        <w:tc>
          <w:tcPr>
            <w:tcW w:w="1200" w:type="dxa"/>
            <w:tcBorders>
              <w:top w:val="nil"/>
              <w:bottom w:val="nil"/>
            </w:tcBorders>
          </w:tcPr>
          <w:p w:rsidR="00BE2D01" w:rsidRDefault="00BE2D01"/>
        </w:tc>
        <w:tc>
          <w:tcPr>
            <w:tcW w:w="3595" w:type="dxa"/>
            <w:tcBorders>
              <w:top w:val="nil"/>
              <w:bottom w:val="nil"/>
            </w:tcBorders>
          </w:tcPr>
          <w:p w:rsidR="00BE2D01" w:rsidRDefault="00BE2D01"/>
        </w:tc>
      </w:tr>
      <w:tr w:rsidR="00BE2D01">
        <w:trPr>
          <w:trHeight w:hRule="exact" w:val="263"/>
        </w:trPr>
        <w:tc>
          <w:tcPr>
            <w:tcW w:w="634" w:type="dxa"/>
            <w:vMerge/>
          </w:tcPr>
          <w:p w:rsidR="00BE2D01" w:rsidRDefault="00BE2D01"/>
        </w:tc>
        <w:tc>
          <w:tcPr>
            <w:tcW w:w="3466" w:type="dxa"/>
            <w:tcBorders>
              <w:top w:val="nil"/>
            </w:tcBorders>
          </w:tcPr>
          <w:p w:rsidR="00BE2D01" w:rsidRDefault="003E5A85">
            <w:pPr>
              <w:pStyle w:val="TableParagraph"/>
              <w:spacing w:line="246" w:lineRule="exact"/>
              <w:ind w:left="772"/>
            </w:pPr>
            <w:r>
              <w:t>like.</w:t>
            </w:r>
          </w:p>
        </w:tc>
        <w:tc>
          <w:tcPr>
            <w:tcW w:w="1200" w:type="dxa"/>
            <w:tcBorders>
              <w:top w:val="nil"/>
            </w:tcBorders>
          </w:tcPr>
          <w:p w:rsidR="00BE2D01" w:rsidRDefault="00BE2D01"/>
        </w:tc>
        <w:tc>
          <w:tcPr>
            <w:tcW w:w="3595" w:type="dxa"/>
            <w:tcBorders>
              <w:top w:val="nil"/>
            </w:tcBorders>
          </w:tcPr>
          <w:p w:rsidR="00BE2D01" w:rsidRDefault="00BE2D01"/>
        </w:tc>
      </w:tr>
    </w:tbl>
    <w:p w:rsidR="00BE2D01" w:rsidRDefault="00BE2D01">
      <w:pPr>
        <w:pStyle w:val="BodyText"/>
        <w:spacing w:before="4"/>
        <w:rPr>
          <w:sz w:val="15"/>
        </w:rPr>
      </w:pPr>
    </w:p>
    <w:p w:rsidR="00BE2D01" w:rsidRDefault="003E5A85">
      <w:pPr>
        <w:pStyle w:val="BodyText"/>
        <w:spacing w:before="76"/>
        <w:ind w:left="211"/>
      </w:pPr>
      <w:r>
        <w:t>Explanation.- For purpose of this  notification,-</w:t>
      </w:r>
    </w:p>
    <w:p w:rsidR="00BE2D01" w:rsidRDefault="003E5A85">
      <w:pPr>
        <w:pStyle w:val="ListParagraph"/>
        <w:numPr>
          <w:ilvl w:val="1"/>
          <w:numId w:val="7"/>
        </w:numPr>
        <w:tabs>
          <w:tab w:val="left" w:pos="1211"/>
        </w:tabs>
        <w:spacing w:line="247" w:lineRule="auto"/>
        <w:ind w:right="418" w:firstLine="676"/>
        <w:jc w:val="both"/>
      </w:pPr>
      <w:r>
        <w:t xml:space="preserve">The person who pays or is liable to pay freight for the transportation of goods by road in goods carriage, located in the taxable territory shall be treated as the person who receives the service for the purpose of this </w:t>
      </w:r>
      <w:r>
        <w:rPr>
          <w:spacing w:val="43"/>
        </w:rPr>
        <w:t xml:space="preserve"> </w:t>
      </w:r>
      <w:r>
        <w:t>notification;</w:t>
      </w:r>
    </w:p>
    <w:p w:rsidR="00BE2D01" w:rsidRDefault="003E5A85">
      <w:pPr>
        <w:pStyle w:val="ListParagraph"/>
        <w:numPr>
          <w:ilvl w:val="1"/>
          <w:numId w:val="7"/>
        </w:numPr>
        <w:tabs>
          <w:tab w:val="left" w:pos="1215"/>
        </w:tabs>
        <w:spacing w:before="0" w:line="244" w:lineRule="auto"/>
        <w:ind w:right="421" w:firstLine="676"/>
        <w:jc w:val="both"/>
      </w:pPr>
      <w:r>
        <w:t xml:space="preserve">“Body Corporate” has the same meaning as assigned to it in clause (11) of section    2 of the Companies Act, </w:t>
      </w:r>
      <w:r>
        <w:rPr>
          <w:spacing w:val="1"/>
        </w:rPr>
        <w:t xml:space="preserve"> </w:t>
      </w:r>
      <w:r>
        <w:t>2013;</w:t>
      </w:r>
    </w:p>
    <w:p w:rsidR="00BE2D01" w:rsidRDefault="003E5A85">
      <w:pPr>
        <w:pStyle w:val="ListParagraph"/>
        <w:numPr>
          <w:ilvl w:val="1"/>
          <w:numId w:val="7"/>
        </w:numPr>
        <w:tabs>
          <w:tab w:val="left" w:pos="1239"/>
        </w:tabs>
        <w:spacing w:before="1" w:line="244" w:lineRule="auto"/>
        <w:ind w:right="420" w:firstLine="675"/>
        <w:jc w:val="both"/>
      </w:pPr>
      <w:r>
        <w:t xml:space="preserve">the business entity located in the taxable territory who is litigant, applicant or petitioner, as the case may be, shall be  treated as the person  who receives the legal  services  for the purpose of this </w:t>
      </w:r>
      <w:r>
        <w:rPr>
          <w:spacing w:val="12"/>
        </w:rPr>
        <w:t xml:space="preserve"> </w:t>
      </w:r>
      <w:r>
        <w:t>notification;</w:t>
      </w:r>
    </w:p>
    <w:p w:rsidR="00BE2D01" w:rsidRDefault="003E5A85">
      <w:pPr>
        <w:pStyle w:val="ListParagraph"/>
        <w:numPr>
          <w:ilvl w:val="1"/>
          <w:numId w:val="7"/>
        </w:numPr>
        <w:tabs>
          <w:tab w:val="left" w:pos="1175"/>
        </w:tabs>
        <w:spacing w:before="9" w:line="247" w:lineRule="auto"/>
        <w:ind w:right="422" w:firstLine="664"/>
        <w:jc w:val="both"/>
        <w:rPr>
          <w:rFonts w:ascii="Calibri"/>
          <w:sz w:val="20"/>
        </w:rPr>
      </w:pPr>
      <w:r>
        <w:rPr>
          <w:rFonts w:ascii="Calibri"/>
          <w:w w:val="105"/>
          <w:sz w:val="20"/>
        </w:rPr>
        <w:t>the words and expressions used and not defined in this notification but defined in the Central Goods and Services Tax Act, the Integrated Goods and Services Tax Act, and the Union Territory Goods and Services Tax Act shall have the same meanings as assigned to them in those Acts.</w:t>
      </w:r>
    </w:p>
    <w:p w:rsidR="00BE2D01" w:rsidRDefault="00BE2D01">
      <w:pPr>
        <w:pStyle w:val="BodyText"/>
        <w:spacing w:before="5"/>
        <w:rPr>
          <w:rFonts w:ascii="Calibri"/>
          <w:sz w:val="17"/>
        </w:rPr>
      </w:pPr>
    </w:p>
    <w:p w:rsidR="00BE2D01" w:rsidRDefault="003E5A85">
      <w:pPr>
        <w:pStyle w:val="BodyText"/>
        <w:tabs>
          <w:tab w:val="left" w:pos="609"/>
        </w:tabs>
        <w:spacing w:before="0"/>
        <w:ind w:left="211"/>
      </w:pPr>
      <w:r>
        <w:t>2.</w:t>
      </w:r>
      <w:r>
        <w:tab/>
        <w:t xml:space="preserve">This notification shall come into force with effect on </w:t>
      </w:r>
      <w:r>
        <w:rPr>
          <w:spacing w:val="2"/>
        </w:rPr>
        <w:t xml:space="preserve">and </w:t>
      </w:r>
      <w:r>
        <w:t>from the 1</w:t>
      </w:r>
      <w:r>
        <w:rPr>
          <w:position w:val="10"/>
          <w:sz w:val="15"/>
        </w:rPr>
        <w:t xml:space="preserve">st  </w:t>
      </w:r>
      <w:r>
        <w:t xml:space="preserve">day of July,  </w:t>
      </w:r>
      <w:r>
        <w:rPr>
          <w:spacing w:val="6"/>
        </w:rPr>
        <w:t xml:space="preserve"> </w:t>
      </w:r>
      <w:r>
        <w:t>2017.</w:t>
      </w:r>
    </w:p>
    <w:p w:rsidR="00BE2D01" w:rsidRDefault="00BE2D01">
      <w:pPr>
        <w:sectPr w:rsidR="00BE2D01">
          <w:pgSz w:w="12240" w:h="15840"/>
          <w:pgMar w:top="920" w:right="1460" w:bottom="280" w:left="1660" w:header="716" w:footer="0" w:gutter="0"/>
          <w:cols w:space="720"/>
        </w:sectPr>
      </w:pPr>
    </w:p>
    <w:p w:rsidR="00BE2D01" w:rsidRDefault="00BE2D01">
      <w:pPr>
        <w:pStyle w:val="BodyText"/>
        <w:spacing w:before="0"/>
        <w:rPr>
          <w:sz w:val="20"/>
        </w:rPr>
      </w:pPr>
    </w:p>
    <w:p w:rsidR="00BE2D01" w:rsidRDefault="003E5A85">
      <w:pPr>
        <w:pStyle w:val="Heading1"/>
        <w:spacing w:before="196"/>
        <w:ind w:left="2647" w:right="264"/>
        <w:rPr>
          <w:u w:val="none"/>
        </w:rPr>
      </w:pPr>
      <w:r>
        <w:rPr>
          <w:u w:val="thick"/>
        </w:rPr>
        <w:t>Notification No. 14/2017-State Tax  (Rate)</w:t>
      </w:r>
    </w:p>
    <w:p w:rsidR="00BE2D01" w:rsidRDefault="00BE2D01">
      <w:pPr>
        <w:pStyle w:val="BodyText"/>
        <w:spacing w:before="5"/>
        <w:rPr>
          <w:b/>
          <w:sz w:val="16"/>
        </w:rPr>
      </w:pPr>
    </w:p>
    <w:p w:rsidR="00BE2D01" w:rsidRDefault="003E5A85">
      <w:pPr>
        <w:pStyle w:val="BodyText"/>
        <w:spacing w:before="76" w:line="244" w:lineRule="auto"/>
        <w:ind w:left="105" w:right="109" w:firstLine="676"/>
        <w:jc w:val="both"/>
      </w:pPr>
      <w:r>
        <w:t xml:space="preserve">In exercise of the powers conferred by sub-section (2) of section 7 of the Telangana Goods  and Services Tax Act, 2017 (Act No.23 of 2017), the State Government, on the recommendations of the Council hereby notifies that the following activities or transactions undertaken by the Central Government or State Government or any local authority in which they are engaged as  public  authority, shall be treated neither as a supply of goods nor a supply of service,  </w:t>
      </w:r>
      <w:r>
        <w:rPr>
          <w:spacing w:val="45"/>
        </w:rPr>
        <w:t xml:space="preserve"> </w:t>
      </w:r>
      <w:r>
        <w:t>namely:-</w:t>
      </w:r>
    </w:p>
    <w:p w:rsidR="00BE2D01" w:rsidRDefault="00BE2D01">
      <w:pPr>
        <w:pStyle w:val="BodyText"/>
        <w:spacing w:before="7"/>
      </w:pPr>
    </w:p>
    <w:p w:rsidR="00BE2D01" w:rsidRDefault="003E5A85">
      <w:pPr>
        <w:pStyle w:val="BodyText"/>
        <w:spacing w:before="0" w:line="247" w:lineRule="auto"/>
        <w:ind w:left="117" w:right="264" w:firstLine="667"/>
      </w:pPr>
      <w:r>
        <w:t>“Services by way of any activity in relation to a function entrusted to a Panchayat under article 243G of the  Constitution.”</w:t>
      </w:r>
    </w:p>
    <w:p w:rsidR="00BE2D01" w:rsidRDefault="00BE2D01">
      <w:pPr>
        <w:pStyle w:val="BodyText"/>
        <w:spacing w:before="4"/>
        <w:rPr>
          <w:sz w:val="19"/>
        </w:rPr>
      </w:pPr>
    </w:p>
    <w:p w:rsidR="00BE2D01" w:rsidRDefault="003E5A85">
      <w:pPr>
        <w:pStyle w:val="BodyText"/>
        <w:tabs>
          <w:tab w:val="left" w:pos="511"/>
        </w:tabs>
        <w:spacing w:before="1"/>
        <w:ind w:left="117" w:right="264"/>
      </w:pPr>
      <w:r>
        <w:t>2.</w:t>
      </w:r>
      <w:r>
        <w:tab/>
        <w:t>This notification shall come into force with effect on and from the 1</w:t>
      </w:r>
      <w:r>
        <w:rPr>
          <w:position w:val="10"/>
          <w:sz w:val="15"/>
        </w:rPr>
        <w:t xml:space="preserve">st  </w:t>
      </w:r>
      <w:r>
        <w:t xml:space="preserve">day of July,  </w:t>
      </w:r>
      <w:r>
        <w:rPr>
          <w:spacing w:val="25"/>
        </w:rPr>
        <w:t xml:space="preserve"> </w:t>
      </w:r>
      <w:r>
        <w:t>2017.</w:t>
      </w:r>
    </w:p>
    <w:p w:rsidR="00BE2D01" w:rsidRDefault="00BE2D01">
      <w:pPr>
        <w:sectPr w:rsidR="00BE2D01">
          <w:pgSz w:w="12240" w:h="15840"/>
          <w:pgMar w:top="920" w:right="1460" w:bottom="280" w:left="1500" w:header="716" w:footer="0" w:gutter="0"/>
          <w:cols w:space="720"/>
        </w:sectPr>
      </w:pPr>
    </w:p>
    <w:p w:rsidR="00BE2D01" w:rsidRDefault="00BE2D01">
      <w:pPr>
        <w:pStyle w:val="BodyText"/>
        <w:spacing w:before="0"/>
        <w:rPr>
          <w:sz w:val="20"/>
        </w:rPr>
      </w:pPr>
    </w:p>
    <w:p w:rsidR="00BE2D01" w:rsidRDefault="003E5A85">
      <w:pPr>
        <w:pStyle w:val="Heading1"/>
        <w:spacing w:before="196"/>
        <w:ind w:left="2427" w:right="1239"/>
        <w:rPr>
          <w:u w:val="none"/>
        </w:rPr>
      </w:pPr>
      <w:r>
        <w:rPr>
          <w:u w:val="thick"/>
        </w:rPr>
        <w:t>Notification No. 15/2017-State Tax  (Rate)</w:t>
      </w:r>
    </w:p>
    <w:p w:rsidR="00BE2D01" w:rsidRDefault="00BE2D01">
      <w:pPr>
        <w:pStyle w:val="BodyText"/>
        <w:spacing w:before="5"/>
        <w:rPr>
          <w:b/>
          <w:sz w:val="16"/>
        </w:rPr>
      </w:pPr>
    </w:p>
    <w:p w:rsidR="00BE2D01" w:rsidRDefault="003E5A85">
      <w:pPr>
        <w:pStyle w:val="BodyText"/>
        <w:spacing w:before="76" w:line="244" w:lineRule="auto"/>
        <w:ind w:left="151" w:right="161" w:firstLine="664"/>
        <w:jc w:val="both"/>
      </w:pPr>
      <w:r>
        <w:t xml:space="preserve">In exercise of the powers conferred by sub-section (3) of section 54 of the Telangana Goods and Services Tax Act, 2017 (Act No.23 of 2017), the State Government, on the recommendations of the Council hereby notifies that no refund </w:t>
      </w:r>
      <w:r>
        <w:rPr>
          <w:spacing w:val="2"/>
        </w:rPr>
        <w:t xml:space="preserve">of </w:t>
      </w:r>
      <w:r>
        <w:t xml:space="preserve">unutilised input tax credit shall be allowed under sub-section (3) of section 54 of the  said  Telangana  Goods  and  Services Tax Act, in case of supply of services specified in sub-item (b) of item 5 of Schedule  II of the Telangana Goods and Services Tax </w:t>
      </w:r>
      <w:r>
        <w:rPr>
          <w:spacing w:val="34"/>
        </w:rPr>
        <w:t xml:space="preserve"> </w:t>
      </w:r>
      <w:r>
        <w:t>Act.</w:t>
      </w:r>
    </w:p>
    <w:p w:rsidR="00BE2D01" w:rsidRDefault="00BE2D01">
      <w:pPr>
        <w:pStyle w:val="BodyText"/>
        <w:spacing w:before="2"/>
        <w:rPr>
          <w:sz w:val="19"/>
        </w:rPr>
      </w:pPr>
    </w:p>
    <w:p w:rsidR="00BE2D01" w:rsidRDefault="003E5A85">
      <w:pPr>
        <w:pStyle w:val="ListParagraph"/>
        <w:numPr>
          <w:ilvl w:val="0"/>
          <w:numId w:val="3"/>
        </w:numPr>
        <w:tabs>
          <w:tab w:val="left" w:pos="549"/>
          <w:tab w:val="left" w:pos="550"/>
        </w:tabs>
        <w:spacing w:before="0"/>
        <w:ind w:hanging="397"/>
      </w:pPr>
      <w:r>
        <w:t xml:space="preserve">This notification shall come into force with effect on </w:t>
      </w:r>
      <w:r>
        <w:rPr>
          <w:spacing w:val="2"/>
        </w:rPr>
        <w:t xml:space="preserve">and </w:t>
      </w:r>
      <w:r>
        <w:t>from the 1</w:t>
      </w:r>
      <w:r>
        <w:rPr>
          <w:position w:val="10"/>
          <w:sz w:val="15"/>
        </w:rPr>
        <w:t xml:space="preserve">st  </w:t>
      </w:r>
      <w:r>
        <w:t xml:space="preserve">day of July,  </w:t>
      </w:r>
      <w:r>
        <w:rPr>
          <w:spacing w:val="6"/>
        </w:rPr>
        <w:t xml:space="preserve"> </w:t>
      </w:r>
      <w:r>
        <w:t>2017.</w:t>
      </w:r>
    </w:p>
    <w:p w:rsidR="00BE2D01" w:rsidRDefault="00BE2D01">
      <w:pPr>
        <w:sectPr w:rsidR="00BE2D01">
          <w:pgSz w:w="12240" w:h="15840"/>
          <w:pgMar w:top="920" w:right="1720" w:bottom="280" w:left="1720" w:header="716" w:footer="0" w:gutter="0"/>
          <w:cols w:space="720"/>
        </w:sectPr>
      </w:pPr>
    </w:p>
    <w:p w:rsidR="00BE2D01" w:rsidRDefault="00BE2D01">
      <w:pPr>
        <w:pStyle w:val="BodyText"/>
        <w:spacing w:before="0"/>
        <w:rPr>
          <w:sz w:val="20"/>
        </w:rPr>
      </w:pPr>
    </w:p>
    <w:p w:rsidR="00BE2D01" w:rsidRDefault="00BE2D01">
      <w:pPr>
        <w:pStyle w:val="BodyText"/>
        <w:spacing w:before="8"/>
        <w:rPr>
          <w:sz w:val="17"/>
        </w:rPr>
      </w:pPr>
    </w:p>
    <w:p w:rsidR="00BE2D01" w:rsidRDefault="003E5A85">
      <w:pPr>
        <w:pStyle w:val="Heading1"/>
        <w:ind w:left="2376" w:right="1239"/>
        <w:rPr>
          <w:u w:val="none"/>
        </w:rPr>
      </w:pPr>
      <w:r>
        <w:rPr>
          <w:u w:val="thick"/>
        </w:rPr>
        <w:t>Notification   No. 16/2017-State Tax (Rate)</w:t>
      </w:r>
    </w:p>
    <w:p w:rsidR="00BE2D01" w:rsidRDefault="00BE2D01">
      <w:pPr>
        <w:pStyle w:val="BodyText"/>
        <w:spacing w:before="2"/>
        <w:rPr>
          <w:b/>
          <w:sz w:val="16"/>
        </w:rPr>
      </w:pPr>
    </w:p>
    <w:p w:rsidR="00BE2D01" w:rsidRDefault="003E5A85">
      <w:pPr>
        <w:pStyle w:val="BodyText"/>
        <w:spacing w:before="77" w:line="244" w:lineRule="auto"/>
        <w:ind w:left="151" w:right="245" w:firstLine="676"/>
      </w:pPr>
      <w:r>
        <w:t xml:space="preserve">In exercise of the powers conferred by section 55 of the Telangana  Goods  and  Services Tax Act, 2017 (Act No.23 of 2017), the State Government hereby specifies,  </w:t>
      </w:r>
      <w:r>
        <w:rPr>
          <w:spacing w:val="53"/>
        </w:rPr>
        <w:t xml:space="preserve"> </w:t>
      </w:r>
      <w:r>
        <w:t>-</w:t>
      </w:r>
    </w:p>
    <w:p w:rsidR="00BE2D01" w:rsidRDefault="00BE2D01">
      <w:pPr>
        <w:pStyle w:val="BodyText"/>
        <w:spacing w:before="9"/>
      </w:pPr>
    </w:p>
    <w:p w:rsidR="00BE2D01" w:rsidRDefault="003E5A85">
      <w:pPr>
        <w:pStyle w:val="ListParagraph"/>
        <w:numPr>
          <w:ilvl w:val="1"/>
          <w:numId w:val="3"/>
        </w:numPr>
        <w:tabs>
          <w:tab w:val="left" w:pos="679"/>
        </w:tabs>
        <w:spacing w:before="1"/>
        <w:ind w:firstLine="0"/>
      </w:pPr>
      <w:r>
        <w:t xml:space="preserve">United Nations or a specified international organisation;  </w:t>
      </w:r>
      <w:r>
        <w:rPr>
          <w:spacing w:val="6"/>
        </w:rPr>
        <w:t xml:space="preserve"> </w:t>
      </w:r>
      <w:r>
        <w:t>and</w:t>
      </w:r>
    </w:p>
    <w:p w:rsidR="00BE2D01" w:rsidRDefault="003E5A85">
      <w:pPr>
        <w:pStyle w:val="ListParagraph"/>
        <w:numPr>
          <w:ilvl w:val="1"/>
          <w:numId w:val="3"/>
        </w:numPr>
        <w:tabs>
          <w:tab w:val="left" w:pos="771"/>
        </w:tabs>
        <w:spacing w:line="244" w:lineRule="auto"/>
        <w:ind w:right="160" w:firstLine="0"/>
      </w:pPr>
      <w:r>
        <w:t xml:space="preserve">Foreign diplomatic mission or consular post in India, or diplomatic agents or career consular officers posted </w:t>
      </w:r>
      <w:r>
        <w:rPr>
          <w:spacing w:val="5"/>
        </w:rPr>
        <w:t xml:space="preserve"> </w:t>
      </w:r>
      <w:r>
        <w:t>therein,</w:t>
      </w:r>
    </w:p>
    <w:p w:rsidR="00BE2D01" w:rsidRDefault="00BE2D01">
      <w:pPr>
        <w:pStyle w:val="BodyText"/>
        <w:spacing w:before="7"/>
      </w:pPr>
    </w:p>
    <w:p w:rsidR="00BE2D01" w:rsidRDefault="003E5A85">
      <w:pPr>
        <w:pStyle w:val="BodyText"/>
        <w:spacing w:before="0"/>
        <w:ind w:left="151" w:right="1239"/>
      </w:pPr>
      <w:r>
        <w:t>for the purposes of the said section subject to the following   conditions:-</w:t>
      </w:r>
    </w:p>
    <w:p w:rsidR="00BE2D01" w:rsidRDefault="00BE2D01">
      <w:pPr>
        <w:pStyle w:val="BodyText"/>
        <w:spacing w:before="3"/>
        <w:rPr>
          <w:sz w:val="23"/>
        </w:rPr>
      </w:pPr>
    </w:p>
    <w:p w:rsidR="00BE2D01" w:rsidRDefault="003E5A85">
      <w:pPr>
        <w:pStyle w:val="ListParagraph"/>
        <w:numPr>
          <w:ilvl w:val="2"/>
          <w:numId w:val="3"/>
        </w:numPr>
        <w:tabs>
          <w:tab w:val="left" w:pos="829"/>
        </w:tabs>
        <w:spacing w:before="0" w:line="244" w:lineRule="auto"/>
        <w:ind w:right="162" w:hanging="338"/>
        <w:jc w:val="both"/>
      </w:pPr>
      <w:r>
        <w:t xml:space="preserve">United Nations or a specified international organisation shall be entitled  to  claim  refund of state tax paid on the supplies of goods or services or both received by them subject to a certificate from United Nations or that specified international organisation that the goods and services have been used or are intended to be used for official use     of the United Nations or the specified international  </w:t>
      </w:r>
      <w:r>
        <w:rPr>
          <w:spacing w:val="11"/>
        </w:rPr>
        <w:t xml:space="preserve"> </w:t>
      </w:r>
      <w:r>
        <w:t>organisation.</w:t>
      </w:r>
    </w:p>
    <w:p w:rsidR="00BE2D01" w:rsidRDefault="00BE2D01">
      <w:pPr>
        <w:pStyle w:val="BodyText"/>
        <w:spacing w:before="7"/>
      </w:pPr>
    </w:p>
    <w:p w:rsidR="00BE2D01" w:rsidRDefault="003E5A85">
      <w:pPr>
        <w:pStyle w:val="ListParagraph"/>
        <w:numPr>
          <w:ilvl w:val="2"/>
          <w:numId w:val="3"/>
        </w:numPr>
        <w:tabs>
          <w:tab w:val="left" w:pos="829"/>
        </w:tabs>
        <w:spacing w:before="0" w:line="247" w:lineRule="auto"/>
        <w:ind w:right="162" w:hanging="338"/>
        <w:jc w:val="both"/>
      </w:pPr>
      <w:r>
        <w:t xml:space="preserve">Foreign diplomatic mission or consular post in India, or diplomatic agents or career consular officers posted therein shall  be entitled to claim  refund of state tax paid on  the supplies of goods or services or both received by them subject to,  </w:t>
      </w:r>
      <w:r>
        <w:rPr>
          <w:spacing w:val="24"/>
        </w:rPr>
        <w:t xml:space="preserve"> </w:t>
      </w:r>
      <w:r>
        <w:t>-</w:t>
      </w:r>
    </w:p>
    <w:p w:rsidR="00BE2D01" w:rsidRDefault="003E5A85">
      <w:pPr>
        <w:pStyle w:val="ListParagraph"/>
        <w:numPr>
          <w:ilvl w:val="3"/>
          <w:numId w:val="3"/>
        </w:numPr>
        <w:tabs>
          <w:tab w:val="left" w:pos="1791"/>
        </w:tabs>
        <w:spacing w:before="186" w:line="247" w:lineRule="auto"/>
        <w:ind w:right="160" w:firstLine="677"/>
        <w:jc w:val="both"/>
      </w:pPr>
      <w:r>
        <w:t xml:space="preserve">that the foreign diplomatic mission or consular post in India, or diplomatic agents or career consular officers posted therein, are entitled to refund of state tax, as stipulated in the certificate issued by the Protocol Division of the Ministry of External Affairs, based on the principle of </w:t>
      </w:r>
      <w:r>
        <w:rPr>
          <w:spacing w:val="32"/>
        </w:rPr>
        <w:t xml:space="preserve"> </w:t>
      </w:r>
      <w:r>
        <w:t>reciprocity;</w:t>
      </w:r>
    </w:p>
    <w:p w:rsidR="00BE2D01" w:rsidRDefault="003E5A85">
      <w:pPr>
        <w:pStyle w:val="ListParagraph"/>
        <w:numPr>
          <w:ilvl w:val="3"/>
          <w:numId w:val="3"/>
        </w:numPr>
        <w:tabs>
          <w:tab w:val="left" w:pos="1839"/>
        </w:tabs>
        <w:spacing w:before="186" w:line="247" w:lineRule="auto"/>
        <w:ind w:right="161" w:firstLine="677"/>
        <w:jc w:val="both"/>
      </w:pPr>
      <w:r>
        <w:t xml:space="preserve">that in case of supply of services, the head of the  foreign  diplomatic  mission or consular post, or any person of such mission or post  authorised by  him,  shall furnish an undertaking in original, signed by him or  the  authorised  person,  stating that the supply of services received are for official purpose of the said foreign diplomatic mission or consular post;  or for personal  use  of the  said  diplomatic agent or career consular officer or members of his/her </w:t>
      </w:r>
      <w:r>
        <w:rPr>
          <w:spacing w:val="46"/>
        </w:rPr>
        <w:t xml:space="preserve"> </w:t>
      </w:r>
      <w:r>
        <w:t>family;</w:t>
      </w:r>
    </w:p>
    <w:p w:rsidR="00BE2D01" w:rsidRDefault="003E5A85">
      <w:pPr>
        <w:pStyle w:val="ListParagraph"/>
        <w:numPr>
          <w:ilvl w:val="3"/>
          <w:numId w:val="3"/>
        </w:numPr>
        <w:tabs>
          <w:tab w:val="left" w:pos="1771"/>
        </w:tabs>
        <w:spacing w:before="186" w:line="247" w:lineRule="auto"/>
        <w:ind w:right="161" w:firstLine="533"/>
        <w:jc w:val="both"/>
      </w:pPr>
      <w:r>
        <w:t xml:space="preserve">that in case of  supply of  goods, concerned diplomatic mission or consulate  or an officer duly authorized by him will produce a certificate  </w:t>
      </w:r>
      <w:r>
        <w:rPr>
          <w:spacing w:val="21"/>
        </w:rPr>
        <w:t xml:space="preserve"> </w:t>
      </w:r>
      <w:r>
        <w:t>that,–</w:t>
      </w:r>
    </w:p>
    <w:p w:rsidR="00BE2D01" w:rsidRDefault="003E5A85">
      <w:pPr>
        <w:pStyle w:val="ListParagraph"/>
        <w:numPr>
          <w:ilvl w:val="0"/>
          <w:numId w:val="2"/>
        </w:numPr>
        <w:tabs>
          <w:tab w:val="left" w:pos="1659"/>
        </w:tabs>
        <w:spacing w:before="183" w:line="247" w:lineRule="auto"/>
        <w:ind w:right="161" w:firstLine="0"/>
      </w:pPr>
      <w:r>
        <w:t>the goods have been put to use, or are in the use, as the case may be, of the mission or</w:t>
      </w:r>
      <w:r>
        <w:rPr>
          <w:spacing w:val="38"/>
        </w:rPr>
        <w:t xml:space="preserve"> </w:t>
      </w:r>
      <w:r>
        <w:t>consulate;</w:t>
      </w:r>
    </w:p>
    <w:p w:rsidR="00BE2D01" w:rsidRDefault="003E5A85">
      <w:pPr>
        <w:pStyle w:val="ListParagraph"/>
        <w:numPr>
          <w:ilvl w:val="0"/>
          <w:numId w:val="2"/>
        </w:numPr>
        <w:tabs>
          <w:tab w:val="left" w:pos="1797"/>
        </w:tabs>
        <w:spacing w:before="186" w:line="247" w:lineRule="auto"/>
        <w:ind w:right="161" w:firstLine="58"/>
      </w:pPr>
      <w:r>
        <w:t xml:space="preserve">the goods will not be supplied further or otherwise disposed of before the expiry of three years from the date of receipt of the goods;  </w:t>
      </w:r>
      <w:r>
        <w:rPr>
          <w:spacing w:val="10"/>
        </w:rPr>
        <w:t xml:space="preserve"> </w:t>
      </w:r>
      <w:r>
        <w:t>and</w:t>
      </w:r>
    </w:p>
    <w:p w:rsidR="00BE2D01" w:rsidRDefault="003E5A85">
      <w:pPr>
        <w:pStyle w:val="ListParagraph"/>
        <w:numPr>
          <w:ilvl w:val="0"/>
          <w:numId w:val="2"/>
        </w:numPr>
        <w:tabs>
          <w:tab w:val="left" w:pos="1829"/>
        </w:tabs>
        <w:spacing w:before="183" w:line="247" w:lineRule="auto"/>
        <w:ind w:right="163" w:firstLine="0"/>
      </w:pPr>
      <w:r>
        <w:t xml:space="preserve">in the event of non-compliance of clause (I), the diplomatic or consular mission will pay back the refund amount paid to </w:t>
      </w:r>
      <w:r>
        <w:rPr>
          <w:spacing w:val="41"/>
        </w:rPr>
        <w:t xml:space="preserve"> </w:t>
      </w:r>
      <w:r>
        <w:t>them;</w:t>
      </w:r>
    </w:p>
    <w:p w:rsidR="00BE2D01" w:rsidRDefault="003E5A85">
      <w:pPr>
        <w:pStyle w:val="ListParagraph"/>
        <w:numPr>
          <w:ilvl w:val="3"/>
          <w:numId w:val="3"/>
        </w:numPr>
        <w:tabs>
          <w:tab w:val="left" w:pos="1848"/>
        </w:tabs>
        <w:spacing w:before="184" w:line="247" w:lineRule="auto"/>
        <w:ind w:right="161" w:firstLine="533"/>
        <w:jc w:val="both"/>
      </w:pPr>
      <w:r>
        <w:t xml:space="preserve">in case the Protocol Division of the Ministry of External Affairs,  after having issued a certificate to any foreign diplomatic mission or consular post in India, decides to withdraw the same subsequently, it shall communicate the withdrawal of  such certificate to the foreign diplomatic mission or consular  </w:t>
      </w:r>
      <w:r>
        <w:rPr>
          <w:spacing w:val="10"/>
        </w:rPr>
        <w:t xml:space="preserve"> </w:t>
      </w:r>
      <w:r>
        <w:t>post;</w:t>
      </w:r>
    </w:p>
    <w:p w:rsidR="00BE2D01" w:rsidRDefault="00BE2D01">
      <w:pPr>
        <w:spacing w:line="247" w:lineRule="auto"/>
        <w:jc w:val="both"/>
        <w:sectPr w:rsidR="00BE2D01">
          <w:headerReference w:type="default" r:id="rId38"/>
          <w:pgSz w:w="12240" w:h="15840"/>
          <w:pgMar w:top="920" w:right="1720" w:bottom="280" w:left="1720" w:header="716" w:footer="0" w:gutter="0"/>
          <w:cols w:space="720"/>
        </w:sectPr>
      </w:pPr>
    </w:p>
    <w:p w:rsidR="00BE2D01" w:rsidRDefault="00BE2D01">
      <w:pPr>
        <w:pStyle w:val="BodyText"/>
        <w:spacing w:before="0"/>
        <w:rPr>
          <w:sz w:val="20"/>
        </w:rPr>
      </w:pPr>
    </w:p>
    <w:p w:rsidR="00BE2D01" w:rsidRDefault="003E5A85">
      <w:pPr>
        <w:pStyle w:val="ListParagraph"/>
        <w:numPr>
          <w:ilvl w:val="3"/>
          <w:numId w:val="3"/>
        </w:numPr>
        <w:tabs>
          <w:tab w:val="left" w:pos="1738"/>
        </w:tabs>
        <w:spacing w:before="196" w:line="247" w:lineRule="auto"/>
        <w:ind w:right="161" w:firstLine="533"/>
        <w:jc w:val="both"/>
      </w:pPr>
      <w:r>
        <w:t>the refund of the whole of the state tax granted to the foreign diplomatic mission or consular post in India for official purpose or for the personal use or use of their family members shall not be available from the date of withdrawal of such certificate.</w:t>
      </w:r>
    </w:p>
    <w:p w:rsidR="00BE2D01" w:rsidRDefault="00BE2D01">
      <w:pPr>
        <w:pStyle w:val="BodyText"/>
        <w:spacing w:before="0"/>
      </w:pPr>
    </w:p>
    <w:p w:rsidR="00BE2D01" w:rsidRDefault="003E5A85">
      <w:pPr>
        <w:pStyle w:val="BodyText"/>
        <w:spacing w:before="142" w:line="247" w:lineRule="auto"/>
        <w:ind w:left="152" w:right="161" w:firstLine="664"/>
        <w:jc w:val="both"/>
      </w:pPr>
      <w:r>
        <w:rPr>
          <w:i/>
        </w:rPr>
        <w:t xml:space="preserve">Explanation. </w:t>
      </w:r>
      <w:r>
        <w:t>- For the purposes of this notification, unless the context otherwise requires,“specified international organisation” means  an  international  organisation  declared by the Central Government in pursuance of section 3 of the United Nations (Privileges and Immunities Act) 1947 (46 of 1947), to which the provisions of the Schedule to the said Act apply.</w:t>
      </w:r>
    </w:p>
    <w:p w:rsidR="00BE2D01" w:rsidRDefault="00BE2D01">
      <w:pPr>
        <w:pStyle w:val="BodyText"/>
        <w:spacing w:before="4"/>
        <w:rPr>
          <w:sz w:val="19"/>
        </w:rPr>
      </w:pPr>
    </w:p>
    <w:p w:rsidR="00BE2D01" w:rsidRDefault="003E5A85">
      <w:pPr>
        <w:pStyle w:val="BodyText"/>
        <w:tabs>
          <w:tab w:val="left" w:pos="493"/>
        </w:tabs>
        <w:spacing w:before="1"/>
        <w:ind w:left="152" w:right="245"/>
      </w:pPr>
      <w:r>
        <w:t>2</w:t>
      </w:r>
      <w:r>
        <w:tab/>
        <w:t>This notification shall come into force with effect on and from the 1</w:t>
      </w:r>
      <w:r>
        <w:rPr>
          <w:position w:val="10"/>
          <w:sz w:val="15"/>
        </w:rPr>
        <w:t xml:space="preserve">st  </w:t>
      </w:r>
      <w:r>
        <w:t xml:space="preserve">day of July,  </w:t>
      </w:r>
      <w:r>
        <w:rPr>
          <w:spacing w:val="36"/>
        </w:rPr>
        <w:t xml:space="preserve"> </w:t>
      </w:r>
      <w:r>
        <w:t>2017.</w:t>
      </w:r>
    </w:p>
    <w:p w:rsidR="00BE2D01" w:rsidRDefault="00BE2D01">
      <w:pPr>
        <w:sectPr w:rsidR="00BE2D01">
          <w:headerReference w:type="default" r:id="rId39"/>
          <w:pgSz w:w="12240" w:h="15840"/>
          <w:pgMar w:top="920" w:right="1720" w:bottom="280" w:left="1720" w:header="716" w:footer="0" w:gutter="0"/>
          <w:pgNumType w:start="161"/>
          <w:cols w:space="720"/>
        </w:sectPr>
      </w:pPr>
    </w:p>
    <w:p w:rsidR="00BE2D01" w:rsidRDefault="00BE2D01">
      <w:pPr>
        <w:pStyle w:val="BodyText"/>
        <w:spacing w:before="0"/>
        <w:rPr>
          <w:sz w:val="20"/>
        </w:rPr>
      </w:pPr>
    </w:p>
    <w:p w:rsidR="00BE2D01" w:rsidRDefault="00BE2D01">
      <w:pPr>
        <w:pStyle w:val="BodyText"/>
        <w:spacing w:before="8"/>
        <w:rPr>
          <w:sz w:val="17"/>
        </w:rPr>
      </w:pPr>
    </w:p>
    <w:p w:rsidR="00BE2D01" w:rsidRDefault="003E5A85">
      <w:pPr>
        <w:pStyle w:val="Heading1"/>
        <w:ind w:left="2623"/>
        <w:rPr>
          <w:u w:val="none"/>
        </w:rPr>
      </w:pPr>
      <w:r>
        <w:rPr>
          <w:u w:val="thick"/>
        </w:rPr>
        <w:t>Notification No. 17/2017-State Tax  (Rate)</w:t>
      </w:r>
    </w:p>
    <w:p w:rsidR="00BE2D01" w:rsidRDefault="00BE2D01">
      <w:pPr>
        <w:pStyle w:val="BodyText"/>
        <w:spacing w:before="2"/>
        <w:rPr>
          <w:b/>
          <w:sz w:val="16"/>
        </w:rPr>
      </w:pPr>
    </w:p>
    <w:p w:rsidR="00BE2D01" w:rsidRDefault="003E5A85">
      <w:pPr>
        <w:pStyle w:val="BodyText"/>
        <w:spacing w:before="77" w:line="244" w:lineRule="auto"/>
        <w:ind w:left="371" w:right="161" w:firstLine="733"/>
        <w:jc w:val="both"/>
      </w:pPr>
      <w:r>
        <w:t>In exercise of the powers conferred by sub-section (5) of section 9 of the Telangana Goods and Services Tax Act, 2017 (Act No.23 of 2017), the State Government, on the recommendations of the Council, hereby notifies that in case of the following categories of services, the tax on intra-State supplies shall be paid by the electronic    commerce operator –</w:t>
      </w:r>
    </w:p>
    <w:p w:rsidR="00BE2D01" w:rsidRDefault="003E5A85">
      <w:pPr>
        <w:pStyle w:val="ListParagraph"/>
        <w:numPr>
          <w:ilvl w:val="0"/>
          <w:numId w:val="1"/>
        </w:numPr>
        <w:tabs>
          <w:tab w:val="left" w:pos="984"/>
        </w:tabs>
        <w:spacing w:before="63" w:line="247" w:lineRule="auto"/>
        <w:ind w:right="161" w:firstLine="338"/>
        <w:jc w:val="both"/>
      </w:pPr>
      <w:r>
        <w:t>services by way of transportation of passengers by a radio-taxi, motorcab, maxicab and motor</w:t>
      </w:r>
      <w:r>
        <w:rPr>
          <w:spacing w:val="24"/>
        </w:rPr>
        <w:t xml:space="preserve"> </w:t>
      </w:r>
      <w:r>
        <w:t>cycle;</w:t>
      </w:r>
    </w:p>
    <w:p w:rsidR="00BE2D01" w:rsidRDefault="003E5A85">
      <w:pPr>
        <w:pStyle w:val="ListParagraph"/>
        <w:numPr>
          <w:ilvl w:val="0"/>
          <w:numId w:val="1"/>
        </w:numPr>
        <w:tabs>
          <w:tab w:val="left" w:pos="1086"/>
        </w:tabs>
        <w:spacing w:before="0" w:line="244" w:lineRule="auto"/>
        <w:ind w:right="160" w:firstLine="338"/>
        <w:jc w:val="both"/>
      </w:pPr>
      <w:r>
        <w:t xml:space="preserve">services by way of providing accommodation in hotels, inns, guest houses, clubs, campsites or other commercial places meant for residential or lodging purposes, except where the person supplying such service through electronic commerce operator is liable for  registration under sub-section (1) of section 22 of the said </w:t>
      </w:r>
      <w:r>
        <w:rPr>
          <w:b/>
        </w:rPr>
        <w:t>Telangana Goods and  Services  Tax</w:t>
      </w:r>
      <w:r>
        <w:rPr>
          <w:b/>
          <w:spacing w:val="19"/>
        </w:rPr>
        <w:t xml:space="preserve"> </w:t>
      </w:r>
      <w:r>
        <w:rPr>
          <w:b/>
        </w:rPr>
        <w:t>Act</w:t>
      </w:r>
      <w:r>
        <w:t>.</w:t>
      </w:r>
    </w:p>
    <w:p w:rsidR="00BE2D01" w:rsidRDefault="003E5A85">
      <w:pPr>
        <w:spacing w:before="90"/>
        <w:ind w:left="117"/>
      </w:pPr>
      <w:r>
        <w:rPr>
          <w:i/>
        </w:rPr>
        <w:t>Explanation</w:t>
      </w:r>
      <w:r>
        <w:t>.- For the purposes of this  notification,-</w:t>
      </w:r>
    </w:p>
    <w:p w:rsidR="00BE2D01" w:rsidRDefault="003E5A85">
      <w:pPr>
        <w:pStyle w:val="ListParagraph"/>
        <w:numPr>
          <w:ilvl w:val="1"/>
          <w:numId w:val="1"/>
        </w:numPr>
        <w:tabs>
          <w:tab w:val="left" w:pos="1161"/>
        </w:tabs>
        <w:spacing w:line="244" w:lineRule="auto"/>
        <w:ind w:right="161" w:firstLine="481"/>
        <w:jc w:val="both"/>
      </w:pPr>
      <w:r>
        <w:t xml:space="preserve">“radio taxi” means a taxi including a radio cab, by whatever name called, which is in two-way radio communication with a central control office and </w:t>
      </w:r>
      <w:r>
        <w:rPr>
          <w:spacing w:val="2"/>
        </w:rPr>
        <w:t xml:space="preserve">is </w:t>
      </w:r>
      <w:r>
        <w:t xml:space="preserve">enabled for tracking using Global Positioning System (GPS) or General Packet Radio Service  </w:t>
      </w:r>
      <w:r>
        <w:rPr>
          <w:spacing w:val="30"/>
        </w:rPr>
        <w:t xml:space="preserve"> </w:t>
      </w:r>
      <w:r>
        <w:t>(GPRS);</w:t>
      </w:r>
    </w:p>
    <w:p w:rsidR="00BE2D01" w:rsidRDefault="003E5A85">
      <w:pPr>
        <w:pStyle w:val="ListParagraph"/>
        <w:numPr>
          <w:ilvl w:val="1"/>
          <w:numId w:val="1"/>
        </w:numPr>
        <w:tabs>
          <w:tab w:val="left" w:pos="1124"/>
        </w:tabs>
        <w:spacing w:before="1" w:line="244" w:lineRule="auto"/>
        <w:ind w:right="161" w:firstLine="424"/>
        <w:jc w:val="both"/>
      </w:pPr>
      <w:r>
        <w:t>“maxicab”, “motorcab” and “motor cycle” shall have the same meanings as assigned   to them respectively in clauses (22), (25) and (26) of section 2 of the Motor Vehicles Act,    1988 (59 of</w:t>
      </w:r>
      <w:r>
        <w:rPr>
          <w:spacing w:val="37"/>
        </w:rPr>
        <w:t xml:space="preserve"> </w:t>
      </w:r>
      <w:r>
        <w:t>1988).</w:t>
      </w:r>
    </w:p>
    <w:p w:rsidR="00BE2D01" w:rsidRDefault="003E5A85">
      <w:pPr>
        <w:pStyle w:val="BodyText"/>
        <w:tabs>
          <w:tab w:val="left" w:pos="434"/>
        </w:tabs>
        <w:spacing w:before="31"/>
        <w:ind w:left="36"/>
        <w:jc w:val="center"/>
      </w:pPr>
      <w:r>
        <w:t>2.</w:t>
      </w:r>
      <w:r>
        <w:tab/>
        <w:t xml:space="preserve">This notification shall come into force with effect on </w:t>
      </w:r>
      <w:r>
        <w:rPr>
          <w:spacing w:val="2"/>
        </w:rPr>
        <w:t xml:space="preserve">and </w:t>
      </w:r>
      <w:r>
        <w:t>from the 1</w:t>
      </w:r>
      <w:r>
        <w:rPr>
          <w:position w:val="10"/>
          <w:sz w:val="15"/>
        </w:rPr>
        <w:t xml:space="preserve">st  </w:t>
      </w:r>
      <w:r>
        <w:t xml:space="preserve">day of July,  </w:t>
      </w:r>
      <w:r>
        <w:rPr>
          <w:spacing w:val="6"/>
        </w:rPr>
        <w:t xml:space="preserve"> </w:t>
      </w:r>
      <w:r>
        <w:t>2017.</w:t>
      </w:r>
    </w:p>
    <w:p w:rsidR="00BE2D01" w:rsidRDefault="003E5A85">
      <w:pPr>
        <w:pStyle w:val="Heading1"/>
        <w:spacing w:before="78"/>
        <w:ind w:left="804"/>
        <w:rPr>
          <w:u w:val="none"/>
        </w:rPr>
      </w:pPr>
      <w:r>
        <w:rPr>
          <w:u w:val="none"/>
        </w:rPr>
        <w:t>(BY ORDER AND IN THE NAME OF THE GOVERNOR OF   TELANGANA)</w:t>
      </w:r>
    </w:p>
    <w:p w:rsidR="00BE2D01" w:rsidRDefault="00BE2D01">
      <w:pPr>
        <w:pStyle w:val="BodyText"/>
        <w:spacing w:before="5"/>
        <w:rPr>
          <w:b/>
          <w:sz w:val="16"/>
        </w:rPr>
      </w:pPr>
    </w:p>
    <w:p w:rsidR="00BE2D01" w:rsidRDefault="00BE2D01">
      <w:pPr>
        <w:rPr>
          <w:sz w:val="16"/>
        </w:rPr>
        <w:sectPr w:rsidR="00BE2D01">
          <w:pgSz w:w="12240" w:h="15840"/>
          <w:pgMar w:top="920" w:right="1720" w:bottom="280" w:left="1500" w:header="716" w:footer="0" w:gutter="0"/>
          <w:cols w:space="720"/>
        </w:sectPr>
      </w:pPr>
    </w:p>
    <w:p w:rsidR="00BE2D01" w:rsidRDefault="00BE2D01">
      <w:pPr>
        <w:pStyle w:val="BodyText"/>
        <w:spacing w:before="0"/>
        <w:rPr>
          <w:b/>
        </w:rPr>
      </w:pPr>
    </w:p>
    <w:p w:rsidR="00BE2D01" w:rsidRDefault="00BE2D01">
      <w:pPr>
        <w:pStyle w:val="BodyText"/>
        <w:spacing w:before="0"/>
        <w:rPr>
          <w:b/>
        </w:rPr>
      </w:pPr>
    </w:p>
    <w:p w:rsidR="00BE2D01" w:rsidRDefault="00BE2D01">
      <w:pPr>
        <w:pStyle w:val="BodyText"/>
        <w:rPr>
          <w:b/>
          <w:sz w:val="18"/>
        </w:rPr>
      </w:pPr>
    </w:p>
    <w:p w:rsidR="00BE2D01" w:rsidRDefault="003E5A85">
      <w:pPr>
        <w:pStyle w:val="BodyText"/>
        <w:spacing w:before="0"/>
        <w:ind w:left="371" w:right="-13"/>
      </w:pPr>
      <w:r>
        <w:t>To:</w:t>
      </w:r>
    </w:p>
    <w:p w:rsidR="00BE2D01" w:rsidRDefault="003E5A85">
      <w:pPr>
        <w:pStyle w:val="Heading1"/>
        <w:spacing w:before="76"/>
        <w:ind w:left="1625"/>
        <w:rPr>
          <w:u w:val="none"/>
        </w:rPr>
      </w:pPr>
      <w:r>
        <w:rPr>
          <w:b w:val="0"/>
          <w:u w:val="none"/>
        </w:rPr>
        <w:br w:type="column"/>
      </w:r>
      <w:r>
        <w:rPr>
          <w:u w:val="none"/>
        </w:rPr>
        <w:t>SOMESH KUMAR</w:t>
      </w:r>
    </w:p>
    <w:p w:rsidR="00BE2D01" w:rsidRDefault="003E5A85">
      <w:pPr>
        <w:spacing w:before="6"/>
        <w:ind w:left="372"/>
        <w:rPr>
          <w:b/>
        </w:rPr>
      </w:pPr>
      <w:r>
        <w:rPr>
          <w:b/>
        </w:rPr>
        <w:t>PRINCIPAL  SECRETARY  TO GOVERNMENT</w:t>
      </w:r>
    </w:p>
    <w:p w:rsidR="00BE2D01" w:rsidRDefault="00BE2D01">
      <w:pPr>
        <w:sectPr w:rsidR="00BE2D01">
          <w:type w:val="continuous"/>
          <w:pgSz w:w="12240" w:h="15840"/>
          <w:pgMar w:top="920" w:right="1720" w:bottom="280" w:left="1500" w:header="720" w:footer="720" w:gutter="0"/>
          <w:cols w:num="2" w:space="720" w:equalWidth="0">
            <w:col w:w="684" w:space="2993"/>
            <w:col w:w="5343"/>
          </w:cols>
        </w:sectPr>
      </w:pPr>
    </w:p>
    <w:p w:rsidR="00BE2D01" w:rsidRDefault="003E5A85">
      <w:pPr>
        <w:pStyle w:val="BodyText"/>
        <w:spacing w:before="4" w:line="247" w:lineRule="auto"/>
        <w:ind w:left="709" w:right="1954" w:hanging="338"/>
      </w:pPr>
      <w:r>
        <w:t>The Commissioner of Printing, Stationery and Stores Purchase (Publication Wing) Telangana, Hyderabad for publication of the Notification (he is requested to supply 100 copies of the notification to this Department   and 300 copies to Commissioner of Commercial Taxes, Telangana, Hyderabad)</w:t>
      </w:r>
    </w:p>
    <w:p w:rsidR="00BE2D01" w:rsidRDefault="003E5A85">
      <w:pPr>
        <w:pStyle w:val="BodyText"/>
        <w:spacing w:before="0" w:line="244" w:lineRule="auto"/>
        <w:ind w:left="371" w:right="2089"/>
      </w:pPr>
      <w:r>
        <w:t>The Commissioner of Commercial Taxes, Telangana State, Hyderabad The General Administration (Vigilance &amp; Enforcement)   Department,</w:t>
      </w:r>
    </w:p>
    <w:p w:rsidR="00BE2D01" w:rsidRDefault="003E5A85">
      <w:pPr>
        <w:pStyle w:val="BodyText"/>
        <w:spacing w:before="1"/>
        <w:ind w:left="767"/>
      </w:pPr>
      <w:r>
        <w:t>Telangana, B.R.K.R. Building,  Hyderabad</w:t>
      </w:r>
    </w:p>
    <w:p w:rsidR="00BE2D01" w:rsidRDefault="003E5A85">
      <w:pPr>
        <w:pStyle w:val="BodyText"/>
        <w:ind w:left="371"/>
      </w:pPr>
      <w:r>
        <w:t>The Secretary, VAT Appellate  Tribunal,  Nampally,Hyderabad</w:t>
      </w:r>
    </w:p>
    <w:p w:rsidR="00BE2D01" w:rsidRDefault="003E5A85">
      <w:pPr>
        <w:pStyle w:val="BodyText"/>
        <w:spacing w:line="244" w:lineRule="auto"/>
        <w:ind w:left="879" w:right="1117" w:hanging="508"/>
      </w:pPr>
      <w:r>
        <w:t>The Director General, General Administration(Vigilance&amp;Enforcement)Dept., Telangana  State,  B.R.K.R.Buildings, Hyderabad</w:t>
      </w:r>
    </w:p>
    <w:p w:rsidR="00BE2D01" w:rsidRDefault="003E5A85">
      <w:pPr>
        <w:pStyle w:val="BodyText"/>
        <w:spacing w:before="1"/>
        <w:ind w:left="371"/>
      </w:pPr>
      <w:r>
        <w:t>Copy to:</w:t>
      </w:r>
    </w:p>
    <w:p w:rsidR="00BE2D01" w:rsidRDefault="003E5A85">
      <w:pPr>
        <w:pStyle w:val="BodyText"/>
        <w:spacing w:before="8" w:line="244" w:lineRule="auto"/>
        <w:ind w:left="371" w:right="2377"/>
      </w:pPr>
      <w:r>
        <w:t>The Accountant General, O/o the AG, Telangana State, Hyderabad. The Law (E) Department</w:t>
      </w:r>
    </w:p>
    <w:p w:rsidR="00BE2D01" w:rsidRDefault="003E5A85">
      <w:pPr>
        <w:pStyle w:val="BodyText"/>
        <w:spacing w:before="1" w:line="244" w:lineRule="auto"/>
        <w:ind w:left="371" w:right="2089"/>
      </w:pPr>
      <w:r>
        <w:t>The P.S. to the Addl. Principal Secretary to Hon’ble Chief Minister, Government of Telangana</w:t>
      </w:r>
    </w:p>
    <w:p w:rsidR="00BE2D01" w:rsidRDefault="003E5A85">
      <w:pPr>
        <w:pStyle w:val="BodyText"/>
        <w:spacing w:before="1" w:line="244" w:lineRule="auto"/>
        <w:ind w:left="371" w:right="1117"/>
      </w:pPr>
      <w:r>
        <w:t>The P.S. to Principal Secretary to Government (CT &amp; Ex), Revenue Department Sf/Sc</w:t>
      </w:r>
    </w:p>
    <w:p w:rsidR="00BE2D01" w:rsidRDefault="003E5A85">
      <w:pPr>
        <w:pStyle w:val="Heading1"/>
        <w:spacing w:before="8"/>
        <w:ind w:left="2911"/>
        <w:rPr>
          <w:u w:val="none"/>
        </w:rPr>
      </w:pPr>
      <w:r>
        <w:rPr>
          <w:u w:val="none"/>
        </w:rPr>
        <w:t>//FORWARDED :: :: BY  ORDER//</w:t>
      </w:r>
    </w:p>
    <w:p w:rsidR="00BE2D01" w:rsidRDefault="00BE2D01">
      <w:pPr>
        <w:pStyle w:val="BodyText"/>
        <w:spacing w:before="8"/>
        <w:rPr>
          <w:b/>
          <w:sz w:val="12"/>
        </w:rPr>
      </w:pPr>
    </w:p>
    <w:p w:rsidR="00BE2D01" w:rsidRDefault="003E5A85">
      <w:pPr>
        <w:spacing w:before="76"/>
        <w:ind w:right="158"/>
        <w:jc w:val="right"/>
        <w:rPr>
          <w:b/>
        </w:rPr>
      </w:pPr>
      <w:r>
        <w:rPr>
          <w:b/>
        </w:rPr>
        <w:t>SECTION OFFICER</w:t>
      </w:r>
    </w:p>
    <w:sectPr w:rsidR="00BE2D01" w:rsidSect="00BE2D01">
      <w:type w:val="continuous"/>
      <w:pgSz w:w="12240" w:h="15840"/>
      <w:pgMar w:top="920" w:right="1720" w:bottom="280" w:left="15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F4E" w:rsidRDefault="00E81F4E" w:rsidP="00BE2D01">
      <w:r>
        <w:separator/>
      </w:r>
    </w:p>
  </w:endnote>
  <w:endnote w:type="continuationSeparator" w:id="0">
    <w:p w:rsidR="00E81F4E" w:rsidRDefault="00E81F4E" w:rsidP="00BE2D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F4E" w:rsidRDefault="00E81F4E" w:rsidP="00BE2D01">
      <w:r>
        <w:separator/>
      </w:r>
    </w:p>
  </w:footnote>
  <w:footnote w:type="continuationSeparator" w:id="0">
    <w:p w:rsidR="00E81F4E" w:rsidRDefault="00E81F4E" w:rsidP="00BE2D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81" type="#_x0000_t202" style="position:absolute;margin-left:301.1pt;margin-top:34.8pt;width:9.3pt;height:12.4pt;z-index:-746824;mso-position-horizontal-relative:page;mso-position-vertical-relative:page" filled="f" stroked="f">
          <v:textbox inset="0,0,0,0">
            <w:txbxContent>
              <w:p w:rsidR="00BE2D01" w:rsidRDefault="00701DC2">
                <w:pPr>
                  <w:spacing w:line="229" w:lineRule="exact"/>
                  <w:ind w:left="40"/>
                  <w:rPr>
                    <w:rFonts w:ascii="Calibri"/>
                    <w:sz w:val="20"/>
                  </w:rPr>
                </w:pPr>
                <w:r>
                  <w:fldChar w:fldCharType="begin"/>
                </w:r>
                <w:r w:rsidR="003E5A85">
                  <w:rPr>
                    <w:rFonts w:ascii="Calibri"/>
                    <w:w w:val="103"/>
                    <w:sz w:val="20"/>
                  </w:rPr>
                  <w:instrText xml:space="preserve"> PAGE </w:instrText>
                </w:r>
                <w:r>
                  <w:fldChar w:fldCharType="separate"/>
                </w:r>
                <w:r w:rsidR="00A42AC2">
                  <w:rPr>
                    <w:rFonts w:ascii="Calibri"/>
                    <w:noProof/>
                    <w:w w:val="103"/>
                    <w:sz w:val="20"/>
                  </w:rPr>
                  <w:t>1</w:t>
                </w:r>
                <w:r>
                  <w:fldChar w:fldCharType="end"/>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72" type="#_x0000_t202" style="position:absolute;margin-left:299.5pt;margin-top:34.8pt;width:12.6pt;height:12.4pt;z-index:-746608;mso-position-horizontal-relative:page;mso-position-vertical-relative:page" filled="f" stroked="f">
          <v:textbox inset="0,0,0,0">
            <w:txbxContent>
              <w:p w:rsidR="00BE2D01" w:rsidRDefault="003E5A85">
                <w:pPr>
                  <w:spacing w:line="229" w:lineRule="exact"/>
                  <w:ind w:left="20" w:right="-1"/>
                  <w:rPr>
                    <w:rFonts w:ascii="Calibri"/>
                    <w:sz w:val="20"/>
                  </w:rPr>
                </w:pPr>
                <w:r>
                  <w:rPr>
                    <w:rFonts w:ascii="Calibri"/>
                    <w:w w:val="105"/>
                    <w:sz w:val="20"/>
                  </w:rPr>
                  <w:t>50</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71" type="#_x0000_t202" style="position:absolute;margin-left:298.5pt;margin-top:34.8pt;width:14.6pt;height:12.4pt;z-index:-746584;mso-position-horizontal-relative:page;mso-position-vertical-relative:page" filled="f" stroked="f">
          <v:textbox inset="0,0,0,0">
            <w:txbxContent>
              <w:p w:rsidR="00BE2D01" w:rsidRDefault="00701DC2">
                <w:pPr>
                  <w:spacing w:line="229" w:lineRule="exact"/>
                  <w:ind w:left="40"/>
                  <w:rPr>
                    <w:rFonts w:ascii="Calibri"/>
                    <w:sz w:val="20"/>
                  </w:rPr>
                </w:pPr>
                <w:r>
                  <w:fldChar w:fldCharType="begin"/>
                </w:r>
                <w:r w:rsidR="003E5A85">
                  <w:rPr>
                    <w:rFonts w:ascii="Calibri"/>
                    <w:w w:val="105"/>
                    <w:sz w:val="20"/>
                  </w:rPr>
                  <w:instrText xml:space="preserve"> PAGE </w:instrText>
                </w:r>
                <w:r>
                  <w:fldChar w:fldCharType="separate"/>
                </w:r>
                <w:r w:rsidR="00683114">
                  <w:rPr>
                    <w:rFonts w:ascii="Calibri"/>
                    <w:noProof/>
                    <w:w w:val="105"/>
                    <w:sz w:val="20"/>
                  </w:rPr>
                  <w:t>59</w:t>
                </w:r>
                <w: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70" type="#_x0000_t202" style="position:absolute;margin-left:299.5pt;margin-top:34.8pt;width:12.6pt;height:12.4pt;z-index:-746560;mso-position-horizontal-relative:page;mso-position-vertical-relative:page" filled="f" stroked="f">
          <v:textbox inset="0,0,0,0">
            <w:txbxContent>
              <w:p w:rsidR="00BE2D01" w:rsidRDefault="003E5A85">
                <w:pPr>
                  <w:spacing w:line="229" w:lineRule="exact"/>
                  <w:ind w:left="20" w:right="-1"/>
                  <w:rPr>
                    <w:rFonts w:ascii="Calibri"/>
                    <w:sz w:val="20"/>
                  </w:rPr>
                </w:pPr>
                <w:r>
                  <w:rPr>
                    <w:rFonts w:ascii="Calibri"/>
                    <w:w w:val="105"/>
                    <w:sz w:val="20"/>
                  </w:rPr>
                  <w:t>60</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69" type="#_x0000_t202" style="position:absolute;margin-left:298.5pt;margin-top:34.8pt;width:14.6pt;height:12.4pt;z-index:-746536;mso-position-horizontal-relative:page;mso-position-vertical-relative:page" filled="f" stroked="f">
          <v:textbox inset="0,0,0,0">
            <w:txbxContent>
              <w:p w:rsidR="00BE2D01" w:rsidRDefault="00701DC2">
                <w:pPr>
                  <w:spacing w:line="229" w:lineRule="exact"/>
                  <w:ind w:left="40"/>
                  <w:rPr>
                    <w:rFonts w:ascii="Calibri"/>
                    <w:sz w:val="20"/>
                  </w:rPr>
                </w:pPr>
                <w:r>
                  <w:fldChar w:fldCharType="begin"/>
                </w:r>
                <w:r w:rsidR="003E5A85">
                  <w:rPr>
                    <w:rFonts w:ascii="Calibri"/>
                    <w:w w:val="105"/>
                    <w:sz w:val="20"/>
                  </w:rPr>
                  <w:instrText xml:space="preserve"> PAGE </w:instrText>
                </w:r>
                <w:r>
                  <w:fldChar w:fldCharType="separate"/>
                </w:r>
                <w:r w:rsidR="00683114">
                  <w:rPr>
                    <w:rFonts w:ascii="Calibri"/>
                    <w:noProof/>
                    <w:w w:val="105"/>
                    <w:sz w:val="20"/>
                  </w:rPr>
                  <w:t>69</w:t>
                </w:r>
                <w:r>
                  <w:fldChar w:fldCharType="end"/>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68" type="#_x0000_t202" style="position:absolute;margin-left:299.5pt;margin-top:34.8pt;width:12.6pt;height:12.4pt;z-index:-746512;mso-position-horizontal-relative:page;mso-position-vertical-relative:page" filled="f" stroked="f">
          <v:textbox inset="0,0,0,0">
            <w:txbxContent>
              <w:p w:rsidR="00BE2D01" w:rsidRDefault="003E5A85">
                <w:pPr>
                  <w:spacing w:line="229" w:lineRule="exact"/>
                  <w:ind w:left="20" w:right="-1"/>
                  <w:rPr>
                    <w:rFonts w:ascii="Calibri"/>
                    <w:sz w:val="20"/>
                  </w:rPr>
                </w:pPr>
                <w:r>
                  <w:rPr>
                    <w:rFonts w:ascii="Calibri"/>
                    <w:w w:val="105"/>
                    <w:sz w:val="20"/>
                  </w:rPr>
                  <w:t>70</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67" type="#_x0000_t202" style="position:absolute;margin-left:298.5pt;margin-top:34.8pt;width:14.6pt;height:12.4pt;z-index:-746488;mso-position-horizontal-relative:page;mso-position-vertical-relative:page" filled="f" stroked="f">
          <v:textbox inset="0,0,0,0">
            <w:txbxContent>
              <w:p w:rsidR="00BE2D01" w:rsidRDefault="00701DC2">
                <w:pPr>
                  <w:spacing w:line="229" w:lineRule="exact"/>
                  <w:ind w:left="40"/>
                  <w:rPr>
                    <w:rFonts w:ascii="Calibri"/>
                    <w:sz w:val="20"/>
                  </w:rPr>
                </w:pPr>
                <w:r>
                  <w:fldChar w:fldCharType="begin"/>
                </w:r>
                <w:r w:rsidR="003E5A85">
                  <w:rPr>
                    <w:rFonts w:ascii="Calibri"/>
                    <w:w w:val="105"/>
                    <w:sz w:val="20"/>
                  </w:rPr>
                  <w:instrText xml:space="preserve"> PAGE </w:instrText>
                </w:r>
                <w:r>
                  <w:fldChar w:fldCharType="separate"/>
                </w:r>
                <w:r w:rsidR="00683114">
                  <w:rPr>
                    <w:rFonts w:ascii="Calibri"/>
                    <w:noProof/>
                    <w:w w:val="105"/>
                    <w:sz w:val="20"/>
                  </w:rPr>
                  <w:t>79</w:t>
                </w:r>
                <w:r>
                  <w:fldChar w:fldCharType="end"/>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66" type="#_x0000_t202" style="position:absolute;margin-left:299.5pt;margin-top:34.8pt;width:12.6pt;height:12.4pt;z-index:-746464;mso-position-horizontal-relative:page;mso-position-vertical-relative:page" filled="f" stroked="f">
          <v:textbox inset="0,0,0,0">
            <w:txbxContent>
              <w:p w:rsidR="00BE2D01" w:rsidRDefault="003E5A85">
                <w:pPr>
                  <w:spacing w:line="229" w:lineRule="exact"/>
                  <w:ind w:left="20" w:right="-1"/>
                  <w:rPr>
                    <w:rFonts w:ascii="Calibri"/>
                    <w:sz w:val="20"/>
                  </w:rPr>
                </w:pPr>
                <w:r>
                  <w:rPr>
                    <w:rFonts w:ascii="Calibri"/>
                    <w:w w:val="105"/>
                    <w:sz w:val="20"/>
                  </w:rPr>
                  <w:t>80</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65" type="#_x0000_t202" style="position:absolute;margin-left:298.5pt;margin-top:34.8pt;width:14.6pt;height:12.4pt;z-index:-746440;mso-position-horizontal-relative:page;mso-position-vertical-relative:page" filled="f" stroked="f">
          <v:textbox inset="0,0,0,0">
            <w:txbxContent>
              <w:p w:rsidR="00BE2D01" w:rsidRDefault="00701DC2">
                <w:pPr>
                  <w:spacing w:line="229" w:lineRule="exact"/>
                  <w:ind w:left="40"/>
                  <w:rPr>
                    <w:rFonts w:ascii="Calibri"/>
                    <w:sz w:val="20"/>
                  </w:rPr>
                </w:pPr>
                <w:r>
                  <w:fldChar w:fldCharType="begin"/>
                </w:r>
                <w:r w:rsidR="003E5A85">
                  <w:rPr>
                    <w:rFonts w:ascii="Calibri"/>
                    <w:w w:val="105"/>
                    <w:sz w:val="20"/>
                  </w:rPr>
                  <w:instrText xml:space="preserve"> PAGE </w:instrText>
                </w:r>
                <w:r>
                  <w:fldChar w:fldCharType="separate"/>
                </w:r>
                <w:r w:rsidR="00683114">
                  <w:rPr>
                    <w:rFonts w:ascii="Calibri"/>
                    <w:noProof/>
                    <w:w w:val="105"/>
                    <w:sz w:val="20"/>
                  </w:rPr>
                  <w:t>89</w:t>
                </w:r>
                <w:r>
                  <w:fldChar w:fldCharType="end"/>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64" type="#_x0000_t202" style="position:absolute;margin-left:299.5pt;margin-top:34.8pt;width:12.6pt;height:12.4pt;z-index:-746416;mso-position-horizontal-relative:page;mso-position-vertical-relative:page" filled="f" stroked="f">
          <v:textbox inset="0,0,0,0">
            <w:txbxContent>
              <w:p w:rsidR="00BE2D01" w:rsidRDefault="003E5A85">
                <w:pPr>
                  <w:spacing w:line="229" w:lineRule="exact"/>
                  <w:ind w:left="20" w:right="-1"/>
                  <w:rPr>
                    <w:rFonts w:ascii="Calibri"/>
                    <w:sz w:val="20"/>
                  </w:rPr>
                </w:pPr>
                <w:r>
                  <w:rPr>
                    <w:rFonts w:ascii="Calibri"/>
                    <w:w w:val="105"/>
                    <w:sz w:val="20"/>
                  </w:rPr>
                  <w:t>90</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63" type="#_x0000_t202" style="position:absolute;margin-left:298.5pt;margin-top:34.8pt;width:14.6pt;height:12.4pt;z-index:-746392;mso-position-horizontal-relative:page;mso-position-vertical-relative:page" filled="f" stroked="f">
          <v:textbox inset="0,0,0,0">
            <w:txbxContent>
              <w:p w:rsidR="00BE2D01" w:rsidRDefault="00701DC2">
                <w:pPr>
                  <w:spacing w:line="229" w:lineRule="exact"/>
                  <w:ind w:left="40"/>
                  <w:rPr>
                    <w:rFonts w:ascii="Calibri"/>
                    <w:sz w:val="20"/>
                  </w:rPr>
                </w:pPr>
                <w:r>
                  <w:fldChar w:fldCharType="begin"/>
                </w:r>
                <w:r w:rsidR="003E5A85">
                  <w:rPr>
                    <w:rFonts w:ascii="Calibri"/>
                    <w:w w:val="105"/>
                    <w:sz w:val="20"/>
                  </w:rPr>
                  <w:instrText xml:space="preserve"> PAGE </w:instrText>
                </w:r>
                <w:r>
                  <w:fldChar w:fldCharType="separate"/>
                </w:r>
                <w:r w:rsidR="00683114">
                  <w:rPr>
                    <w:rFonts w:ascii="Calibri"/>
                    <w:noProof/>
                    <w:w w:val="105"/>
                    <w:sz w:val="20"/>
                  </w:rPr>
                  <w:t>99</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80" type="#_x0000_t202" style="position:absolute;margin-left:299.5pt;margin-top:34.8pt;width:12.6pt;height:12.4pt;z-index:-746800;mso-position-horizontal-relative:page;mso-position-vertical-relative:page" filled="f" stroked="f">
          <v:textbox inset="0,0,0,0">
            <w:txbxContent>
              <w:p w:rsidR="00BE2D01" w:rsidRDefault="003E5A85">
                <w:pPr>
                  <w:spacing w:line="229" w:lineRule="exact"/>
                  <w:ind w:left="20" w:right="-1"/>
                  <w:rPr>
                    <w:rFonts w:ascii="Calibri"/>
                    <w:sz w:val="20"/>
                  </w:rPr>
                </w:pPr>
                <w:r>
                  <w:rPr>
                    <w:rFonts w:ascii="Calibri"/>
                    <w:w w:val="105"/>
                    <w:sz w:val="20"/>
                  </w:rPr>
                  <w:t>10</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62" type="#_x0000_t202" style="position:absolute;margin-left:296.85pt;margin-top:34.8pt;width:17.75pt;height:12.4pt;z-index:-746368;mso-position-horizontal-relative:page;mso-position-vertical-relative:page" filled="f" stroked="f">
          <v:textbox inset="0,0,0,0">
            <w:txbxContent>
              <w:p w:rsidR="00BE2D01" w:rsidRDefault="003E5A85">
                <w:pPr>
                  <w:spacing w:line="229" w:lineRule="exact"/>
                  <w:ind w:left="20" w:right="-5"/>
                  <w:rPr>
                    <w:rFonts w:ascii="Calibri"/>
                    <w:sz w:val="20"/>
                  </w:rPr>
                </w:pPr>
                <w:r>
                  <w:rPr>
                    <w:rFonts w:ascii="Calibri"/>
                    <w:w w:val="105"/>
                    <w:sz w:val="20"/>
                  </w:rPr>
                  <w:t>100</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61" type="#_x0000_t202" style="position:absolute;margin-left:295.85pt;margin-top:34.8pt;width:19.75pt;height:12.4pt;z-index:-746344;mso-position-horizontal-relative:page;mso-position-vertical-relative:page" filled="f" stroked="f">
          <v:textbox inset="0,0,0,0">
            <w:txbxContent>
              <w:p w:rsidR="00BE2D01" w:rsidRDefault="00701DC2">
                <w:pPr>
                  <w:spacing w:line="229" w:lineRule="exact"/>
                  <w:ind w:left="40"/>
                  <w:rPr>
                    <w:rFonts w:ascii="Calibri"/>
                    <w:sz w:val="20"/>
                  </w:rPr>
                </w:pPr>
                <w:r>
                  <w:fldChar w:fldCharType="begin"/>
                </w:r>
                <w:r w:rsidR="003E5A85">
                  <w:rPr>
                    <w:rFonts w:ascii="Calibri"/>
                    <w:w w:val="105"/>
                    <w:sz w:val="20"/>
                  </w:rPr>
                  <w:instrText xml:space="preserve"> PAGE </w:instrText>
                </w:r>
                <w:r>
                  <w:fldChar w:fldCharType="separate"/>
                </w:r>
                <w:r w:rsidR="00683114">
                  <w:rPr>
                    <w:rFonts w:ascii="Calibri"/>
                    <w:noProof/>
                    <w:w w:val="105"/>
                    <w:sz w:val="20"/>
                  </w:rPr>
                  <w:t>109</w:t>
                </w:r>
                <w:r>
                  <w:fldChar w:fldCharType="end"/>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60" type="#_x0000_t202" style="position:absolute;margin-left:296.85pt;margin-top:34.8pt;width:17.75pt;height:12.4pt;z-index:-746320;mso-position-horizontal-relative:page;mso-position-vertical-relative:page" filled="f" stroked="f">
          <v:textbox inset="0,0,0,0">
            <w:txbxContent>
              <w:p w:rsidR="00BE2D01" w:rsidRDefault="003E5A85">
                <w:pPr>
                  <w:spacing w:line="229" w:lineRule="exact"/>
                  <w:ind w:left="20" w:right="-5"/>
                  <w:rPr>
                    <w:rFonts w:ascii="Calibri"/>
                    <w:sz w:val="20"/>
                  </w:rPr>
                </w:pPr>
                <w:r>
                  <w:rPr>
                    <w:rFonts w:ascii="Calibri"/>
                    <w:w w:val="105"/>
                    <w:sz w:val="20"/>
                  </w:rPr>
                  <w:t>110</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59" type="#_x0000_t202" style="position:absolute;margin-left:295.85pt;margin-top:34.8pt;width:19.75pt;height:12.4pt;z-index:-746296;mso-position-horizontal-relative:page;mso-position-vertical-relative:page" filled="f" stroked="f">
          <v:textbox inset="0,0,0,0">
            <w:txbxContent>
              <w:p w:rsidR="00BE2D01" w:rsidRDefault="00701DC2">
                <w:pPr>
                  <w:spacing w:line="229" w:lineRule="exact"/>
                  <w:ind w:left="40"/>
                  <w:rPr>
                    <w:rFonts w:ascii="Calibri"/>
                    <w:sz w:val="20"/>
                  </w:rPr>
                </w:pPr>
                <w:r>
                  <w:fldChar w:fldCharType="begin"/>
                </w:r>
                <w:r w:rsidR="003E5A85">
                  <w:rPr>
                    <w:rFonts w:ascii="Calibri"/>
                    <w:w w:val="105"/>
                    <w:sz w:val="20"/>
                  </w:rPr>
                  <w:instrText xml:space="preserve"> PAGE </w:instrText>
                </w:r>
                <w:r>
                  <w:fldChar w:fldCharType="separate"/>
                </w:r>
                <w:r w:rsidR="00683114">
                  <w:rPr>
                    <w:rFonts w:ascii="Calibri"/>
                    <w:noProof/>
                    <w:w w:val="105"/>
                    <w:sz w:val="20"/>
                  </w:rPr>
                  <w:t>119</w:t>
                </w:r>
                <w:r>
                  <w:fldChar w:fldCharType="end"/>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58" type="#_x0000_t202" style="position:absolute;margin-left:296.85pt;margin-top:34.8pt;width:17.75pt;height:12.4pt;z-index:-746272;mso-position-horizontal-relative:page;mso-position-vertical-relative:page" filled="f" stroked="f">
          <v:textbox inset="0,0,0,0">
            <w:txbxContent>
              <w:p w:rsidR="00BE2D01" w:rsidRDefault="003E5A85">
                <w:pPr>
                  <w:spacing w:line="229" w:lineRule="exact"/>
                  <w:ind w:left="20" w:right="-5"/>
                  <w:rPr>
                    <w:rFonts w:ascii="Calibri"/>
                    <w:sz w:val="20"/>
                  </w:rPr>
                </w:pPr>
                <w:r>
                  <w:rPr>
                    <w:rFonts w:ascii="Calibri"/>
                    <w:w w:val="105"/>
                    <w:sz w:val="20"/>
                  </w:rPr>
                  <w:t>120</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57" type="#_x0000_t202" style="position:absolute;margin-left:295.85pt;margin-top:34.8pt;width:19.75pt;height:12.4pt;z-index:-746248;mso-position-horizontal-relative:page;mso-position-vertical-relative:page" filled="f" stroked="f">
          <v:textbox inset="0,0,0,0">
            <w:txbxContent>
              <w:p w:rsidR="00BE2D01" w:rsidRDefault="00701DC2">
                <w:pPr>
                  <w:spacing w:line="229" w:lineRule="exact"/>
                  <w:ind w:left="40"/>
                  <w:rPr>
                    <w:rFonts w:ascii="Calibri"/>
                    <w:sz w:val="20"/>
                  </w:rPr>
                </w:pPr>
                <w:r>
                  <w:fldChar w:fldCharType="begin"/>
                </w:r>
                <w:r w:rsidR="003E5A85">
                  <w:rPr>
                    <w:rFonts w:ascii="Calibri"/>
                    <w:w w:val="105"/>
                    <w:sz w:val="20"/>
                  </w:rPr>
                  <w:instrText xml:space="preserve"> PAGE </w:instrText>
                </w:r>
                <w:r>
                  <w:fldChar w:fldCharType="separate"/>
                </w:r>
                <w:r w:rsidR="00683114">
                  <w:rPr>
                    <w:rFonts w:ascii="Calibri"/>
                    <w:noProof/>
                    <w:w w:val="105"/>
                    <w:sz w:val="20"/>
                  </w:rPr>
                  <w:t>129</w:t>
                </w:r>
                <w:r>
                  <w:fldChar w:fldCharType="end"/>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56" type="#_x0000_t202" style="position:absolute;margin-left:296.85pt;margin-top:34.8pt;width:17.75pt;height:12.4pt;z-index:-746224;mso-position-horizontal-relative:page;mso-position-vertical-relative:page" filled="f" stroked="f">
          <v:textbox inset="0,0,0,0">
            <w:txbxContent>
              <w:p w:rsidR="00BE2D01" w:rsidRDefault="003E5A85">
                <w:pPr>
                  <w:spacing w:line="229" w:lineRule="exact"/>
                  <w:ind w:left="20" w:right="-5"/>
                  <w:rPr>
                    <w:rFonts w:ascii="Calibri"/>
                    <w:sz w:val="20"/>
                  </w:rPr>
                </w:pPr>
                <w:r>
                  <w:rPr>
                    <w:rFonts w:ascii="Calibri"/>
                    <w:w w:val="105"/>
                    <w:sz w:val="20"/>
                  </w:rPr>
                  <w:t>130</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55" type="#_x0000_t202" style="position:absolute;margin-left:295.85pt;margin-top:34.8pt;width:19.75pt;height:12.4pt;z-index:-746200;mso-position-horizontal-relative:page;mso-position-vertical-relative:page" filled="f" stroked="f">
          <v:textbox inset="0,0,0,0">
            <w:txbxContent>
              <w:p w:rsidR="00BE2D01" w:rsidRDefault="00701DC2">
                <w:pPr>
                  <w:spacing w:line="229" w:lineRule="exact"/>
                  <w:ind w:left="40"/>
                  <w:rPr>
                    <w:rFonts w:ascii="Calibri"/>
                    <w:sz w:val="20"/>
                  </w:rPr>
                </w:pPr>
                <w:r>
                  <w:fldChar w:fldCharType="begin"/>
                </w:r>
                <w:r w:rsidR="003E5A85">
                  <w:rPr>
                    <w:rFonts w:ascii="Calibri"/>
                    <w:w w:val="105"/>
                    <w:sz w:val="20"/>
                  </w:rPr>
                  <w:instrText xml:space="preserve"> PAGE </w:instrText>
                </w:r>
                <w:r>
                  <w:fldChar w:fldCharType="separate"/>
                </w:r>
                <w:r w:rsidR="00683114">
                  <w:rPr>
                    <w:rFonts w:ascii="Calibri"/>
                    <w:noProof/>
                    <w:w w:val="105"/>
                    <w:sz w:val="20"/>
                  </w:rPr>
                  <w:t>139</w:t>
                </w:r>
                <w:r>
                  <w:fldChar w:fldCharType="end"/>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54" type="#_x0000_t202" style="position:absolute;margin-left:296.85pt;margin-top:34.8pt;width:17.75pt;height:12.4pt;z-index:-746176;mso-position-horizontal-relative:page;mso-position-vertical-relative:page" filled="f" stroked="f">
          <v:textbox inset="0,0,0,0">
            <w:txbxContent>
              <w:p w:rsidR="00BE2D01" w:rsidRDefault="003E5A85">
                <w:pPr>
                  <w:spacing w:line="229" w:lineRule="exact"/>
                  <w:ind w:left="20" w:right="-5"/>
                  <w:rPr>
                    <w:rFonts w:ascii="Calibri"/>
                    <w:sz w:val="20"/>
                  </w:rPr>
                </w:pPr>
                <w:r>
                  <w:rPr>
                    <w:rFonts w:ascii="Calibri"/>
                    <w:w w:val="105"/>
                    <w:sz w:val="20"/>
                  </w:rPr>
                  <w:t>140</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53" type="#_x0000_t202" style="position:absolute;margin-left:295.85pt;margin-top:34.8pt;width:19.75pt;height:12.4pt;z-index:-746152;mso-position-horizontal-relative:page;mso-position-vertical-relative:page" filled="f" stroked="f">
          <v:textbox inset="0,0,0,0">
            <w:txbxContent>
              <w:p w:rsidR="00BE2D01" w:rsidRDefault="00701DC2">
                <w:pPr>
                  <w:spacing w:line="229" w:lineRule="exact"/>
                  <w:ind w:left="40"/>
                  <w:rPr>
                    <w:rFonts w:ascii="Calibri"/>
                    <w:sz w:val="20"/>
                  </w:rPr>
                </w:pPr>
                <w:r>
                  <w:fldChar w:fldCharType="begin"/>
                </w:r>
                <w:r w:rsidR="003E5A85">
                  <w:rPr>
                    <w:rFonts w:ascii="Calibri"/>
                    <w:w w:val="105"/>
                    <w:sz w:val="20"/>
                  </w:rPr>
                  <w:instrText xml:space="preserve"> PAGE </w:instrText>
                </w:r>
                <w:r>
                  <w:fldChar w:fldCharType="separate"/>
                </w:r>
                <w:r w:rsidR="00683114">
                  <w:rPr>
                    <w:rFonts w:ascii="Calibri"/>
                    <w:noProof/>
                    <w:w w:val="105"/>
                    <w:sz w:val="20"/>
                  </w:rPr>
                  <w:t>149</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79" type="#_x0000_t202" style="position:absolute;margin-left:298.5pt;margin-top:34.8pt;width:14.6pt;height:12.4pt;z-index:-746776;mso-position-horizontal-relative:page;mso-position-vertical-relative:page" filled="f" stroked="f">
          <v:textbox inset="0,0,0,0">
            <w:txbxContent>
              <w:p w:rsidR="00BE2D01" w:rsidRDefault="00701DC2">
                <w:pPr>
                  <w:spacing w:line="229" w:lineRule="exact"/>
                  <w:ind w:left="40"/>
                  <w:rPr>
                    <w:rFonts w:ascii="Calibri"/>
                    <w:sz w:val="20"/>
                  </w:rPr>
                </w:pPr>
                <w:r>
                  <w:fldChar w:fldCharType="begin"/>
                </w:r>
                <w:r w:rsidR="003E5A85">
                  <w:rPr>
                    <w:rFonts w:ascii="Calibri"/>
                    <w:w w:val="105"/>
                    <w:sz w:val="20"/>
                  </w:rPr>
                  <w:instrText xml:space="preserve"> PAGE </w:instrText>
                </w:r>
                <w:r>
                  <w:fldChar w:fldCharType="separate"/>
                </w:r>
                <w:r w:rsidR="00683114">
                  <w:rPr>
                    <w:rFonts w:ascii="Calibri"/>
                    <w:noProof/>
                    <w:w w:val="105"/>
                    <w:sz w:val="20"/>
                  </w:rPr>
                  <w:t>19</w:t>
                </w:r>
                <w:r>
                  <w:fldChar w:fldCharType="end"/>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52" type="#_x0000_t202" style="position:absolute;margin-left:296.85pt;margin-top:34.8pt;width:17.75pt;height:12.4pt;z-index:-746128;mso-position-horizontal-relative:page;mso-position-vertical-relative:page" filled="f" stroked="f">
          <v:textbox inset="0,0,0,0">
            <w:txbxContent>
              <w:p w:rsidR="00BE2D01" w:rsidRDefault="003E5A85">
                <w:pPr>
                  <w:spacing w:line="229" w:lineRule="exact"/>
                  <w:ind w:left="20" w:right="-5"/>
                  <w:rPr>
                    <w:rFonts w:ascii="Calibri"/>
                    <w:sz w:val="20"/>
                  </w:rPr>
                </w:pPr>
                <w:r>
                  <w:rPr>
                    <w:rFonts w:ascii="Calibri"/>
                    <w:w w:val="105"/>
                    <w:sz w:val="20"/>
                  </w:rPr>
                  <w:t>150</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51" type="#_x0000_t202" style="position:absolute;margin-left:295.85pt;margin-top:34.8pt;width:19.75pt;height:12.4pt;z-index:-746104;mso-position-horizontal-relative:page;mso-position-vertical-relative:page" filled="f" stroked="f">
          <v:textbox inset="0,0,0,0">
            <w:txbxContent>
              <w:p w:rsidR="00BE2D01" w:rsidRDefault="00701DC2">
                <w:pPr>
                  <w:spacing w:line="229" w:lineRule="exact"/>
                  <w:ind w:left="40"/>
                  <w:rPr>
                    <w:rFonts w:ascii="Calibri"/>
                    <w:sz w:val="20"/>
                  </w:rPr>
                </w:pPr>
                <w:r>
                  <w:fldChar w:fldCharType="begin"/>
                </w:r>
                <w:r w:rsidR="003E5A85">
                  <w:rPr>
                    <w:rFonts w:ascii="Calibri"/>
                    <w:w w:val="105"/>
                    <w:sz w:val="20"/>
                  </w:rPr>
                  <w:instrText xml:space="preserve"> PAGE </w:instrText>
                </w:r>
                <w:r>
                  <w:fldChar w:fldCharType="separate"/>
                </w:r>
                <w:r w:rsidR="00683114">
                  <w:rPr>
                    <w:rFonts w:ascii="Calibri"/>
                    <w:noProof/>
                    <w:w w:val="105"/>
                    <w:sz w:val="20"/>
                  </w:rPr>
                  <w:t>159</w:t>
                </w:r>
                <w:r>
                  <w:fldChar w:fldCharType="end"/>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50" type="#_x0000_t202" style="position:absolute;margin-left:296.85pt;margin-top:34.8pt;width:17.75pt;height:12.4pt;z-index:-746080;mso-position-horizontal-relative:page;mso-position-vertical-relative:page" filled="f" stroked="f">
          <v:textbox inset="0,0,0,0">
            <w:txbxContent>
              <w:p w:rsidR="00BE2D01" w:rsidRDefault="003E5A85">
                <w:pPr>
                  <w:spacing w:line="229" w:lineRule="exact"/>
                  <w:ind w:left="20" w:right="-5"/>
                  <w:rPr>
                    <w:rFonts w:ascii="Calibri"/>
                    <w:sz w:val="20"/>
                  </w:rPr>
                </w:pPr>
                <w:r>
                  <w:rPr>
                    <w:rFonts w:ascii="Calibri"/>
                    <w:w w:val="105"/>
                    <w:sz w:val="20"/>
                  </w:rPr>
                  <w:t>160</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49" type="#_x0000_t202" style="position:absolute;margin-left:295.85pt;margin-top:34.8pt;width:19.75pt;height:12.4pt;z-index:-746056;mso-position-horizontal-relative:page;mso-position-vertical-relative:page" filled="f" stroked="f">
          <v:textbox inset="0,0,0,0">
            <w:txbxContent>
              <w:p w:rsidR="00BE2D01" w:rsidRDefault="00701DC2">
                <w:pPr>
                  <w:spacing w:line="229" w:lineRule="exact"/>
                  <w:ind w:left="40"/>
                  <w:rPr>
                    <w:rFonts w:ascii="Calibri"/>
                    <w:sz w:val="20"/>
                  </w:rPr>
                </w:pPr>
                <w:r>
                  <w:fldChar w:fldCharType="begin"/>
                </w:r>
                <w:r w:rsidR="003E5A85">
                  <w:rPr>
                    <w:rFonts w:ascii="Calibri"/>
                    <w:w w:val="105"/>
                    <w:sz w:val="20"/>
                  </w:rPr>
                  <w:instrText xml:space="preserve"> PAGE </w:instrText>
                </w:r>
                <w:r>
                  <w:fldChar w:fldCharType="separate"/>
                </w:r>
                <w:r w:rsidR="00683114">
                  <w:rPr>
                    <w:rFonts w:ascii="Calibri"/>
                    <w:noProof/>
                    <w:w w:val="105"/>
                    <w:sz w:val="20"/>
                  </w:rPr>
                  <w:t>162</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78" type="#_x0000_t202" style="position:absolute;margin-left:299.5pt;margin-top:34.8pt;width:12.6pt;height:12.4pt;z-index:-746752;mso-position-horizontal-relative:page;mso-position-vertical-relative:page" filled="f" stroked="f">
          <v:textbox inset="0,0,0,0">
            <w:txbxContent>
              <w:p w:rsidR="00BE2D01" w:rsidRDefault="003E5A85">
                <w:pPr>
                  <w:spacing w:line="229" w:lineRule="exact"/>
                  <w:ind w:left="20" w:right="-1"/>
                  <w:rPr>
                    <w:rFonts w:ascii="Calibri"/>
                    <w:sz w:val="20"/>
                  </w:rPr>
                </w:pPr>
                <w:r>
                  <w:rPr>
                    <w:rFonts w:ascii="Calibri"/>
                    <w:w w:val="105"/>
                    <w:sz w:val="20"/>
                  </w:rPr>
                  <w:t>20</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77" type="#_x0000_t202" style="position:absolute;margin-left:298.5pt;margin-top:34.8pt;width:14.6pt;height:12.4pt;z-index:-746728;mso-position-horizontal-relative:page;mso-position-vertical-relative:page" filled="f" stroked="f">
          <v:textbox inset="0,0,0,0">
            <w:txbxContent>
              <w:p w:rsidR="00BE2D01" w:rsidRDefault="00701DC2">
                <w:pPr>
                  <w:spacing w:line="229" w:lineRule="exact"/>
                  <w:ind w:left="40"/>
                  <w:rPr>
                    <w:rFonts w:ascii="Calibri"/>
                    <w:sz w:val="20"/>
                  </w:rPr>
                </w:pPr>
                <w:r>
                  <w:fldChar w:fldCharType="begin"/>
                </w:r>
                <w:r w:rsidR="003E5A85">
                  <w:rPr>
                    <w:rFonts w:ascii="Calibri"/>
                    <w:w w:val="105"/>
                    <w:sz w:val="20"/>
                  </w:rPr>
                  <w:instrText xml:space="preserve"> PAGE </w:instrText>
                </w:r>
                <w:r>
                  <w:fldChar w:fldCharType="separate"/>
                </w:r>
                <w:r w:rsidR="00683114">
                  <w:rPr>
                    <w:rFonts w:ascii="Calibri"/>
                    <w:noProof/>
                    <w:w w:val="105"/>
                    <w:sz w:val="20"/>
                  </w:rPr>
                  <w:t>29</w:t>
                </w:r>
                <w: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76" type="#_x0000_t202" style="position:absolute;margin-left:299.5pt;margin-top:34.8pt;width:12.6pt;height:12.4pt;z-index:-746704;mso-position-horizontal-relative:page;mso-position-vertical-relative:page" filled="f" stroked="f">
          <v:textbox inset="0,0,0,0">
            <w:txbxContent>
              <w:p w:rsidR="00BE2D01" w:rsidRDefault="003E5A85">
                <w:pPr>
                  <w:spacing w:line="229" w:lineRule="exact"/>
                  <w:ind w:left="20" w:right="-1"/>
                  <w:rPr>
                    <w:rFonts w:ascii="Calibri"/>
                    <w:sz w:val="20"/>
                  </w:rPr>
                </w:pPr>
                <w:r>
                  <w:rPr>
                    <w:rFonts w:ascii="Calibri"/>
                    <w:w w:val="105"/>
                    <w:sz w:val="20"/>
                  </w:rPr>
                  <w:t>30</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75" type="#_x0000_t202" style="position:absolute;margin-left:298.5pt;margin-top:34.8pt;width:14.6pt;height:12.4pt;z-index:-746680;mso-position-horizontal-relative:page;mso-position-vertical-relative:page" filled="f" stroked="f">
          <v:textbox inset="0,0,0,0">
            <w:txbxContent>
              <w:p w:rsidR="00BE2D01" w:rsidRDefault="00701DC2">
                <w:pPr>
                  <w:spacing w:line="229" w:lineRule="exact"/>
                  <w:ind w:left="40"/>
                  <w:rPr>
                    <w:rFonts w:ascii="Calibri"/>
                    <w:sz w:val="20"/>
                  </w:rPr>
                </w:pPr>
                <w:r>
                  <w:fldChar w:fldCharType="begin"/>
                </w:r>
                <w:r w:rsidR="003E5A85">
                  <w:rPr>
                    <w:rFonts w:ascii="Calibri"/>
                    <w:w w:val="105"/>
                    <w:sz w:val="20"/>
                  </w:rPr>
                  <w:instrText xml:space="preserve"> PAGE </w:instrText>
                </w:r>
                <w:r>
                  <w:fldChar w:fldCharType="separate"/>
                </w:r>
                <w:r w:rsidR="00683114">
                  <w:rPr>
                    <w:rFonts w:ascii="Calibri"/>
                    <w:noProof/>
                    <w:w w:val="105"/>
                    <w:sz w:val="20"/>
                  </w:rPr>
                  <w:t>39</w:t>
                </w:r>
                <w: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74" type="#_x0000_t202" style="position:absolute;margin-left:299.5pt;margin-top:34.8pt;width:12.6pt;height:12.4pt;z-index:-746656;mso-position-horizontal-relative:page;mso-position-vertical-relative:page" filled="f" stroked="f">
          <v:textbox inset="0,0,0,0">
            <w:txbxContent>
              <w:p w:rsidR="00BE2D01" w:rsidRDefault="003E5A85">
                <w:pPr>
                  <w:spacing w:line="229" w:lineRule="exact"/>
                  <w:ind w:left="20" w:right="-1"/>
                  <w:rPr>
                    <w:rFonts w:ascii="Calibri"/>
                    <w:sz w:val="20"/>
                  </w:rPr>
                </w:pPr>
                <w:r>
                  <w:rPr>
                    <w:rFonts w:ascii="Calibri"/>
                    <w:w w:val="105"/>
                    <w:sz w:val="20"/>
                  </w:rPr>
                  <w:t>40</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1" w:rsidRDefault="00701DC2">
    <w:pPr>
      <w:pStyle w:val="BodyText"/>
      <w:spacing w:before="0" w:line="14" w:lineRule="auto"/>
      <w:rPr>
        <w:sz w:val="20"/>
      </w:rPr>
    </w:pPr>
    <w:r w:rsidRPr="00701DC2">
      <w:pict>
        <v:shapetype id="_x0000_t202" coordsize="21600,21600" o:spt="202" path="m,l,21600r21600,l21600,xe">
          <v:stroke joinstyle="miter"/>
          <v:path gradientshapeok="t" o:connecttype="rect"/>
        </v:shapetype>
        <v:shape id="_x0000_s2073" type="#_x0000_t202" style="position:absolute;margin-left:298.5pt;margin-top:34.8pt;width:14.6pt;height:12.4pt;z-index:-746632;mso-position-horizontal-relative:page;mso-position-vertical-relative:page" filled="f" stroked="f">
          <v:textbox inset="0,0,0,0">
            <w:txbxContent>
              <w:p w:rsidR="00BE2D01" w:rsidRDefault="00701DC2">
                <w:pPr>
                  <w:spacing w:line="229" w:lineRule="exact"/>
                  <w:ind w:left="40"/>
                  <w:rPr>
                    <w:rFonts w:ascii="Calibri"/>
                    <w:sz w:val="20"/>
                  </w:rPr>
                </w:pPr>
                <w:r>
                  <w:fldChar w:fldCharType="begin"/>
                </w:r>
                <w:r w:rsidR="003E5A85">
                  <w:rPr>
                    <w:rFonts w:ascii="Calibri"/>
                    <w:w w:val="105"/>
                    <w:sz w:val="20"/>
                  </w:rPr>
                  <w:instrText xml:space="preserve"> PAGE </w:instrText>
                </w:r>
                <w:r>
                  <w:fldChar w:fldCharType="separate"/>
                </w:r>
                <w:r w:rsidR="00683114">
                  <w:rPr>
                    <w:rFonts w:ascii="Calibri"/>
                    <w:noProof/>
                    <w:w w:val="105"/>
                    <w:sz w:val="20"/>
                  </w:rPr>
                  <w:t>49</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25FA"/>
    <w:multiLevelType w:val="hybridMultilevel"/>
    <w:tmpl w:val="2D160D32"/>
    <w:lvl w:ilvl="0" w:tplc="B3B4B5AA">
      <w:start w:val="1"/>
      <w:numFmt w:val="decimal"/>
      <w:lvlText w:val="(%1)"/>
      <w:lvlJc w:val="left"/>
      <w:pPr>
        <w:ind w:left="96" w:hanging="334"/>
        <w:jc w:val="right"/>
      </w:pPr>
      <w:rPr>
        <w:rFonts w:ascii="Times New Roman" w:eastAsia="Times New Roman" w:hAnsi="Times New Roman" w:cs="Times New Roman" w:hint="default"/>
        <w:spacing w:val="-1"/>
        <w:w w:val="102"/>
        <w:sz w:val="22"/>
        <w:szCs w:val="22"/>
      </w:rPr>
    </w:lvl>
    <w:lvl w:ilvl="1" w:tplc="E3385C4E">
      <w:start w:val="1"/>
      <w:numFmt w:val="bullet"/>
      <w:lvlText w:val="•"/>
      <w:lvlJc w:val="left"/>
      <w:pPr>
        <w:ind w:left="759" w:hanging="334"/>
      </w:pPr>
      <w:rPr>
        <w:rFonts w:hint="default"/>
      </w:rPr>
    </w:lvl>
    <w:lvl w:ilvl="2" w:tplc="9A1EE192">
      <w:start w:val="1"/>
      <w:numFmt w:val="bullet"/>
      <w:lvlText w:val="•"/>
      <w:lvlJc w:val="left"/>
      <w:pPr>
        <w:ind w:left="1419" w:hanging="334"/>
      </w:pPr>
      <w:rPr>
        <w:rFonts w:hint="default"/>
      </w:rPr>
    </w:lvl>
    <w:lvl w:ilvl="3" w:tplc="23CA51E0">
      <w:start w:val="1"/>
      <w:numFmt w:val="bullet"/>
      <w:lvlText w:val="•"/>
      <w:lvlJc w:val="left"/>
      <w:pPr>
        <w:ind w:left="2079" w:hanging="334"/>
      </w:pPr>
      <w:rPr>
        <w:rFonts w:hint="default"/>
      </w:rPr>
    </w:lvl>
    <w:lvl w:ilvl="4" w:tplc="78584D9E">
      <w:start w:val="1"/>
      <w:numFmt w:val="bullet"/>
      <w:lvlText w:val="•"/>
      <w:lvlJc w:val="left"/>
      <w:pPr>
        <w:ind w:left="2739" w:hanging="334"/>
      </w:pPr>
      <w:rPr>
        <w:rFonts w:hint="default"/>
      </w:rPr>
    </w:lvl>
    <w:lvl w:ilvl="5" w:tplc="14464614">
      <w:start w:val="1"/>
      <w:numFmt w:val="bullet"/>
      <w:lvlText w:val="•"/>
      <w:lvlJc w:val="left"/>
      <w:pPr>
        <w:ind w:left="3399" w:hanging="334"/>
      </w:pPr>
      <w:rPr>
        <w:rFonts w:hint="default"/>
      </w:rPr>
    </w:lvl>
    <w:lvl w:ilvl="6" w:tplc="BD7843B2">
      <w:start w:val="1"/>
      <w:numFmt w:val="bullet"/>
      <w:lvlText w:val="•"/>
      <w:lvlJc w:val="left"/>
      <w:pPr>
        <w:ind w:left="4059" w:hanging="334"/>
      </w:pPr>
      <w:rPr>
        <w:rFonts w:hint="default"/>
      </w:rPr>
    </w:lvl>
    <w:lvl w:ilvl="7" w:tplc="7916C882">
      <w:start w:val="1"/>
      <w:numFmt w:val="bullet"/>
      <w:lvlText w:val="•"/>
      <w:lvlJc w:val="left"/>
      <w:pPr>
        <w:ind w:left="4718" w:hanging="334"/>
      </w:pPr>
      <w:rPr>
        <w:rFonts w:hint="default"/>
      </w:rPr>
    </w:lvl>
    <w:lvl w:ilvl="8" w:tplc="C9A8DA56">
      <w:start w:val="1"/>
      <w:numFmt w:val="bullet"/>
      <w:lvlText w:val="•"/>
      <w:lvlJc w:val="left"/>
      <w:pPr>
        <w:ind w:left="5378" w:hanging="334"/>
      </w:pPr>
      <w:rPr>
        <w:rFonts w:hint="default"/>
      </w:rPr>
    </w:lvl>
  </w:abstractNum>
  <w:abstractNum w:abstractNumId="1">
    <w:nsid w:val="02837EBE"/>
    <w:multiLevelType w:val="hybridMultilevel"/>
    <w:tmpl w:val="1FCA0972"/>
    <w:lvl w:ilvl="0" w:tplc="AD88ACBA">
      <w:start w:val="1"/>
      <w:numFmt w:val="lowerRoman"/>
      <w:lvlText w:val="(%1)"/>
      <w:lvlJc w:val="left"/>
      <w:pPr>
        <w:ind w:left="212" w:hanging="300"/>
        <w:jc w:val="left"/>
      </w:pPr>
      <w:rPr>
        <w:rFonts w:ascii="Times New Roman" w:eastAsia="Times New Roman" w:hAnsi="Times New Roman" w:cs="Times New Roman" w:hint="default"/>
        <w:w w:val="102"/>
        <w:sz w:val="22"/>
        <w:szCs w:val="22"/>
      </w:rPr>
    </w:lvl>
    <w:lvl w:ilvl="1" w:tplc="F45C36E2">
      <w:start w:val="2"/>
      <w:numFmt w:val="lowerRoman"/>
      <w:lvlText w:val="(%2)"/>
      <w:lvlJc w:val="left"/>
      <w:pPr>
        <w:ind w:left="3154" w:hanging="401"/>
        <w:jc w:val="left"/>
      </w:pPr>
      <w:rPr>
        <w:rFonts w:ascii="Times New Roman" w:eastAsia="Times New Roman" w:hAnsi="Times New Roman" w:cs="Times New Roman" w:hint="default"/>
        <w:spacing w:val="-1"/>
        <w:w w:val="102"/>
        <w:sz w:val="22"/>
        <w:szCs w:val="22"/>
      </w:rPr>
    </w:lvl>
    <w:lvl w:ilvl="2" w:tplc="E4120AB6">
      <w:start w:val="1"/>
      <w:numFmt w:val="bullet"/>
      <w:lvlText w:val="•"/>
      <w:lvlJc w:val="left"/>
      <w:pPr>
        <w:ind w:left="3793" w:hanging="401"/>
      </w:pPr>
      <w:rPr>
        <w:rFonts w:hint="default"/>
      </w:rPr>
    </w:lvl>
    <w:lvl w:ilvl="3" w:tplc="4A98351E">
      <w:start w:val="1"/>
      <w:numFmt w:val="bullet"/>
      <w:lvlText w:val="•"/>
      <w:lvlJc w:val="left"/>
      <w:pPr>
        <w:ind w:left="4426" w:hanging="401"/>
      </w:pPr>
      <w:rPr>
        <w:rFonts w:hint="default"/>
      </w:rPr>
    </w:lvl>
    <w:lvl w:ilvl="4" w:tplc="1E9CC52A">
      <w:start w:val="1"/>
      <w:numFmt w:val="bullet"/>
      <w:lvlText w:val="•"/>
      <w:lvlJc w:val="left"/>
      <w:pPr>
        <w:ind w:left="5060" w:hanging="401"/>
      </w:pPr>
      <w:rPr>
        <w:rFonts w:hint="default"/>
      </w:rPr>
    </w:lvl>
    <w:lvl w:ilvl="5" w:tplc="8640B95A">
      <w:start w:val="1"/>
      <w:numFmt w:val="bullet"/>
      <w:lvlText w:val="•"/>
      <w:lvlJc w:val="left"/>
      <w:pPr>
        <w:ind w:left="5693" w:hanging="401"/>
      </w:pPr>
      <w:rPr>
        <w:rFonts w:hint="default"/>
      </w:rPr>
    </w:lvl>
    <w:lvl w:ilvl="6" w:tplc="2572D788">
      <w:start w:val="1"/>
      <w:numFmt w:val="bullet"/>
      <w:lvlText w:val="•"/>
      <w:lvlJc w:val="left"/>
      <w:pPr>
        <w:ind w:left="6326" w:hanging="401"/>
      </w:pPr>
      <w:rPr>
        <w:rFonts w:hint="default"/>
      </w:rPr>
    </w:lvl>
    <w:lvl w:ilvl="7" w:tplc="F98AEAD8">
      <w:start w:val="1"/>
      <w:numFmt w:val="bullet"/>
      <w:lvlText w:val="•"/>
      <w:lvlJc w:val="left"/>
      <w:pPr>
        <w:ind w:left="6960" w:hanging="401"/>
      </w:pPr>
      <w:rPr>
        <w:rFonts w:hint="default"/>
      </w:rPr>
    </w:lvl>
    <w:lvl w:ilvl="8" w:tplc="EA0A3524">
      <w:start w:val="1"/>
      <w:numFmt w:val="bullet"/>
      <w:lvlText w:val="•"/>
      <w:lvlJc w:val="left"/>
      <w:pPr>
        <w:ind w:left="7593" w:hanging="401"/>
      </w:pPr>
      <w:rPr>
        <w:rFonts w:hint="default"/>
      </w:rPr>
    </w:lvl>
  </w:abstractNum>
  <w:abstractNum w:abstractNumId="2">
    <w:nsid w:val="02D54D79"/>
    <w:multiLevelType w:val="hybridMultilevel"/>
    <w:tmpl w:val="C416055C"/>
    <w:lvl w:ilvl="0" w:tplc="1584EACA">
      <w:start w:val="1"/>
      <w:numFmt w:val="lowerRoman"/>
      <w:lvlText w:val="(%1)"/>
      <w:lvlJc w:val="left"/>
      <w:pPr>
        <w:ind w:left="1085" w:hanging="538"/>
        <w:jc w:val="left"/>
      </w:pPr>
      <w:rPr>
        <w:rFonts w:ascii="Times New Roman" w:eastAsia="Times New Roman" w:hAnsi="Times New Roman" w:cs="Times New Roman" w:hint="default"/>
        <w:spacing w:val="-1"/>
        <w:w w:val="102"/>
        <w:sz w:val="22"/>
        <w:szCs w:val="22"/>
      </w:rPr>
    </w:lvl>
    <w:lvl w:ilvl="1" w:tplc="FBA22DB2">
      <w:start w:val="1"/>
      <w:numFmt w:val="bullet"/>
      <w:lvlText w:val="•"/>
      <w:lvlJc w:val="left"/>
      <w:pPr>
        <w:ind w:left="1852" w:hanging="538"/>
      </w:pPr>
      <w:rPr>
        <w:rFonts w:hint="default"/>
      </w:rPr>
    </w:lvl>
    <w:lvl w:ilvl="2" w:tplc="8D626580">
      <w:start w:val="1"/>
      <w:numFmt w:val="bullet"/>
      <w:lvlText w:val="•"/>
      <w:lvlJc w:val="left"/>
      <w:pPr>
        <w:ind w:left="2624" w:hanging="538"/>
      </w:pPr>
      <w:rPr>
        <w:rFonts w:hint="default"/>
      </w:rPr>
    </w:lvl>
    <w:lvl w:ilvl="3" w:tplc="52C01D84">
      <w:start w:val="1"/>
      <w:numFmt w:val="bullet"/>
      <w:lvlText w:val="•"/>
      <w:lvlJc w:val="left"/>
      <w:pPr>
        <w:ind w:left="3396" w:hanging="538"/>
      </w:pPr>
      <w:rPr>
        <w:rFonts w:hint="default"/>
      </w:rPr>
    </w:lvl>
    <w:lvl w:ilvl="4" w:tplc="9C2E2FD8">
      <w:start w:val="1"/>
      <w:numFmt w:val="bullet"/>
      <w:lvlText w:val="•"/>
      <w:lvlJc w:val="left"/>
      <w:pPr>
        <w:ind w:left="4168" w:hanging="538"/>
      </w:pPr>
      <w:rPr>
        <w:rFonts w:hint="default"/>
      </w:rPr>
    </w:lvl>
    <w:lvl w:ilvl="5" w:tplc="ED48709A">
      <w:start w:val="1"/>
      <w:numFmt w:val="bullet"/>
      <w:lvlText w:val="•"/>
      <w:lvlJc w:val="left"/>
      <w:pPr>
        <w:ind w:left="4940" w:hanging="538"/>
      </w:pPr>
      <w:rPr>
        <w:rFonts w:hint="default"/>
      </w:rPr>
    </w:lvl>
    <w:lvl w:ilvl="6" w:tplc="4DCC1F52">
      <w:start w:val="1"/>
      <w:numFmt w:val="bullet"/>
      <w:lvlText w:val="•"/>
      <w:lvlJc w:val="left"/>
      <w:pPr>
        <w:ind w:left="5712" w:hanging="538"/>
      </w:pPr>
      <w:rPr>
        <w:rFonts w:hint="default"/>
      </w:rPr>
    </w:lvl>
    <w:lvl w:ilvl="7" w:tplc="0242F858">
      <w:start w:val="1"/>
      <w:numFmt w:val="bullet"/>
      <w:lvlText w:val="•"/>
      <w:lvlJc w:val="left"/>
      <w:pPr>
        <w:ind w:left="6484" w:hanging="538"/>
      </w:pPr>
      <w:rPr>
        <w:rFonts w:hint="default"/>
      </w:rPr>
    </w:lvl>
    <w:lvl w:ilvl="8" w:tplc="CAB4ED0E">
      <w:start w:val="1"/>
      <w:numFmt w:val="bullet"/>
      <w:lvlText w:val="•"/>
      <w:lvlJc w:val="left"/>
      <w:pPr>
        <w:ind w:left="7256" w:hanging="538"/>
      </w:pPr>
      <w:rPr>
        <w:rFonts w:hint="default"/>
      </w:rPr>
    </w:lvl>
  </w:abstractNum>
  <w:abstractNum w:abstractNumId="3">
    <w:nsid w:val="032A1B97"/>
    <w:multiLevelType w:val="hybridMultilevel"/>
    <w:tmpl w:val="2EB0602E"/>
    <w:lvl w:ilvl="0" w:tplc="4232F29E">
      <w:start w:val="1"/>
      <w:numFmt w:val="lowerLetter"/>
      <w:lvlText w:val="%1."/>
      <w:lvlJc w:val="left"/>
      <w:pPr>
        <w:ind w:left="645" w:hanging="267"/>
        <w:jc w:val="left"/>
      </w:pPr>
      <w:rPr>
        <w:rFonts w:ascii="Times New Roman" w:eastAsia="Times New Roman" w:hAnsi="Times New Roman" w:cs="Times New Roman" w:hint="default"/>
        <w:w w:val="102"/>
        <w:sz w:val="22"/>
        <w:szCs w:val="22"/>
      </w:rPr>
    </w:lvl>
    <w:lvl w:ilvl="1" w:tplc="562090C2">
      <w:start w:val="1"/>
      <w:numFmt w:val="bullet"/>
      <w:lvlText w:val="•"/>
      <w:lvlJc w:val="left"/>
      <w:pPr>
        <w:ind w:left="1086" w:hanging="267"/>
      </w:pPr>
      <w:rPr>
        <w:rFonts w:hint="default"/>
      </w:rPr>
    </w:lvl>
    <w:lvl w:ilvl="2" w:tplc="0880521A">
      <w:start w:val="1"/>
      <w:numFmt w:val="bullet"/>
      <w:lvlText w:val="•"/>
      <w:lvlJc w:val="left"/>
      <w:pPr>
        <w:ind w:left="1533" w:hanging="267"/>
      </w:pPr>
      <w:rPr>
        <w:rFonts w:hint="default"/>
      </w:rPr>
    </w:lvl>
    <w:lvl w:ilvl="3" w:tplc="0C4E6060">
      <w:start w:val="1"/>
      <w:numFmt w:val="bullet"/>
      <w:lvlText w:val="•"/>
      <w:lvlJc w:val="left"/>
      <w:pPr>
        <w:ind w:left="1980" w:hanging="267"/>
      </w:pPr>
      <w:rPr>
        <w:rFonts w:hint="default"/>
      </w:rPr>
    </w:lvl>
    <w:lvl w:ilvl="4" w:tplc="AAF62038">
      <w:start w:val="1"/>
      <w:numFmt w:val="bullet"/>
      <w:lvlText w:val="•"/>
      <w:lvlJc w:val="left"/>
      <w:pPr>
        <w:ind w:left="2426" w:hanging="267"/>
      </w:pPr>
      <w:rPr>
        <w:rFonts w:hint="default"/>
      </w:rPr>
    </w:lvl>
    <w:lvl w:ilvl="5" w:tplc="450E7746">
      <w:start w:val="1"/>
      <w:numFmt w:val="bullet"/>
      <w:lvlText w:val="•"/>
      <w:lvlJc w:val="left"/>
      <w:pPr>
        <w:ind w:left="2873" w:hanging="267"/>
      </w:pPr>
      <w:rPr>
        <w:rFonts w:hint="default"/>
      </w:rPr>
    </w:lvl>
    <w:lvl w:ilvl="6" w:tplc="4060FBEA">
      <w:start w:val="1"/>
      <w:numFmt w:val="bullet"/>
      <w:lvlText w:val="•"/>
      <w:lvlJc w:val="left"/>
      <w:pPr>
        <w:ind w:left="3320" w:hanging="267"/>
      </w:pPr>
      <w:rPr>
        <w:rFonts w:hint="default"/>
      </w:rPr>
    </w:lvl>
    <w:lvl w:ilvl="7" w:tplc="09C891A8">
      <w:start w:val="1"/>
      <w:numFmt w:val="bullet"/>
      <w:lvlText w:val="•"/>
      <w:lvlJc w:val="left"/>
      <w:pPr>
        <w:ind w:left="3767" w:hanging="267"/>
      </w:pPr>
      <w:rPr>
        <w:rFonts w:hint="default"/>
      </w:rPr>
    </w:lvl>
    <w:lvl w:ilvl="8" w:tplc="872C29B4">
      <w:start w:val="1"/>
      <w:numFmt w:val="bullet"/>
      <w:lvlText w:val="•"/>
      <w:lvlJc w:val="left"/>
      <w:pPr>
        <w:ind w:left="4213" w:hanging="267"/>
      </w:pPr>
      <w:rPr>
        <w:rFonts w:hint="default"/>
      </w:rPr>
    </w:lvl>
  </w:abstractNum>
  <w:abstractNum w:abstractNumId="4">
    <w:nsid w:val="033F3BCF"/>
    <w:multiLevelType w:val="hybridMultilevel"/>
    <w:tmpl w:val="764E0F44"/>
    <w:lvl w:ilvl="0" w:tplc="21620C7A">
      <w:start w:val="1"/>
      <w:numFmt w:val="lowerLetter"/>
      <w:lvlText w:val="(%1)"/>
      <w:lvlJc w:val="left"/>
      <w:pPr>
        <w:ind w:left="96" w:hanging="368"/>
        <w:jc w:val="left"/>
      </w:pPr>
      <w:rPr>
        <w:rFonts w:ascii="Times New Roman" w:eastAsia="Times New Roman" w:hAnsi="Times New Roman" w:cs="Times New Roman" w:hint="default"/>
        <w:w w:val="102"/>
        <w:sz w:val="22"/>
        <w:szCs w:val="22"/>
      </w:rPr>
    </w:lvl>
    <w:lvl w:ilvl="1" w:tplc="F594B00A">
      <w:start w:val="1"/>
      <w:numFmt w:val="lowerRoman"/>
      <w:lvlText w:val="(%2)"/>
      <w:lvlJc w:val="left"/>
      <w:pPr>
        <w:ind w:left="355" w:hanging="342"/>
        <w:jc w:val="left"/>
      </w:pPr>
      <w:rPr>
        <w:rFonts w:ascii="Times New Roman" w:eastAsia="Times New Roman" w:hAnsi="Times New Roman" w:cs="Times New Roman" w:hint="default"/>
        <w:spacing w:val="-1"/>
        <w:w w:val="102"/>
        <w:sz w:val="22"/>
        <w:szCs w:val="22"/>
      </w:rPr>
    </w:lvl>
    <w:lvl w:ilvl="2" w:tplc="0E3A18DC">
      <w:start w:val="1"/>
      <w:numFmt w:val="bullet"/>
      <w:lvlText w:val="•"/>
      <w:lvlJc w:val="left"/>
      <w:pPr>
        <w:ind w:left="777" w:hanging="342"/>
      </w:pPr>
      <w:rPr>
        <w:rFonts w:hint="default"/>
      </w:rPr>
    </w:lvl>
    <w:lvl w:ilvl="3" w:tplc="FD3C7FBA">
      <w:start w:val="1"/>
      <w:numFmt w:val="bullet"/>
      <w:lvlText w:val="•"/>
      <w:lvlJc w:val="left"/>
      <w:pPr>
        <w:ind w:left="1195" w:hanging="342"/>
      </w:pPr>
      <w:rPr>
        <w:rFonts w:hint="default"/>
      </w:rPr>
    </w:lvl>
    <w:lvl w:ilvl="4" w:tplc="6EF2DD6A">
      <w:start w:val="1"/>
      <w:numFmt w:val="bullet"/>
      <w:lvlText w:val="•"/>
      <w:lvlJc w:val="left"/>
      <w:pPr>
        <w:ind w:left="1613" w:hanging="342"/>
      </w:pPr>
      <w:rPr>
        <w:rFonts w:hint="default"/>
      </w:rPr>
    </w:lvl>
    <w:lvl w:ilvl="5" w:tplc="E1226BDC">
      <w:start w:val="1"/>
      <w:numFmt w:val="bullet"/>
      <w:lvlText w:val="•"/>
      <w:lvlJc w:val="left"/>
      <w:pPr>
        <w:ind w:left="2031" w:hanging="342"/>
      </w:pPr>
      <w:rPr>
        <w:rFonts w:hint="default"/>
      </w:rPr>
    </w:lvl>
    <w:lvl w:ilvl="6" w:tplc="4850947A">
      <w:start w:val="1"/>
      <w:numFmt w:val="bullet"/>
      <w:lvlText w:val="•"/>
      <w:lvlJc w:val="left"/>
      <w:pPr>
        <w:ind w:left="2449" w:hanging="342"/>
      </w:pPr>
      <w:rPr>
        <w:rFonts w:hint="default"/>
      </w:rPr>
    </w:lvl>
    <w:lvl w:ilvl="7" w:tplc="B51C9CD2">
      <w:start w:val="1"/>
      <w:numFmt w:val="bullet"/>
      <w:lvlText w:val="•"/>
      <w:lvlJc w:val="left"/>
      <w:pPr>
        <w:ind w:left="2867" w:hanging="342"/>
      </w:pPr>
      <w:rPr>
        <w:rFonts w:hint="default"/>
      </w:rPr>
    </w:lvl>
    <w:lvl w:ilvl="8" w:tplc="9F9C903C">
      <w:start w:val="1"/>
      <w:numFmt w:val="bullet"/>
      <w:lvlText w:val="•"/>
      <w:lvlJc w:val="left"/>
      <w:pPr>
        <w:ind w:left="3285" w:hanging="342"/>
      </w:pPr>
      <w:rPr>
        <w:rFonts w:hint="default"/>
      </w:rPr>
    </w:lvl>
  </w:abstractNum>
  <w:abstractNum w:abstractNumId="5">
    <w:nsid w:val="06906CA0"/>
    <w:multiLevelType w:val="hybridMultilevel"/>
    <w:tmpl w:val="FC6657C0"/>
    <w:lvl w:ilvl="0" w:tplc="E8C8F26A">
      <w:start w:val="1"/>
      <w:numFmt w:val="lowerLetter"/>
      <w:lvlText w:val="(%1)"/>
      <w:lvlJc w:val="left"/>
      <w:pPr>
        <w:ind w:left="96" w:hanging="307"/>
        <w:jc w:val="left"/>
      </w:pPr>
      <w:rPr>
        <w:rFonts w:ascii="Times New Roman" w:eastAsia="Times New Roman" w:hAnsi="Times New Roman" w:cs="Times New Roman" w:hint="default"/>
        <w:w w:val="102"/>
        <w:sz w:val="22"/>
        <w:szCs w:val="22"/>
      </w:rPr>
    </w:lvl>
    <w:lvl w:ilvl="1" w:tplc="67BC1330">
      <w:start w:val="1"/>
      <w:numFmt w:val="bullet"/>
      <w:lvlText w:val="•"/>
      <w:lvlJc w:val="left"/>
      <w:pPr>
        <w:ind w:left="502" w:hanging="307"/>
      </w:pPr>
      <w:rPr>
        <w:rFonts w:hint="default"/>
      </w:rPr>
    </w:lvl>
    <w:lvl w:ilvl="2" w:tplc="62780CC6">
      <w:start w:val="1"/>
      <w:numFmt w:val="bullet"/>
      <w:lvlText w:val="•"/>
      <w:lvlJc w:val="left"/>
      <w:pPr>
        <w:ind w:left="904" w:hanging="307"/>
      </w:pPr>
      <w:rPr>
        <w:rFonts w:hint="default"/>
      </w:rPr>
    </w:lvl>
    <w:lvl w:ilvl="3" w:tplc="78523F10">
      <w:start w:val="1"/>
      <w:numFmt w:val="bullet"/>
      <w:lvlText w:val="•"/>
      <w:lvlJc w:val="left"/>
      <w:pPr>
        <w:ind w:left="1306" w:hanging="307"/>
      </w:pPr>
      <w:rPr>
        <w:rFonts w:hint="default"/>
      </w:rPr>
    </w:lvl>
    <w:lvl w:ilvl="4" w:tplc="A1DC0606">
      <w:start w:val="1"/>
      <w:numFmt w:val="bullet"/>
      <w:lvlText w:val="•"/>
      <w:lvlJc w:val="left"/>
      <w:pPr>
        <w:ind w:left="1708" w:hanging="307"/>
      </w:pPr>
      <w:rPr>
        <w:rFonts w:hint="default"/>
      </w:rPr>
    </w:lvl>
    <w:lvl w:ilvl="5" w:tplc="62584744">
      <w:start w:val="1"/>
      <w:numFmt w:val="bullet"/>
      <w:lvlText w:val="•"/>
      <w:lvlJc w:val="left"/>
      <w:pPr>
        <w:ind w:left="2110" w:hanging="307"/>
      </w:pPr>
      <w:rPr>
        <w:rFonts w:hint="default"/>
      </w:rPr>
    </w:lvl>
    <w:lvl w:ilvl="6" w:tplc="70C25BA2">
      <w:start w:val="1"/>
      <w:numFmt w:val="bullet"/>
      <w:lvlText w:val="•"/>
      <w:lvlJc w:val="left"/>
      <w:pPr>
        <w:ind w:left="2512" w:hanging="307"/>
      </w:pPr>
      <w:rPr>
        <w:rFonts w:hint="default"/>
      </w:rPr>
    </w:lvl>
    <w:lvl w:ilvl="7" w:tplc="B73C2B24">
      <w:start w:val="1"/>
      <w:numFmt w:val="bullet"/>
      <w:lvlText w:val="•"/>
      <w:lvlJc w:val="left"/>
      <w:pPr>
        <w:ind w:left="2914" w:hanging="307"/>
      </w:pPr>
      <w:rPr>
        <w:rFonts w:hint="default"/>
      </w:rPr>
    </w:lvl>
    <w:lvl w:ilvl="8" w:tplc="77D836EA">
      <w:start w:val="1"/>
      <w:numFmt w:val="bullet"/>
      <w:lvlText w:val="•"/>
      <w:lvlJc w:val="left"/>
      <w:pPr>
        <w:ind w:left="3316" w:hanging="307"/>
      </w:pPr>
      <w:rPr>
        <w:rFonts w:hint="default"/>
      </w:rPr>
    </w:lvl>
  </w:abstractNum>
  <w:abstractNum w:abstractNumId="6">
    <w:nsid w:val="07F57437"/>
    <w:multiLevelType w:val="hybridMultilevel"/>
    <w:tmpl w:val="47F25CC4"/>
    <w:lvl w:ilvl="0" w:tplc="31C0155C">
      <w:start w:val="1"/>
      <w:numFmt w:val="lowerLetter"/>
      <w:lvlText w:val="(%1)"/>
      <w:lvlJc w:val="left"/>
      <w:pPr>
        <w:ind w:left="96" w:hanging="308"/>
        <w:jc w:val="left"/>
      </w:pPr>
      <w:rPr>
        <w:rFonts w:ascii="Times New Roman" w:eastAsia="Times New Roman" w:hAnsi="Times New Roman" w:cs="Times New Roman" w:hint="default"/>
        <w:w w:val="102"/>
        <w:sz w:val="22"/>
        <w:szCs w:val="22"/>
      </w:rPr>
    </w:lvl>
    <w:lvl w:ilvl="1" w:tplc="A9B62CB4">
      <w:start w:val="1"/>
      <w:numFmt w:val="bullet"/>
      <w:lvlText w:val="•"/>
      <w:lvlJc w:val="left"/>
      <w:pPr>
        <w:ind w:left="502" w:hanging="308"/>
      </w:pPr>
      <w:rPr>
        <w:rFonts w:hint="default"/>
      </w:rPr>
    </w:lvl>
    <w:lvl w:ilvl="2" w:tplc="79AEA10E">
      <w:start w:val="1"/>
      <w:numFmt w:val="bullet"/>
      <w:lvlText w:val="•"/>
      <w:lvlJc w:val="left"/>
      <w:pPr>
        <w:ind w:left="904" w:hanging="308"/>
      </w:pPr>
      <w:rPr>
        <w:rFonts w:hint="default"/>
      </w:rPr>
    </w:lvl>
    <w:lvl w:ilvl="3" w:tplc="2C807ACA">
      <w:start w:val="1"/>
      <w:numFmt w:val="bullet"/>
      <w:lvlText w:val="•"/>
      <w:lvlJc w:val="left"/>
      <w:pPr>
        <w:ind w:left="1306" w:hanging="308"/>
      </w:pPr>
      <w:rPr>
        <w:rFonts w:hint="default"/>
      </w:rPr>
    </w:lvl>
    <w:lvl w:ilvl="4" w:tplc="33661BF0">
      <w:start w:val="1"/>
      <w:numFmt w:val="bullet"/>
      <w:lvlText w:val="•"/>
      <w:lvlJc w:val="left"/>
      <w:pPr>
        <w:ind w:left="1708" w:hanging="308"/>
      </w:pPr>
      <w:rPr>
        <w:rFonts w:hint="default"/>
      </w:rPr>
    </w:lvl>
    <w:lvl w:ilvl="5" w:tplc="2D4E7400">
      <w:start w:val="1"/>
      <w:numFmt w:val="bullet"/>
      <w:lvlText w:val="•"/>
      <w:lvlJc w:val="left"/>
      <w:pPr>
        <w:ind w:left="2110" w:hanging="308"/>
      </w:pPr>
      <w:rPr>
        <w:rFonts w:hint="default"/>
      </w:rPr>
    </w:lvl>
    <w:lvl w:ilvl="6" w:tplc="C652EEE8">
      <w:start w:val="1"/>
      <w:numFmt w:val="bullet"/>
      <w:lvlText w:val="•"/>
      <w:lvlJc w:val="left"/>
      <w:pPr>
        <w:ind w:left="2512" w:hanging="308"/>
      </w:pPr>
      <w:rPr>
        <w:rFonts w:hint="default"/>
      </w:rPr>
    </w:lvl>
    <w:lvl w:ilvl="7" w:tplc="FE2EB426">
      <w:start w:val="1"/>
      <w:numFmt w:val="bullet"/>
      <w:lvlText w:val="•"/>
      <w:lvlJc w:val="left"/>
      <w:pPr>
        <w:ind w:left="2914" w:hanging="308"/>
      </w:pPr>
      <w:rPr>
        <w:rFonts w:hint="default"/>
      </w:rPr>
    </w:lvl>
    <w:lvl w:ilvl="8" w:tplc="AF7CDF1A">
      <w:start w:val="1"/>
      <w:numFmt w:val="bullet"/>
      <w:lvlText w:val="•"/>
      <w:lvlJc w:val="left"/>
      <w:pPr>
        <w:ind w:left="3316" w:hanging="308"/>
      </w:pPr>
      <w:rPr>
        <w:rFonts w:hint="default"/>
      </w:rPr>
    </w:lvl>
  </w:abstractNum>
  <w:abstractNum w:abstractNumId="7">
    <w:nsid w:val="08FF5613"/>
    <w:multiLevelType w:val="hybridMultilevel"/>
    <w:tmpl w:val="9E42FC22"/>
    <w:lvl w:ilvl="0" w:tplc="56346EE4">
      <w:start w:val="1"/>
      <w:numFmt w:val="decimal"/>
      <w:lvlText w:val="(%1)"/>
      <w:lvlJc w:val="left"/>
      <w:pPr>
        <w:ind w:left="953" w:hanging="802"/>
        <w:jc w:val="left"/>
      </w:pPr>
      <w:rPr>
        <w:rFonts w:ascii="Times New Roman" w:eastAsia="Times New Roman" w:hAnsi="Times New Roman" w:cs="Times New Roman" w:hint="default"/>
        <w:spacing w:val="-1"/>
        <w:w w:val="102"/>
        <w:sz w:val="22"/>
        <w:szCs w:val="22"/>
      </w:rPr>
    </w:lvl>
    <w:lvl w:ilvl="1" w:tplc="91FCDCE2">
      <w:start w:val="2"/>
      <w:numFmt w:val="decimal"/>
      <w:lvlText w:val="(%2)"/>
      <w:lvlJc w:val="left"/>
      <w:pPr>
        <w:ind w:left="1505" w:hanging="678"/>
        <w:jc w:val="left"/>
      </w:pPr>
      <w:rPr>
        <w:rFonts w:ascii="Times New Roman" w:eastAsia="Times New Roman" w:hAnsi="Times New Roman" w:cs="Times New Roman" w:hint="default"/>
        <w:w w:val="102"/>
        <w:sz w:val="22"/>
        <w:szCs w:val="22"/>
      </w:rPr>
    </w:lvl>
    <w:lvl w:ilvl="2" w:tplc="8416C59C">
      <w:start w:val="1"/>
      <w:numFmt w:val="bullet"/>
      <w:lvlText w:val="•"/>
      <w:lvlJc w:val="left"/>
      <w:pPr>
        <w:ind w:left="2311" w:hanging="678"/>
      </w:pPr>
      <w:rPr>
        <w:rFonts w:hint="default"/>
      </w:rPr>
    </w:lvl>
    <w:lvl w:ilvl="3" w:tplc="81B0DF30">
      <w:start w:val="1"/>
      <w:numFmt w:val="bullet"/>
      <w:lvlText w:val="•"/>
      <w:lvlJc w:val="left"/>
      <w:pPr>
        <w:ind w:left="3122" w:hanging="678"/>
      </w:pPr>
      <w:rPr>
        <w:rFonts w:hint="default"/>
      </w:rPr>
    </w:lvl>
    <w:lvl w:ilvl="4" w:tplc="D02CB442">
      <w:start w:val="1"/>
      <w:numFmt w:val="bullet"/>
      <w:lvlText w:val="•"/>
      <w:lvlJc w:val="left"/>
      <w:pPr>
        <w:ind w:left="3933" w:hanging="678"/>
      </w:pPr>
      <w:rPr>
        <w:rFonts w:hint="default"/>
      </w:rPr>
    </w:lvl>
    <w:lvl w:ilvl="5" w:tplc="F6FE2410">
      <w:start w:val="1"/>
      <w:numFmt w:val="bullet"/>
      <w:lvlText w:val="•"/>
      <w:lvlJc w:val="left"/>
      <w:pPr>
        <w:ind w:left="4744" w:hanging="678"/>
      </w:pPr>
      <w:rPr>
        <w:rFonts w:hint="default"/>
      </w:rPr>
    </w:lvl>
    <w:lvl w:ilvl="6" w:tplc="E0B29704">
      <w:start w:val="1"/>
      <w:numFmt w:val="bullet"/>
      <w:lvlText w:val="•"/>
      <w:lvlJc w:val="left"/>
      <w:pPr>
        <w:ind w:left="5555" w:hanging="678"/>
      </w:pPr>
      <w:rPr>
        <w:rFonts w:hint="default"/>
      </w:rPr>
    </w:lvl>
    <w:lvl w:ilvl="7" w:tplc="1256CB36">
      <w:start w:val="1"/>
      <w:numFmt w:val="bullet"/>
      <w:lvlText w:val="•"/>
      <w:lvlJc w:val="left"/>
      <w:pPr>
        <w:ind w:left="6366" w:hanging="678"/>
      </w:pPr>
      <w:rPr>
        <w:rFonts w:hint="default"/>
      </w:rPr>
    </w:lvl>
    <w:lvl w:ilvl="8" w:tplc="60A8972C">
      <w:start w:val="1"/>
      <w:numFmt w:val="bullet"/>
      <w:lvlText w:val="•"/>
      <w:lvlJc w:val="left"/>
      <w:pPr>
        <w:ind w:left="7177" w:hanging="678"/>
      </w:pPr>
      <w:rPr>
        <w:rFonts w:hint="default"/>
      </w:rPr>
    </w:lvl>
  </w:abstractNum>
  <w:abstractNum w:abstractNumId="8">
    <w:nsid w:val="0B2B23C3"/>
    <w:multiLevelType w:val="hybridMultilevel"/>
    <w:tmpl w:val="4D00917C"/>
    <w:lvl w:ilvl="0" w:tplc="DD000620">
      <w:start w:val="1"/>
      <w:numFmt w:val="lowerRoman"/>
      <w:lvlText w:val="(%1)"/>
      <w:lvlJc w:val="left"/>
      <w:pPr>
        <w:ind w:left="595" w:hanging="497"/>
        <w:jc w:val="left"/>
      </w:pPr>
      <w:rPr>
        <w:rFonts w:ascii="Times New Roman" w:eastAsia="Times New Roman" w:hAnsi="Times New Roman" w:cs="Times New Roman" w:hint="default"/>
        <w:spacing w:val="-1"/>
        <w:w w:val="102"/>
        <w:sz w:val="22"/>
        <w:szCs w:val="22"/>
      </w:rPr>
    </w:lvl>
    <w:lvl w:ilvl="1" w:tplc="6592FA02">
      <w:start w:val="1"/>
      <w:numFmt w:val="bullet"/>
      <w:lvlText w:val="•"/>
      <w:lvlJc w:val="left"/>
      <w:pPr>
        <w:ind w:left="1205" w:hanging="497"/>
      </w:pPr>
      <w:rPr>
        <w:rFonts w:hint="default"/>
      </w:rPr>
    </w:lvl>
    <w:lvl w:ilvl="2" w:tplc="C2A0103A">
      <w:start w:val="1"/>
      <w:numFmt w:val="bullet"/>
      <w:lvlText w:val="•"/>
      <w:lvlJc w:val="left"/>
      <w:pPr>
        <w:ind w:left="1810" w:hanging="497"/>
      </w:pPr>
      <w:rPr>
        <w:rFonts w:hint="default"/>
      </w:rPr>
    </w:lvl>
    <w:lvl w:ilvl="3" w:tplc="081EAC1E">
      <w:start w:val="1"/>
      <w:numFmt w:val="bullet"/>
      <w:lvlText w:val="•"/>
      <w:lvlJc w:val="left"/>
      <w:pPr>
        <w:ind w:left="2415" w:hanging="497"/>
      </w:pPr>
      <w:rPr>
        <w:rFonts w:hint="default"/>
      </w:rPr>
    </w:lvl>
    <w:lvl w:ilvl="4" w:tplc="72FE0306">
      <w:start w:val="1"/>
      <w:numFmt w:val="bullet"/>
      <w:lvlText w:val="•"/>
      <w:lvlJc w:val="left"/>
      <w:pPr>
        <w:ind w:left="3021" w:hanging="497"/>
      </w:pPr>
      <w:rPr>
        <w:rFonts w:hint="default"/>
      </w:rPr>
    </w:lvl>
    <w:lvl w:ilvl="5" w:tplc="64DA6A7A">
      <w:start w:val="1"/>
      <w:numFmt w:val="bullet"/>
      <w:lvlText w:val="•"/>
      <w:lvlJc w:val="left"/>
      <w:pPr>
        <w:ind w:left="3626" w:hanging="497"/>
      </w:pPr>
      <w:rPr>
        <w:rFonts w:hint="default"/>
      </w:rPr>
    </w:lvl>
    <w:lvl w:ilvl="6" w:tplc="54E68A70">
      <w:start w:val="1"/>
      <w:numFmt w:val="bullet"/>
      <w:lvlText w:val="•"/>
      <w:lvlJc w:val="left"/>
      <w:pPr>
        <w:ind w:left="4231" w:hanging="497"/>
      </w:pPr>
      <w:rPr>
        <w:rFonts w:hint="default"/>
      </w:rPr>
    </w:lvl>
    <w:lvl w:ilvl="7" w:tplc="500897D4">
      <w:start w:val="1"/>
      <w:numFmt w:val="bullet"/>
      <w:lvlText w:val="•"/>
      <w:lvlJc w:val="left"/>
      <w:pPr>
        <w:ind w:left="4836" w:hanging="497"/>
      </w:pPr>
      <w:rPr>
        <w:rFonts w:hint="default"/>
      </w:rPr>
    </w:lvl>
    <w:lvl w:ilvl="8" w:tplc="37062AF2">
      <w:start w:val="1"/>
      <w:numFmt w:val="bullet"/>
      <w:lvlText w:val="•"/>
      <w:lvlJc w:val="left"/>
      <w:pPr>
        <w:ind w:left="5442" w:hanging="497"/>
      </w:pPr>
      <w:rPr>
        <w:rFonts w:hint="default"/>
      </w:rPr>
    </w:lvl>
  </w:abstractNum>
  <w:abstractNum w:abstractNumId="9">
    <w:nsid w:val="0B8E6915"/>
    <w:multiLevelType w:val="hybridMultilevel"/>
    <w:tmpl w:val="2D9285BA"/>
    <w:lvl w:ilvl="0" w:tplc="D14E5316">
      <w:start w:val="2"/>
      <w:numFmt w:val="decimal"/>
      <w:lvlText w:val="%1."/>
      <w:lvlJc w:val="left"/>
      <w:pPr>
        <w:ind w:left="490" w:hanging="285"/>
        <w:jc w:val="right"/>
      </w:pPr>
      <w:rPr>
        <w:rFonts w:ascii="Times New Roman" w:eastAsia="Times New Roman" w:hAnsi="Times New Roman" w:cs="Times New Roman" w:hint="default"/>
        <w:w w:val="102"/>
        <w:sz w:val="22"/>
        <w:szCs w:val="22"/>
      </w:rPr>
    </w:lvl>
    <w:lvl w:ilvl="1" w:tplc="FFDEA3DE">
      <w:start w:val="1"/>
      <w:numFmt w:val="lowerLetter"/>
      <w:lvlText w:val="(%2)"/>
      <w:lvlJc w:val="left"/>
      <w:pPr>
        <w:ind w:left="205" w:hanging="378"/>
        <w:jc w:val="left"/>
      </w:pPr>
      <w:rPr>
        <w:rFonts w:ascii="Times New Roman" w:eastAsia="Times New Roman" w:hAnsi="Times New Roman" w:cs="Times New Roman" w:hint="default"/>
        <w:w w:val="102"/>
        <w:sz w:val="22"/>
        <w:szCs w:val="22"/>
      </w:rPr>
    </w:lvl>
    <w:lvl w:ilvl="2" w:tplc="0F06A0C4">
      <w:start w:val="1"/>
      <w:numFmt w:val="lowerRoman"/>
      <w:lvlText w:val="(%3)"/>
      <w:lvlJc w:val="left"/>
      <w:pPr>
        <w:ind w:left="1235" w:hanging="321"/>
        <w:jc w:val="left"/>
      </w:pPr>
      <w:rPr>
        <w:rFonts w:ascii="Times New Roman" w:eastAsia="Times New Roman" w:hAnsi="Times New Roman" w:cs="Times New Roman" w:hint="default"/>
        <w:w w:val="102"/>
        <w:sz w:val="22"/>
        <w:szCs w:val="22"/>
      </w:rPr>
    </w:lvl>
    <w:lvl w:ilvl="3" w:tplc="2D1615D6">
      <w:start w:val="1"/>
      <w:numFmt w:val="bullet"/>
      <w:lvlText w:val="•"/>
      <w:lvlJc w:val="left"/>
      <w:pPr>
        <w:ind w:left="2257" w:hanging="321"/>
      </w:pPr>
      <w:rPr>
        <w:rFonts w:hint="default"/>
      </w:rPr>
    </w:lvl>
    <w:lvl w:ilvl="4" w:tplc="3BCA0658">
      <w:start w:val="1"/>
      <w:numFmt w:val="bullet"/>
      <w:lvlText w:val="•"/>
      <w:lvlJc w:val="left"/>
      <w:pPr>
        <w:ind w:left="3275" w:hanging="321"/>
      </w:pPr>
      <w:rPr>
        <w:rFonts w:hint="default"/>
      </w:rPr>
    </w:lvl>
    <w:lvl w:ilvl="5" w:tplc="C1A08BA6">
      <w:start w:val="1"/>
      <w:numFmt w:val="bullet"/>
      <w:lvlText w:val="•"/>
      <w:lvlJc w:val="left"/>
      <w:pPr>
        <w:ind w:left="4292" w:hanging="321"/>
      </w:pPr>
      <w:rPr>
        <w:rFonts w:hint="default"/>
      </w:rPr>
    </w:lvl>
    <w:lvl w:ilvl="6" w:tplc="EFEAA730">
      <w:start w:val="1"/>
      <w:numFmt w:val="bullet"/>
      <w:lvlText w:val="•"/>
      <w:lvlJc w:val="left"/>
      <w:pPr>
        <w:ind w:left="5310" w:hanging="321"/>
      </w:pPr>
      <w:rPr>
        <w:rFonts w:hint="default"/>
      </w:rPr>
    </w:lvl>
    <w:lvl w:ilvl="7" w:tplc="7E96BC56">
      <w:start w:val="1"/>
      <w:numFmt w:val="bullet"/>
      <w:lvlText w:val="•"/>
      <w:lvlJc w:val="left"/>
      <w:pPr>
        <w:ind w:left="6327" w:hanging="321"/>
      </w:pPr>
      <w:rPr>
        <w:rFonts w:hint="default"/>
      </w:rPr>
    </w:lvl>
    <w:lvl w:ilvl="8" w:tplc="A1140D30">
      <w:start w:val="1"/>
      <w:numFmt w:val="bullet"/>
      <w:lvlText w:val="•"/>
      <w:lvlJc w:val="left"/>
      <w:pPr>
        <w:ind w:left="7345" w:hanging="321"/>
      </w:pPr>
      <w:rPr>
        <w:rFonts w:hint="default"/>
      </w:rPr>
    </w:lvl>
  </w:abstractNum>
  <w:abstractNum w:abstractNumId="10">
    <w:nsid w:val="0CAD7EED"/>
    <w:multiLevelType w:val="hybridMultilevel"/>
    <w:tmpl w:val="2BB42590"/>
    <w:lvl w:ilvl="0" w:tplc="83E458F2">
      <w:start w:val="1"/>
      <w:numFmt w:val="decimal"/>
      <w:lvlText w:val="(%1)"/>
      <w:lvlJc w:val="left"/>
      <w:pPr>
        <w:ind w:left="744" w:hanging="533"/>
        <w:jc w:val="right"/>
      </w:pPr>
      <w:rPr>
        <w:rFonts w:ascii="Times New Roman" w:eastAsia="Times New Roman" w:hAnsi="Times New Roman" w:cs="Times New Roman" w:hint="default"/>
        <w:spacing w:val="-1"/>
        <w:w w:val="102"/>
        <w:sz w:val="22"/>
        <w:szCs w:val="22"/>
      </w:rPr>
    </w:lvl>
    <w:lvl w:ilvl="1" w:tplc="9822B422">
      <w:start w:val="1"/>
      <w:numFmt w:val="bullet"/>
      <w:lvlText w:val="•"/>
      <w:lvlJc w:val="left"/>
      <w:pPr>
        <w:ind w:left="1570" w:hanging="533"/>
      </w:pPr>
      <w:rPr>
        <w:rFonts w:hint="default"/>
      </w:rPr>
    </w:lvl>
    <w:lvl w:ilvl="2" w:tplc="186AF12C">
      <w:start w:val="1"/>
      <w:numFmt w:val="bullet"/>
      <w:lvlText w:val="•"/>
      <w:lvlJc w:val="left"/>
      <w:pPr>
        <w:ind w:left="2400" w:hanging="533"/>
      </w:pPr>
      <w:rPr>
        <w:rFonts w:hint="default"/>
      </w:rPr>
    </w:lvl>
    <w:lvl w:ilvl="3" w:tplc="D1404114">
      <w:start w:val="1"/>
      <w:numFmt w:val="bullet"/>
      <w:lvlText w:val="•"/>
      <w:lvlJc w:val="left"/>
      <w:pPr>
        <w:ind w:left="3230" w:hanging="533"/>
      </w:pPr>
      <w:rPr>
        <w:rFonts w:hint="default"/>
      </w:rPr>
    </w:lvl>
    <w:lvl w:ilvl="4" w:tplc="E7AEC1C8">
      <w:start w:val="1"/>
      <w:numFmt w:val="bullet"/>
      <w:lvlText w:val="•"/>
      <w:lvlJc w:val="left"/>
      <w:pPr>
        <w:ind w:left="4060" w:hanging="533"/>
      </w:pPr>
      <w:rPr>
        <w:rFonts w:hint="default"/>
      </w:rPr>
    </w:lvl>
    <w:lvl w:ilvl="5" w:tplc="9B8E05D4">
      <w:start w:val="1"/>
      <w:numFmt w:val="bullet"/>
      <w:lvlText w:val="•"/>
      <w:lvlJc w:val="left"/>
      <w:pPr>
        <w:ind w:left="4890" w:hanging="533"/>
      </w:pPr>
      <w:rPr>
        <w:rFonts w:hint="default"/>
      </w:rPr>
    </w:lvl>
    <w:lvl w:ilvl="6" w:tplc="06846528">
      <w:start w:val="1"/>
      <w:numFmt w:val="bullet"/>
      <w:lvlText w:val="•"/>
      <w:lvlJc w:val="left"/>
      <w:pPr>
        <w:ind w:left="5720" w:hanging="533"/>
      </w:pPr>
      <w:rPr>
        <w:rFonts w:hint="default"/>
      </w:rPr>
    </w:lvl>
    <w:lvl w:ilvl="7" w:tplc="335E0F08">
      <w:start w:val="1"/>
      <w:numFmt w:val="bullet"/>
      <w:lvlText w:val="•"/>
      <w:lvlJc w:val="left"/>
      <w:pPr>
        <w:ind w:left="6550" w:hanging="533"/>
      </w:pPr>
      <w:rPr>
        <w:rFonts w:hint="default"/>
      </w:rPr>
    </w:lvl>
    <w:lvl w:ilvl="8" w:tplc="F3C69D06">
      <w:start w:val="1"/>
      <w:numFmt w:val="bullet"/>
      <w:lvlText w:val="•"/>
      <w:lvlJc w:val="left"/>
      <w:pPr>
        <w:ind w:left="7380" w:hanging="533"/>
      </w:pPr>
      <w:rPr>
        <w:rFonts w:hint="default"/>
      </w:rPr>
    </w:lvl>
  </w:abstractNum>
  <w:abstractNum w:abstractNumId="11">
    <w:nsid w:val="0CFC3F5E"/>
    <w:multiLevelType w:val="hybridMultilevel"/>
    <w:tmpl w:val="7C7C1CA6"/>
    <w:lvl w:ilvl="0" w:tplc="885A6472">
      <w:start w:val="1"/>
      <w:numFmt w:val="lowerLetter"/>
      <w:lvlText w:val="(%1)"/>
      <w:lvlJc w:val="left"/>
      <w:pPr>
        <w:ind w:left="96" w:hanging="335"/>
        <w:jc w:val="left"/>
      </w:pPr>
      <w:rPr>
        <w:rFonts w:ascii="Times New Roman" w:eastAsia="Times New Roman" w:hAnsi="Times New Roman" w:cs="Times New Roman" w:hint="default"/>
        <w:w w:val="102"/>
        <w:sz w:val="22"/>
        <w:szCs w:val="22"/>
      </w:rPr>
    </w:lvl>
    <w:lvl w:ilvl="1" w:tplc="CF129ED6">
      <w:start w:val="1"/>
      <w:numFmt w:val="bullet"/>
      <w:lvlText w:val="•"/>
      <w:lvlJc w:val="left"/>
      <w:pPr>
        <w:ind w:left="502" w:hanging="335"/>
      </w:pPr>
      <w:rPr>
        <w:rFonts w:hint="default"/>
      </w:rPr>
    </w:lvl>
    <w:lvl w:ilvl="2" w:tplc="E986634E">
      <w:start w:val="1"/>
      <w:numFmt w:val="bullet"/>
      <w:lvlText w:val="•"/>
      <w:lvlJc w:val="left"/>
      <w:pPr>
        <w:ind w:left="904" w:hanging="335"/>
      </w:pPr>
      <w:rPr>
        <w:rFonts w:hint="default"/>
      </w:rPr>
    </w:lvl>
    <w:lvl w:ilvl="3" w:tplc="349246C0">
      <w:start w:val="1"/>
      <w:numFmt w:val="bullet"/>
      <w:lvlText w:val="•"/>
      <w:lvlJc w:val="left"/>
      <w:pPr>
        <w:ind w:left="1306" w:hanging="335"/>
      </w:pPr>
      <w:rPr>
        <w:rFonts w:hint="default"/>
      </w:rPr>
    </w:lvl>
    <w:lvl w:ilvl="4" w:tplc="877ACD98">
      <w:start w:val="1"/>
      <w:numFmt w:val="bullet"/>
      <w:lvlText w:val="•"/>
      <w:lvlJc w:val="left"/>
      <w:pPr>
        <w:ind w:left="1708" w:hanging="335"/>
      </w:pPr>
      <w:rPr>
        <w:rFonts w:hint="default"/>
      </w:rPr>
    </w:lvl>
    <w:lvl w:ilvl="5" w:tplc="DE44624A">
      <w:start w:val="1"/>
      <w:numFmt w:val="bullet"/>
      <w:lvlText w:val="•"/>
      <w:lvlJc w:val="left"/>
      <w:pPr>
        <w:ind w:left="2110" w:hanging="335"/>
      </w:pPr>
      <w:rPr>
        <w:rFonts w:hint="default"/>
      </w:rPr>
    </w:lvl>
    <w:lvl w:ilvl="6" w:tplc="4C68BD80">
      <w:start w:val="1"/>
      <w:numFmt w:val="bullet"/>
      <w:lvlText w:val="•"/>
      <w:lvlJc w:val="left"/>
      <w:pPr>
        <w:ind w:left="2512" w:hanging="335"/>
      </w:pPr>
      <w:rPr>
        <w:rFonts w:hint="default"/>
      </w:rPr>
    </w:lvl>
    <w:lvl w:ilvl="7" w:tplc="7286175A">
      <w:start w:val="1"/>
      <w:numFmt w:val="bullet"/>
      <w:lvlText w:val="•"/>
      <w:lvlJc w:val="left"/>
      <w:pPr>
        <w:ind w:left="2914" w:hanging="335"/>
      </w:pPr>
      <w:rPr>
        <w:rFonts w:hint="default"/>
      </w:rPr>
    </w:lvl>
    <w:lvl w:ilvl="8" w:tplc="200EFE14">
      <w:start w:val="1"/>
      <w:numFmt w:val="bullet"/>
      <w:lvlText w:val="•"/>
      <w:lvlJc w:val="left"/>
      <w:pPr>
        <w:ind w:left="3316" w:hanging="335"/>
      </w:pPr>
      <w:rPr>
        <w:rFonts w:hint="default"/>
      </w:rPr>
    </w:lvl>
  </w:abstractNum>
  <w:abstractNum w:abstractNumId="12">
    <w:nsid w:val="0F985D86"/>
    <w:multiLevelType w:val="hybridMultilevel"/>
    <w:tmpl w:val="734803D0"/>
    <w:lvl w:ilvl="0" w:tplc="A97C8C32">
      <w:start w:val="1"/>
      <w:numFmt w:val="lowerLetter"/>
      <w:lvlText w:val="(%1)"/>
      <w:lvlJc w:val="left"/>
      <w:pPr>
        <w:ind w:left="96" w:hanging="358"/>
        <w:jc w:val="left"/>
      </w:pPr>
      <w:rPr>
        <w:rFonts w:ascii="Times New Roman" w:eastAsia="Times New Roman" w:hAnsi="Times New Roman" w:cs="Times New Roman" w:hint="default"/>
        <w:spacing w:val="-1"/>
        <w:w w:val="102"/>
        <w:sz w:val="22"/>
        <w:szCs w:val="22"/>
      </w:rPr>
    </w:lvl>
    <w:lvl w:ilvl="1" w:tplc="CD70D994">
      <w:start w:val="1"/>
      <w:numFmt w:val="bullet"/>
      <w:lvlText w:val="•"/>
      <w:lvlJc w:val="left"/>
      <w:pPr>
        <w:ind w:left="502" w:hanging="358"/>
      </w:pPr>
      <w:rPr>
        <w:rFonts w:hint="default"/>
      </w:rPr>
    </w:lvl>
    <w:lvl w:ilvl="2" w:tplc="985A1F14">
      <w:start w:val="1"/>
      <w:numFmt w:val="bullet"/>
      <w:lvlText w:val="•"/>
      <w:lvlJc w:val="left"/>
      <w:pPr>
        <w:ind w:left="904" w:hanging="358"/>
      </w:pPr>
      <w:rPr>
        <w:rFonts w:hint="default"/>
      </w:rPr>
    </w:lvl>
    <w:lvl w:ilvl="3" w:tplc="9AB2464C">
      <w:start w:val="1"/>
      <w:numFmt w:val="bullet"/>
      <w:lvlText w:val="•"/>
      <w:lvlJc w:val="left"/>
      <w:pPr>
        <w:ind w:left="1306" w:hanging="358"/>
      </w:pPr>
      <w:rPr>
        <w:rFonts w:hint="default"/>
      </w:rPr>
    </w:lvl>
    <w:lvl w:ilvl="4" w:tplc="3A60FC3A">
      <w:start w:val="1"/>
      <w:numFmt w:val="bullet"/>
      <w:lvlText w:val="•"/>
      <w:lvlJc w:val="left"/>
      <w:pPr>
        <w:ind w:left="1708" w:hanging="358"/>
      </w:pPr>
      <w:rPr>
        <w:rFonts w:hint="default"/>
      </w:rPr>
    </w:lvl>
    <w:lvl w:ilvl="5" w:tplc="C60E8200">
      <w:start w:val="1"/>
      <w:numFmt w:val="bullet"/>
      <w:lvlText w:val="•"/>
      <w:lvlJc w:val="left"/>
      <w:pPr>
        <w:ind w:left="2110" w:hanging="358"/>
      </w:pPr>
      <w:rPr>
        <w:rFonts w:hint="default"/>
      </w:rPr>
    </w:lvl>
    <w:lvl w:ilvl="6" w:tplc="C4F451FC">
      <w:start w:val="1"/>
      <w:numFmt w:val="bullet"/>
      <w:lvlText w:val="•"/>
      <w:lvlJc w:val="left"/>
      <w:pPr>
        <w:ind w:left="2512" w:hanging="358"/>
      </w:pPr>
      <w:rPr>
        <w:rFonts w:hint="default"/>
      </w:rPr>
    </w:lvl>
    <w:lvl w:ilvl="7" w:tplc="C5C80F02">
      <w:start w:val="1"/>
      <w:numFmt w:val="bullet"/>
      <w:lvlText w:val="•"/>
      <w:lvlJc w:val="left"/>
      <w:pPr>
        <w:ind w:left="2914" w:hanging="358"/>
      </w:pPr>
      <w:rPr>
        <w:rFonts w:hint="default"/>
      </w:rPr>
    </w:lvl>
    <w:lvl w:ilvl="8" w:tplc="3024228C">
      <w:start w:val="1"/>
      <w:numFmt w:val="bullet"/>
      <w:lvlText w:val="•"/>
      <w:lvlJc w:val="left"/>
      <w:pPr>
        <w:ind w:left="3316" w:hanging="358"/>
      </w:pPr>
      <w:rPr>
        <w:rFonts w:hint="default"/>
      </w:rPr>
    </w:lvl>
  </w:abstractNum>
  <w:abstractNum w:abstractNumId="13">
    <w:nsid w:val="0FA54E59"/>
    <w:multiLevelType w:val="hybridMultilevel"/>
    <w:tmpl w:val="F3406398"/>
    <w:lvl w:ilvl="0" w:tplc="470E48BC">
      <w:start w:val="1"/>
      <w:numFmt w:val="decimal"/>
      <w:lvlText w:val="(%1)"/>
      <w:lvlJc w:val="left"/>
      <w:pPr>
        <w:ind w:left="753" w:hanging="339"/>
        <w:jc w:val="left"/>
      </w:pPr>
      <w:rPr>
        <w:rFonts w:ascii="Times New Roman" w:eastAsia="Times New Roman" w:hAnsi="Times New Roman" w:cs="Times New Roman" w:hint="default"/>
        <w:spacing w:val="-1"/>
        <w:w w:val="102"/>
        <w:sz w:val="22"/>
        <w:szCs w:val="22"/>
      </w:rPr>
    </w:lvl>
    <w:lvl w:ilvl="1" w:tplc="C5E09F08">
      <w:start w:val="1"/>
      <w:numFmt w:val="bullet"/>
      <w:lvlText w:val="•"/>
      <w:lvlJc w:val="left"/>
      <w:pPr>
        <w:ind w:left="1158" w:hanging="339"/>
      </w:pPr>
      <w:rPr>
        <w:rFonts w:hint="default"/>
      </w:rPr>
    </w:lvl>
    <w:lvl w:ilvl="2" w:tplc="8DB00E78">
      <w:start w:val="1"/>
      <w:numFmt w:val="bullet"/>
      <w:lvlText w:val="•"/>
      <w:lvlJc w:val="left"/>
      <w:pPr>
        <w:ind w:left="1556" w:hanging="339"/>
      </w:pPr>
      <w:rPr>
        <w:rFonts w:hint="default"/>
      </w:rPr>
    </w:lvl>
    <w:lvl w:ilvl="3" w:tplc="4CCC9F0E">
      <w:start w:val="1"/>
      <w:numFmt w:val="bullet"/>
      <w:lvlText w:val="•"/>
      <w:lvlJc w:val="left"/>
      <w:pPr>
        <w:ind w:left="1955" w:hanging="339"/>
      </w:pPr>
      <w:rPr>
        <w:rFonts w:hint="default"/>
      </w:rPr>
    </w:lvl>
    <w:lvl w:ilvl="4" w:tplc="5C26AA62">
      <w:start w:val="1"/>
      <w:numFmt w:val="bullet"/>
      <w:lvlText w:val="•"/>
      <w:lvlJc w:val="left"/>
      <w:pPr>
        <w:ind w:left="2353" w:hanging="339"/>
      </w:pPr>
      <w:rPr>
        <w:rFonts w:hint="default"/>
      </w:rPr>
    </w:lvl>
    <w:lvl w:ilvl="5" w:tplc="0172DC70">
      <w:start w:val="1"/>
      <w:numFmt w:val="bullet"/>
      <w:lvlText w:val="•"/>
      <w:lvlJc w:val="left"/>
      <w:pPr>
        <w:ind w:left="2752" w:hanging="339"/>
      </w:pPr>
      <w:rPr>
        <w:rFonts w:hint="default"/>
      </w:rPr>
    </w:lvl>
    <w:lvl w:ilvl="6" w:tplc="45D2E3D6">
      <w:start w:val="1"/>
      <w:numFmt w:val="bullet"/>
      <w:lvlText w:val="•"/>
      <w:lvlJc w:val="left"/>
      <w:pPr>
        <w:ind w:left="3150" w:hanging="339"/>
      </w:pPr>
      <w:rPr>
        <w:rFonts w:hint="default"/>
      </w:rPr>
    </w:lvl>
    <w:lvl w:ilvl="7" w:tplc="350EB198">
      <w:start w:val="1"/>
      <w:numFmt w:val="bullet"/>
      <w:lvlText w:val="•"/>
      <w:lvlJc w:val="left"/>
      <w:pPr>
        <w:ind w:left="3549" w:hanging="339"/>
      </w:pPr>
      <w:rPr>
        <w:rFonts w:hint="default"/>
      </w:rPr>
    </w:lvl>
    <w:lvl w:ilvl="8" w:tplc="801C3894">
      <w:start w:val="1"/>
      <w:numFmt w:val="bullet"/>
      <w:lvlText w:val="•"/>
      <w:lvlJc w:val="left"/>
      <w:pPr>
        <w:ind w:left="3947" w:hanging="339"/>
      </w:pPr>
      <w:rPr>
        <w:rFonts w:hint="default"/>
      </w:rPr>
    </w:lvl>
  </w:abstractNum>
  <w:abstractNum w:abstractNumId="14">
    <w:nsid w:val="0FAD1385"/>
    <w:multiLevelType w:val="hybridMultilevel"/>
    <w:tmpl w:val="256ADF7A"/>
    <w:lvl w:ilvl="0" w:tplc="D460EFFE">
      <w:start w:val="1"/>
      <w:numFmt w:val="lowerRoman"/>
      <w:lvlText w:val="(%1)"/>
      <w:lvlJc w:val="left"/>
      <w:pPr>
        <w:ind w:left="1113" w:hanging="677"/>
        <w:jc w:val="left"/>
      </w:pPr>
      <w:rPr>
        <w:rFonts w:ascii="Times New Roman" w:eastAsia="Times New Roman" w:hAnsi="Times New Roman" w:cs="Times New Roman" w:hint="default"/>
        <w:spacing w:val="-1"/>
        <w:w w:val="102"/>
        <w:sz w:val="22"/>
        <w:szCs w:val="22"/>
      </w:rPr>
    </w:lvl>
    <w:lvl w:ilvl="1" w:tplc="8C9A7A02">
      <w:start w:val="1"/>
      <w:numFmt w:val="bullet"/>
      <w:lvlText w:val="•"/>
      <w:lvlJc w:val="left"/>
      <w:pPr>
        <w:ind w:left="1645" w:hanging="677"/>
      </w:pPr>
      <w:rPr>
        <w:rFonts w:hint="default"/>
      </w:rPr>
    </w:lvl>
    <w:lvl w:ilvl="2" w:tplc="2CA62E74">
      <w:start w:val="1"/>
      <w:numFmt w:val="bullet"/>
      <w:lvlText w:val="•"/>
      <w:lvlJc w:val="left"/>
      <w:pPr>
        <w:ind w:left="2171" w:hanging="677"/>
      </w:pPr>
      <w:rPr>
        <w:rFonts w:hint="default"/>
      </w:rPr>
    </w:lvl>
    <w:lvl w:ilvl="3" w:tplc="8372232C">
      <w:start w:val="1"/>
      <w:numFmt w:val="bullet"/>
      <w:lvlText w:val="•"/>
      <w:lvlJc w:val="left"/>
      <w:pPr>
        <w:ind w:left="2697" w:hanging="677"/>
      </w:pPr>
      <w:rPr>
        <w:rFonts w:hint="default"/>
      </w:rPr>
    </w:lvl>
    <w:lvl w:ilvl="4" w:tplc="ABD8F8E4">
      <w:start w:val="1"/>
      <w:numFmt w:val="bullet"/>
      <w:lvlText w:val="•"/>
      <w:lvlJc w:val="left"/>
      <w:pPr>
        <w:ind w:left="3222" w:hanging="677"/>
      </w:pPr>
      <w:rPr>
        <w:rFonts w:hint="default"/>
      </w:rPr>
    </w:lvl>
    <w:lvl w:ilvl="5" w:tplc="ED323FA4">
      <w:start w:val="1"/>
      <w:numFmt w:val="bullet"/>
      <w:lvlText w:val="•"/>
      <w:lvlJc w:val="left"/>
      <w:pPr>
        <w:ind w:left="3748" w:hanging="677"/>
      </w:pPr>
      <w:rPr>
        <w:rFonts w:hint="default"/>
      </w:rPr>
    </w:lvl>
    <w:lvl w:ilvl="6" w:tplc="DEBE9B5A">
      <w:start w:val="1"/>
      <w:numFmt w:val="bullet"/>
      <w:lvlText w:val="•"/>
      <w:lvlJc w:val="left"/>
      <w:pPr>
        <w:ind w:left="4274" w:hanging="677"/>
      </w:pPr>
      <w:rPr>
        <w:rFonts w:hint="default"/>
      </w:rPr>
    </w:lvl>
    <w:lvl w:ilvl="7" w:tplc="69C041B0">
      <w:start w:val="1"/>
      <w:numFmt w:val="bullet"/>
      <w:lvlText w:val="•"/>
      <w:lvlJc w:val="left"/>
      <w:pPr>
        <w:ind w:left="4799" w:hanging="677"/>
      </w:pPr>
      <w:rPr>
        <w:rFonts w:hint="default"/>
      </w:rPr>
    </w:lvl>
    <w:lvl w:ilvl="8" w:tplc="6EEA65F8">
      <w:start w:val="1"/>
      <w:numFmt w:val="bullet"/>
      <w:lvlText w:val="•"/>
      <w:lvlJc w:val="left"/>
      <w:pPr>
        <w:ind w:left="5325" w:hanging="677"/>
      </w:pPr>
      <w:rPr>
        <w:rFonts w:hint="default"/>
      </w:rPr>
    </w:lvl>
  </w:abstractNum>
  <w:abstractNum w:abstractNumId="15">
    <w:nsid w:val="104C6A0E"/>
    <w:multiLevelType w:val="hybridMultilevel"/>
    <w:tmpl w:val="B0F8B2F2"/>
    <w:lvl w:ilvl="0" w:tplc="945E53BA">
      <w:start w:val="1"/>
      <w:numFmt w:val="lowerLetter"/>
      <w:lvlText w:val="%1."/>
      <w:lvlJc w:val="left"/>
      <w:pPr>
        <w:ind w:left="760" w:hanging="267"/>
        <w:jc w:val="left"/>
      </w:pPr>
      <w:rPr>
        <w:rFonts w:ascii="Times New Roman" w:eastAsia="Times New Roman" w:hAnsi="Times New Roman" w:cs="Times New Roman" w:hint="default"/>
        <w:spacing w:val="-2"/>
        <w:w w:val="102"/>
        <w:sz w:val="22"/>
        <w:szCs w:val="22"/>
      </w:rPr>
    </w:lvl>
    <w:lvl w:ilvl="1" w:tplc="8DB28E58">
      <w:start w:val="1"/>
      <w:numFmt w:val="bullet"/>
      <w:lvlText w:val="•"/>
      <w:lvlJc w:val="left"/>
      <w:pPr>
        <w:ind w:left="1349" w:hanging="267"/>
      </w:pPr>
      <w:rPr>
        <w:rFonts w:hint="default"/>
      </w:rPr>
    </w:lvl>
    <w:lvl w:ilvl="2" w:tplc="47DC12C6">
      <w:start w:val="1"/>
      <w:numFmt w:val="bullet"/>
      <w:lvlText w:val="•"/>
      <w:lvlJc w:val="left"/>
      <w:pPr>
        <w:ind w:left="1939" w:hanging="267"/>
      </w:pPr>
      <w:rPr>
        <w:rFonts w:hint="default"/>
      </w:rPr>
    </w:lvl>
    <w:lvl w:ilvl="3" w:tplc="77C4242C">
      <w:start w:val="1"/>
      <w:numFmt w:val="bullet"/>
      <w:lvlText w:val="•"/>
      <w:lvlJc w:val="left"/>
      <w:pPr>
        <w:ind w:left="2529" w:hanging="267"/>
      </w:pPr>
      <w:rPr>
        <w:rFonts w:hint="default"/>
      </w:rPr>
    </w:lvl>
    <w:lvl w:ilvl="4" w:tplc="3132B302">
      <w:start w:val="1"/>
      <w:numFmt w:val="bullet"/>
      <w:lvlText w:val="•"/>
      <w:lvlJc w:val="left"/>
      <w:pPr>
        <w:ind w:left="3119" w:hanging="267"/>
      </w:pPr>
      <w:rPr>
        <w:rFonts w:hint="default"/>
      </w:rPr>
    </w:lvl>
    <w:lvl w:ilvl="5" w:tplc="01E88748">
      <w:start w:val="1"/>
      <w:numFmt w:val="bullet"/>
      <w:lvlText w:val="•"/>
      <w:lvlJc w:val="left"/>
      <w:pPr>
        <w:ind w:left="3708" w:hanging="267"/>
      </w:pPr>
      <w:rPr>
        <w:rFonts w:hint="default"/>
      </w:rPr>
    </w:lvl>
    <w:lvl w:ilvl="6" w:tplc="6A2CB1EC">
      <w:start w:val="1"/>
      <w:numFmt w:val="bullet"/>
      <w:lvlText w:val="•"/>
      <w:lvlJc w:val="left"/>
      <w:pPr>
        <w:ind w:left="4298" w:hanging="267"/>
      </w:pPr>
      <w:rPr>
        <w:rFonts w:hint="default"/>
      </w:rPr>
    </w:lvl>
    <w:lvl w:ilvl="7" w:tplc="479A6E2A">
      <w:start w:val="1"/>
      <w:numFmt w:val="bullet"/>
      <w:lvlText w:val="•"/>
      <w:lvlJc w:val="left"/>
      <w:pPr>
        <w:ind w:left="4888" w:hanging="267"/>
      </w:pPr>
      <w:rPr>
        <w:rFonts w:hint="default"/>
      </w:rPr>
    </w:lvl>
    <w:lvl w:ilvl="8" w:tplc="C35A0E1C">
      <w:start w:val="1"/>
      <w:numFmt w:val="bullet"/>
      <w:lvlText w:val="•"/>
      <w:lvlJc w:val="left"/>
      <w:pPr>
        <w:ind w:left="5478" w:hanging="267"/>
      </w:pPr>
      <w:rPr>
        <w:rFonts w:hint="default"/>
      </w:rPr>
    </w:lvl>
  </w:abstractNum>
  <w:abstractNum w:abstractNumId="16">
    <w:nsid w:val="10AB1D40"/>
    <w:multiLevelType w:val="hybridMultilevel"/>
    <w:tmpl w:val="AE56AB9A"/>
    <w:lvl w:ilvl="0" w:tplc="E88829A4">
      <w:start w:val="1"/>
      <w:numFmt w:val="lowerRoman"/>
      <w:lvlText w:val="(%1)"/>
      <w:lvlJc w:val="left"/>
      <w:pPr>
        <w:ind w:left="542" w:hanging="271"/>
        <w:jc w:val="right"/>
      </w:pPr>
      <w:rPr>
        <w:rFonts w:ascii="Times New Roman" w:eastAsia="Times New Roman" w:hAnsi="Times New Roman" w:cs="Times New Roman" w:hint="default"/>
        <w:w w:val="102"/>
        <w:sz w:val="22"/>
        <w:szCs w:val="22"/>
      </w:rPr>
    </w:lvl>
    <w:lvl w:ilvl="1" w:tplc="C40CA2D8">
      <w:start w:val="1"/>
      <w:numFmt w:val="lowerLetter"/>
      <w:lvlText w:val="(%2)"/>
      <w:lvlJc w:val="left"/>
      <w:pPr>
        <w:ind w:left="880" w:hanging="320"/>
        <w:jc w:val="left"/>
      </w:pPr>
      <w:rPr>
        <w:rFonts w:ascii="Times New Roman" w:eastAsia="Times New Roman" w:hAnsi="Times New Roman" w:cs="Times New Roman" w:hint="default"/>
        <w:w w:val="102"/>
        <w:sz w:val="22"/>
        <w:szCs w:val="22"/>
      </w:rPr>
    </w:lvl>
    <w:lvl w:ilvl="2" w:tplc="D46819D4">
      <w:start w:val="1"/>
      <w:numFmt w:val="bullet"/>
      <w:lvlText w:val="•"/>
      <w:lvlJc w:val="left"/>
      <w:pPr>
        <w:ind w:left="1784" w:hanging="320"/>
      </w:pPr>
      <w:rPr>
        <w:rFonts w:hint="default"/>
      </w:rPr>
    </w:lvl>
    <w:lvl w:ilvl="3" w:tplc="64884EB6">
      <w:start w:val="1"/>
      <w:numFmt w:val="bullet"/>
      <w:lvlText w:val="•"/>
      <w:lvlJc w:val="left"/>
      <w:pPr>
        <w:ind w:left="2688" w:hanging="320"/>
      </w:pPr>
      <w:rPr>
        <w:rFonts w:hint="default"/>
      </w:rPr>
    </w:lvl>
    <w:lvl w:ilvl="4" w:tplc="32402860">
      <w:start w:val="1"/>
      <w:numFmt w:val="bullet"/>
      <w:lvlText w:val="•"/>
      <w:lvlJc w:val="left"/>
      <w:pPr>
        <w:ind w:left="3593" w:hanging="320"/>
      </w:pPr>
      <w:rPr>
        <w:rFonts w:hint="default"/>
      </w:rPr>
    </w:lvl>
    <w:lvl w:ilvl="5" w:tplc="4D227750">
      <w:start w:val="1"/>
      <w:numFmt w:val="bullet"/>
      <w:lvlText w:val="•"/>
      <w:lvlJc w:val="left"/>
      <w:pPr>
        <w:ind w:left="4497" w:hanging="320"/>
      </w:pPr>
      <w:rPr>
        <w:rFonts w:hint="default"/>
      </w:rPr>
    </w:lvl>
    <w:lvl w:ilvl="6" w:tplc="B7DCECBC">
      <w:start w:val="1"/>
      <w:numFmt w:val="bullet"/>
      <w:lvlText w:val="•"/>
      <w:lvlJc w:val="left"/>
      <w:pPr>
        <w:ind w:left="5402" w:hanging="320"/>
      </w:pPr>
      <w:rPr>
        <w:rFonts w:hint="default"/>
      </w:rPr>
    </w:lvl>
    <w:lvl w:ilvl="7" w:tplc="80444D34">
      <w:start w:val="1"/>
      <w:numFmt w:val="bullet"/>
      <w:lvlText w:val="•"/>
      <w:lvlJc w:val="left"/>
      <w:pPr>
        <w:ind w:left="6306" w:hanging="320"/>
      </w:pPr>
      <w:rPr>
        <w:rFonts w:hint="default"/>
      </w:rPr>
    </w:lvl>
    <w:lvl w:ilvl="8" w:tplc="47F4DD90">
      <w:start w:val="1"/>
      <w:numFmt w:val="bullet"/>
      <w:lvlText w:val="•"/>
      <w:lvlJc w:val="left"/>
      <w:pPr>
        <w:ind w:left="7211" w:hanging="320"/>
      </w:pPr>
      <w:rPr>
        <w:rFonts w:hint="default"/>
      </w:rPr>
    </w:lvl>
  </w:abstractNum>
  <w:abstractNum w:abstractNumId="17">
    <w:nsid w:val="14012B4B"/>
    <w:multiLevelType w:val="hybridMultilevel"/>
    <w:tmpl w:val="0F3852AA"/>
    <w:lvl w:ilvl="0" w:tplc="C0C277C4">
      <w:start w:val="1"/>
      <w:numFmt w:val="upperRoman"/>
      <w:lvlText w:val="(%1)"/>
      <w:lvlJc w:val="left"/>
      <w:pPr>
        <w:ind w:left="1361" w:hanging="298"/>
        <w:jc w:val="left"/>
      </w:pPr>
      <w:rPr>
        <w:rFonts w:ascii="Times New Roman" w:eastAsia="Times New Roman" w:hAnsi="Times New Roman" w:cs="Times New Roman" w:hint="default"/>
        <w:w w:val="102"/>
        <w:sz w:val="22"/>
        <w:szCs w:val="22"/>
      </w:rPr>
    </w:lvl>
    <w:lvl w:ilvl="1" w:tplc="23167D02">
      <w:start w:val="1"/>
      <w:numFmt w:val="bullet"/>
      <w:lvlText w:val="•"/>
      <w:lvlJc w:val="left"/>
      <w:pPr>
        <w:ind w:left="2104" w:hanging="298"/>
      </w:pPr>
      <w:rPr>
        <w:rFonts w:hint="default"/>
      </w:rPr>
    </w:lvl>
    <w:lvl w:ilvl="2" w:tplc="171281FE">
      <w:start w:val="1"/>
      <w:numFmt w:val="bullet"/>
      <w:lvlText w:val="•"/>
      <w:lvlJc w:val="left"/>
      <w:pPr>
        <w:ind w:left="2848" w:hanging="298"/>
      </w:pPr>
      <w:rPr>
        <w:rFonts w:hint="default"/>
      </w:rPr>
    </w:lvl>
    <w:lvl w:ilvl="3" w:tplc="5928E852">
      <w:start w:val="1"/>
      <w:numFmt w:val="bullet"/>
      <w:lvlText w:val="•"/>
      <w:lvlJc w:val="left"/>
      <w:pPr>
        <w:ind w:left="3592" w:hanging="298"/>
      </w:pPr>
      <w:rPr>
        <w:rFonts w:hint="default"/>
      </w:rPr>
    </w:lvl>
    <w:lvl w:ilvl="4" w:tplc="2FEAA3B8">
      <w:start w:val="1"/>
      <w:numFmt w:val="bullet"/>
      <w:lvlText w:val="•"/>
      <w:lvlJc w:val="left"/>
      <w:pPr>
        <w:ind w:left="4336" w:hanging="298"/>
      </w:pPr>
      <w:rPr>
        <w:rFonts w:hint="default"/>
      </w:rPr>
    </w:lvl>
    <w:lvl w:ilvl="5" w:tplc="35FA199C">
      <w:start w:val="1"/>
      <w:numFmt w:val="bullet"/>
      <w:lvlText w:val="•"/>
      <w:lvlJc w:val="left"/>
      <w:pPr>
        <w:ind w:left="5080" w:hanging="298"/>
      </w:pPr>
      <w:rPr>
        <w:rFonts w:hint="default"/>
      </w:rPr>
    </w:lvl>
    <w:lvl w:ilvl="6" w:tplc="E6F28F7C">
      <w:start w:val="1"/>
      <w:numFmt w:val="bullet"/>
      <w:lvlText w:val="•"/>
      <w:lvlJc w:val="left"/>
      <w:pPr>
        <w:ind w:left="5824" w:hanging="298"/>
      </w:pPr>
      <w:rPr>
        <w:rFonts w:hint="default"/>
      </w:rPr>
    </w:lvl>
    <w:lvl w:ilvl="7" w:tplc="F7D2E0D4">
      <w:start w:val="1"/>
      <w:numFmt w:val="bullet"/>
      <w:lvlText w:val="•"/>
      <w:lvlJc w:val="left"/>
      <w:pPr>
        <w:ind w:left="6568" w:hanging="298"/>
      </w:pPr>
      <w:rPr>
        <w:rFonts w:hint="default"/>
      </w:rPr>
    </w:lvl>
    <w:lvl w:ilvl="8" w:tplc="B1B26B2C">
      <w:start w:val="1"/>
      <w:numFmt w:val="bullet"/>
      <w:lvlText w:val="•"/>
      <w:lvlJc w:val="left"/>
      <w:pPr>
        <w:ind w:left="7312" w:hanging="298"/>
      </w:pPr>
      <w:rPr>
        <w:rFonts w:hint="default"/>
      </w:rPr>
    </w:lvl>
  </w:abstractNum>
  <w:abstractNum w:abstractNumId="18">
    <w:nsid w:val="14DE3F69"/>
    <w:multiLevelType w:val="hybridMultilevel"/>
    <w:tmpl w:val="D6949A2C"/>
    <w:lvl w:ilvl="0" w:tplc="14460A26">
      <w:start w:val="1"/>
      <w:numFmt w:val="lowerLetter"/>
      <w:lvlText w:val="(%1)"/>
      <w:lvlJc w:val="left"/>
      <w:pPr>
        <w:ind w:left="772" w:hanging="410"/>
        <w:jc w:val="left"/>
      </w:pPr>
      <w:rPr>
        <w:rFonts w:ascii="Times New Roman" w:eastAsia="Times New Roman" w:hAnsi="Times New Roman" w:cs="Times New Roman" w:hint="default"/>
        <w:spacing w:val="-1"/>
        <w:w w:val="102"/>
        <w:sz w:val="22"/>
        <w:szCs w:val="22"/>
      </w:rPr>
    </w:lvl>
    <w:lvl w:ilvl="1" w:tplc="CC86E89A">
      <w:start w:val="1"/>
      <w:numFmt w:val="bullet"/>
      <w:lvlText w:val="•"/>
      <w:lvlJc w:val="left"/>
      <w:pPr>
        <w:ind w:left="1047" w:hanging="410"/>
      </w:pPr>
      <w:rPr>
        <w:rFonts w:hint="default"/>
      </w:rPr>
    </w:lvl>
    <w:lvl w:ilvl="2" w:tplc="224C371E">
      <w:start w:val="1"/>
      <w:numFmt w:val="bullet"/>
      <w:lvlText w:val="•"/>
      <w:lvlJc w:val="left"/>
      <w:pPr>
        <w:ind w:left="1315" w:hanging="410"/>
      </w:pPr>
      <w:rPr>
        <w:rFonts w:hint="default"/>
      </w:rPr>
    </w:lvl>
    <w:lvl w:ilvl="3" w:tplc="EED86F2E">
      <w:start w:val="1"/>
      <w:numFmt w:val="bullet"/>
      <w:lvlText w:val="•"/>
      <w:lvlJc w:val="left"/>
      <w:pPr>
        <w:ind w:left="1582" w:hanging="410"/>
      </w:pPr>
      <w:rPr>
        <w:rFonts w:hint="default"/>
      </w:rPr>
    </w:lvl>
    <w:lvl w:ilvl="4" w:tplc="BFC203F4">
      <w:start w:val="1"/>
      <w:numFmt w:val="bullet"/>
      <w:lvlText w:val="•"/>
      <w:lvlJc w:val="left"/>
      <w:pPr>
        <w:ind w:left="1850" w:hanging="410"/>
      </w:pPr>
      <w:rPr>
        <w:rFonts w:hint="default"/>
      </w:rPr>
    </w:lvl>
    <w:lvl w:ilvl="5" w:tplc="238C0B24">
      <w:start w:val="1"/>
      <w:numFmt w:val="bullet"/>
      <w:lvlText w:val="•"/>
      <w:lvlJc w:val="left"/>
      <w:pPr>
        <w:ind w:left="2118" w:hanging="410"/>
      </w:pPr>
      <w:rPr>
        <w:rFonts w:hint="default"/>
      </w:rPr>
    </w:lvl>
    <w:lvl w:ilvl="6" w:tplc="9E441F92">
      <w:start w:val="1"/>
      <w:numFmt w:val="bullet"/>
      <w:lvlText w:val="•"/>
      <w:lvlJc w:val="left"/>
      <w:pPr>
        <w:ind w:left="2385" w:hanging="410"/>
      </w:pPr>
      <w:rPr>
        <w:rFonts w:hint="default"/>
      </w:rPr>
    </w:lvl>
    <w:lvl w:ilvl="7" w:tplc="7B283DD4">
      <w:start w:val="1"/>
      <w:numFmt w:val="bullet"/>
      <w:lvlText w:val="•"/>
      <w:lvlJc w:val="left"/>
      <w:pPr>
        <w:ind w:left="2653" w:hanging="410"/>
      </w:pPr>
      <w:rPr>
        <w:rFonts w:hint="default"/>
      </w:rPr>
    </w:lvl>
    <w:lvl w:ilvl="8" w:tplc="562EAEC8">
      <w:start w:val="1"/>
      <w:numFmt w:val="bullet"/>
      <w:lvlText w:val="•"/>
      <w:lvlJc w:val="left"/>
      <w:pPr>
        <w:ind w:left="2920" w:hanging="410"/>
      </w:pPr>
      <w:rPr>
        <w:rFonts w:hint="default"/>
      </w:rPr>
    </w:lvl>
  </w:abstractNum>
  <w:abstractNum w:abstractNumId="19">
    <w:nsid w:val="15144DF8"/>
    <w:multiLevelType w:val="hybridMultilevel"/>
    <w:tmpl w:val="CDE41EF0"/>
    <w:lvl w:ilvl="0" w:tplc="3314F09C">
      <w:start w:val="2"/>
      <w:numFmt w:val="lowerRoman"/>
      <w:lvlText w:val="(%1)"/>
      <w:lvlJc w:val="left"/>
      <w:pPr>
        <w:ind w:left="355" w:hanging="425"/>
        <w:jc w:val="right"/>
      </w:pPr>
      <w:rPr>
        <w:rFonts w:ascii="Times New Roman" w:eastAsia="Times New Roman" w:hAnsi="Times New Roman" w:cs="Times New Roman" w:hint="default"/>
        <w:spacing w:val="-1"/>
        <w:w w:val="102"/>
        <w:sz w:val="22"/>
        <w:szCs w:val="22"/>
      </w:rPr>
    </w:lvl>
    <w:lvl w:ilvl="1" w:tplc="38E630FC">
      <w:start w:val="1"/>
      <w:numFmt w:val="bullet"/>
      <w:lvlText w:val="•"/>
      <w:lvlJc w:val="left"/>
      <w:pPr>
        <w:ind w:left="736" w:hanging="425"/>
      </w:pPr>
      <w:rPr>
        <w:rFonts w:hint="default"/>
      </w:rPr>
    </w:lvl>
    <w:lvl w:ilvl="2" w:tplc="C3AC3100">
      <w:start w:val="1"/>
      <w:numFmt w:val="bullet"/>
      <w:lvlText w:val="•"/>
      <w:lvlJc w:val="left"/>
      <w:pPr>
        <w:ind w:left="1112" w:hanging="425"/>
      </w:pPr>
      <w:rPr>
        <w:rFonts w:hint="default"/>
      </w:rPr>
    </w:lvl>
    <w:lvl w:ilvl="3" w:tplc="28E08BDA">
      <w:start w:val="1"/>
      <w:numFmt w:val="bullet"/>
      <w:lvlText w:val="•"/>
      <w:lvlJc w:val="left"/>
      <w:pPr>
        <w:ind w:left="1488" w:hanging="425"/>
      </w:pPr>
      <w:rPr>
        <w:rFonts w:hint="default"/>
      </w:rPr>
    </w:lvl>
    <w:lvl w:ilvl="4" w:tplc="CEF05A22">
      <w:start w:val="1"/>
      <w:numFmt w:val="bullet"/>
      <w:lvlText w:val="•"/>
      <w:lvlJc w:val="left"/>
      <w:pPr>
        <w:ind w:left="1864" w:hanging="425"/>
      </w:pPr>
      <w:rPr>
        <w:rFonts w:hint="default"/>
      </w:rPr>
    </w:lvl>
    <w:lvl w:ilvl="5" w:tplc="5F78DFC4">
      <w:start w:val="1"/>
      <w:numFmt w:val="bullet"/>
      <w:lvlText w:val="•"/>
      <w:lvlJc w:val="left"/>
      <w:pPr>
        <w:ind w:left="2240" w:hanging="425"/>
      </w:pPr>
      <w:rPr>
        <w:rFonts w:hint="default"/>
      </w:rPr>
    </w:lvl>
    <w:lvl w:ilvl="6" w:tplc="E23E1090">
      <w:start w:val="1"/>
      <w:numFmt w:val="bullet"/>
      <w:lvlText w:val="•"/>
      <w:lvlJc w:val="left"/>
      <w:pPr>
        <w:ind w:left="2616" w:hanging="425"/>
      </w:pPr>
      <w:rPr>
        <w:rFonts w:hint="default"/>
      </w:rPr>
    </w:lvl>
    <w:lvl w:ilvl="7" w:tplc="D526A264">
      <w:start w:val="1"/>
      <w:numFmt w:val="bullet"/>
      <w:lvlText w:val="•"/>
      <w:lvlJc w:val="left"/>
      <w:pPr>
        <w:ind w:left="2992" w:hanging="425"/>
      </w:pPr>
      <w:rPr>
        <w:rFonts w:hint="default"/>
      </w:rPr>
    </w:lvl>
    <w:lvl w:ilvl="8" w:tplc="84A4091C">
      <w:start w:val="1"/>
      <w:numFmt w:val="bullet"/>
      <w:lvlText w:val="•"/>
      <w:lvlJc w:val="left"/>
      <w:pPr>
        <w:ind w:left="3368" w:hanging="425"/>
      </w:pPr>
      <w:rPr>
        <w:rFonts w:hint="default"/>
      </w:rPr>
    </w:lvl>
  </w:abstractNum>
  <w:abstractNum w:abstractNumId="20">
    <w:nsid w:val="18787BA5"/>
    <w:multiLevelType w:val="hybridMultilevel"/>
    <w:tmpl w:val="76CCD860"/>
    <w:lvl w:ilvl="0" w:tplc="8B2206E8">
      <w:start w:val="9"/>
      <w:numFmt w:val="lowerLetter"/>
      <w:lvlText w:val="(%1)"/>
      <w:lvlJc w:val="left"/>
      <w:pPr>
        <w:ind w:left="105" w:hanging="290"/>
        <w:jc w:val="right"/>
      </w:pPr>
      <w:rPr>
        <w:rFonts w:ascii="Times New Roman" w:eastAsia="Times New Roman" w:hAnsi="Times New Roman" w:cs="Times New Roman" w:hint="default"/>
        <w:spacing w:val="-1"/>
        <w:w w:val="102"/>
        <w:sz w:val="22"/>
        <w:szCs w:val="22"/>
      </w:rPr>
    </w:lvl>
    <w:lvl w:ilvl="1" w:tplc="64769C10">
      <w:start w:val="1"/>
      <w:numFmt w:val="lowerRoman"/>
      <w:lvlText w:val="(%2)"/>
      <w:lvlJc w:val="left"/>
      <w:pPr>
        <w:ind w:left="842" w:hanging="270"/>
        <w:jc w:val="right"/>
      </w:pPr>
      <w:rPr>
        <w:rFonts w:ascii="Times New Roman" w:eastAsia="Times New Roman" w:hAnsi="Times New Roman" w:cs="Times New Roman" w:hint="default"/>
        <w:spacing w:val="-1"/>
        <w:w w:val="102"/>
        <w:sz w:val="22"/>
        <w:szCs w:val="22"/>
      </w:rPr>
    </w:lvl>
    <w:lvl w:ilvl="2" w:tplc="9CA856A0">
      <w:start w:val="1"/>
      <w:numFmt w:val="upperLetter"/>
      <w:lvlText w:val="(%3)"/>
      <w:lvlJc w:val="left"/>
      <w:pPr>
        <w:ind w:left="1048" w:hanging="428"/>
        <w:jc w:val="left"/>
      </w:pPr>
      <w:rPr>
        <w:rFonts w:ascii="Times New Roman" w:eastAsia="Times New Roman" w:hAnsi="Times New Roman" w:cs="Times New Roman" w:hint="default"/>
        <w:spacing w:val="-1"/>
        <w:w w:val="102"/>
        <w:sz w:val="22"/>
        <w:szCs w:val="22"/>
      </w:rPr>
    </w:lvl>
    <w:lvl w:ilvl="3" w:tplc="953A3A38">
      <w:start w:val="1"/>
      <w:numFmt w:val="upperRoman"/>
      <w:lvlText w:val="(%4)"/>
      <w:lvlJc w:val="left"/>
      <w:pPr>
        <w:ind w:left="1437" w:hanging="282"/>
        <w:jc w:val="left"/>
      </w:pPr>
      <w:rPr>
        <w:rFonts w:ascii="Times New Roman" w:eastAsia="Times New Roman" w:hAnsi="Times New Roman" w:cs="Times New Roman" w:hint="default"/>
        <w:spacing w:val="-1"/>
        <w:w w:val="102"/>
        <w:sz w:val="22"/>
        <w:szCs w:val="22"/>
      </w:rPr>
    </w:lvl>
    <w:lvl w:ilvl="4" w:tplc="CE74D77A">
      <w:start w:val="1"/>
      <w:numFmt w:val="bullet"/>
      <w:lvlText w:val="•"/>
      <w:lvlJc w:val="left"/>
      <w:pPr>
        <w:ind w:left="1640" w:hanging="282"/>
      </w:pPr>
      <w:rPr>
        <w:rFonts w:hint="default"/>
      </w:rPr>
    </w:lvl>
    <w:lvl w:ilvl="5" w:tplc="DB9EBCAA">
      <w:start w:val="1"/>
      <w:numFmt w:val="bullet"/>
      <w:lvlText w:val="•"/>
      <w:lvlJc w:val="left"/>
      <w:pPr>
        <w:ind w:left="2913" w:hanging="282"/>
      </w:pPr>
      <w:rPr>
        <w:rFonts w:hint="default"/>
      </w:rPr>
    </w:lvl>
    <w:lvl w:ilvl="6" w:tplc="58D0B1C6">
      <w:start w:val="1"/>
      <w:numFmt w:val="bullet"/>
      <w:lvlText w:val="•"/>
      <w:lvlJc w:val="left"/>
      <w:pPr>
        <w:ind w:left="4186" w:hanging="282"/>
      </w:pPr>
      <w:rPr>
        <w:rFonts w:hint="default"/>
      </w:rPr>
    </w:lvl>
    <w:lvl w:ilvl="7" w:tplc="67AE0F7A">
      <w:start w:val="1"/>
      <w:numFmt w:val="bullet"/>
      <w:lvlText w:val="•"/>
      <w:lvlJc w:val="left"/>
      <w:pPr>
        <w:ind w:left="5460" w:hanging="282"/>
      </w:pPr>
      <w:rPr>
        <w:rFonts w:hint="default"/>
      </w:rPr>
    </w:lvl>
    <w:lvl w:ilvl="8" w:tplc="FAA059CA">
      <w:start w:val="1"/>
      <w:numFmt w:val="bullet"/>
      <w:lvlText w:val="•"/>
      <w:lvlJc w:val="left"/>
      <w:pPr>
        <w:ind w:left="6733" w:hanging="282"/>
      </w:pPr>
      <w:rPr>
        <w:rFonts w:hint="default"/>
      </w:rPr>
    </w:lvl>
  </w:abstractNum>
  <w:abstractNum w:abstractNumId="21">
    <w:nsid w:val="188A0D45"/>
    <w:multiLevelType w:val="hybridMultilevel"/>
    <w:tmpl w:val="923C96C6"/>
    <w:lvl w:ilvl="0" w:tplc="BD947CEC">
      <w:start w:val="1"/>
      <w:numFmt w:val="lowerLetter"/>
      <w:lvlText w:val="(%1)"/>
      <w:lvlJc w:val="left"/>
      <w:pPr>
        <w:ind w:left="775" w:hanging="339"/>
        <w:jc w:val="left"/>
      </w:pPr>
      <w:rPr>
        <w:rFonts w:ascii="Times New Roman" w:eastAsia="Times New Roman" w:hAnsi="Times New Roman" w:cs="Times New Roman" w:hint="default"/>
        <w:spacing w:val="-1"/>
        <w:w w:val="102"/>
        <w:sz w:val="22"/>
        <w:szCs w:val="22"/>
      </w:rPr>
    </w:lvl>
    <w:lvl w:ilvl="1" w:tplc="EE6669BC">
      <w:start w:val="1"/>
      <w:numFmt w:val="bullet"/>
      <w:lvlText w:val="•"/>
      <w:lvlJc w:val="left"/>
      <w:pPr>
        <w:ind w:left="1339" w:hanging="339"/>
      </w:pPr>
      <w:rPr>
        <w:rFonts w:hint="default"/>
      </w:rPr>
    </w:lvl>
    <w:lvl w:ilvl="2" w:tplc="DE309282">
      <w:start w:val="1"/>
      <w:numFmt w:val="bullet"/>
      <w:lvlText w:val="•"/>
      <w:lvlJc w:val="left"/>
      <w:pPr>
        <w:ind w:left="1899" w:hanging="339"/>
      </w:pPr>
      <w:rPr>
        <w:rFonts w:hint="default"/>
      </w:rPr>
    </w:lvl>
    <w:lvl w:ilvl="3" w:tplc="0B16A7C0">
      <w:start w:val="1"/>
      <w:numFmt w:val="bullet"/>
      <w:lvlText w:val="•"/>
      <w:lvlJc w:val="left"/>
      <w:pPr>
        <w:ind w:left="2459" w:hanging="339"/>
      </w:pPr>
      <w:rPr>
        <w:rFonts w:hint="default"/>
      </w:rPr>
    </w:lvl>
    <w:lvl w:ilvl="4" w:tplc="F7F0437E">
      <w:start w:val="1"/>
      <w:numFmt w:val="bullet"/>
      <w:lvlText w:val="•"/>
      <w:lvlJc w:val="left"/>
      <w:pPr>
        <w:ind w:left="3018" w:hanging="339"/>
      </w:pPr>
      <w:rPr>
        <w:rFonts w:hint="default"/>
      </w:rPr>
    </w:lvl>
    <w:lvl w:ilvl="5" w:tplc="CB5E88E4">
      <w:start w:val="1"/>
      <w:numFmt w:val="bullet"/>
      <w:lvlText w:val="•"/>
      <w:lvlJc w:val="left"/>
      <w:pPr>
        <w:ind w:left="3578" w:hanging="339"/>
      </w:pPr>
      <w:rPr>
        <w:rFonts w:hint="default"/>
      </w:rPr>
    </w:lvl>
    <w:lvl w:ilvl="6" w:tplc="272285E2">
      <w:start w:val="1"/>
      <w:numFmt w:val="bullet"/>
      <w:lvlText w:val="•"/>
      <w:lvlJc w:val="left"/>
      <w:pPr>
        <w:ind w:left="4138" w:hanging="339"/>
      </w:pPr>
      <w:rPr>
        <w:rFonts w:hint="default"/>
      </w:rPr>
    </w:lvl>
    <w:lvl w:ilvl="7" w:tplc="8DFCA6A0">
      <w:start w:val="1"/>
      <w:numFmt w:val="bullet"/>
      <w:lvlText w:val="•"/>
      <w:lvlJc w:val="left"/>
      <w:pPr>
        <w:ind w:left="4697" w:hanging="339"/>
      </w:pPr>
      <w:rPr>
        <w:rFonts w:hint="default"/>
      </w:rPr>
    </w:lvl>
    <w:lvl w:ilvl="8" w:tplc="E29643C8">
      <w:start w:val="1"/>
      <w:numFmt w:val="bullet"/>
      <w:lvlText w:val="•"/>
      <w:lvlJc w:val="left"/>
      <w:pPr>
        <w:ind w:left="5257" w:hanging="339"/>
      </w:pPr>
      <w:rPr>
        <w:rFonts w:hint="default"/>
      </w:rPr>
    </w:lvl>
  </w:abstractNum>
  <w:abstractNum w:abstractNumId="22">
    <w:nsid w:val="1AAD1A4B"/>
    <w:multiLevelType w:val="hybridMultilevel"/>
    <w:tmpl w:val="BB1E1C38"/>
    <w:lvl w:ilvl="0" w:tplc="D1FE7F1A">
      <w:start w:val="1"/>
      <w:numFmt w:val="lowerRoman"/>
      <w:lvlText w:val="(%1)"/>
      <w:lvlJc w:val="left"/>
      <w:pPr>
        <w:ind w:left="96" w:hanging="334"/>
        <w:jc w:val="left"/>
      </w:pPr>
      <w:rPr>
        <w:rFonts w:ascii="Times New Roman" w:eastAsia="Times New Roman" w:hAnsi="Times New Roman" w:cs="Times New Roman" w:hint="default"/>
        <w:spacing w:val="-1"/>
        <w:w w:val="102"/>
        <w:sz w:val="22"/>
        <w:szCs w:val="22"/>
      </w:rPr>
    </w:lvl>
    <w:lvl w:ilvl="1" w:tplc="791821A8">
      <w:start w:val="1"/>
      <w:numFmt w:val="bullet"/>
      <w:lvlText w:val="•"/>
      <w:lvlJc w:val="left"/>
      <w:pPr>
        <w:ind w:left="502" w:hanging="334"/>
      </w:pPr>
      <w:rPr>
        <w:rFonts w:hint="default"/>
      </w:rPr>
    </w:lvl>
    <w:lvl w:ilvl="2" w:tplc="87E0FBD2">
      <w:start w:val="1"/>
      <w:numFmt w:val="bullet"/>
      <w:lvlText w:val="•"/>
      <w:lvlJc w:val="left"/>
      <w:pPr>
        <w:ind w:left="904" w:hanging="334"/>
      </w:pPr>
      <w:rPr>
        <w:rFonts w:hint="default"/>
      </w:rPr>
    </w:lvl>
    <w:lvl w:ilvl="3" w:tplc="70A6064E">
      <w:start w:val="1"/>
      <w:numFmt w:val="bullet"/>
      <w:lvlText w:val="•"/>
      <w:lvlJc w:val="left"/>
      <w:pPr>
        <w:ind w:left="1306" w:hanging="334"/>
      </w:pPr>
      <w:rPr>
        <w:rFonts w:hint="default"/>
      </w:rPr>
    </w:lvl>
    <w:lvl w:ilvl="4" w:tplc="62526264">
      <w:start w:val="1"/>
      <w:numFmt w:val="bullet"/>
      <w:lvlText w:val="•"/>
      <w:lvlJc w:val="left"/>
      <w:pPr>
        <w:ind w:left="1708" w:hanging="334"/>
      </w:pPr>
      <w:rPr>
        <w:rFonts w:hint="default"/>
      </w:rPr>
    </w:lvl>
    <w:lvl w:ilvl="5" w:tplc="2564B3EA">
      <w:start w:val="1"/>
      <w:numFmt w:val="bullet"/>
      <w:lvlText w:val="•"/>
      <w:lvlJc w:val="left"/>
      <w:pPr>
        <w:ind w:left="2110" w:hanging="334"/>
      </w:pPr>
      <w:rPr>
        <w:rFonts w:hint="default"/>
      </w:rPr>
    </w:lvl>
    <w:lvl w:ilvl="6" w:tplc="B464E9CC">
      <w:start w:val="1"/>
      <w:numFmt w:val="bullet"/>
      <w:lvlText w:val="•"/>
      <w:lvlJc w:val="left"/>
      <w:pPr>
        <w:ind w:left="2512" w:hanging="334"/>
      </w:pPr>
      <w:rPr>
        <w:rFonts w:hint="default"/>
      </w:rPr>
    </w:lvl>
    <w:lvl w:ilvl="7" w:tplc="F3F835E8">
      <w:start w:val="1"/>
      <w:numFmt w:val="bullet"/>
      <w:lvlText w:val="•"/>
      <w:lvlJc w:val="left"/>
      <w:pPr>
        <w:ind w:left="2914" w:hanging="334"/>
      </w:pPr>
      <w:rPr>
        <w:rFonts w:hint="default"/>
      </w:rPr>
    </w:lvl>
    <w:lvl w:ilvl="8" w:tplc="982C411A">
      <w:start w:val="1"/>
      <w:numFmt w:val="bullet"/>
      <w:lvlText w:val="•"/>
      <w:lvlJc w:val="left"/>
      <w:pPr>
        <w:ind w:left="3316" w:hanging="334"/>
      </w:pPr>
      <w:rPr>
        <w:rFonts w:hint="default"/>
      </w:rPr>
    </w:lvl>
  </w:abstractNum>
  <w:abstractNum w:abstractNumId="23">
    <w:nsid w:val="1B815755"/>
    <w:multiLevelType w:val="hybridMultilevel"/>
    <w:tmpl w:val="35C092B0"/>
    <w:lvl w:ilvl="0" w:tplc="DBC80B1E">
      <w:start w:val="1"/>
      <w:numFmt w:val="lowerLetter"/>
      <w:lvlText w:val="(%1)"/>
      <w:lvlJc w:val="left"/>
      <w:pPr>
        <w:ind w:left="96" w:hanging="432"/>
        <w:jc w:val="right"/>
      </w:pPr>
      <w:rPr>
        <w:rFonts w:ascii="Times New Roman" w:eastAsia="Times New Roman" w:hAnsi="Times New Roman" w:cs="Times New Roman" w:hint="default"/>
        <w:spacing w:val="-1"/>
        <w:w w:val="102"/>
        <w:sz w:val="22"/>
        <w:szCs w:val="22"/>
      </w:rPr>
    </w:lvl>
    <w:lvl w:ilvl="1" w:tplc="B8B48A08">
      <w:start w:val="1"/>
      <w:numFmt w:val="bullet"/>
      <w:lvlText w:val="•"/>
      <w:lvlJc w:val="left"/>
      <w:pPr>
        <w:ind w:left="502" w:hanging="432"/>
      </w:pPr>
      <w:rPr>
        <w:rFonts w:hint="default"/>
      </w:rPr>
    </w:lvl>
    <w:lvl w:ilvl="2" w:tplc="E17845EE">
      <w:start w:val="1"/>
      <w:numFmt w:val="bullet"/>
      <w:lvlText w:val="•"/>
      <w:lvlJc w:val="left"/>
      <w:pPr>
        <w:ind w:left="904" w:hanging="432"/>
      </w:pPr>
      <w:rPr>
        <w:rFonts w:hint="default"/>
      </w:rPr>
    </w:lvl>
    <w:lvl w:ilvl="3" w:tplc="095EB6BA">
      <w:start w:val="1"/>
      <w:numFmt w:val="bullet"/>
      <w:lvlText w:val="•"/>
      <w:lvlJc w:val="left"/>
      <w:pPr>
        <w:ind w:left="1306" w:hanging="432"/>
      </w:pPr>
      <w:rPr>
        <w:rFonts w:hint="default"/>
      </w:rPr>
    </w:lvl>
    <w:lvl w:ilvl="4" w:tplc="B32C102A">
      <w:start w:val="1"/>
      <w:numFmt w:val="bullet"/>
      <w:lvlText w:val="•"/>
      <w:lvlJc w:val="left"/>
      <w:pPr>
        <w:ind w:left="1708" w:hanging="432"/>
      </w:pPr>
      <w:rPr>
        <w:rFonts w:hint="default"/>
      </w:rPr>
    </w:lvl>
    <w:lvl w:ilvl="5" w:tplc="8DFC6450">
      <w:start w:val="1"/>
      <w:numFmt w:val="bullet"/>
      <w:lvlText w:val="•"/>
      <w:lvlJc w:val="left"/>
      <w:pPr>
        <w:ind w:left="2110" w:hanging="432"/>
      </w:pPr>
      <w:rPr>
        <w:rFonts w:hint="default"/>
      </w:rPr>
    </w:lvl>
    <w:lvl w:ilvl="6" w:tplc="E8BC1516">
      <w:start w:val="1"/>
      <w:numFmt w:val="bullet"/>
      <w:lvlText w:val="•"/>
      <w:lvlJc w:val="left"/>
      <w:pPr>
        <w:ind w:left="2512" w:hanging="432"/>
      </w:pPr>
      <w:rPr>
        <w:rFonts w:hint="default"/>
      </w:rPr>
    </w:lvl>
    <w:lvl w:ilvl="7" w:tplc="4A04D1CA">
      <w:start w:val="1"/>
      <w:numFmt w:val="bullet"/>
      <w:lvlText w:val="•"/>
      <w:lvlJc w:val="left"/>
      <w:pPr>
        <w:ind w:left="2914" w:hanging="432"/>
      </w:pPr>
      <w:rPr>
        <w:rFonts w:hint="default"/>
      </w:rPr>
    </w:lvl>
    <w:lvl w:ilvl="8" w:tplc="B3960B58">
      <w:start w:val="1"/>
      <w:numFmt w:val="bullet"/>
      <w:lvlText w:val="•"/>
      <w:lvlJc w:val="left"/>
      <w:pPr>
        <w:ind w:left="3316" w:hanging="432"/>
      </w:pPr>
      <w:rPr>
        <w:rFonts w:hint="default"/>
      </w:rPr>
    </w:lvl>
  </w:abstractNum>
  <w:abstractNum w:abstractNumId="24">
    <w:nsid w:val="1E3C259B"/>
    <w:multiLevelType w:val="hybridMultilevel"/>
    <w:tmpl w:val="D54A19C0"/>
    <w:lvl w:ilvl="0" w:tplc="4DB2F7BE">
      <w:start w:val="1"/>
      <w:numFmt w:val="lowerLetter"/>
      <w:lvlText w:val="(%1)"/>
      <w:lvlJc w:val="left"/>
      <w:pPr>
        <w:ind w:left="261" w:hanging="324"/>
        <w:jc w:val="left"/>
      </w:pPr>
      <w:rPr>
        <w:rFonts w:ascii="Times New Roman" w:eastAsia="Times New Roman" w:hAnsi="Times New Roman" w:cs="Times New Roman" w:hint="default"/>
        <w:spacing w:val="-1"/>
        <w:w w:val="102"/>
        <w:sz w:val="22"/>
        <w:szCs w:val="22"/>
      </w:rPr>
    </w:lvl>
    <w:lvl w:ilvl="1" w:tplc="BB344FDC">
      <w:start w:val="1"/>
      <w:numFmt w:val="bullet"/>
      <w:lvlText w:val="•"/>
      <w:lvlJc w:val="left"/>
      <w:pPr>
        <w:ind w:left="592" w:hanging="324"/>
      </w:pPr>
      <w:rPr>
        <w:rFonts w:hint="default"/>
      </w:rPr>
    </w:lvl>
    <w:lvl w:ilvl="2" w:tplc="2A0C5A10">
      <w:start w:val="1"/>
      <w:numFmt w:val="bullet"/>
      <w:lvlText w:val="•"/>
      <w:lvlJc w:val="left"/>
      <w:pPr>
        <w:ind w:left="925" w:hanging="324"/>
      </w:pPr>
      <w:rPr>
        <w:rFonts w:hint="default"/>
      </w:rPr>
    </w:lvl>
    <w:lvl w:ilvl="3" w:tplc="90EEA1F6">
      <w:start w:val="1"/>
      <w:numFmt w:val="bullet"/>
      <w:lvlText w:val="•"/>
      <w:lvlJc w:val="left"/>
      <w:pPr>
        <w:ind w:left="1257" w:hanging="324"/>
      </w:pPr>
      <w:rPr>
        <w:rFonts w:hint="default"/>
      </w:rPr>
    </w:lvl>
    <w:lvl w:ilvl="4" w:tplc="D19A7662">
      <w:start w:val="1"/>
      <w:numFmt w:val="bullet"/>
      <w:lvlText w:val="•"/>
      <w:lvlJc w:val="left"/>
      <w:pPr>
        <w:ind w:left="1590" w:hanging="324"/>
      </w:pPr>
      <w:rPr>
        <w:rFonts w:hint="default"/>
      </w:rPr>
    </w:lvl>
    <w:lvl w:ilvl="5" w:tplc="F8A4308A">
      <w:start w:val="1"/>
      <w:numFmt w:val="bullet"/>
      <w:lvlText w:val="•"/>
      <w:lvlJc w:val="left"/>
      <w:pPr>
        <w:ind w:left="1922" w:hanging="324"/>
      </w:pPr>
      <w:rPr>
        <w:rFonts w:hint="default"/>
      </w:rPr>
    </w:lvl>
    <w:lvl w:ilvl="6" w:tplc="70969C52">
      <w:start w:val="1"/>
      <w:numFmt w:val="bullet"/>
      <w:lvlText w:val="•"/>
      <w:lvlJc w:val="left"/>
      <w:pPr>
        <w:ind w:left="2255" w:hanging="324"/>
      </w:pPr>
      <w:rPr>
        <w:rFonts w:hint="default"/>
      </w:rPr>
    </w:lvl>
    <w:lvl w:ilvl="7" w:tplc="82C06004">
      <w:start w:val="1"/>
      <w:numFmt w:val="bullet"/>
      <w:lvlText w:val="•"/>
      <w:lvlJc w:val="left"/>
      <w:pPr>
        <w:ind w:left="2587" w:hanging="324"/>
      </w:pPr>
      <w:rPr>
        <w:rFonts w:hint="default"/>
      </w:rPr>
    </w:lvl>
    <w:lvl w:ilvl="8" w:tplc="13286C38">
      <w:start w:val="1"/>
      <w:numFmt w:val="bullet"/>
      <w:lvlText w:val="•"/>
      <w:lvlJc w:val="left"/>
      <w:pPr>
        <w:ind w:left="2920" w:hanging="324"/>
      </w:pPr>
      <w:rPr>
        <w:rFonts w:hint="default"/>
      </w:rPr>
    </w:lvl>
  </w:abstractNum>
  <w:abstractNum w:abstractNumId="25">
    <w:nsid w:val="1EBA6A0B"/>
    <w:multiLevelType w:val="hybridMultilevel"/>
    <w:tmpl w:val="2EFA71FE"/>
    <w:lvl w:ilvl="0" w:tplc="9A74F902">
      <w:start w:val="1"/>
      <w:numFmt w:val="lowerRoman"/>
      <w:lvlText w:val="(%1)"/>
      <w:lvlJc w:val="left"/>
      <w:pPr>
        <w:ind w:left="372" w:hanging="274"/>
        <w:jc w:val="left"/>
      </w:pPr>
      <w:rPr>
        <w:rFonts w:ascii="Times New Roman" w:eastAsia="Times New Roman" w:hAnsi="Times New Roman" w:cs="Times New Roman" w:hint="default"/>
        <w:w w:val="102"/>
        <w:sz w:val="22"/>
        <w:szCs w:val="22"/>
      </w:rPr>
    </w:lvl>
    <w:lvl w:ilvl="1" w:tplc="45C025A8">
      <w:start w:val="1"/>
      <w:numFmt w:val="lowerLetter"/>
      <w:lvlText w:val="(%2)"/>
      <w:lvlJc w:val="left"/>
      <w:pPr>
        <w:ind w:left="372" w:hanging="308"/>
        <w:jc w:val="left"/>
      </w:pPr>
      <w:rPr>
        <w:rFonts w:ascii="Times New Roman" w:eastAsia="Times New Roman" w:hAnsi="Times New Roman" w:cs="Times New Roman" w:hint="default"/>
        <w:w w:val="102"/>
        <w:sz w:val="22"/>
        <w:szCs w:val="22"/>
      </w:rPr>
    </w:lvl>
    <w:lvl w:ilvl="2" w:tplc="0BF88B0C">
      <w:start w:val="1"/>
      <w:numFmt w:val="bullet"/>
      <w:lvlText w:val="•"/>
      <w:lvlJc w:val="left"/>
      <w:pPr>
        <w:ind w:left="2108" w:hanging="308"/>
      </w:pPr>
      <w:rPr>
        <w:rFonts w:hint="default"/>
      </w:rPr>
    </w:lvl>
    <w:lvl w:ilvl="3" w:tplc="BFD0209A">
      <w:start w:val="1"/>
      <w:numFmt w:val="bullet"/>
      <w:lvlText w:val="•"/>
      <w:lvlJc w:val="left"/>
      <w:pPr>
        <w:ind w:left="2972" w:hanging="308"/>
      </w:pPr>
      <w:rPr>
        <w:rFonts w:hint="default"/>
      </w:rPr>
    </w:lvl>
    <w:lvl w:ilvl="4" w:tplc="36D63BF6">
      <w:start w:val="1"/>
      <w:numFmt w:val="bullet"/>
      <w:lvlText w:val="•"/>
      <w:lvlJc w:val="left"/>
      <w:pPr>
        <w:ind w:left="3836" w:hanging="308"/>
      </w:pPr>
      <w:rPr>
        <w:rFonts w:hint="default"/>
      </w:rPr>
    </w:lvl>
    <w:lvl w:ilvl="5" w:tplc="9514A6BE">
      <w:start w:val="1"/>
      <w:numFmt w:val="bullet"/>
      <w:lvlText w:val="•"/>
      <w:lvlJc w:val="left"/>
      <w:pPr>
        <w:ind w:left="4700" w:hanging="308"/>
      </w:pPr>
      <w:rPr>
        <w:rFonts w:hint="default"/>
      </w:rPr>
    </w:lvl>
    <w:lvl w:ilvl="6" w:tplc="788C1940">
      <w:start w:val="1"/>
      <w:numFmt w:val="bullet"/>
      <w:lvlText w:val="•"/>
      <w:lvlJc w:val="left"/>
      <w:pPr>
        <w:ind w:left="5564" w:hanging="308"/>
      </w:pPr>
      <w:rPr>
        <w:rFonts w:hint="default"/>
      </w:rPr>
    </w:lvl>
    <w:lvl w:ilvl="7" w:tplc="01A0CED8">
      <w:start w:val="1"/>
      <w:numFmt w:val="bullet"/>
      <w:lvlText w:val="•"/>
      <w:lvlJc w:val="left"/>
      <w:pPr>
        <w:ind w:left="6428" w:hanging="308"/>
      </w:pPr>
      <w:rPr>
        <w:rFonts w:hint="default"/>
      </w:rPr>
    </w:lvl>
    <w:lvl w:ilvl="8" w:tplc="E580DF74">
      <w:start w:val="1"/>
      <w:numFmt w:val="bullet"/>
      <w:lvlText w:val="•"/>
      <w:lvlJc w:val="left"/>
      <w:pPr>
        <w:ind w:left="7292" w:hanging="308"/>
      </w:pPr>
      <w:rPr>
        <w:rFonts w:hint="default"/>
      </w:rPr>
    </w:lvl>
  </w:abstractNum>
  <w:abstractNum w:abstractNumId="26">
    <w:nsid w:val="227F1527"/>
    <w:multiLevelType w:val="hybridMultilevel"/>
    <w:tmpl w:val="71066C4E"/>
    <w:lvl w:ilvl="0" w:tplc="662614A8">
      <w:start w:val="1"/>
      <w:numFmt w:val="decimal"/>
      <w:lvlText w:val="(%1)"/>
      <w:lvlJc w:val="left"/>
      <w:pPr>
        <w:ind w:left="152" w:hanging="679"/>
        <w:jc w:val="right"/>
      </w:pPr>
      <w:rPr>
        <w:rFonts w:ascii="Times New Roman" w:eastAsia="Times New Roman" w:hAnsi="Times New Roman" w:cs="Times New Roman" w:hint="default"/>
        <w:w w:val="102"/>
        <w:sz w:val="22"/>
        <w:szCs w:val="22"/>
      </w:rPr>
    </w:lvl>
    <w:lvl w:ilvl="1" w:tplc="CB2872F8">
      <w:start w:val="1"/>
      <w:numFmt w:val="lowerRoman"/>
      <w:lvlText w:val="(%2)"/>
      <w:lvlJc w:val="left"/>
      <w:pPr>
        <w:ind w:left="1119" w:hanging="274"/>
        <w:jc w:val="left"/>
      </w:pPr>
      <w:rPr>
        <w:rFonts w:ascii="Times New Roman" w:eastAsia="Times New Roman" w:hAnsi="Times New Roman" w:cs="Times New Roman" w:hint="default"/>
        <w:w w:val="102"/>
        <w:sz w:val="22"/>
        <w:szCs w:val="22"/>
      </w:rPr>
    </w:lvl>
    <w:lvl w:ilvl="2" w:tplc="FEA820CE">
      <w:start w:val="1"/>
      <w:numFmt w:val="bullet"/>
      <w:lvlText w:val="•"/>
      <w:lvlJc w:val="left"/>
      <w:pPr>
        <w:ind w:left="1973" w:hanging="274"/>
      </w:pPr>
      <w:rPr>
        <w:rFonts w:hint="default"/>
      </w:rPr>
    </w:lvl>
    <w:lvl w:ilvl="3" w:tplc="0A42F750">
      <w:start w:val="1"/>
      <w:numFmt w:val="bullet"/>
      <w:lvlText w:val="•"/>
      <w:lvlJc w:val="left"/>
      <w:pPr>
        <w:ind w:left="2826" w:hanging="274"/>
      </w:pPr>
      <w:rPr>
        <w:rFonts w:hint="default"/>
      </w:rPr>
    </w:lvl>
    <w:lvl w:ilvl="4" w:tplc="6F7677DA">
      <w:start w:val="1"/>
      <w:numFmt w:val="bullet"/>
      <w:lvlText w:val="•"/>
      <w:lvlJc w:val="left"/>
      <w:pPr>
        <w:ind w:left="3680" w:hanging="274"/>
      </w:pPr>
      <w:rPr>
        <w:rFonts w:hint="default"/>
      </w:rPr>
    </w:lvl>
    <w:lvl w:ilvl="5" w:tplc="52448BB6">
      <w:start w:val="1"/>
      <w:numFmt w:val="bullet"/>
      <w:lvlText w:val="•"/>
      <w:lvlJc w:val="left"/>
      <w:pPr>
        <w:ind w:left="4533" w:hanging="274"/>
      </w:pPr>
      <w:rPr>
        <w:rFonts w:hint="default"/>
      </w:rPr>
    </w:lvl>
    <w:lvl w:ilvl="6" w:tplc="5C6E572E">
      <w:start w:val="1"/>
      <w:numFmt w:val="bullet"/>
      <w:lvlText w:val="•"/>
      <w:lvlJc w:val="left"/>
      <w:pPr>
        <w:ind w:left="5386" w:hanging="274"/>
      </w:pPr>
      <w:rPr>
        <w:rFonts w:hint="default"/>
      </w:rPr>
    </w:lvl>
    <w:lvl w:ilvl="7" w:tplc="D3FA9B74">
      <w:start w:val="1"/>
      <w:numFmt w:val="bullet"/>
      <w:lvlText w:val="•"/>
      <w:lvlJc w:val="left"/>
      <w:pPr>
        <w:ind w:left="6240" w:hanging="274"/>
      </w:pPr>
      <w:rPr>
        <w:rFonts w:hint="default"/>
      </w:rPr>
    </w:lvl>
    <w:lvl w:ilvl="8" w:tplc="4BCC3822">
      <w:start w:val="1"/>
      <w:numFmt w:val="bullet"/>
      <w:lvlText w:val="•"/>
      <w:lvlJc w:val="left"/>
      <w:pPr>
        <w:ind w:left="7093" w:hanging="274"/>
      </w:pPr>
      <w:rPr>
        <w:rFonts w:hint="default"/>
      </w:rPr>
    </w:lvl>
  </w:abstractNum>
  <w:abstractNum w:abstractNumId="27">
    <w:nsid w:val="22C62C49"/>
    <w:multiLevelType w:val="hybridMultilevel"/>
    <w:tmpl w:val="5FA6D492"/>
    <w:lvl w:ilvl="0" w:tplc="90242620">
      <w:start w:val="1"/>
      <w:numFmt w:val="lowerRoman"/>
      <w:lvlText w:val="(%1)"/>
      <w:lvlJc w:val="left"/>
      <w:pPr>
        <w:ind w:left="369" w:hanging="271"/>
        <w:jc w:val="left"/>
      </w:pPr>
      <w:rPr>
        <w:rFonts w:ascii="Times New Roman" w:eastAsia="Times New Roman" w:hAnsi="Times New Roman" w:cs="Times New Roman" w:hint="default"/>
        <w:spacing w:val="-1"/>
        <w:w w:val="102"/>
        <w:sz w:val="22"/>
        <w:szCs w:val="22"/>
      </w:rPr>
    </w:lvl>
    <w:lvl w:ilvl="1" w:tplc="DBB081CA">
      <w:start w:val="1"/>
      <w:numFmt w:val="lowerLetter"/>
      <w:lvlText w:val="(%2)"/>
      <w:lvlJc w:val="left"/>
      <w:pPr>
        <w:ind w:left="564" w:hanging="311"/>
        <w:jc w:val="left"/>
      </w:pPr>
      <w:rPr>
        <w:rFonts w:ascii="Times New Roman" w:eastAsia="Times New Roman" w:hAnsi="Times New Roman" w:cs="Times New Roman" w:hint="default"/>
        <w:spacing w:val="-1"/>
        <w:w w:val="102"/>
        <w:sz w:val="22"/>
        <w:szCs w:val="22"/>
      </w:rPr>
    </w:lvl>
    <w:lvl w:ilvl="2" w:tplc="B0E6DF74">
      <w:start w:val="1"/>
      <w:numFmt w:val="bullet"/>
      <w:lvlText w:val="•"/>
      <w:lvlJc w:val="left"/>
      <w:pPr>
        <w:ind w:left="982" w:hanging="311"/>
      </w:pPr>
      <w:rPr>
        <w:rFonts w:hint="default"/>
      </w:rPr>
    </w:lvl>
    <w:lvl w:ilvl="3" w:tplc="24D8D384">
      <w:start w:val="1"/>
      <w:numFmt w:val="bullet"/>
      <w:lvlText w:val="•"/>
      <w:lvlJc w:val="left"/>
      <w:pPr>
        <w:ind w:left="1404" w:hanging="311"/>
      </w:pPr>
      <w:rPr>
        <w:rFonts w:hint="default"/>
      </w:rPr>
    </w:lvl>
    <w:lvl w:ilvl="4" w:tplc="00761F4C">
      <w:start w:val="1"/>
      <w:numFmt w:val="bullet"/>
      <w:lvlText w:val="•"/>
      <w:lvlJc w:val="left"/>
      <w:pPr>
        <w:ind w:left="1826" w:hanging="311"/>
      </w:pPr>
      <w:rPr>
        <w:rFonts w:hint="default"/>
      </w:rPr>
    </w:lvl>
    <w:lvl w:ilvl="5" w:tplc="1896A0F8">
      <w:start w:val="1"/>
      <w:numFmt w:val="bullet"/>
      <w:lvlText w:val="•"/>
      <w:lvlJc w:val="left"/>
      <w:pPr>
        <w:ind w:left="2248" w:hanging="311"/>
      </w:pPr>
      <w:rPr>
        <w:rFonts w:hint="default"/>
      </w:rPr>
    </w:lvl>
    <w:lvl w:ilvl="6" w:tplc="B98CCB5A">
      <w:start w:val="1"/>
      <w:numFmt w:val="bullet"/>
      <w:lvlText w:val="•"/>
      <w:lvlJc w:val="left"/>
      <w:pPr>
        <w:ind w:left="2670" w:hanging="311"/>
      </w:pPr>
      <w:rPr>
        <w:rFonts w:hint="default"/>
      </w:rPr>
    </w:lvl>
    <w:lvl w:ilvl="7" w:tplc="C4C67826">
      <w:start w:val="1"/>
      <w:numFmt w:val="bullet"/>
      <w:lvlText w:val="•"/>
      <w:lvlJc w:val="left"/>
      <w:pPr>
        <w:ind w:left="3092" w:hanging="311"/>
      </w:pPr>
      <w:rPr>
        <w:rFonts w:hint="default"/>
      </w:rPr>
    </w:lvl>
    <w:lvl w:ilvl="8" w:tplc="B83E978E">
      <w:start w:val="1"/>
      <w:numFmt w:val="bullet"/>
      <w:lvlText w:val="•"/>
      <w:lvlJc w:val="left"/>
      <w:pPr>
        <w:ind w:left="3514" w:hanging="311"/>
      </w:pPr>
      <w:rPr>
        <w:rFonts w:hint="default"/>
      </w:rPr>
    </w:lvl>
  </w:abstractNum>
  <w:abstractNum w:abstractNumId="28">
    <w:nsid w:val="2593252E"/>
    <w:multiLevelType w:val="hybridMultilevel"/>
    <w:tmpl w:val="07E89CFA"/>
    <w:lvl w:ilvl="0" w:tplc="CD4C7B5A">
      <w:start w:val="2"/>
      <w:numFmt w:val="decimal"/>
      <w:lvlText w:val="(%1)"/>
      <w:lvlJc w:val="left"/>
      <w:pPr>
        <w:ind w:left="1505" w:hanging="688"/>
        <w:jc w:val="right"/>
      </w:pPr>
      <w:rPr>
        <w:rFonts w:ascii="Times New Roman" w:eastAsia="Times New Roman" w:hAnsi="Times New Roman" w:cs="Times New Roman" w:hint="default"/>
        <w:spacing w:val="-1"/>
        <w:w w:val="102"/>
        <w:sz w:val="22"/>
        <w:szCs w:val="22"/>
      </w:rPr>
    </w:lvl>
    <w:lvl w:ilvl="1" w:tplc="A1ACB876">
      <w:start w:val="1"/>
      <w:numFmt w:val="bullet"/>
      <w:lvlText w:val="•"/>
      <w:lvlJc w:val="left"/>
      <w:pPr>
        <w:ind w:left="2230" w:hanging="688"/>
      </w:pPr>
      <w:rPr>
        <w:rFonts w:hint="default"/>
      </w:rPr>
    </w:lvl>
    <w:lvl w:ilvl="2" w:tplc="19D8FD0C">
      <w:start w:val="1"/>
      <w:numFmt w:val="bullet"/>
      <w:lvlText w:val="•"/>
      <w:lvlJc w:val="left"/>
      <w:pPr>
        <w:ind w:left="2960" w:hanging="688"/>
      </w:pPr>
      <w:rPr>
        <w:rFonts w:hint="default"/>
      </w:rPr>
    </w:lvl>
    <w:lvl w:ilvl="3" w:tplc="66681084">
      <w:start w:val="1"/>
      <w:numFmt w:val="bullet"/>
      <w:lvlText w:val="•"/>
      <w:lvlJc w:val="left"/>
      <w:pPr>
        <w:ind w:left="3690" w:hanging="688"/>
      </w:pPr>
      <w:rPr>
        <w:rFonts w:hint="default"/>
      </w:rPr>
    </w:lvl>
    <w:lvl w:ilvl="4" w:tplc="FF9808E6">
      <w:start w:val="1"/>
      <w:numFmt w:val="bullet"/>
      <w:lvlText w:val="•"/>
      <w:lvlJc w:val="left"/>
      <w:pPr>
        <w:ind w:left="4420" w:hanging="688"/>
      </w:pPr>
      <w:rPr>
        <w:rFonts w:hint="default"/>
      </w:rPr>
    </w:lvl>
    <w:lvl w:ilvl="5" w:tplc="9D401158">
      <w:start w:val="1"/>
      <w:numFmt w:val="bullet"/>
      <w:lvlText w:val="•"/>
      <w:lvlJc w:val="left"/>
      <w:pPr>
        <w:ind w:left="5150" w:hanging="688"/>
      </w:pPr>
      <w:rPr>
        <w:rFonts w:hint="default"/>
      </w:rPr>
    </w:lvl>
    <w:lvl w:ilvl="6" w:tplc="C2803924">
      <w:start w:val="1"/>
      <w:numFmt w:val="bullet"/>
      <w:lvlText w:val="•"/>
      <w:lvlJc w:val="left"/>
      <w:pPr>
        <w:ind w:left="5880" w:hanging="688"/>
      </w:pPr>
      <w:rPr>
        <w:rFonts w:hint="default"/>
      </w:rPr>
    </w:lvl>
    <w:lvl w:ilvl="7" w:tplc="8E34E638">
      <w:start w:val="1"/>
      <w:numFmt w:val="bullet"/>
      <w:lvlText w:val="•"/>
      <w:lvlJc w:val="left"/>
      <w:pPr>
        <w:ind w:left="6610" w:hanging="688"/>
      </w:pPr>
      <w:rPr>
        <w:rFonts w:hint="default"/>
      </w:rPr>
    </w:lvl>
    <w:lvl w:ilvl="8" w:tplc="A74E098A">
      <w:start w:val="1"/>
      <w:numFmt w:val="bullet"/>
      <w:lvlText w:val="•"/>
      <w:lvlJc w:val="left"/>
      <w:pPr>
        <w:ind w:left="7340" w:hanging="688"/>
      </w:pPr>
      <w:rPr>
        <w:rFonts w:hint="default"/>
      </w:rPr>
    </w:lvl>
  </w:abstractNum>
  <w:abstractNum w:abstractNumId="29">
    <w:nsid w:val="25A31916"/>
    <w:multiLevelType w:val="hybridMultilevel"/>
    <w:tmpl w:val="0C5EC114"/>
    <w:lvl w:ilvl="0" w:tplc="CEAC4400">
      <w:start w:val="1"/>
      <w:numFmt w:val="lowerLetter"/>
      <w:lvlText w:val="(%1)"/>
      <w:lvlJc w:val="left"/>
      <w:pPr>
        <w:ind w:left="664" w:hanging="310"/>
        <w:jc w:val="left"/>
      </w:pPr>
      <w:rPr>
        <w:rFonts w:ascii="Times New Roman" w:eastAsia="Times New Roman" w:hAnsi="Times New Roman" w:cs="Times New Roman" w:hint="default"/>
        <w:spacing w:val="-1"/>
        <w:w w:val="102"/>
        <w:sz w:val="22"/>
        <w:szCs w:val="22"/>
      </w:rPr>
    </w:lvl>
    <w:lvl w:ilvl="1" w:tplc="23A4B408">
      <w:start w:val="1"/>
      <w:numFmt w:val="bullet"/>
      <w:lvlText w:val="•"/>
      <w:lvlJc w:val="left"/>
      <w:pPr>
        <w:ind w:left="1006" w:hanging="310"/>
      </w:pPr>
      <w:rPr>
        <w:rFonts w:hint="default"/>
      </w:rPr>
    </w:lvl>
    <w:lvl w:ilvl="2" w:tplc="2D1036E0">
      <w:start w:val="1"/>
      <w:numFmt w:val="bullet"/>
      <w:lvlText w:val="•"/>
      <w:lvlJc w:val="left"/>
      <w:pPr>
        <w:ind w:left="1352" w:hanging="310"/>
      </w:pPr>
      <w:rPr>
        <w:rFonts w:hint="default"/>
      </w:rPr>
    </w:lvl>
    <w:lvl w:ilvl="3" w:tplc="8D1AB5D0">
      <w:start w:val="1"/>
      <w:numFmt w:val="bullet"/>
      <w:lvlText w:val="•"/>
      <w:lvlJc w:val="left"/>
      <w:pPr>
        <w:ind w:left="1698" w:hanging="310"/>
      </w:pPr>
      <w:rPr>
        <w:rFonts w:hint="default"/>
      </w:rPr>
    </w:lvl>
    <w:lvl w:ilvl="4" w:tplc="90188906">
      <w:start w:val="1"/>
      <w:numFmt w:val="bullet"/>
      <w:lvlText w:val="•"/>
      <w:lvlJc w:val="left"/>
      <w:pPr>
        <w:ind w:left="2044" w:hanging="310"/>
      </w:pPr>
      <w:rPr>
        <w:rFonts w:hint="default"/>
      </w:rPr>
    </w:lvl>
    <w:lvl w:ilvl="5" w:tplc="3DE62160">
      <w:start w:val="1"/>
      <w:numFmt w:val="bullet"/>
      <w:lvlText w:val="•"/>
      <w:lvlJc w:val="left"/>
      <w:pPr>
        <w:ind w:left="2390" w:hanging="310"/>
      </w:pPr>
      <w:rPr>
        <w:rFonts w:hint="default"/>
      </w:rPr>
    </w:lvl>
    <w:lvl w:ilvl="6" w:tplc="E3421D7A">
      <w:start w:val="1"/>
      <w:numFmt w:val="bullet"/>
      <w:lvlText w:val="•"/>
      <w:lvlJc w:val="left"/>
      <w:pPr>
        <w:ind w:left="2736" w:hanging="310"/>
      </w:pPr>
      <w:rPr>
        <w:rFonts w:hint="default"/>
      </w:rPr>
    </w:lvl>
    <w:lvl w:ilvl="7" w:tplc="26CA569A">
      <w:start w:val="1"/>
      <w:numFmt w:val="bullet"/>
      <w:lvlText w:val="•"/>
      <w:lvlJc w:val="left"/>
      <w:pPr>
        <w:ind w:left="3082" w:hanging="310"/>
      </w:pPr>
      <w:rPr>
        <w:rFonts w:hint="default"/>
      </w:rPr>
    </w:lvl>
    <w:lvl w:ilvl="8" w:tplc="AA4CD068">
      <w:start w:val="1"/>
      <w:numFmt w:val="bullet"/>
      <w:lvlText w:val="•"/>
      <w:lvlJc w:val="left"/>
      <w:pPr>
        <w:ind w:left="3428" w:hanging="310"/>
      </w:pPr>
      <w:rPr>
        <w:rFonts w:hint="default"/>
      </w:rPr>
    </w:lvl>
  </w:abstractNum>
  <w:abstractNum w:abstractNumId="30">
    <w:nsid w:val="25DB7EA4"/>
    <w:multiLevelType w:val="hybridMultilevel"/>
    <w:tmpl w:val="6A780EF8"/>
    <w:lvl w:ilvl="0" w:tplc="989C1E34">
      <w:start w:val="1"/>
      <w:numFmt w:val="upperLetter"/>
      <w:lvlText w:val="(%1)"/>
      <w:lvlJc w:val="left"/>
      <w:pPr>
        <w:ind w:left="1493" w:hanging="678"/>
        <w:jc w:val="left"/>
      </w:pPr>
      <w:rPr>
        <w:rFonts w:ascii="Times New Roman" w:eastAsia="Times New Roman" w:hAnsi="Times New Roman" w:cs="Times New Roman" w:hint="default"/>
        <w:spacing w:val="-1"/>
        <w:w w:val="102"/>
        <w:sz w:val="22"/>
        <w:szCs w:val="22"/>
      </w:rPr>
    </w:lvl>
    <w:lvl w:ilvl="1" w:tplc="08E0CEA2">
      <w:start w:val="1"/>
      <w:numFmt w:val="lowerRoman"/>
      <w:lvlText w:val="(%2)"/>
      <w:lvlJc w:val="left"/>
      <w:pPr>
        <w:ind w:left="432" w:hanging="300"/>
        <w:jc w:val="right"/>
      </w:pPr>
      <w:rPr>
        <w:rFonts w:ascii="Times New Roman" w:eastAsia="Times New Roman" w:hAnsi="Times New Roman" w:cs="Times New Roman" w:hint="default"/>
        <w:w w:val="102"/>
        <w:sz w:val="22"/>
        <w:szCs w:val="22"/>
      </w:rPr>
    </w:lvl>
    <w:lvl w:ilvl="2" w:tplc="D12ABB66">
      <w:start w:val="1"/>
      <w:numFmt w:val="bullet"/>
      <w:lvlText w:val="•"/>
      <w:lvlJc w:val="left"/>
      <w:pPr>
        <w:ind w:left="2311" w:hanging="300"/>
      </w:pPr>
      <w:rPr>
        <w:rFonts w:hint="default"/>
      </w:rPr>
    </w:lvl>
    <w:lvl w:ilvl="3" w:tplc="E51857D8">
      <w:start w:val="1"/>
      <w:numFmt w:val="bullet"/>
      <w:lvlText w:val="•"/>
      <w:lvlJc w:val="left"/>
      <w:pPr>
        <w:ind w:left="3122" w:hanging="300"/>
      </w:pPr>
      <w:rPr>
        <w:rFonts w:hint="default"/>
      </w:rPr>
    </w:lvl>
    <w:lvl w:ilvl="4" w:tplc="78D4ED52">
      <w:start w:val="1"/>
      <w:numFmt w:val="bullet"/>
      <w:lvlText w:val="•"/>
      <w:lvlJc w:val="left"/>
      <w:pPr>
        <w:ind w:left="3933" w:hanging="300"/>
      </w:pPr>
      <w:rPr>
        <w:rFonts w:hint="default"/>
      </w:rPr>
    </w:lvl>
    <w:lvl w:ilvl="5" w:tplc="06404324">
      <w:start w:val="1"/>
      <w:numFmt w:val="bullet"/>
      <w:lvlText w:val="•"/>
      <w:lvlJc w:val="left"/>
      <w:pPr>
        <w:ind w:left="4744" w:hanging="300"/>
      </w:pPr>
      <w:rPr>
        <w:rFonts w:hint="default"/>
      </w:rPr>
    </w:lvl>
    <w:lvl w:ilvl="6" w:tplc="2CECD29A">
      <w:start w:val="1"/>
      <w:numFmt w:val="bullet"/>
      <w:lvlText w:val="•"/>
      <w:lvlJc w:val="left"/>
      <w:pPr>
        <w:ind w:left="5555" w:hanging="300"/>
      </w:pPr>
      <w:rPr>
        <w:rFonts w:hint="default"/>
      </w:rPr>
    </w:lvl>
    <w:lvl w:ilvl="7" w:tplc="1F7054AC">
      <w:start w:val="1"/>
      <w:numFmt w:val="bullet"/>
      <w:lvlText w:val="•"/>
      <w:lvlJc w:val="left"/>
      <w:pPr>
        <w:ind w:left="6366" w:hanging="300"/>
      </w:pPr>
      <w:rPr>
        <w:rFonts w:hint="default"/>
      </w:rPr>
    </w:lvl>
    <w:lvl w:ilvl="8" w:tplc="DEE81DD6">
      <w:start w:val="1"/>
      <w:numFmt w:val="bullet"/>
      <w:lvlText w:val="•"/>
      <w:lvlJc w:val="left"/>
      <w:pPr>
        <w:ind w:left="7177" w:hanging="300"/>
      </w:pPr>
      <w:rPr>
        <w:rFonts w:hint="default"/>
      </w:rPr>
    </w:lvl>
  </w:abstractNum>
  <w:abstractNum w:abstractNumId="31">
    <w:nsid w:val="27A75F85"/>
    <w:multiLevelType w:val="hybridMultilevel"/>
    <w:tmpl w:val="9BD6D5FC"/>
    <w:lvl w:ilvl="0" w:tplc="E20C785A">
      <w:start w:val="1"/>
      <w:numFmt w:val="lowerLetter"/>
      <w:lvlText w:val="(%1)"/>
      <w:lvlJc w:val="left"/>
      <w:pPr>
        <w:ind w:left="96" w:hanging="598"/>
        <w:jc w:val="left"/>
      </w:pPr>
      <w:rPr>
        <w:rFonts w:ascii="Times New Roman" w:eastAsia="Times New Roman" w:hAnsi="Times New Roman" w:cs="Times New Roman" w:hint="default"/>
        <w:spacing w:val="-1"/>
        <w:w w:val="102"/>
        <w:sz w:val="22"/>
        <w:szCs w:val="22"/>
      </w:rPr>
    </w:lvl>
    <w:lvl w:ilvl="1" w:tplc="769CD268">
      <w:start w:val="1"/>
      <w:numFmt w:val="bullet"/>
      <w:lvlText w:val="•"/>
      <w:lvlJc w:val="left"/>
      <w:pPr>
        <w:ind w:left="502" w:hanging="598"/>
      </w:pPr>
      <w:rPr>
        <w:rFonts w:hint="default"/>
      </w:rPr>
    </w:lvl>
    <w:lvl w:ilvl="2" w:tplc="7F58DA80">
      <w:start w:val="1"/>
      <w:numFmt w:val="bullet"/>
      <w:lvlText w:val="•"/>
      <w:lvlJc w:val="left"/>
      <w:pPr>
        <w:ind w:left="904" w:hanging="598"/>
      </w:pPr>
      <w:rPr>
        <w:rFonts w:hint="default"/>
      </w:rPr>
    </w:lvl>
    <w:lvl w:ilvl="3" w:tplc="0F1033A6">
      <w:start w:val="1"/>
      <w:numFmt w:val="bullet"/>
      <w:lvlText w:val="•"/>
      <w:lvlJc w:val="left"/>
      <w:pPr>
        <w:ind w:left="1306" w:hanging="598"/>
      </w:pPr>
      <w:rPr>
        <w:rFonts w:hint="default"/>
      </w:rPr>
    </w:lvl>
    <w:lvl w:ilvl="4" w:tplc="BD3C5142">
      <w:start w:val="1"/>
      <w:numFmt w:val="bullet"/>
      <w:lvlText w:val="•"/>
      <w:lvlJc w:val="left"/>
      <w:pPr>
        <w:ind w:left="1708" w:hanging="598"/>
      </w:pPr>
      <w:rPr>
        <w:rFonts w:hint="default"/>
      </w:rPr>
    </w:lvl>
    <w:lvl w:ilvl="5" w:tplc="E0780E90">
      <w:start w:val="1"/>
      <w:numFmt w:val="bullet"/>
      <w:lvlText w:val="•"/>
      <w:lvlJc w:val="left"/>
      <w:pPr>
        <w:ind w:left="2110" w:hanging="598"/>
      </w:pPr>
      <w:rPr>
        <w:rFonts w:hint="default"/>
      </w:rPr>
    </w:lvl>
    <w:lvl w:ilvl="6" w:tplc="0DB66F98">
      <w:start w:val="1"/>
      <w:numFmt w:val="bullet"/>
      <w:lvlText w:val="•"/>
      <w:lvlJc w:val="left"/>
      <w:pPr>
        <w:ind w:left="2512" w:hanging="598"/>
      </w:pPr>
      <w:rPr>
        <w:rFonts w:hint="default"/>
      </w:rPr>
    </w:lvl>
    <w:lvl w:ilvl="7" w:tplc="AE961E9E">
      <w:start w:val="1"/>
      <w:numFmt w:val="bullet"/>
      <w:lvlText w:val="•"/>
      <w:lvlJc w:val="left"/>
      <w:pPr>
        <w:ind w:left="2914" w:hanging="598"/>
      </w:pPr>
      <w:rPr>
        <w:rFonts w:hint="default"/>
      </w:rPr>
    </w:lvl>
    <w:lvl w:ilvl="8" w:tplc="EF52B4AA">
      <w:start w:val="1"/>
      <w:numFmt w:val="bullet"/>
      <w:lvlText w:val="•"/>
      <w:lvlJc w:val="left"/>
      <w:pPr>
        <w:ind w:left="3316" w:hanging="598"/>
      </w:pPr>
      <w:rPr>
        <w:rFonts w:hint="default"/>
      </w:rPr>
    </w:lvl>
  </w:abstractNum>
  <w:abstractNum w:abstractNumId="32">
    <w:nsid w:val="28B27D4D"/>
    <w:multiLevelType w:val="hybridMultilevel"/>
    <w:tmpl w:val="8E7E07DC"/>
    <w:lvl w:ilvl="0" w:tplc="E7B82ABA">
      <w:start w:val="10"/>
      <w:numFmt w:val="lowerLetter"/>
      <w:lvlText w:val="(%1)"/>
      <w:lvlJc w:val="left"/>
      <w:pPr>
        <w:ind w:left="96" w:hanging="507"/>
        <w:jc w:val="left"/>
      </w:pPr>
      <w:rPr>
        <w:rFonts w:ascii="Times New Roman" w:eastAsia="Times New Roman" w:hAnsi="Times New Roman" w:cs="Times New Roman" w:hint="default"/>
        <w:spacing w:val="-1"/>
        <w:w w:val="102"/>
        <w:sz w:val="22"/>
        <w:szCs w:val="22"/>
      </w:rPr>
    </w:lvl>
    <w:lvl w:ilvl="1" w:tplc="6E0E849C">
      <w:start w:val="1"/>
      <w:numFmt w:val="bullet"/>
      <w:lvlText w:val="•"/>
      <w:lvlJc w:val="left"/>
      <w:pPr>
        <w:ind w:left="502" w:hanging="507"/>
      </w:pPr>
      <w:rPr>
        <w:rFonts w:hint="default"/>
      </w:rPr>
    </w:lvl>
    <w:lvl w:ilvl="2" w:tplc="FABC9B22">
      <w:start w:val="1"/>
      <w:numFmt w:val="bullet"/>
      <w:lvlText w:val="•"/>
      <w:lvlJc w:val="left"/>
      <w:pPr>
        <w:ind w:left="904" w:hanging="507"/>
      </w:pPr>
      <w:rPr>
        <w:rFonts w:hint="default"/>
      </w:rPr>
    </w:lvl>
    <w:lvl w:ilvl="3" w:tplc="EEFCE7C6">
      <w:start w:val="1"/>
      <w:numFmt w:val="bullet"/>
      <w:lvlText w:val="•"/>
      <w:lvlJc w:val="left"/>
      <w:pPr>
        <w:ind w:left="1306" w:hanging="507"/>
      </w:pPr>
      <w:rPr>
        <w:rFonts w:hint="default"/>
      </w:rPr>
    </w:lvl>
    <w:lvl w:ilvl="4" w:tplc="13E0C0F2">
      <w:start w:val="1"/>
      <w:numFmt w:val="bullet"/>
      <w:lvlText w:val="•"/>
      <w:lvlJc w:val="left"/>
      <w:pPr>
        <w:ind w:left="1708" w:hanging="507"/>
      </w:pPr>
      <w:rPr>
        <w:rFonts w:hint="default"/>
      </w:rPr>
    </w:lvl>
    <w:lvl w:ilvl="5" w:tplc="7CEABB0C">
      <w:start w:val="1"/>
      <w:numFmt w:val="bullet"/>
      <w:lvlText w:val="•"/>
      <w:lvlJc w:val="left"/>
      <w:pPr>
        <w:ind w:left="2110" w:hanging="507"/>
      </w:pPr>
      <w:rPr>
        <w:rFonts w:hint="default"/>
      </w:rPr>
    </w:lvl>
    <w:lvl w:ilvl="6" w:tplc="7402095C">
      <w:start w:val="1"/>
      <w:numFmt w:val="bullet"/>
      <w:lvlText w:val="•"/>
      <w:lvlJc w:val="left"/>
      <w:pPr>
        <w:ind w:left="2512" w:hanging="507"/>
      </w:pPr>
      <w:rPr>
        <w:rFonts w:hint="default"/>
      </w:rPr>
    </w:lvl>
    <w:lvl w:ilvl="7" w:tplc="88C43C94">
      <w:start w:val="1"/>
      <w:numFmt w:val="bullet"/>
      <w:lvlText w:val="•"/>
      <w:lvlJc w:val="left"/>
      <w:pPr>
        <w:ind w:left="2914" w:hanging="507"/>
      </w:pPr>
      <w:rPr>
        <w:rFonts w:hint="default"/>
      </w:rPr>
    </w:lvl>
    <w:lvl w:ilvl="8" w:tplc="42B0E4AE">
      <w:start w:val="1"/>
      <w:numFmt w:val="bullet"/>
      <w:lvlText w:val="•"/>
      <w:lvlJc w:val="left"/>
      <w:pPr>
        <w:ind w:left="3316" w:hanging="507"/>
      </w:pPr>
      <w:rPr>
        <w:rFonts w:hint="default"/>
      </w:rPr>
    </w:lvl>
  </w:abstractNum>
  <w:abstractNum w:abstractNumId="33">
    <w:nsid w:val="2E0F2B94"/>
    <w:multiLevelType w:val="hybridMultilevel"/>
    <w:tmpl w:val="EA0EBE08"/>
    <w:lvl w:ilvl="0" w:tplc="E0048FC4">
      <w:start w:val="1"/>
      <w:numFmt w:val="lowerLetter"/>
      <w:lvlText w:val="%1)"/>
      <w:lvlJc w:val="left"/>
      <w:pPr>
        <w:ind w:left="436" w:hanging="339"/>
        <w:jc w:val="left"/>
      </w:pPr>
      <w:rPr>
        <w:rFonts w:ascii="Times New Roman" w:eastAsia="Times New Roman" w:hAnsi="Times New Roman" w:cs="Times New Roman" w:hint="default"/>
        <w:w w:val="102"/>
        <w:sz w:val="22"/>
        <w:szCs w:val="22"/>
      </w:rPr>
    </w:lvl>
    <w:lvl w:ilvl="1" w:tplc="E2883D92">
      <w:start w:val="1"/>
      <w:numFmt w:val="bullet"/>
      <w:lvlText w:val="•"/>
      <w:lvlJc w:val="left"/>
      <w:pPr>
        <w:ind w:left="906" w:hanging="339"/>
      </w:pPr>
      <w:rPr>
        <w:rFonts w:hint="default"/>
      </w:rPr>
    </w:lvl>
    <w:lvl w:ilvl="2" w:tplc="886ACAE8">
      <w:start w:val="1"/>
      <w:numFmt w:val="bullet"/>
      <w:lvlText w:val="•"/>
      <w:lvlJc w:val="left"/>
      <w:pPr>
        <w:ind w:left="1373" w:hanging="339"/>
      </w:pPr>
      <w:rPr>
        <w:rFonts w:hint="default"/>
      </w:rPr>
    </w:lvl>
    <w:lvl w:ilvl="3" w:tplc="BCF22D98">
      <w:start w:val="1"/>
      <w:numFmt w:val="bullet"/>
      <w:lvlText w:val="•"/>
      <w:lvlJc w:val="left"/>
      <w:pPr>
        <w:ind w:left="1840" w:hanging="339"/>
      </w:pPr>
      <w:rPr>
        <w:rFonts w:hint="default"/>
      </w:rPr>
    </w:lvl>
    <w:lvl w:ilvl="4" w:tplc="6804D848">
      <w:start w:val="1"/>
      <w:numFmt w:val="bullet"/>
      <w:lvlText w:val="•"/>
      <w:lvlJc w:val="left"/>
      <w:pPr>
        <w:ind w:left="2306" w:hanging="339"/>
      </w:pPr>
      <w:rPr>
        <w:rFonts w:hint="default"/>
      </w:rPr>
    </w:lvl>
    <w:lvl w:ilvl="5" w:tplc="009CADBC">
      <w:start w:val="1"/>
      <w:numFmt w:val="bullet"/>
      <w:lvlText w:val="•"/>
      <w:lvlJc w:val="left"/>
      <w:pPr>
        <w:ind w:left="2773" w:hanging="339"/>
      </w:pPr>
      <w:rPr>
        <w:rFonts w:hint="default"/>
      </w:rPr>
    </w:lvl>
    <w:lvl w:ilvl="6" w:tplc="8BF846C4">
      <w:start w:val="1"/>
      <w:numFmt w:val="bullet"/>
      <w:lvlText w:val="•"/>
      <w:lvlJc w:val="left"/>
      <w:pPr>
        <w:ind w:left="3240" w:hanging="339"/>
      </w:pPr>
      <w:rPr>
        <w:rFonts w:hint="default"/>
      </w:rPr>
    </w:lvl>
    <w:lvl w:ilvl="7" w:tplc="51E63394">
      <w:start w:val="1"/>
      <w:numFmt w:val="bullet"/>
      <w:lvlText w:val="•"/>
      <w:lvlJc w:val="left"/>
      <w:pPr>
        <w:ind w:left="3707" w:hanging="339"/>
      </w:pPr>
      <w:rPr>
        <w:rFonts w:hint="default"/>
      </w:rPr>
    </w:lvl>
    <w:lvl w:ilvl="8" w:tplc="44303C68">
      <w:start w:val="1"/>
      <w:numFmt w:val="bullet"/>
      <w:lvlText w:val="•"/>
      <w:lvlJc w:val="left"/>
      <w:pPr>
        <w:ind w:left="4173" w:hanging="339"/>
      </w:pPr>
      <w:rPr>
        <w:rFonts w:hint="default"/>
      </w:rPr>
    </w:lvl>
  </w:abstractNum>
  <w:abstractNum w:abstractNumId="34">
    <w:nsid w:val="2E727AED"/>
    <w:multiLevelType w:val="hybridMultilevel"/>
    <w:tmpl w:val="5830BB64"/>
    <w:lvl w:ilvl="0" w:tplc="66B0F2E4">
      <w:start w:val="22"/>
      <w:numFmt w:val="lowerLetter"/>
      <w:lvlText w:val="(%1)"/>
      <w:lvlJc w:val="left"/>
      <w:pPr>
        <w:ind w:left="105" w:hanging="406"/>
        <w:jc w:val="right"/>
      </w:pPr>
      <w:rPr>
        <w:rFonts w:ascii="Times New Roman" w:eastAsia="Times New Roman" w:hAnsi="Times New Roman" w:cs="Times New Roman" w:hint="default"/>
        <w:w w:val="102"/>
        <w:sz w:val="22"/>
        <w:szCs w:val="22"/>
      </w:rPr>
    </w:lvl>
    <w:lvl w:ilvl="1" w:tplc="98D6B0E8">
      <w:start w:val="1"/>
      <w:numFmt w:val="lowerRoman"/>
      <w:lvlText w:val="(%2)"/>
      <w:lvlJc w:val="left"/>
      <w:pPr>
        <w:ind w:left="504" w:hanging="272"/>
        <w:jc w:val="left"/>
      </w:pPr>
      <w:rPr>
        <w:rFonts w:ascii="Times New Roman" w:eastAsia="Times New Roman" w:hAnsi="Times New Roman" w:cs="Times New Roman" w:hint="default"/>
        <w:w w:val="102"/>
        <w:sz w:val="22"/>
        <w:szCs w:val="22"/>
      </w:rPr>
    </w:lvl>
    <w:lvl w:ilvl="2" w:tplc="24986214">
      <w:start w:val="1"/>
      <w:numFmt w:val="lowerRoman"/>
      <w:lvlText w:val="(%3)"/>
      <w:lvlJc w:val="left"/>
      <w:pPr>
        <w:ind w:left="1219" w:hanging="277"/>
        <w:jc w:val="left"/>
      </w:pPr>
      <w:rPr>
        <w:rFonts w:ascii="Times New Roman" w:eastAsia="Times New Roman" w:hAnsi="Times New Roman" w:cs="Times New Roman" w:hint="default"/>
        <w:w w:val="102"/>
        <w:sz w:val="22"/>
        <w:szCs w:val="22"/>
      </w:rPr>
    </w:lvl>
    <w:lvl w:ilvl="3" w:tplc="1E621640">
      <w:start w:val="1"/>
      <w:numFmt w:val="bullet"/>
      <w:lvlText w:val="•"/>
      <w:lvlJc w:val="left"/>
      <w:pPr>
        <w:ind w:left="1220" w:hanging="277"/>
      </w:pPr>
      <w:rPr>
        <w:rFonts w:hint="default"/>
      </w:rPr>
    </w:lvl>
    <w:lvl w:ilvl="4" w:tplc="F8EE7662">
      <w:start w:val="1"/>
      <w:numFmt w:val="bullet"/>
      <w:lvlText w:val="•"/>
      <w:lvlJc w:val="left"/>
      <w:pPr>
        <w:ind w:left="2371" w:hanging="277"/>
      </w:pPr>
      <w:rPr>
        <w:rFonts w:hint="default"/>
      </w:rPr>
    </w:lvl>
    <w:lvl w:ilvl="5" w:tplc="3300CCD0">
      <w:start w:val="1"/>
      <w:numFmt w:val="bullet"/>
      <w:lvlText w:val="•"/>
      <w:lvlJc w:val="left"/>
      <w:pPr>
        <w:ind w:left="3522" w:hanging="277"/>
      </w:pPr>
      <w:rPr>
        <w:rFonts w:hint="default"/>
      </w:rPr>
    </w:lvl>
    <w:lvl w:ilvl="6" w:tplc="EF3443C6">
      <w:start w:val="1"/>
      <w:numFmt w:val="bullet"/>
      <w:lvlText w:val="•"/>
      <w:lvlJc w:val="left"/>
      <w:pPr>
        <w:ind w:left="4674" w:hanging="277"/>
      </w:pPr>
      <w:rPr>
        <w:rFonts w:hint="default"/>
      </w:rPr>
    </w:lvl>
    <w:lvl w:ilvl="7" w:tplc="6F5EEA0C">
      <w:start w:val="1"/>
      <w:numFmt w:val="bullet"/>
      <w:lvlText w:val="•"/>
      <w:lvlJc w:val="left"/>
      <w:pPr>
        <w:ind w:left="5825" w:hanging="277"/>
      </w:pPr>
      <w:rPr>
        <w:rFonts w:hint="default"/>
      </w:rPr>
    </w:lvl>
    <w:lvl w:ilvl="8" w:tplc="81B8DEC8">
      <w:start w:val="1"/>
      <w:numFmt w:val="bullet"/>
      <w:lvlText w:val="•"/>
      <w:lvlJc w:val="left"/>
      <w:pPr>
        <w:ind w:left="6977" w:hanging="277"/>
      </w:pPr>
      <w:rPr>
        <w:rFonts w:hint="default"/>
      </w:rPr>
    </w:lvl>
  </w:abstractNum>
  <w:abstractNum w:abstractNumId="35">
    <w:nsid w:val="32CB644D"/>
    <w:multiLevelType w:val="hybridMultilevel"/>
    <w:tmpl w:val="6D7211AE"/>
    <w:lvl w:ilvl="0" w:tplc="7FF68FFA">
      <w:start w:val="1"/>
      <w:numFmt w:val="lowerLetter"/>
      <w:lvlText w:val="(%1)"/>
      <w:lvlJc w:val="left"/>
      <w:pPr>
        <w:ind w:left="96" w:hanging="367"/>
        <w:jc w:val="left"/>
      </w:pPr>
      <w:rPr>
        <w:rFonts w:ascii="Times New Roman" w:eastAsia="Times New Roman" w:hAnsi="Times New Roman" w:cs="Times New Roman" w:hint="default"/>
        <w:spacing w:val="-1"/>
        <w:w w:val="102"/>
        <w:sz w:val="22"/>
        <w:szCs w:val="22"/>
      </w:rPr>
    </w:lvl>
    <w:lvl w:ilvl="1" w:tplc="0906AF8A">
      <w:start w:val="1"/>
      <w:numFmt w:val="bullet"/>
      <w:lvlText w:val="•"/>
      <w:lvlJc w:val="left"/>
      <w:pPr>
        <w:ind w:left="502" w:hanging="367"/>
      </w:pPr>
      <w:rPr>
        <w:rFonts w:hint="default"/>
      </w:rPr>
    </w:lvl>
    <w:lvl w:ilvl="2" w:tplc="D06686FA">
      <w:start w:val="1"/>
      <w:numFmt w:val="bullet"/>
      <w:lvlText w:val="•"/>
      <w:lvlJc w:val="left"/>
      <w:pPr>
        <w:ind w:left="904" w:hanging="367"/>
      </w:pPr>
      <w:rPr>
        <w:rFonts w:hint="default"/>
      </w:rPr>
    </w:lvl>
    <w:lvl w:ilvl="3" w:tplc="A83C9E5A">
      <w:start w:val="1"/>
      <w:numFmt w:val="bullet"/>
      <w:lvlText w:val="•"/>
      <w:lvlJc w:val="left"/>
      <w:pPr>
        <w:ind w:left="1306" w:hanging="367"/>
      </w:pPr>
      <w:rPr>
        <w:rFonts w:hint="default"/>
      </w:rPr>
    </w:lvl>
    <w:lvl w:ilvl="4" w:tplc="918043D0">
      <w:start w:val="1"/>
      <w:numFmt w:val="bullet"/>
      <w:lvlText w:val="•"/>
      <w:lvlJc w:val="left"/>
      <w:pPr>
        <w:ind w:left="1708" w:hanging="367"/>
      </w:pPr>
      <w:rPr>
        <w:rFonts w:hint="default"/>
      </w:rPr>
    </w:lvl>
    <w:lvl w:ilvl="5" w:tplc="171291AC">
      <w:start w:val="1"/>
      <w:numFmt w:val="bullet"/>
      <w:lvlText w:val="•"/>
      <w:lvlJc w:val="left"/>
      <w:pPr>
        <w:ind w:left="2110" w:hanging="367"/>
      </w:pPr>
      <w:rPr>
        <w:rFonts w:hint="default"/>
      </w:rPr>
    </w:lvl>
    <w:lvl w:ilvl="6" w:tplc="FA845A38">
      <w:start w:val="1"/>
      <w:numFmt w:val="bullet"/>
      <w:lvlText w:val="•"/>
      <w:lvlJc w:val="left"/>
      <w:pPr>
        <w:ind w:left="2512" w:hanging="367"/>
      </w:pPr>
      <w:rPr>
        <w:rFonts w:hint="default"/>
      </w:rPr>
    </w:lvl>
    <w:lvl w:ilvl="7" w:tplc="8960ABDC">
      <w:start w:val="1"/>
      <w:numFmt w:val="bullet"/>
      <w:lvlText w:val="•"/>
      <w:lvlJc w:val="left"/>
      <w:pPr>
        <w:ind w:left="2914" w:hanging="367"/>
      </w:pPr>
      <w:rPr>
        <w:rFonts w:hint="default"/>
      </w:rPr>
    </w:lvl>
    <w:lvl w:ilvl="8" w:tplc="B28ADB78">
      <w:start w:val="1"/>
      <w:numFmt w:val="bullet"/>
      <w:lvlText w:val="•"/>
      <w:lvlJc w:val="left"/>
      <w:pPr>
        <w:ind w:left="3316" w:hanging="367"/>
      </w:pPr>
      <w:rPr>
        <w:rFonts w:hint="default"/>
      </w:rPr>
    </w:lvl>
  </w:abstractNum>
  <w:abstractNum w:abstractNumId="36">
    <w:nsid w:val="35314EF0"/>
    <w:multiLevelType w:val="hybridMultilevel"/>
    <w:tmpl w:val="1A8E1792"/>
    <w:lvl w:ilvl="0" w:tplc="9E7C6D4E">
      <w:start w:val="1"/>
      <w:numFmt w:val="upperLetter"/>
      <w:lvlText w:val="(%1)"/>
      <w:lvlJc w:val="left"/>
      <w:pPr>
        <w:ind w:left="1563" w:hanging="413"/>
        <w:jc w:val="left"/>
      </w:pPr>
      <w:rPr>
        <w:rFonts w:ascii="Times New Roman" w:eastAsia="Times New Roman" w:hAnsi="Times New Roman" w:cs="Times New Roman" w:hint="default"/>
        <w:spacing w:val="0"/>
        <w:w w:val="99"/>
        <w:sz w:val="22"/>
        <w:szCs w:val="22"/>
      </w:rPr>
    </w:lvl>
    <w:lvl w:ilvl="1" w:tplc="CCEE3C4A">
      <w:start w:val="1"/>
      <w:numFmt w:val="bullet"/>
      <w:lvlText w:val="•"/>
      <w:lvlJc w:val="left"/>
      <w:pPr>
        <w:ind w:left="2096" w:hanging="413"/>
      </w:pPr>
      <w:rPr>
        <w:rFonts w:hint="default"/>
      </w:rPr>
    </w:lvl>
    <w:lvl w:ilvl="2" w:tplc="2E98047A">
      <w:start w:val="1"/>
      <w:numFmt w:val="bullet"/>
      <w:lvlText w:val="•"/>
      <w:lvlJc w:val="left"/>
      <w:pPr>
        <w:ind w:left="2632" w:hanging="413"/>
      </w:pPr>
      <w:rPr>
        <w:rFonts w:hint="default"/>
      </w:rPr>
    </w:lvl>
    <w:lvl w:ilvl="3" w:tplc="26E8E86E">
      <w:start w:val="1"/>
      <w:numFmt w:val="bullet"/>
      <w:lvlText w:val="•"/>
      <w:lvlJc w:val="left"/>
      <w:pPr>
        <w:ind w:left="3168" w:hanging="413"/>
      </w:pPr>
      <w:rPr>
        <w:rFonts w:hint="default"/>
      </w:rPr>
    </w:lvl>
    <w:lvl w:ilvl="4" w:tplc="65E0A802">
      <w:start w:val="1"/>
      <w:numFmt w:val="bullet"/>
      <w:lvlText w:val="•"/>
      <w:lvlJc w:val="left"/>
      <w:pPr>
        <w:ind w:left="3705" w:hanging="413"/>
      </w:pPr>
      <w:rPr>
        <w:rFonts w:hint="default"/>
      </w:rPr>
    </w:lvl>
    <w:lvl w:ilvl="5" w:tplc="D2767F34">
      <w:start w:val="1"/>
      <w:numFmt w:val="bullet"/>
      <w:lvlText w:val="•"/>
      <w:lvlJc w:val="left"/>
      <w:pPr>
        <w:ind w:left="4241" w:hanging="413"/>
      </w:pPr>
      <w:rPr>
        <w:rFonts w:hint="default"/>
      </w:rPr>
    </w:lvl>
    <w:lvl w:ilvl="6" w:tplc="5FF8331C">
      <w:start w:val="1"/>
      <w:numFmt w:val="bullet"/>
      <w:lvlText w:val="•"/>
      <w:lvlJc w:val="left"/>
      <w:pPr>
        <w:ind w:left="4777" w:hanging="413"/>
      </w:pPr>
      <w:rPr>
        <w:rFonts w:hint="default"/>
      </w:rPr>
    </w:lvl>
    <w:lvl w:ilvl="7" w:tplc="26D2AECE">
      <w:start w:val="1"/>
      <w:numFmt w:val="bullet"/>
      <w:lvlText w:val="•"/>
      <w:lvlJc w:val="left"/>
      <w:pPr>
        <w:ind w:left="5313" w:hanging="413"/>
      </w:pPr>
      <w:rPr>
        <w:rFonts w:hint="default"/>
      </w:rPr>
    </w:lvl>
    <w:lvl w:ilvl="8" w:tplc="868C12AC">
      <w:start w:val="1"/>
      <w:numFmt w:val="bullet"/>
      <w:lvlText w:val="•"/>
      <w:lvlJc w:val="left"/>
      <w:pPr>
        <w:ind w:left="5850" w:hanging="413"/>
      </w:pPr>
      <w:rPr>
        <w:rFonts w:hint="default"/>
      </w:rPr>
    </w:lvl>
  </w:abstractNum>
  <w:abstractNum w:abstractNumId="37">
    <w:nsid w:val="3689526C"/>
    <w:multiLevelType w:val="hybridMultilevel"/>
    <w:tmpl w:val="A26CABA4"/>
    <w:lvl w:ilvl="0" w:tplc="282A2330">
      <w:start w:val="1"/>
      <w:numFmt w:val="decimal"/>
      <w:lvlText w:val="(%1)"/>
      <w:lvlJc w:val="left"/>
      <w:pPr>
        <w:ind w:left="212" w:hanging="678"/>
        <w:jc w:val="left"/>
      </w:pPr>
      <w:rPr>
        <w:rFonts w:ascii="Times New Roman" w:eastAsia="Times New Roman" w:hAnsi="Times New Roman" w:cs="Times New Roman" w:hint="default"/>
        <w:w w:val="102"/>
        <w:sz w:val="22"/>
        <w:szCs w:val="22"/>
      </w:rPr>
    </w:lvl>
    <w:lvl w:ilvl="1" w:tplc="38ECFF4C">
      <w:start w:val="1"/>
      <w:numFmt w:val="bullet"/>
      <w:lvlText w:val="•"/>
      <w:lvlJc w:val="left"/>
      <w:pPr>
        <w:ind w:left="880" w:hanging="678"/>
      </w:pPr>
      <w:rPr>
        <w:rFonts w:hint="default"/>
      </w:rPr>
    </w:lvl>
    <w:lvl w:ilvl="2" w:tplc="D548A290">
      <w:start w:val="1"/>
      <w:numFmt w:val="bullet"/>
      <w:lvlText w:val="•"/>
      <w:lvlJc w:val="left"/>
      <w:pPr>
        <w:ind w:left="1766" w:hanging="678"/>
      </w:pPr>
      <w:rPr>
        <w:rFonts w:hint="default"/>
      </w:rPr>
    </w:lvl>
    <w:lvl w:ilvl="3" w:tplc="123CD4B8">
      <w:start w:val="1"/>
      <w:numFmt w:val="bullet"/>
      <w:lvlText w:val="•"/>
      <w:lvlJc w:val="left"/>
      <w:pPr>
        <w:ind w:left="2653" w:hanging="678"/>
      </w:pPr>
      <w:rPr>
        <w:rFonts w:hint="default"/>
      </w:rPr>
    </w:lvl>
    <w:lvl w:ilvl="4" w:tplc="25CEAAE0">
      <w:start w:val="1"/>
      <w:numFmt w:val="bullet"/>
      <w:lvlText w:val="•"/>
      <w:lvlJc w:val="left"/>
      <w:pPr>
        <w:ind w:left="3540" w:hanging="678"/>
      </w:pPr>
      <w:rPr>
        <w:rFonts w:hint="default"/>
      </w:rPr>
    </w:lvl>
    <w:lvl w:ilvl="5" w:tplc="F7A414CE">
      <w:start w:val="1"/>
      <w:numFmt w:val="bullet"/>
      <w:lvlText w:val="•"/>
      <w:lvlJc w:val="left"/>
      <w:pPr>
        <w:ind w:left="4426" w:hanging="678"/>
      </w:pPr>
      <w:rPr>
        <w:rFonts w:hint="default"/>
      </w:rPr>
    </w:lvl>
    <w:lvl w:ilvl="6" w:tplc="A48E4B42">
      <w:start w:val="1"/>
      <w:numFmt w:val="bullet"/>
      <w:lvlText w:val="•"/>
      <w:lvlJc w:val="left"/>
      <w:pPr>
        <w:ind w:left="5313" w:hanging="678"/>
      </w:pPr>
      <w:rPr>
        <w:rFonts w:hint="default"/>
      </w:rPr>
    </w:lvl>
    <w:lvl w:ilvl="7" w:tplc="9ED02C22">
      <w:start w:val="1"/>
      <w:numFmt w:val="bullet"/>
      <w:lvlText w:val="•"/>
      <w:lvlJc w:val="left"/>
      <w:pPr>
        <w:ind w:left="6200" w:hanging="678"/>
      </w:pPr>
      <w:rPr>
        <w:rFonts w:hint="default"/>
      </w:rPr>
    </w:lvl>
    <w:lvl w:ilvl="8" w:tplc="66BA4E04">
      <w:start w:val="1"/>
      <w:numFmt w:val="bullet"/>
      <w:lvlText w:val="•"/>
      <w:lvlJc w:val="left"/>
      <w:pPr>
        <w:ind w:left="7086" w:hanging="678"/>
      </w:pPr>
      <w:rPr>
        <w:rFonts w:hint="default"/>
      </w:rPr>
    </w:lvl>
  </w:abstractNum>
  <w:abstractNum w:abstractNumId="38">
    <w:nsid w:val="39844A85"/>
    <w:multiLevelType w:val="hybridMultilevel"/>
    <w:tmpl w:val="042AF6D8"/>
    <w:lvl w:ilvl="0" w:tplc="68D64A66">
      <w:start w:val="1"/>
      <w:numFmt w:val="lowerLetter"/>
      <w:lvlText w:val="(%1)"/>
      <w:lvlJc w:val="left"/>
      <w:pPr>
        <w:ind w:left="96" w:hanging="346"/>
        <w:jc w:val="left"/>
      </w:pPr>
      <w:rPr>
        <w:rFonts w:ascii="Times New Roman" w:eastAsia="Times New Roman" w:hAnsi="Times New Roman" w:cs="Times New Roman" w:hint="default"/>
        <w:spacing w:val="-1"/>
        <w:w w:val="102"/>
        <w:sz w:val="22"/>
        <w:szCs w:val="22"/>
      </w:rPr>
    </w:lvl>
    <w:lvl w:ilvl="1" w:tplc="9288FB0A">
      <w:start w:val="1"/>
      <w:numFmt w:val="bullet"/>
      <w:lvlText w:val="•"/>
      <w:lvlJc w:val="left"/>
      <w:pPr>
        <w:ind w:left="502" w:hanging="346"/>
      </w:pPr>
      <w:rPr>
        <w:rFonts w:hint="default"/>
      </w:rPr>
    </w:lvl>
    <w:lvl w:ilvl="2" w:tplc="790C4D64">
      <w:start w:val="1"/>
      <w:numFmt w:val="bullet"/>
      <w:lvlText w:val="•"/>
      <w:lvlJc w:val="left"/>
      <w:pPr>
        <w:ind w:left="904" w:hanging="346"/>
      </w:pPr>
      <w:rPr>
        <w:rFonts w:hint="default"/>
      </w:rPr>
    </w:lvl>
    <w:lvl w:ilvl="3" w:tplc="65B659A8">
      <w:start w:val="1"/>
      <w:numFmt w:val="bullet"/>
      <w:lvlText w:val="•"/>
      <w:lvlJc w:val="left"/>
      <w:pPr>
        <w:ind w:left="1306" w:hanging="346"/>
      </w:pPr>
      <w:rPr>
        <w:rFonts w:hint="default"/>
      </w:rPr>
    </w:lvl>
    <w:lvl w:ilvl="4" w:tplc="F6825BEA">
      <w:start w:val="1"/>
      <w:numFmt w:val="bullet"/>
      <w:lvlText w:val="•"/>
      <w:lvlJc w:val="left"/>
      <w:pPr>
        <w:ind w:left="1708" w:hanging="346"/>
      </w:pPr>
      <w:rPr>
        <w:rFonts w:hint="default"/>
      </w:rPr>
    </w:lvl>
    <w:lvl w:ilvl="5" w:tplc="76342890">
      <w:start w:val="1"/>
      <w:numFmt w:val="bullet"/>
      <w:lvlText w:val="•"/>
      <w:lvlJc w:val="left"/>
      <w:pPr>
        <w:ind w:left="2110" w:hanging="346"/>
      </w:pPr>
      <w:rPr>
        <w:rFonts w:hint="default"/>
      </w:rPr>
    </w:lvl>
    <w:lvl w:ilvl="6" w:tplc="A46C5504">
      <w:start w:val="1"/>
      <w:numFmt w:val="bullet"/>
      <w:lvlText w:val="•"/>
      <w:lvlJc w:val="left"/>
      <w:pPr>
        <w:ind w:left="2512" w:hanging="346"/>
      </w:pPr>
      <w:rPr>
        <w:rFonts w:hint="default"/>
      </w:rPr>
    </w:lvl>
    <w:lvl w:ilvl="7" w:tplc="FF62E1A6">
      <w:start w:val="1"/>
      <w:numFmt w:val="bullet"/>
      <w:lvlText w:val="•"/>
      <w:lvlJc w:val="left"/>
      <w:pPr>
        <w:ind w:left="2914" w:hanging="346"/>
      </w:pPr>
      <w:rPr>
        <w:rFonts w:hint="default"/>
      </w:rPr>
    </w:lvl>
    <w:lvl w:ilvl="8" w:tplc="389C1586">
      <w:start w:val="1"/>
      <w:numFmt w:val="bullet"/>
      <w:lvlText w:val="•"/>
      <w:lvlJc w:val="left"/>
      <w:pPr>
        <w:ind w:left="3316" w:hanging="346"/>
      </w:pPr>
      <w:rPr>
        <w:rFonts w:hint="default"/>
      </w:rPr>
    </w:lvl>
  </w:abstractNum>
  <w:abstractNum w:abstractNumId="39">
    <w:nsid w:val="3B317BC6"/>
    <w:multiLevelType w:val="hybridMultilevel"/>
    <w:tmpl w:val="5EFED1A6"/>
    <w:lvl w:ilvl="0" w:tplc="6F3482D4">
      <w:start w:val="1"/>
      <w:numFmt w:val="lowerLetter"/>
      <w:lvlText w:val="(%1)"/>
      <w:lvlJc w:val="left"/>
      <w:pPr>
        <w:ind w:left="96" w:hanging="310"/>
        <w:jc w:val="left"/>
      </w:pPr>
      <w:rPr>
        <w:rFonts w:ascii="Times New Roman" w:eastAsia="Times New Roman" w:hAnsi="Times New Roman" w:cs="Times New Roman" w:hint="default"/>
        <w:spacing w:val="-1"/>
        <w:w w:val="102"/>
        <w:sz w:val="22"/>
        <w:szCs w:val="22"/>
      </w:rPr>
    </w:lvl>
    <w:lvl w:ilvl="1" w:tplc="A094D884">
      <w:start w:val="1"/>
      <w:numFmt w:val="bullet"/>
      <w:lvlText w:val="•"/>
      <w:lvlJc w:val="left"/>
      <w:pPr>
        <w:ind w:left="502" w:hanging="310"/>
      </w:pPr>
      <w:rPr>
        <w:rFonts w:hint="default"/>
      </w:rPr>
    </w:lvl>
    <w:lvl w:ilvl="2" w:tplc="EA80F34C">
      <w:start w:val="1"/>
      <w:numFmt w:val="bullet"/>
      <w:lvlText w:val="•"/>
      <w:lvlJc w:val="left"/>
      <w:pPr>
        <w:ind w:left="904" w:hanging="310"/>
      </w:pPr>
      <w:rPr>
        <w:rFonts w:hint="default"/>
      </w:rPr>
    </w:lvl>
    <w:lvl w:ilvl="3" w:tplc="361C3F3A">
      <w:start w:val="1"/>
      <w:numFmt w:val="bullet"/>
      <w:lvlText w:val="•"/>
      <w:lvlJc w:val="left"/>
      <w:pPr>
        <w:ind w:left="1306" w:hanging="310"/>
      </w:pPr>
      <w:rPr>
        <w:rFonts w:hint="default"/>
      </w:rPr>
    </w:lvl>
    <w:lvl w:ilvl="4" w:tplc="EEC49424">
      <w:start w:val="1"/>
      <w:numFmt w:val="bullet"/>
      <w:lvlText w:val="•"/>
      <w:lvlJc w:val="left"/>
      <w:pPr>
        <w:ind w:left="1708" w:hanging="310"/>
      </w:pPr>
      <w:rPr>
        <w:rFonts w:hint="default"/>
      </w:rPr>
    </w:lvl>
    <w:lvl w:ilvl="5" w:tplc="B360F90C">
      <w:start w:val="1"/>
      <w:numFmt w:val="bullet"/>
      <w:lvlText w:val="•"/>
      <w:lvlJc w:val="left"/>
      <w:pPr>
        <w:ind w:left="2110" w:hanging="310"/>
      </w:pPr>
      <w:rPr>
        <w:rFonts w:hint="default"/>
      </w:rPr>
    </w:lvl>
    <w:lvl w:ilvl="6" w:tplc="DBC4A38E">
      <w:start w:val="1"/>
      <w:numFmt w:val="bullet"/>
      <w:lvlText w:val="•"/>
      <w:lvlJc w:val="left"/>
      <w:pPr>
        <w:ind w:left="2512" w:hanging="310"/>
      </w:pPr>
      <w:rPr>
        <w:rFonts w:hint="default"/>
      </w:rPr>
    </w:lvl>
    <w:lvl w:ilvl="7" w:tplc="107E1102">
      <w:start w:val="1"/>
      <w:numFmt w:val="bullet"/>
      <w:lvlText w:val="•"/>
      <w:lvlJc w:val="left"/>
      <w:pPr>
        <w:ind w:left="2914" w:hanging="310"/>
      </w:pPr>
      <w:rPr>
        <w:rFonts w:hint="default"/>
      </w:rPr>
    </w:lvl>
    <w:lvl w:ilvl="8" w:tplc="FDCE7A16">
      <w:start w:val="1"/>
      <w:numFmt w:val="bullet"/>
      <w:lvlText w:val="•"/>
      <w:lvlJc w:val="left"/>
      <w:pPr>
        <w:ind w:left="3316" w:hanging="310"/>
      </w:pPr>
      <w:rPr>
        <w:rFonts w:hint="default"/>
      </w:rPr>
    </w:lvl>
  </w:abstractNum>
  <w:abstractNum w:abstractNumId="40">
    <w:nsid w:val="3C5E20E2"/>
    <w:multiLevelType w:val="hybridMultilevel"/>
    <w:tmpl w:val="74DE0A04"/>
    <w:lvl w:ilvl="0" w:tplc="9F2E1146">
      <w:start w:val="1"/>
      <w:numFmt w:val="lowerRoman"/>
      <w:lvlText w:val="(%1)"/>
      <w:lvlJc w:val="left"/>
      <w:pPr>
        <w:ind w:left="96" w:hanging="314"/>
        <w:jc w:val="left"/>
      </w:pPr>
      <w:rPr>
        <w:rFonts w:ascii="Times New Roman" w:eastAsia="Times New Roman" w:hAnsi="Times New Roman" w:cs="Times New Roman" w:hint="default"/>
        <w:spacing w:val="-1"/>
        <w:w w:val="102"/>
        <w:sz w:val="22"/>
        <w:szCs w:val="22"/>
      </w:rPr>
    </w:lvl>
    <w:lvl w:ilvl="1" w:tplc="F50C8B40">
      <w:start w:val="1"/>
      <w:numFmt w:val="bullet"/>
      <w:lvlText w:val="•"/>
      <w:lvlJc w:val="left"/>
      <w:pPr>
        <w:ind w:left="502" w:hanging="314"/>
      </w:pPr>
      <w:rPr>
        <w:rFonts w:hint="default"/>
      </w:rPr>
    </w:lvl>
    <w:lvl w:ilvl="2" w:tplc="BD142F20">
      <w:start w:val="1"/>
      <w:numFmt w:val="bullet"/>
      <w:lvlText w:val="•"/>
      <w:lvlJc w:val="left"/>
      <w:pPr>
        <w:ind w:left="904" w:hanging="314"/>
      </w:pPr>
      <w:rPr>
        <w:rFonts w:hint="default"/>
      </w:rPr>
    </w:lvl>
    <w:lvl w:ilvl="3" w:tplc="34285EFE">
      <w:start w:val="1"/>
      <w:numFmt w:val="bullet"/>
      <w:lvlText w:val="•"/>
      <w:lvlJc w:val="left"/>
      <w:pPr>
        <w:ind w:left="1306" w:hanging="314"/>
      </w:pPr>
      <w:rPr>
        <w:rFonts w:hint="default"/>
      </w:rPr>
    </w:lvl>
    <w:lvl w:ilvl="4" w:tplc="C0D4F680">
      <w:start w:val="1"/>
      <w:numFmt w:val="bullet"/>
      <w:lvlText w:val="•"/>
      <w:lvlJc w:val="left"/>
      <w:pPr>
        <w:ind w:left="1708" w:hanging="314"/>
      </w:pPr>
      <w:rPr>
        <w:rFonts w:hint="default"/>
      </w:rPr>
    </w:lvl>
    <w:lvl w:ilvl="5" w:tplc="4A340174">
      <w:start w:val="1"/>
      <w:numFmt w:val="bullet"/>
      <w:lvlText w:val="•"/>
      <w:lvlJc w:val="left"/>
      <w:pPr>
        <w:ind w:left="2110" w:hanging="314"/>
      </w:pPr>
      <w:rPr>
        <w:rFonts w:hint="default"/>
      </w:rPr>
    </w:lvl>
    <w:lvl w:ilvl="6" w:tplc="FB28DC60">
      <w:start w:val="1"/>
      <w:numFmt w:val="bullet"/>
      <w:lvlText w:val="•"/>
      <w:lvlJc w:val="left"/>
      <w:pPr>
        <w:ind w:left="2512" w:hanging="314"/>
      </w:pPr>
      <w:rPr>
        <w:rFonts w:hint="default"/>
      </w:rPr>
    </w:lvl>
    <w:lvl w:ilvl="7" w:tplc="06DEF3D2">
      <w:start w:val="1"/>
      <w:numFmt w:val="bullet"/>
      <w:lvlText w:val="•"/>
      <w:lvlJc w:val="left"/>
      <w:pPr>
        <w:ind w:left="2914" w:hanging="314"/>
      </w:pPr>
      <w:rPr>
        <w:rFonts w:hint="default"/>
      </w:rPr>
    </w:lvl>
    <w:lvl w:ilvl="8" w:tplc="574C608A">
      <w:start w:val="1"/>
      <w:numFmt w:val="bullet"/>
      <w:lvlText w:val="•"/>
      <w:lvlJc w:val="left"/>
      <w:pPr>
        <w:ind w:left="3316" w:hanging="314"/>
      </w:pPr>
      <w:rPr>
        <w:rFonts w:hint="default"/>
      </w:rPr>
    </w:lvl>
  </w:abstractNum>
  <w:abstractNum w:abstractNumId="41">
    <w:nsid w:val="3C5F4C54"/>
    <w:multiLevelType w:val="hybridMultilevel"/>
    <w:tmpl w:val="D6DEA4AE"/>
    <w:lvl w:ilvl="0" w:tplc="28163E4C">
      <w:start w:val="1"/>
      <w:numFmt w:val="lowerRoman"/>
      <w:lvlText w:val="(%1)"/>
      <w:lvlJc w:val="left"/>
      <w:pPr>
        <w:ind w:left="1048" w:hanging="332"/>
        <w:jc w:val="left"/>
      </w:pPr>
      <w:rPr>
        <w:rFonts w:ascii="Times New Roman" w:eastAsia="Times New Roman" w:hAnsi="Times New Roman" w:cs="Times New Roman" w:hint="default"/>
        <w:w w:val="102"/>
        <w:sz w:val="22"/>
        <w:szCs w:val="22"/>
      </w:rPr>
    </w:lvl>
    <w:lvl w:ilvl="1" w:tplc="4142FAC4">
      <w:start w:val="1"/>
      <w:numFmt w:val="bullet"/>
      <w:lvlText w:val="•"/>
      <w:lvlJc w:val="left"/>
      <w:pPr>
        <w:ind w:left="1864" w:hanging="332"/>
      </w:pPr>
      <w:rPr>
        <w:rFonts w:hint="default"/>
      </w:rPr>
    </w:lvl>
    <w:lvl w:ilvl="2" w:tplc="FA4E113E">
      <w:start w:val="1"/>
      <w:numFmt w:val="bullet"/>
      <w:lvlText w:val="•"/>
      <w:lvlJc w:val="left"/>
      <w:pPr>
        <w:ind w:left="2688" w:hanging="332"/>
      </w:pPr>
      <w:rPr>
        <w:rFonts w:hint="default"/>
      </w:rPr>
    </w:lvl>
    <w:lvl w:ilvl="3" w:tplc="C3AE7E88">
      <w:start w:val="1"/>
      <w:numFmt w:val="bullet"/>
      <w:lvlText w:val="•"/>
      <w:lvlJc w:val="left"/>
      <w:pPr>
        <w:ind w:left="3512" w:hanging="332"/>
      </w:pPr>
      <w:rPr>
        <w:rFonts w:hint="default"/>
      </w:rPr>
    </w:lvl>
    <w:lvl w:ilvl="4" w:tplc="AAE0D5B8">
      <w:start w:val="1"/>
      <w:numFmt w:val="bullet"/>
      <w:lvlText w:val="•"/>
      <w:lvlJc w:val="left"/>
      <w:pPr>
        <w:ind w:left="4336" w:hanging="332"/>
      </w:pPr>
      <w:rPr>
        <w:rFonts w:hint="default"/>
      </w:rPr>
    </w:lvl>
    <w:lvl w:ilvl="5" w:tplc="7F903FC4">
      <w:start w:val="1"/>
      <w:numFmt w:val="bullet"/>
      <w:lvlText w:val="•"/>
      <w:lvlJc w:val="left"/>
      <w:pPr>
        <w:ind w:left="5160" w:hanging="332"/>
      </w:pPr>
      <w:rPr>
        <w:rFonts w:hint="default"/>
      </w:rPr>
    </w:lvl>
    <w:lvl w:ilvl="6" w:tplc="CAFEF7DA">
      <w:start w:val="1"/>
      <w:numFmt w:val="bullet"/>
      <w:lvlText w:val="•"/>
      <w:lvlJc w:val="left"/>
      <w:pPr>
        <w:ind w:left="5984" w:hanging="332"/>
      </w:pPr>
      <w:rPr>
        <w:rFonts w:hint="default"/>
      </w:rPr>
    </w:lvl>
    <w:lvl w:ilvl="7" w:tplc="1090A986">
      <w:start w:val="1"/>
      <w:numFmt w:val="bullet"/>
      <w:lvlText w:val="•"/>
      <w:lvlJc w:val="left"/>
      <w:pPr>
        <w:ind w:left="6808" w:hanging="332"/>
      </w:pPr>
      <w:rPr>
        <w:rFonts w:hint="default"/>
      </w:rPr>
    </w:lvl>
    <w:lvl w:ilvl="8" w:tplc="1A14D8F8">
      <w:start w:val="1"/>
      <w:numFmt w:val="bullet"/>
      <w:lvlText w:val="•"/>
      <w:lvlJc w:val="left"/>
      <w:pPr>
        <w:ind w:left="7632" w:hanging="332"/>
      </w:pPr>
      <w:rPr>
        <w:rFonts w:hint="default"/>
      </w:rPr>
    </w:lvl>
  </w:abstractNum>
  <w:abstractNum w:abstractNumId="42">
    <w:nsid w:val="3CD753EE"/>
    <w:multiLevelType w:val="hybridMultilevel"/>
    <w:tmpl w:val="1AD22EA8"/>
    <w:lvl w:ilvl="0" w:tplc="592416F6">
      <w:start w:val="1"/>
      <w:numFmt w:val="decimal"/>
      <w:lvlText w:val="(%1)"/>
      <w:lvlJc w:val="left"/>
      <w:pPr>
        <w:ind w:left="772" w:hanging="404"/>
        <w:jc w:val="right"/>
      </w:pPr>
      <w:rPr>
        <w:rFonts w:ascii="Times New Roman" w:eastAsia="Times New Roman" w:hAnsi="Times New Roman" w:cs="Times New Roman" w:hint="default"/>
        <w:spacing w:val="-1"/>
        <w:w w:val="102"/>
        <w:sz w:val="22"/>
        <w:szCs w:val="22"/>
      </w:rPr>
    </w:lvl>
    <w:lvl w:ilvl="1" w:tplc="2764AC5C">
      <w:start w:val="1"/>
      <w:numFmt w:val="lowerRoman"/>
      <w:lvlText w:val="(%2)"/>
      <w:lvlJc w:val="left"/>
      <w:pPr>
        <w:ind w:left="772" w:hanging="574"/>
        <w:jc w:val="left"/>
      </w:pPr>
      <w:rPr>
        <w:rFonts w:ascii="Times New Roman" w:eastAsia="Times New Roman" w:hAnsi="Times New Roman" w:cs="Times New Roman" w:hint="default"/>
        <w:spacing w:val="-1"/>
        <w:w w:val="102"/>
        <w:sz w:val="22"/>
        <w:szCs w:val="22"/>
      </w:rPr>
    </w:lvl>
    <w:lvl w:ilvl="2" w:tplc="CD8E6C94">
      <w:start w:val="1"/>
      <w:numFmt w:val="bullet"/>
      <w:lvlText w:val="•"/>
      <w:lvlJc w:val="left"/>
      <w:pPr>
        <w:ind w:left="1315" w:hanging="574"/>
      </w:pPr>
      <w:rPr>
        <w:rFonts w:hint="default"/>
      </w:rPr>
    </w:lvl>
    <w:lvl w:ilvl="3" w:tplc="F6EEBBFC">
      <w:start w:val="1"/>
      <w:numFmt w:val="bullet"/>
      <w:lvlText w:val="•"/>
      <w:lvlJc w:val="left"/>
      <w:pPr>
        <w:ind w:left="1582" w:hanging="574"/>
      </w:pPr>
      <w:rPr>
        <w:rFonts w:hint="default"/>
      </w:rPr>
    </w:lvl>
    <w:lvl w:ilvl="4" w:tplc="42C265A8">
      <w:start w:val="1"/>
      <w:numFmt w:val="bullet"/>
      <w:lvlText w:val="•"/>
      <w:lvlJc w:val="left"/>
      <w:pPr>
        <w:ind w:left="1850" w:hanging="574"/>
      </w:pPr>
      <w:rPr>
        <w:rFonts w:hint="default"/>
      </w:rPr>
    </w:lvl>
    <w:lvl w:ilvl="5" w:tplc="495A76D4">
      <w:start w:val="1"/>
      <w:numFmt w:val="bullet"/>
      <w:lvlText w:val="•"/>
      <w:lvlJc w:val="left"/>
      <w:pPr>
        <w:ind w:left="2118" w:hanging="574"/>
      </w:pPr>
      <w:rPr>
        <w:rFonts w:hint="default"/>
      </w:rPr>
    </w:lvl>
    <w:lvl w:ilvl="6" w:tplc="23222B3E">
      <w:start w:val="1"/>
      <w:numFmt w:val="bullet"/>
      <w:lvlText w:val="•"/>
      <w:lvlJc w:val="left"/>
      <w:pPr>
        <w:ind w:left="2385" w:hanging="574"/>
      </w:pPr>
      <w:rPr>
        <w:rFonts w:hint="default"/>
      </w:rPr>
    </w:lvl>
    <w:lvl w:ilvl="7" w:tplc="54080D32">
      <w:start w:val="1"/>
      <w:numFmt w:val="bullet"/>
      <w:lvlText w:val="•"/>
      <w:lvlJc w:val="left"/>
      <w:pPr>
        <w:ind w:left="2653" w:hanging="574"/>
      </w:pPr>
      <w:rPr>
        <w:rFonts w:hint="default"/>
      </w:rPr>
    </w:lvl>
    <w:lvl w:ilvl="8" w:tplc="A010F504">
      <w:start w:val="1"/>
      <w:numFmt w:val="bullet"/>
      <w:lvlText w:val="•"/>
      <w:lvlJc w:val="left"/>
      <w:pPr>
        <w:ind w:left="2920" w:hanging="574"/>
      </w:pPr>
      <w:rPr>
        <w:rFonts w:hint="default"/>
      </w:rPr>
    </w:lvl>
  </w:abstractNum>
  <w:abstractNum w:abstractNumId="43">
    <w:nsid w:val="43FF53FC"/>
    <w:multiLevelType w:val="hybridMultilevel"/>
    <w:tmpl w:val="4E3CB3E8"/>
    <w:lvl w:ilvl="0" w:tplc="6CF09A80">
      <w:start w:val="1"/>
      <w:numFmt w:val="decimal"/>
      <w:lvlText w:val="(%1)"/>
      <w:lvlJc w:val="left"/>
      <w:pPr>
        <w:ind w:left="212" w:hanging="679"/>
        <w:jc w:val="left"/>
      </w:pPr>
      <w:rPr>
        <w:rFonts w:ascii="Times New Roman" w:eastAsia="Times New Roman" w:hAnsi="Times New Roman" w:cs="Times New Roman" w:hint="default"/>
        <w:w w:val="102"/>
        <w:sz w:val="22"/>
        <w:szCs w:val="22"/>
      </w:rPr>
    </w:lvl>
    <w:lvl w:ilvl="1" w:tplc="A1A6CD54">
      <w:start w:val="1"/>
      <w:numFmt w:val="bullet"/>
      <w:lvlText w:val="•"/>
      <w:lvlJc w:val="left"/>
      <w:pPr>
        <w:ind w:left="1090" w:hanging="679"/>
      </w:pPr>
      <w:rPr>
        <w:rFonts w:hint="default"/>
      </w:rPr>
    </w:lvl>
    <w:lvl w:ilvl="2" w:tplc="B0ECE726">
      <w:start w:val="1"/>
      <w:numFmt w:val="bullet"/>
      <w:lvlText w:val="•"/>
      <w:lvlJc w:val="left"/>
      <w:pPr>
        <w:ind w:left="1960" w:hanging="679"/>
      </w:pPr>
      <w:rPr>
        <w:rFonts w:hint="default"/>
      </w:rPr>
    </w:lvl>
    <w:lvl w:ilvl="3" w:tplc="4C5A6DBE">
      <w:start w:val="1"/>
      <w:numFmt w:val="bullet"/>
      <w:lvlText w:val="•"/>
      <w:lvlJc w:val="left"/>
      <w:pPr>
        <w:ind w:left="2830" w:hanging="679"/>
      </w:pPr>
      <w:rPr>
        <w:rFonts w:hint="default"/>
      </w:rPr>
    </w:lvl>
    <w:lvl w:ilvl="4" w:tplc="87040344">
      <w:start w:val="1"/>
      <w:numFmt w:val="bullet"/>
      <w:lvlText w:val="•"/>
      <w:lvlJc w:val="left"/>
      <w:pPr>
        <w:ind w:left="3700" w:hanging="679"/>
      </w:pPr>
      <w:rPr>
        <w:rFonts w:hint="default"/>
      </w:rPr>
    </w:lvl>
    <w:lvl w:ilvl="5" w:tplc="826273F4">
      <w:start w:val="1"/>
      <w:numFmt w:val="bullet"/>
      <w:lvlText w:val="•"/>
      <w:lvlJc w:val="left"/>
      <w:pPr>
        <w:ind w:left="4570" w:hanging="679"/>
      </w:pPr>
      <w:rPr>
        <w:rFonts w:hint="default"/>
      </w:rPr>
    </w:lvl>
    <w:lvl w:ilvl="6" w:tplc="C05283E2">
      <w:start w:val="1"/>
      <w:numFmt w:val="bullet"/>
      <w:lvlText w:val="•"/>
      <w:lvlJc w:val="left"/>
      <w:pPr>
        <w:ind w:left="5440" w:hanging="679"/>
      </w:pPr>
      <w:rPr>
        <w:rFonts w:hint="default"/>
      </w:rPr>
    </w:lvl>
    <w:lvl w:ilvl="7" w:tplc="F71ECB82">
      <w:start w:val="1"/>
      <w:numFmt w:val="bullet"/>
      <w:lvlText w:val="•"/>
      <w:lvlJc w:val="left"/>
      <w:pPr>
        <w:ind w:left="6310" w:hanging="679"/>
      </w:pPr>
      <w:rPr>
        <w:rFonts w:hint="default"/>
      </w:rPr>
    </w:lvl>
    <w:lvl w:ilvl="8" w:tplc="AE4C1D3E">
      <w:start w:val="1"/>
      <w:numFmt w:val="bullet"/>
      <w:lvlText w:val="•"/>
      <w:lvlJc w:val="left"/>
      <w:pPr>
        <w:ind w:left="7180" w:hanging="679"/>
      </w:pPr>
      <w:rPr>
        <w:rFonts w:hint="default"/>
      </w:rPr>
    </w:lvl>
  </w:abstractNum>
  <w:abstractNum w:abstractNumId="44">
    <w:nsid w:val="452B566D"/>
    <w:multiLevelType w:val="hybridMultilevel"/>
    <w:tmpl w:val="D51ACD9E"/>
    <w:lvl w:ilvl="0" w:tplc="A19C75F2">
      <w:start w:val="6"/>
      <w:numFmt w:val="lowerLetter"/>
      <w:lvlText w:val="(%1)"/>
      <w:lvlJc w:val="left"/>
      <w:pPr>
        <w:ind w:left="383" w:hanging="288"/>
        <w:jc w:val="left"/>
      </w:pPr>
      <w:rPr>
        <w:rFonts w:ascii="Times New Roman" w:eastAsia="Times New Roman" w:hAnsi="Times New Roman" w:cs="Times New Roman" w:hint="default"/>
        <w:w w:val="102"/>
        <w:sz w:val="22"/>
        <w:szCs w:val="22"/>
      </w:rPr>
    </w:lvl>
    <w:lvl w:ilvl="1" w:tplc="5AE470D2">
      <w:start w:val="1"/>
      <w:numFmt w:val="bullet"/>
      <w:lvlText w:val="•"/>
      <w:lvlJc w:val="left"/>
      <w:pPr>
        <w:ind w:left="754" w:hanging="288"/>
      </w:pPr>
      <w:rPr>
        <w:rFonts w:hint="default"/>
      </w:rPr>
    </w:lvl>
    <w:lvl w:ilvl="2" w:tplc="9E887320">
      <w:start w:val="1"/>
      <w:numFmt w:val="bullet"/>
      <w:lvlText w:val="•"/>
      <w:lvlJc w:val="left"/>
      <w:pPr>
        <w:ind w:left="1128" w:hanging="288"/>
      </w:pPr>
      <w:rPr>
        <w:rFonts w:hint="default"/>
      </w:rPr>
    </w:lvl>
    <w:lvl w:ilvl="3" w:tplc="18EC9E40">
      <w:start w:val="1"/>
      <w:numFmt w:val="bullet"/>
      <w:lvlText w:val="•"/>
      <w:lvlJc w:val="left"/>
      <w:pPr>
        <w:ind w:left="1502" w:hanging="288"/>
      </w:pPr>
      <w:rPr>
        <w:rFonts w:hint="default"/>
      </w:rPr>
    </w:lvl>
    <w:lvl w:ilvl="4" w:tplc="66844A5E">
      <w:start w:val="1"/>
      <w:numFmt w:val="bullet"/>
      <w:lvlText w:val="•"/>
      <w:lvlJc w:val="left"/>
      <w:pPr>
        <w:ind w:left="1876" w:hanging="288"/>
      </w:pPr>
      <w:rPr>
        <w:rFonts w:hint="default"/>
      </w:rPr>
    </w:lvl>
    <w:lvl w:ilvl="5" w:tplc="617AE55E">
      <w:start w:val="1"/>
      <w:numFmt w:val="bullet"/>
      <w:lvlText w:val="•"/>
      <w:lvlJc w:val="left"/>
      <w:pPr>
        <w:ind w:left="2250" w:hanging="288"/>
      </w:pPr>
      <w:rPr>
        <w:rFonts w:hint="default"/>
      </w:rPr>
    </w:lvl>
    <w:lvl w:ilvl="6" w:tplc="CF2C62FA">
      <w:start w:val="1"/>
      <w:numFmt w:val="bullet"/>
      <w:lvlText w:val="•"/>
      <w:lvlJc w:val="left"/>
      <w:pPr>
        <w:ind w:left="2624" w:hanging="288"/>
      </w:pPr>
      <w:rPr>
        <w:rFonts w:hint="default"/>
      </w:rPr>
    </w:lvl>
    <w:lvl w:ilvl="7" w:tplc="9D2886A2">
      <w:start w:val="1"/>
      <w:numFmt w:val="bullet"/>
      <w:lvlText w:val="•"/>
      <w:lvlJc w:val="left"/>
      <w:pPr>
        <w:ind w:left="2998" w:hanging="288"/>
      </w:pPr>
      <w:rPr>
        <w:rFonts w:hint="default"/>
      </w:rPr>
    </w:lvl>
    <w:lvl w:ilvl="8" w:tplc="7C38E674">
      <w:start w:val="1"/>
      <w:numFmt w:val="bullet"/>
      <w:lvlText w:val="•"/>
      <w:lvlJc w:val="left"/>
      <w:pPr>
        <w:ind w:left="3372" w:hanging="288"/>
      </w:pPr>
      <w:rPr>
        <w:rFonts w:hint="default"/>
      </w:rPr>
    </w:lvl>
  </w:abstractNum>
  <w:abstractNum w:abstractNumId="45">
    <w:nsid w:val="461E1F5C"/>
    <w:multiLevelType w:val="hybridMultilevel"/>
    <w:tmpl w:val="A8843C5E"/>
    <w:lvl w:ilvl="0" w:tplc="3D0E980E">
      <w:start w:val="2"/>
      <w:numFmt w:val="decimal"/>
      <w:lvlText w:val="%1."/>
      <w:lvlJc w:val="left"/>
      <w:pPr>
        <w:ind w:left="185" w:hanging="232"/>
        <w:jc w:val="right"/>
      </w:pPr>
      <w:rPr>
        <w:rFonts w:ascii="Times New Roman" w:eastAsia="Times New Roman" w:hAnsi="Times New Roman" w:cs="Times New Roman" w:hint="default"/>
        <w:w w:val="102"/>
        <w:sz w:val="22"/>
        <w:szCs w:val="22"/>
      </w:rPr>
    </w:lvl>
    <w:lvl w:ilvl="1" w:tplc="DC1C96D4">
      <w:start w:val="1"/>
      <w:numFmt w:val="lowerLetter"/>
      <w:lvlText w:val="(%2)"/>
      <w:lvlJc w:val="left"/>
      <w:pPr>
        <w:ind w:left="1185" w:hanging="305"/>
        <w:jc w:val="left"/>
      </w:pPr>
      <w:rPr>
        <w:rFonts w:ascii="Times New Roman" w:eastAsia="Times New Roman" w:hAnsi="Times New Roman" w:cs="Times New Roman" w:hint="default"/>
        <w:spacing w:val="-1"/>
        <w:w w:val="102"/>
        <w:sz w:val="22"/>
        <w:szCs w:val="22"/>
      </w:rPr>
    </w:lvl>
    <w:lvl w:ilvl="2" w:tplc="ACA241D8">
      <w:start w:val="1"/>
      <w:numFmt w:val="bullet"/>
      <w:lvlText w:val="•"/>
      <w:lvlJc w:val="left"/>
      <w:pPr>
        <w:ind w:left="2051" w:hanging="305"/>
      </w:pPr>
      <w:rPr>
        <w:rFonts w:hint="default"/>
      </w:rPr>
    </w:lvl>
    <w:lvl w:ilvl="3" w:tplc="58B2069A">
      <w:start w:val="1"/>
      <w:numFmt w:val="bullet"/>
      <w:lvlText w:val="•"/>
      <w:lvlJc w:val="left"/>
      <w:pPr>
        <w:ind w:left="2922" w:hanging="305"/>
      </w:pPr>
      <w:rPr>
        <w:rFonts w:hint="default"/>
      </w:rPr>
    </w:lvl>
    <w:lvl w:ilvl="4" w:tplc="924CD0C8">
      <w:start w:val="1"/>
      <w:numFmt w:val="bullet"/>
      <w:lvlText w:val="•"/>
      <w:lvlJc w:val="left"/>
      <w:pPr>
        <w:ind w:left="3793" w:hanging="305"/>
      </w:pPr>
      <w:rPr>
        <w:rFonts w:hint="default"/>
      </w:rPr>
    </w:lvl>
    <w:lvl w:ilvl="5" w:tplc="3230C850">
      <w:start w:val="1"/>
      <w:numFmt w:val="bullet"/>
      <w:lvlText w:val="•"/>
      <w:lvlJc w:val="left"/>
      <w:pPr>
        <w:ind w:left="4664" w:hanging="305"/>
      </w:pPr>
      <w:rPr>
        <w:rFonts w:hint="default"/>
      </w:rPr>
    </w:lvl>
    <w:lvl w:ilvl="6" w:tplc="4878A2A2">
      <w:start w:val="1"/>
      <w:numFmt w:val="bullet"/>
      <w:lvlText w:val="•"/>
      <w:lvlJc w:val="left"/>
      <w:pPr>
        <w:ind w:left="5535" w:hanging="305"/>
      </w:pPr>
      <w:rPr>
        <w:rFonts w:hint="default"/>
      </w:rPr>
    </w:lvl>
    <w:lvl w:ilvl="7" w:tplc="9F90072C">
      <w:start w:val="1"/>
      <w:numFmt w:val="bullet"/>
      <w:lvlText w:val="•"/>
      <w:lvlJc w:val="left"/>
      <w:pPr>
        <w:ind w:left="6406" w:hanging="305"/>
      </w:pPr>
      <w:rPr>
        <w:rFonts w:hint="default"/>
      </w:rPr>
    </w:lvl>
    <w:lvl w:ilvl="8" w:tplc="86FC0332">
      <w:start w:val="1"/>
      <w:numFmt w:val="bullet"/>
      <w:lvlText w:val="•"/>
      <w:lvlJc w:val="left"/>
      <w:pPr>
        <w:ind w:left="7277" w:hanging="305"/>
      </w:pPr>
      <w:rPr>
        <w:rFonts w:hint="default"/>
      </w:rPr>
    </w:lvl>
  </w:abstractNum>
  <w:abstractNum w:abstractNumId="46">
    <w:nsid w:val="4811036D"/>
    <w:multiLevelType w:val="hybridMultilevel"/>
    <w:tmpl w:val="2AAC7030"/>
    <w:lvl w:ilvl="0" w:tplc="5978B95C">
      <w:start w:val="1"/>
      <w:numFmt w:val="lowerLetter"/>
      <w:lvlText w:val="(%1)"/>
      <w:lvlJc w:val="left"/>
      <w:pPr>
        <w:ind w:left="96" w:hanging="308"/>
        <w:jc w:val="left"/>
      </w:pPr>
      <w:rPr>
        <w:rFonts w:ascii="Times New Roman" w:eastAsia="Times New Roman" w:hAnsi="Times New Roman" w:cs="Times New Roman" w:hint="default"/>
        <w:spacing w:val="-1"/>
        <w:w w:val="102"/>
        <w:sz w:val="22"/>
        <w:szCs w:val="22"/>
      </w:rPr>
    </w:lvl>
    <w:lvl w:ilvl="1" w:tplc="71CAC450">
      <w:start w:val="1"/>
      <w:numFmt w:val="bullet"/>
      <w:lvlText w:val="•"/>
      <w:lvlJc w:val="left"/>
      <w:pPr>
        <w:ind w:left="502" w:hanging="308"/>
      </w:pPr>
      <w:rPr>
        <w:rFonts w:hint="default"/>
      </w:rPr>
    </w:lvl>
    <w:lvl w:ilvl="2" w:tplc="EE4EBE4A">
      <w:start w:val="1"/>
      <w:numFmt w:val="bullet"/>
      <w:lvlText w:val="•"/>
      <w:lvlJc w:val="left"/>
      <w:pPr>
        <w:ind w:left="904" w:hanging="308"/>
      </w:pPr>
      <w:rPr>
        <w:rFonts w:hint="default"/>
      </w:rPr>
    </w:lvl>
    <w:lvl w:ilvl="3" w:tplc="D12412F8">
      <w:start w:val="1"/>
      <w:numFmt w:val="bullet"/>
      <w:lvlText w:val="•"/>
      <w:lvlJc w:val="left"/>
      <w:pPr>
        <w:ind w:left="1306" w:hanging="308"/>
      </w:pPr>
      <w:rPr>
        <w:rFonts w:hint="default"/>
      </w:rPr>
    </w:lvl>
    <w:lvl w:ilvl="4" w:tplc="F344324A">
      <w:start w:val="1"/>
      <w:numFmt w:val="bullet"/>
      <w:lvlText w:val="•"/>
      <w:lvlJc w:val="left"/>
      <w:pPr>
        <w:ind w:left="1708" w:hanging="308"/>
      </w:pPr>
      <w:rPr>
        <w:rFonts w:hint="default"/>
      </w:rPr>
    </w:lvl>
    <w:lvl w:ilvl="5" w:tplc="9D7E560A">
      <w:start w:val="1"/>
      <w:numFmt w:val="bullet"/>
      <w:lvlText w:val="•"/>
      <w:lvlJc w:val="left"/>
      <w:pPr>
        <w:ind w:left="2110" w:hanging="308"/>
      </w:pPr>
      <w:rPr>
        <w:rFonts w:hint="default"/>
      </w:rPr>
    </w:lvl>
    <w:lvl w:ilvl="6" w:tplc="19040AFE">
      <w:start w:val="1"/>
      <w:numFmt w:val="bullet"/>
      <w:lvlText w:val="•"/>
      <w:lvlJc w:val="left"/>
      <w:pPr>
        <w:ind w:left="2512" w:hanging="308"/>
      </w:pPr>
      <w:rPr>
        <w:rFonts w:hint="default"/>
      </w:rPr>
    </w:lvl>
    <w:lvl w:ilvl="7" w:tplc="127453AA">
      <w:start w:val="1"/>
      <w:numFmt w:val="bullet"/>
      <w:lvlText w:val="•"/>
      <w:lvlJc w:val="left"/>
      <w:pPr>
        <w:ind w:left="2914" w:hanging="308"/>
      </w:pPr>
      <w:rPr>
        <w:rFonts w:hint="default"/>
      </w:rPr>
    </w:lvl>
    <w:lvl w:ilvl="8" w:tplc="39D8658C">
      <w:start w:val="1"/>
      <w:numFmt w:val="bullet"/>
      <w:lvlText w:val="•"/>
      <w:lvlJc w:val="left"/>
      <w:pPr>
        <w:ind w:left="3316" w:hanging="308"/>
      </w:pPr>
      <w:rPr>
        <w:rFonts w:hint="default"/>
      </w:rPr>
    </w:lvl>
  </w:abstractNum>
  <w:abstractNum w:abstractNumId="47">
    <w:nsid w:val="481E6DDB"/>
    <w:multiLevelType w:val="hybridMultilevel"/>
    <w:tmpl w:val="6CAC673E"/>
    <w:lvl w:ilvl="0" w:tplc="3830D272">
      <w:start w:val="1"/>
      <w:numFmt w:val="lowerRoman"/>
      <w:lvlText w:val="(%1)"/>
      <w:lvlJc w:val="left"/>
      <w:pPr>
        <w:ind w:left="542" w:hanging="273"/>
        <w:jc w:val="left"/>
      </w:pPr>
      <w:rPr>
        <w:rFonts w:hint="default"/>
        <w:spacing w:val="-2"/>
        <w:w w:val="102"/>
      </w:rPr>
    </w:lvl>
    <w:lvl w:ilvl="1" w:tplc="E6B43A5E">
      <w:start w:val="1"/>
      <w:numFmt w:val="bullet"/>
      <w:lvlText w:val="•"/>
      <w:lvlJc w:val="left"/>
      <w:pPr>
        <w:ind w:left="1414" w:hanging="273"/>
      </w:pPr>
      <w:rPr>
        <w:rFonts w:hint="default"/>
      </w:rPr>
    </w:lvl>
    <w:lvl w:ilvl="2" w:tplc="8EFE12A6">
      <w:start w:val="1"/>
      <w:numFmt w:val="bullet"/>
      <w:lvlText w:val="•"/>
      <w:lvlJc w:val="left"/>
      <w:pPr>
        <w:ind w:left="2288" w:hanging="273"/>
      </w:pPr>
      <w:rPr>
        <w:rFonts w:hint="default"/>
      </w:rPr>
    </w:lvl>
    <w:lvl w:ilvl="3" w:tplc="E5FED220">
      <w:start w:val="1"/>
      <w:numFmt w:val="bullet"/>
      <w:lvlText w:val="•"/>
      <w:lvlJc w:val="left"/>
      <w:pPr>
        <w:ind w:left="3162" w:hanging="273"/>
      </w:pPr>
      <w:rPr>
        <w:rFonts w:hint="default"/>
      </w:rPr>
    </w:lvl>
    <w:lvl w:ilvl="4" w:tplc="8F508A56">
      <w:start w:val="1"/>
      <w:numFmt w:val="bullet"/>
      <w:lvlText w:val="•"/>
      <w:lvlJc w:val="left"/>
      <w:pPr>
        <w:ind w:left="4036" w:hanging="273"/>
      </w:pPr>
      <w:rPr>
        <w:rFonts w:hint="default"/>
      </w:rPr>
    </w:lvl>
    <w:lvl w:ilvl="5" w:tplc="9D12311E">
      <w:start w:val="1"/>
      <w:numFmt w:val="bullet"/>
      <w:lvlText w:val="•"/>
      <w:lvlJc w:val="left"/>
      <w:pPr>
        <w:ind w:left="4910" w:hanging="273"/>
      </w:pPr>
      <w:rPr>
        <w:rFonts w:hint="default"/>
      </w:rPr>
    </w:lvl>
    <w:lvl w:ilvl="6" w:tplc="CB9A5EFA">
      <w:start w:val="1"/>
      <w:numFmt w:val="bullet"/>
      <w:lvlText w:val="•"/>
      <w:lvlJc w:val="left"/>
      <w:pPr>
        <w:ind w:left="5784" w:hanging="273"/>
      </w:pPr>
      <w:rPr>
        <w:rFonts w:hint="default"/>
      </w:rPr>
    </w:lvl>
    <w:lvl w:ilvl="7" w:tplc="259E6066">
      <w:start w:val="1"/>
      <w:numFmt w:val="bullet"/>
      <w:lvlText w:val="•"/>
      <w:lvlJc w:val="left"/>
      <w:pPr>
        <w:ind w:left="6658" w:hanging="273"/>
      </w:pPr>
      <w:rPr>
        <w:rFonts w:hint="default"/>
      </w:rPr>
    </w:lvl>
    <w:lvl w:ilvl="8" w:tplc="80825B44">
      <w:start w:val="1"/>
      <w:numFmt w:val="bullet"/>
      <w:lvlText w:val="•"/>
      <w:lvlJc w:val="left"/>
      <w:pPr>
        <w:ind w:left="7532" w:hanging="273"/>
      </w:pPr>
      <w:rPr>
        <w:rFonts w:hint="default"/>
      </w:rPr>
    </w:lvl>
  </w:abstractNum>
  <w:abstractNum w:abstractNumId="48">
    <w:nsid w:val="49225F56"/>
    <w:multiLevelType w:val="hybridMultilevel"/>
    <w:tmpl w:val="6B46D69C"/>
    <w:lvl w:ilvl="0" w:tplc="C764D0C2">
      <w:start w:val="1"/>
      <w:numFmt w:val="lowerLetter"/>
      <w:lvlText w:val="(%1)"/>
      <w:lvlJc w:val="left"/>
      <w:pPr>
        <w:ind w:left="96" w:hanging="409"/>
        <w:jc w:val="left"/>
      </w:pPr>
      <w:rPr>
        <w:rFonts w:ascii="Times New Roman" w:eastAsia="Times New Roman" w:hAnsi="Times New Roman" w:cs="Times New Roman" w:hint="default"/>
        <w:spacing w:val="-2"/>
        <w:w w:val="102"/>
        <w:sz w:val="22"/>
        <w:szCs w:val="22"/>
      </w:rPr>
    </w:lvl>
    <w:lvl w:ilvl="1" w:tplc="31AAD484">
      <w:start w:val="1"/>
      <w:numFmt w:val="bullet"/>
      <w:lvlText w:val="•"/>
      <w:lvlJc w:val="left"/>
      <w:pPr>
        <w:ind w:left="502" w:hanging="409"/>
      </w:pPr>
      <w:rPr>
        <w:rFonts w:hint="default"/>
      </w:rPr>
    </w:lvl>
    <w:lvl w:ilvl="2" w:tplc="87A409A2">
      <w:start w:val="1"/>
      <w:numFmt w:val="bullet"/>
      <w:lvlText w:val="•"/>
      <w:lvlJc w:val="left"/>
      <w:pPr>
        <w:ind w:left="904" w:hanging="409"/>
      </w:pPr>
      <w:rPr>
        <w:rFonts w:hint="default"/>
      </w:rPr>
    </w:lvl>
    <w:lvl w:ilvl="3" w:tplc="0EE00A72">
      <w:start w:val="1"/>
      <w:numFmt w:val="bullet"/>
      <w:lvlText w:val="•"/>
      <w:lvlJc w:val="left"/>
      <w:pPr>
        <w:ind w:left="1306" w:hanging="409"/>
      </w:pPr>
      <w:rPr>
        <w:rFonts w:hint="default"/>
      </w:rPr>
    </w:lvl>
    <w:lvl w:ilvl="4" w:tplc="19BA7A64">
      <w:start w:val="1"/>
      <w:numFmt w:val="bullet"/>
      <w:lvlText w:val="•"/>
      <w:lvlJc w:val="left"/>
      <w:pPr>
        <w:ind w:left="1708" w:hanging="409"/>
      </w:pPr>
      <w:rPr>
        <w:rFonts w:hint="default"/>
      </w:rPr>
    </w:lvl>
    <w:lvl w:ilvl="5" w:tplc="E728861A">
      <w:start w:val="1"/>
      <w:numFmt w:val="bullet"/>
      <w:lvlText w:val="•"/>
      <w:lvlJc w:val="left"/>
      <w:pPr>
        <w:ind w:left="2110" w:hanging="409"/>
      </w:pPr>
      <w:rPr>
        <w:rFonts w:hint="default"/>
      </w:rPr>
    </w:lvl>
    <w:lvl w:ilvl="6" w:tplc="F232018C">
      <w:start w:val="1"/>
      <w:numFmt w:val="bullet"/>
      <w:lvlText w:val="•"/>
      <w:lvlJc w:val="left"/>
      <w:pPr>
        <w:ind w:left="2512" w:hanging="409"/>
      </w:pPr>
      <w:rPr>
        <w:rFonts w:hint="default"/>
      </w:rPr>
    </w:lvl>
    <w:lvl w:ilvl="7" w:tplc="A31E3D94">
      <w:start w:val="1"/>
      <w:numFmt w:val="bullet"/>
      <w:lvlText w:val="•"/>
      <w:lvlJc w:val="left"/>
      <w:pPr>
        <w:ind w:left="2914" w:hanging="409"/>
      </w:pPr>
      <w:rPr>
        <w:rFonts w:hint="default"/>
      </w:rPr>
    </w:lvl>
    <w:lvl w:ilvl="8" w:tplc="C8E20FC8">
      <w:start w:val="1"/>
      <w:numFmt w:val="bullet"/>
      <w:lvlText w:val="•"/>
      <w:lvlJc w:val="left"/>
      <w:pPr>
        <w:ind w:left="3316" w:hanging="409"/>
      </w:pPr>
      <w:rPr>
        <w:rFonts w:hint="default"/>
      </w:rPr>
    </w:lvl>
  </w:abstractNum>
  <w:abstractNum w:abstractNumId="49">
    <w:nsid w:val="49494C57"/>
    <w:multiLevelType w:val="hybridMultilevel"/>
    <w:tmpl w:val="FBA46E2E"/>
    <w:lvl w:ilvl="0" w:tplc="3DB0E610">
      <w:start w:val="1"/>
      <w:numFmt w:val="lowerLetter"/>
      <w:lvlText w:val="(%1)"/>
      <w:lvlJc w:val="left"/>
      <w:pPr>
        <w:ind w:left="96" w:hanging="344"/>
        <w:jc w:val="left"/>
      </w:pPr>
      <w:rPr>
        <w:rFonts w:ascii="Times New Roman" w:eastAsia="Times New Roman" w:hAnsi="Times New Roman" w:cs="Times New Roman" w:hint="default"/>
        <w:w w:val="102"/>
        <w:sz w:val="22"/>
        <w:szCs w:val="22"/>
      </w:rPr>
    </w:lvl>
    <w:lvl w:ilvl="1" w:tplc="A606BE9C">
      <w:start w:val="1"/>
      <w:numFmt w:val="bullet"/>
      <w:lvlText w:val="•"/>
      <w:lvlJc w:val="left"/>
      <w:pPr>
        <w:ind w:left="502" w:hanging="344"/>
      </w:pPr>
      <w:rPr>
        <w:rFonts w:hint="default"/>
      </w:rPr>
    </w:lvl>
    <w:lvl w:ilvl="2" w:tplc="00DAF206">
      <w:start w:val="1"/>
      <w:numFmt w:val="bullet"/>
      <w:lvlText w:val="•"/>
      <w:lvlJc w:val="left"/>
      <w:pPr>
        <w:ind w:left="904" w:hanging="344"/>
      </w:pPr>
      <w:rPr>
        <w:rFonts w:hint="default"/>
      </w:rPr>
    </w:lvl>
    <w:lvl w:ilvl="3" w:tplc="5B8CA6A8">
      <w:start w:val="1"/>
      <w:numFmt w:val="bullet"/>
      <w:lvlText w:val="•"/>
      <w:lvlJc w:val="left"/>
      <w:pPr>
        <w:ind w:left="1306" w:hanging="344"/>
      </w:pPr>
      <w:rPr>
        <w:rFonts w:hint="default"/>
      </w:rPr>
    </w:lvl>
    <w:lvl w:ilvl="4" w:tplc="21201C44">
      <w:start w:val="1"/>
      <w:numFmt w:val="bullet"/>
      <w:lvlText w:val="•"/>
      <w:lvlJc w:val="left"/>
      <w:pPr>
        <w:ind w:left="1708" w:hanging="344"/>
      </w:pPr>
      <w:rPr>
        <w:rFonts w:hint="default"/>
      </w:rPr>
    </w:lvl>
    <w:lvl w:ilvl="5" w:tplc="DA2EAE26">
      <w:start w:val="1"/>
      <w:numFmt w:val="bullet"/>
      <w:lvlText w:val="•"/>
      <w:lvlJc w:val="left"/>
      <w:pPr>
        <w:ind w:left="2110" w:hanging="344"/>
      </w:pPr>
      <w:rPr>
        <w:rFonts w:hint="default"/>
      </w:rPr>
    </w:lvl>
    <w:lvl w:ilvl="6" w:tplc="9908313C">
      <w:start w:val="1"/>
      <w:numFmt w:val="bullet"/>
      <w:lvlText w:val="•"/>
      <w:lvlJc w:val="left"/>
      <w:pPr>
        <w:ind w:left="2512" w:hanging="344"/>
      </w:pPr>
      <w:rPr>
        <w:rFonts w:hint="default"/>
      </w:rPr>
    </w:lvl>
    <w:lvl w:ilvl="7" w:tplc="15F0145A">
      <w:start w:val="1"/>
      <w:numFmt w:val="bullet"/>
      <w:lvlText w:val="•"/>
      <w:lvlJc w:val="left"/>
      <w:pPr>
        <w:ind w:left="2914" w:hanging="344"/>
      </w:pPr>
      <w:rPr>
        <w:rFonts w:hint="default"/>
      </w:rPr>
    </w:lvl>
    <w:lvl w:ilvl="8" w:tplc="04B612A6">
      <w:start w:val="1"/>
      <w:numFmt w:val="bullet"/>
      <w:lvlText w:val="•"/>
      <w:lvlJc w:val="left"/>
      <w:pPr>
        <w:ind w:left="3316" w:hanging="344"/>
      </w:pPr>
      <w:rPr>
        <w:rFonts w:hint="default"/>
      </w:rPr>
    </w:lvl>
  </w:abstractNum>
  <w:abstractNum w:abstractNumId="50">
    <w:nsid w:val="4B5C3CE4"/>
    <w:multiLevelType w:val="hybridMultilevel"/>
    <w:tmpl w:val="67382F28"/>
    <w:lvl w:ilvl="0" w:tplc="874C0BA2">
      <w:start w:val="1"/>
      <w:numFmt w:val="lowerLetter"/>
      <w:lvlText w:val="(%1)"/>
      <w:lvlJc w:val="left"/>
      <w:pPr>
        <w:ind w:left="96" w:hanging="409"/>
        <w:jc w:val="left"/>
      </w:pPr>
      <w:rPr>
        <w:rFonts w:ascii="Times New Roman" w:eastAsia="Times New Roman" w:hAnsi="Times New Roman" w:cs="Times New Roman" w:hint="default"/>
        <w:w w:val="102"/>
        <w:sz w:val="22"/>
        <w:szCs w:val="22"/>
      </w:rPr>
    </w:lvl>
    <w:lvl w:ilvl="1" w:tplc="CB7AB536">
      <w:start w:val="1"/>
      <w:numFmt w:val="bullet"/>
      <w:lvlText w:val="•"/>
      <w:lvlJc w:val="left"/>
      <w:pPr>
        <w:ind w:left="502" w:hanging="409"/>
      </w:pPr>
      <w:rPr>
        <w:rFonts w:hint="default"/>
      </w:rPr>
    </w:lvl>
    <w:lvl w:ilvl="2" w:tplc="8C481DA0">
      <w:start w:val="1"/>
      <w:numFmt w:val="bullet"/>
      <w:lvlText w:val="•"/>
      <w:lvlJc w:val="left"/>
      <w:pPr>
        <w:ind w:left="904" w:hanging="409"/>
      </w:pPr>
      <w:rPr>
        <w:rFonts w:hint="default"/>
      </w:rPr>
    </w:lvl>
    <w:lvl w:ilvl="3" w:tplc="D1D2F420">
      <w:start w:val="1"/>
      <w:numFmt w:val="bullet"/>
      <w:lvlText w:val="•"/>
      <w:lvlJc w:val="left"/>
      <w:pPr>
        <w:ind w:left="1306" w:hanging="409"/>
      </w:pPr>
      <w:rPr>
        <w:rFonts w:hint="default"/>
      </w:rPr>
    </w:lvl>
    <w:lvl w:ilvl="4" w:tplc="0A1AF714">
      <w:start w:val="1"/>
      <w:numFmt w:val="bullet"/>
      <w:lvlText w:val="•"/>
      <w:lvlJc w:val="left"/>
      <w:pPr>
        <w:ind w:left="1708" w:hanging="409"/>
      </w:pPr>
      <w:rPr>
        <w:rFonts w:hint="default"/>
      </w:rPr>
    </w:lvl>
    <w:lvl w:ilvl="5" w:tplc="6B8E8BA6">
      <w:start w:val="1"/>
      <w:numFmt w:val="bullet"/>
      <w:lvlText w:val="•"/>
      <w:lvlJc w:val="left"/>
      <w:pPr>
        <w:ind w:left="2110" w:hanging="409"/>
      </w:pPr>
      <w:rPr>
        <w:rFonts w:hint="default"/>
      </w:rPr>
    </w:lvl>
    <w:lvl w:ilvl="6" w:tplc="CA2C7A58">
      <w:start w:val="1"/>
      <w:numFmt w:val="bullet"/>
      <w:lvlText w:val="•"/>
      <w:lvlJc w:val="left"/>
      <w:pPr>
        <w:ind w:left="2512" w:hanging="409"/>
      </w:pPr>
      <w:rPr>
        <w:rFonts w:hint="default"/>
      </w:rPr>
    </w:lvl>
    <w:lvl w:ilvl="7" w:tplc="ED625168">
      <w:start w:val="1"/>
      <w:numFmt w:val="bullet"/>
      <w:lvlText w:val="•"/>
      <w:lvlJc w:val="left"/>
      <w:pPr>
        <w:ind w:left="2914" w:hanging="409"/>
      </w:pPr>
      <w:rPr>
        <w:rFonts w:hint="default"/>
      </w:rPr>
    </w:lvl>
    <w:lvl w:ilvl="8" w:tplc="5A48D6B8">
      <w:start w:val="1"/>
      <w:numFmt w:val="bullet"/>
      <w:lvlText w:val="•"/>
      <w:lvlJc w:val="left"/>
      <w:pPr>
        <w:ind w:left="3316" w:hanging="409"/>
      </w:pPr>
      <w:rPr>
        <w:rFonts w:hint="default"/>
      </w:rPr>
    </w:lvl>
  </w:abstractNum>
  <w:abstractNum w:abstractNumId="51">
    <w:nsid w:val="4B5E0B50"/>
    <w:multiLevelType w:val="hybridMultilevel"/>
    <w:tmpl w:val="56A20D10"/>
    <w:lvl w:ilvl="0" w:tplc="A4EC6936">
      <w:start w:val="2"/>
      <w:numFmt w:val="lowerRoman"/>
      <w:lvlText w:val="(%1)"/>
      <w:lvlJc w:val="left"/>
      <w:pPr>
        <w:ind w:left="98" w:hanging="364"/>
        <w:jc w:val="left"/>
      </w:pPr>
      <w:rPr>
        <w:rFonts w:ascii="Times New Roman" w:eastAsia="Times New Roman" w:hAnsi="Times New Roman" w:cs="Times New Roman" w:hint="default"/>
        <w:w w:val="102"/>
        <w:sz w:val="22"/>
        <w:szCs w:val="22"/>
      </w:rPr>
    </w:lvl>
    <w:lvl w:ilvl="1" w:tplc="C7082DC8">
      <w:start w:val="1"/>
      <w:numFmt w:val="lowerLetter"/>
      <w:lvlText w:val="(%2)"/>
      <w:lvlJc w:val="left"/>
      <w:pPr>
        <w:ind w:left="804" w:hanging="368"/>
        <w:jc w:val="left"/>
      </w:pPr>
      <w:rPr>
        <w:rFonts w:ascii="Times New Roman" w:eastAsia="Times New Roman" w:hAnsi="Times New Roman" w:cs="Times New Roman" w:hint="default"/>
        <w:spacing w:val="-1"/>
        <w:w w:val="102"/>
        <w:sz w:val="22"/>
        <w:szCs w:val="22"/>
      </w:rPr>
    </w:lvl>
    <w:lvl w:ilvl="2" w:tplc="B27CD9D8">
      <w:start w:val="1"/>
      <w:numFmt w:val="bullet"/>
      <w:lvlText w:val="•"/>
      <w:lvlJc w:val="left"/>
      <w:pPr>
        <w:ind w:left="1195" w:hanging="368"/>
      </w:pPr>
      <w:rPr>
        <w:rFonts w:hint="default"/>
      </w:rPr>
    </w:lvl>
    <w:lvl w:ilvl="3" w:tplc="C9C8AE1A">
      <w:start w:val="1"/>
      <w:numFmt w:val="bullet"/>
      <w:lvlText w:val="•"/>
      <w:lvlJc w:val="left"/>
      <w:pPr>
        <w:ind w:left="1590" w:hanging="368"/>
      </w:pPr>
      <w:rPr>
        <w:rFonts w:hint="default"/>
      </w:rPr>
    </w:lvl>
    <w:lvl w:ilvl="4" w:tplc="B9685C28">
      <w:start w:val="1"/>
      <w:numFmt w:val="bullet"/>
      <w:lvlText w:val="•"/>
      <w:lvlJc w:val="left"/>
      <w:pPr>
        <w:ind w:left="1986" w:hanging="368"/>
      </w:pPr>
      <w:rPr>
        <w:rFonts w:hint="default"/>
      </w:rPr>
    </w:lvl>
    <w:lvl w:ilvl="5" w:tplc="DE389A84">
      <w:start w:val="1"/>
      <w:numFmt w:val="bullet"/>
      <w:lvlText w:val="•"/>
      <w:lvlJc w:val="left"/>
      <w:pPr>
        <w:ind w:left="2381" w:hanging="368"/>
      </w:pPr>
      <w:rPr>
        <w:rFonts w:hint="default"/>
      </w:rPr>
    </w:lvl>
    <w:lvl w:ilvl="6" w:tplc="3836CB4C">
      <w:start w:val="1"/>
      <w:numFmt w:val="bullet"/>
      <w:lvlText w:val="•"/>
      <w:lvlJc w:val="left"/>
      <w:pPr>
        <w:ind w:left="2776" w:hanging="368"/>
      </w:pPr>
      <w:rPr>
        <w:rFonts w:hint="default"/>
      </w:rPr>
    </w:lvl>
    <w:lvl w:ilvl="7" w:tplc="C9D6CBD8">
      <w:start w:val="1"/>
      <w:numFmt w:val="bullet"/>
      <w:lvlText w:val="•"/>
      <w:lvlJc w:val="left"/>
      <w:pPr>
        <w:ind w:left="3172" w:hanging="368"/>
      </w:pPr>
      <w:rPr>
        <w:rFonts w:hint="default"/>
      </w:rPr>
    </w:lvl>
    <w:lvl w:ilvl="8" w:tplc="A7784202">
      <w:start w:val="1"/>
      <w:numFmt w:val="bullet"/>
      <w:lvlText w:val="•"/>
      <w:lvlJc w:val="left"/>
      <w:pPr>
        <w:ind w:left="3567" w:hanging="368"/>
      </w:pPr>
      <w:rPr>
        <w:rFonts w:hint="default"/>
      </w:rPr>
    </w:lvl>
  </w:abstractNum>
  <w:abstractNum w:abstractNumId="52">
    <w:nsid w:val="4C9B26C1"/>
    <w:multiLevelType w:val="hybridMultilevel"/>
    <w:tmpl w:val="F0DE0C42"/>
    <w:lvl w:ilvl="0" w:tplc="9558F182">
      <w:start w:val="1"/>
      <w:numFmt w:val="bullet"/>
      <w:lvlText w:val="–"/>
      <w:lvlJc w:val="left"/>
      <w:pPr>
        <w:ind w:left="492" w:hanging="339"/>
      </w:pPr>
      <w:rPr>
        <w:rFonts w:ascii="Times New Roman" w:eastAsia="Times New Roman" w:hAnsi="Times New Roman" w:cs="Times New Roman" w:hint="default"/>
        <w:w w:val="102"/>
        <w:sz w:val="22"/>
        <w:szCs w:val="22"/>
      </w:rPr>
    </w:lvl>
    <w:lvl w:ilvl="1" w:tplc="A0EADEC4">
      <w:start w:val="1"/>
      <w:numFmt w:val="bullet"/>
      <w:lvlText w:val="•"/>
      <w:lvlJc w:val="left"/>
      <w:pPr>
        <w:ind w:left="885" w:hanging="339"/>
      </w:pPr>
      <w:rPr>
        <w:rFonts w:hint="default"/>
      </w:rPr>
    </w:lvl>
    <w:lvl w:ilvl="2" w:tplc="C83050B2">
      <w:start w:val="1"/>
      <w:numFmt w:val="bullet"/>
      <w:lvlText w:val="•"/>
      <w:lvlJc w:val="left"/>
      <w:pPr>
        <w:ind w:left="1271" w:hanging="339"/>
      </w:pPr>
      <w:rPr>
        <w:rFonts w:hint="default"/>
      </w:rPr>
    </w:lvl>
    <w:lvl w:ilvl="3" w:tplc="24866D8E">
      <w:start w:val="1"/>
      <w:numFmt w:val="bullet"/>
      <w:lvlText w:val="•"/>
      <w:lvlJc w:val="left"/>
      <w:pPr>
        <w:ind w:left="1657" w:hanging="339"/>
      </w:pPr>
      <w:rPr>
        <w:rFonts w:hint="default"/>
      </w:rPr>
    </w:lvl>
    <w:lvl w:ilvl="4" w:tplc="4036DFEC">
      <w:start w:val="1"/>
      <w:numFmt w:val="bullet"/>
      <w:lvlText w:val="•"/>
      <w:lvlJc w:val="left"/>
      <w:pPr>
        <w:ind w:left="2043" w:hanging="339"/>
      </w:pPr>
      <w:rPr>
        <w:rFonts w:hint="default"/>
      </w:rPr>
    </w:lvl>
    <w:lvl w:ilvl="5" w:tplc="E184088C">
      <w:start w:val="1"/>
      <w:numFmt w:val="bullet"/>
      <w:lvlText w:val="•"/>
      <w:lvlJc w:val="left"/>
      <w:pPr>
        <w:ind w:left="2429" w:hanging="339"/>
      </w:pPr>
      <w:rPr>
        <w:rFonts w:hint="default"/>
      </w:rPr>
    </w:lvl>
    <w:lvl w:ilvl="6" w:tplc="4F1EA154">
      <w:start w:val="1"/>
      <w:numFmt w:val="bullet"/>
      <w:lvlText w:val="•"/>
      <w:lvlJc w:val="left"/>
      <w:pPr>
        <w:ind w:left="2815" w:hanging="339"/>
      </w:pPr>
      <w:rPr>
        <w:rFonts w:hint="default"/>
      </w:rPr>
    </w:lvl>
    <w:lvl w:ilvl="7" w:tplc="81225C30">
      <w:start w:val="1"/>
      <w:numFmt w:val="bullet"/>
      <w:lvlText w:val="•"/>
      <w:lvlJc w:val="left"/>
      <w:pPr>
        <w:ind w:left="3200" w:hanging="339"/>
      </w:pPr>
      <w:rPr>
        <w:rFonts w:hint="default"/>
      </w:rPr>
    </w:lvl>
    <w:lvl w:ilvl="8" w:tplc="3AA0880A">
      <w:start w:val="1"/>
      <w:numFmt w:val="bullet"/>
      <w:lvlText w:val="•"/>
      <w:lvlJc w:val="left"/>
      <w:pPr>
        <w:ind w:left="3586" w:hanging="339"/>
      </w:pPr>
      <w:rPr>
        <w:rFonts w:hint="default"/>
      </w:rPr>
    </w:lvl>
  </w:abstractNum>
  <w:abstractNum w:abstractNumId="53">
    <w:nsid w:val="4EEB558F"/>
    <w:multiLevelType w:val="hybridMultilevel"/>
    <w:tmpl w:val="1AEE7A2C"/>
    <w:lvl w:ilvl="0" w:tplc="65EA6144">
      <w:start w:val="6"/>
      <w:numFmt w:val="lowerLetter"/>
      <w:lvlText w:val="%1."/>
      <w:lvlJc w:val="left"/>
      <w:pPr>
        <w:ind w:left="760" w:hanging="267"/>
        <w:jc w:val="left"/>
      </w:pPr>
      <w:rPr>
        <w:rFonts w:ascii="Times New Roman" w:eastAsia="Times New Roman" w:hAnsi="Times New Roman" w:cs="Times New Roman" w:hint="default"/>
        <w:spacing w:val="-1"/>
        <w:w w:val="102"/>
        <w:sz w:val="22"/>
        <w:szCs w:val="22"/>
      </w:rPr>
    </w:lvl>
    <w:lvl w:ilvl="1" w:tplc="CE14892A">
      <w:start w:val="1"/>
      <w:numFmt w:val="bullet"/>
      <w:lvlText w:val="•"/>
      <w:lvlJc w:val="left"/>
      <w:pPr>
        <w:ind w:left="1349" w:hanging="267"/>
      </w:pPr>
      <w:rPr>
        <w:rFonts w:hint="default"/>
      </w:rPr>
    </w:lvl>
    <w:lvl w:ilvl="2" w:tplc="B3787696">
      <w:start w:val="1"/>
      <w:numFmt w:val="bullet"/>
      <w:lvlText w:val="•"/>
      <w:lvlJc w:val="left"/>
      <w:pPr>
        <w:ind w:left="1939" w:hanging="267"/>
      </w:pPr>
      <w:rPr>
        <w:rFonts w:hint="default"/>
      </w:rPr>
    </w:lvl>
    <w:lvl w:ilvl="3" w:tplc="C5D2AB98">
      <w:start w:val="1"/>
      <w:numFmt w:val="bullet"/>
      <w:lvlText w:val="•"/>
      <w:lvlJc w:val="left"/>
      <w:pPr>
        <w:ind w:left="2529" w:hanging="267"/>
      </w:pPr>
      <w:rPr>
        <w:rFonts w:hint="default"/>
      </w:rPr>
    </w:lvl>
    <w:lvl w:ilvl="4" w:tplc="986E2FEE">
      <w:start w:val="1"/>
      <w:numFmt w:val="bullet"/>
      <w:lvlText w:val="•"/>
      <w:lvlJc w:val="left"/>
      <w:pPr>
        <w:ind w:left="3119" w:hanging="267"/>
      </w:pPr>
      <w:rPr>
        <w:rFonts w:hint="default"/>
      </w:rPr>
    </w:lvl>
    <w:lvl w:ilvl="5" w:tplc="4A36798E">
      <w:start w:val="1"/>
      <w:numFmt w:val="bullet"/>
      <w:lvlText w:val="•"/>
      <w:lvlJc w:val="left"/>
      <w:pPr>
        <w:ind w:left="3708" w:hanging="267"/>
      </w:pPr>
      <w:rPr>
        <w:rFonts w:hint="default"/>
      </w:rPr>
    </w:lvl>
    <w:lvl w:ilvl="6" w:tplc="BAA02130">
      <w:start w:val="1"/>
      <w:numFmt w:val="bullet"/>
      <w:lvlText w:val="•"/>
      <w:lvlJc w:val="left"/>
      <w:pPr>
        <w:ind w:left="4298" w:hanging="267"/>
      </w:pPr>
      <w:rPr>
        <w:rFonts w:hint="default"/>
      </w:rPr>
    </w:lvl>
    <w:lvl w:ilvl="7" w:tplc="789ECD0C">
      <w:start w:val="1"/>
      <w:numFmt w:val="bullet"/>
      <w:lvlText w:val="•"/>
      <w:lvlJc w:val="left"/>
      <w:pPr>
        <w:ind w:left="4888" w:hanging="267"/>
      </w:pPr>
      <w:rPr>
        <w:rFonts w:hint="default"/>
      </w:rPr>
    </w:lvl>
    <w:lvl w:ilvl="8" w:tplc="EC4236D6">
      <w:start w:val="1"/>
      <w:numFmt w:val="bullet"/>
      <w:lvlText w:val="•"/>
      <w:lvlJc w:val="left"/>
      <w:pPr>
        <w:ind w:left="5478" w:hanging="267"/>
      </w:pPr>
      <w:rPr>
        <w:rFonts w:hint="default"/>
      </w:rPr>
    </w:lvl>
  </w:abstractNum>
  <w:abstractNum w:abstractNumId="54">
    <w:nsid w:val="4FA11A00"/>
    <w:multiLevelType w:val="hybridMultilevel"/>
    <w:tmpl w:val="363E3618"/>
    <w:lvl w:ilvl="0" w:tplc="8D662A76">
      <w:start w:val="1"/>
      <w:numFmt w:val="lowerRoman"/>
      <w:lvlText w:val="(%1)"/>
      <w:lvlJc w:val="left"/>
      <w:pPr>
        <w:ind w:left="98" w:hanging="323"/>
        <w:jc w:val="left"/>
      </w:pPr>
      <w:rPr>
        <w:rFonts w:ascii="Times New Roman" w:eastAsia="Times New Roman" w:hAnsi="Times New Roman" w:cs="Times New Roman" w:hint="default"/>
        <w:spacing w:val="-1"/>
        <w:w w:val="102"/>
        <w:sz w:val="22"/>
        <w:szCs w:val="22"/>
      </w:rPr>
    </w:lvl>
    <w:lvl w:ilvl="1" w:tplc="61BCC602">
      <w:start w:val="1"/>
      <w:numFmt w:val="lowerRoman"/>
      <w:lvlText w:val="(%2)"/>
      <w:lvlJc w:val="left"/>
      <w:pPr>
        <w:ind w:left="225" w:hanging="285"/>
        <w:jc w:val="left"/>
      </w:pPr>
      <w:rPr>
        <w:rFonts w:ascii="Times New Roman" w:eastAsia="Times New Roman" w:hAnsi="Times New Roman" w:cs="Times New Roman" w:hint="default"/>
        <w:spacing w:val="-1"/>
        <w:w w:val="102"/>
        <w:sz w:val="22"/>
        <w:szCs w:val="22"/>
      </w:rPr>
    </w:lvl>
    <w:lvl w:ilvl="2" w:tplc="F1E47B22">
      <w:start w:val="1"/>
      <w:numFmt w:val="lowerLetter"/>
      <w:lvlText w:val="(%3)"/>
      <w:lvlJc w:val="left"/>
      <w:pPr>
        <w:ind w:left="393" w:hanging="315"/>
        <w:jc w:val="left"/>
      </w:pPr>
      <w:rPr>
        <w:rFonts w:ascii="Times New Roman" w:eastAsia="Times New Roman" w:hAnsi="Times New Roman" w:cs="Times New Roman" w:hint="default"/>
        <w:spacing w:val="-1"/>
        <w:w w:val="102"/>
        <w:sz w:val="22"/>
        <w:szCs w:val="22"/>
      </w:rPr>
    </w:lvl>
    <w:lvl w:ilvl="3" w:tplc="2CECC226">
      <w:start w:val="1"/>
      <w:numFmt w:val="bullet"/>
      <w:lvlText w:val="•"/>
      <w:lvlJc w:val="left"/>
      <w:pPr>
        <w:ind w:left="894" w:hanging="315"/>
      </w:pPr>
      <w:rPr>
        <w:rFonts w:hint="default"/>
      </w:rPr>
    </w:lvl>
    <w:lvl w:ilvl="4" w:tplc="DB608F30">
      <w:start w:val="1"/>
      <w:numFmt w:val="bullet"/>
      <w:lvlText w:val="•"/>
      <w:lvlJc w:val="left"/>
      <w:pPr>
        <w:ind w:left="1389" w:hanging="315"/>
      </w:pPr>
      <w:rPr>
        <w:rFonts w:hint="default"/>
      </w:rPr>
    </w:lvl>
    <w:lvl w:ilvl="5" w:tplc="CED2F756">
      <w:start w:val="1"/>
      <w:numFmt w:val="bullet"/>
      <w:lvlText w:val="•"/>
      <w:lvlJc w:val="left"/>
      <w:pPr>
        <w:ind w:left="1884" w:hanging="315"/>
      </w:pPr>
      <w:rPr>
        <w:rFonts w:hint="default"/>
      </w:rPr>
    </w:lvl>
    <w:lvl w:ilvl="6" w:tplc="5F689EB2">
      <w:start w:val="1"/>
      <w:numFmt w:val="bullet"/>
      <w:lvlText w:val="•"/>
      <w:lvlJc w:val="left"/>
      <w:pPr>
        <w:ind w:left="2379" w:hanging="315"/>
      </w:pPr>
      <w:rPr>
        <w:rFonts w:hint="default"/>
      </w:rPr>
    </w:lvl>
    <w:lvl w:ilvl="7" w:tplc="B0681CCA">
      <w:start w:val="1"/>
      <w:numFmt w:val="bullet"/>
      <w:lvlText w:val="•"/>
      <w:lvlJc w:val="left"/>
      <w:pPr>
        <w:ind w:left="2874" w:hanging="315"/>
      </w:pPr>
      <w:rPr>
        <w:rFonts w:hint="default"/>
      </w:rPr>
    </w:lvl>
    <w:lvl w:ilvl="8" w:tplc="E152B502">
      <w:start w:val="1"/>
      <w:numFmt w:val="bullet"/>
      <w:lvlText w:val="•"/>
      <w:lvlJc w:val="left"/>
      <w:pPr>
        <w:ind w:left="3368" w:hanging="315"/>
      </w:pPr>
      <w:rPr>
        <w:rFonts w:hint="default"/>
      </w:rPr>
    </w:lvl>
  </w:abstractNum>
  <w:abstractNum w:abstractNumId="55">
    <w:nsid w:val="534F4380"/>
    <w:multiLevelType w:val="hybridMultilevel"/>
    <w:tmpl w:val="A63A8EF2"/>
    <w:lvl w:ilvl="0" w:tplc="3AF8C74C">
      <w:start w:val="1"/>
      <w:numFmt w:val="lowerLetter"/>
      <w:lvlText w:val="(%1)"/>
      <w:lvlJc w:val="left"/>
      <w:pPr>
        <w:ind w:left="96" w:hanging="307"/>
        <w:jc w:val="left"/>
      </w:pPr>
      <w:rPr>
        <w:rFonts w:ascii="Times New Roman" w:eastAsia="Times New Roman" w:hAnsi="Times New Roman" w:cs="Times New Roman" w:hint="default"/>
        <w:spacing w:val="-1"/>
        <w:w w:val="102"/>
        <w:sz w:val="22"/>
        <w:szCs w:val="22"/>
      </w:rPr>
    </w:lvl>
    <w:lvl w:ilvl="1" w:tplc="3EF0FB7C">
      <w:start w:val="1"/>
      <w:numFmt w:val="bullet"/>
      <w:lvlText w:val="•"/>
      <w:lvlJc w:val="left"/>
      <w:pPr>
        <w:ind w:left="502" w:hanging="307"/>
      </w:pPr>
      <w:rPr>
        <w:rFonts w:hint="default"/>
      </w:rPr>
    </w:lvl>
    <w:lvl w:ilvl="2" w:tplc="57A6FB2E">
      <w:start w:val="1"/>
      <w:numFmt w:val="bullet"/>
      <w:lvlText w:val="•"/>
      <w:lvlJc w:val="left"/>
      <w:pPr>
        <w:ind w:left="904" w:hanging="307"/>
      </w:pPr>
      <w:rPr>
        <w:rFonts w:hint="default"/>
      </w:rPr>
    </w:lvl>
    <w:lvl w:ilvl="3" w:tplc="CF6A9AE6">
      <w:start w:val="1"/>
      <w:numFmt w:val="bullet"/>
      <w:lvlText w:val="•"/>
      <w:lvlJc w:val="left"/>
      <w:pPr>
        <w:ind w:left="1306" w:hanging="307"/>
      </w:pPr>
      <w:rPr>
        <w:rFonts w:hint="default"/>
      </w:rPr>
    </w:lvl>
    <w:lvl w:ilvl="4" w:tplc="FC62037E">
      <w:start w:val="1"/>
      <w:numFmt w:val="bullet"/>
      <w:lvlText w:val="•"/>
      <w:lvlJc w:val="left"/>
      <w:pPr>
        <w:ind w:left="1708" w:hanging="307"/>
      </w:pPr>
      <w:rPr>
        <w:rFonts w:hint="default"/>
      </w:rPr>
    </w:lvl>
    <w:lvl w:ilvl="5" w:tplc="5E6CD7A8">
      <w:start w:val="1"/>
      <w:numFmt w:val="bullet"/>
      <w:lvlText w:val="•"/>
      <w:lvlJc w:val="left"/>
      <w:pPr>
        <w:ind w:left="2110" w:hanging="307"/>
      </w:pPr>
      <w:rPr>
        <w:rFonts w:hint="default"/>
      </w:rPr>
    </w:lvl>
    <w:lvl w:ilvl="6" w:tplc="DD221948">
      <w:start w:val="1"/>
      <w:numFmt w:val="bullet"/>
      <w:lvlText w:val="•"/>
      <w:lvlJc w:val="left"/>
      <w:pPr>
        <w:ind w:left="2512" w:hanging="307"/>
      </w:pPr>
      <w:rPr>
        <w:rFonts w:hint="default"/>
      </w:rPr>
    </w:lvl>
    <w:lvl w:ilvl="7" w:tplc="4C18A760">
      <w:start w:val="1"/>
      <w:numFmt w:val="bullet"/>
      <w:lvlText w:val="•"/>
      <w:lvlJc w:val="left"/>
      <w:pPr>
        <w:ind w:left="2914" w:hanging="307"/>
      </w:pPr>
      <w:rPr>
        <w:rFonts w:hint="default"/>
      </w:rPr>
    </w:lvl>
    <w:lvl w:ilvl="8" w:tplc="8FE247B0">
      <w:start w:val="1"/>
      <w:numFmt w:val="bullet"/>
      <w:lvlText w:val="•"/>
      <w:lvlJc w:val="left"/>
      <w:pPr>
        <w:ind w:left="3316" w:hanging="307"/>
      </w:pPr>
      <w:rPr>
        <w:rFonts w:hint="default"/>
      </w:rPr>
    </w:lvl>
  </w:abstractNum>
  <w:abstractNum w:abstractNumId="56">
    <w:nsid w:val="542D7A27"/>
    <w:multiLevelType w:val="hybridMultilevel"/>
    <w:tmpl w:val="D720A996"/>
    <w:lvl w:ilvl="0" w:tplc="4B4402A4">
      <w:start w:val="1"/>
      <w:numFmt w:val="lowerLetter"/>
      <w:lvlText w:val="(%1)"/>
      <w:lvlJc w:val="left"/>
      <w:pPr>
        <w:ind w:left="405" w:hanging="310"/>
        <w:jc w:val="left"/>
      </w:pPr>
      <w:rPr>
        <w:rFonts w:ascii="Times New Roman" w:eastAsia="Times New Roman" w:hAnsi="Times New Roman" w:cs="Times New Roman" w:hint="default"/>
        <w:spacing w:val="-1"/>
        <w:w w:val="102"/>
        <w:sz w:val="22"/>
        <w:szCs w:val="22"/>
      </w:rPr>
    </w:lvl>
    <w:lvl w:ilvl="1" w:tplc="CB868600">
      <w:start w:val="1"/>
      <w:numFmt w:val="lowerRoman"/>
      <w:lvlText w:val="(%2)"/>
      <w:lvlJc w:val="left"/>
      <w:pPr>
        <w:ind w:left="762" w:hanging="274"/>
        <w:jc w:val="left"/>
      </w:pPr>
      <w:rPr>
        <w:rFonts w:ascii="Times New Roman" w:eastAsia="Times New Roman" w:hAnsi="Times New Roman" w:cs="Times New Roman" w:hint="default"/>
        <w:w w:val="102"/>
        <w:sz w:val="22"/>
        <w:szCs w:val="22"/>
      </w:rPr>
    </w:lvl>
    <w:lvl w:ilvl="2" w:tplc="4906C2CA">
      <w:start w:val="1"/>
      <w:numFmt w:val="bullet"/>
      <w:lvlText w:val="•"/>
      <w:lvlJc w:val="left"/>
      <w:pPr>
        <w:ind w:left="1133" w:hanging="274"/>
      </w:pPr>
      <w:rPr>
        <w:rFonts w:hint="default"/>
      </w:rPr>
    </w:lvl>
    <w:lvl w:ilvl="3" w:tplc="34E48966">
      <w:start w:val="1"/>
      <w:numFmt w:val="bullet"/>
      <w:lvlText w:val="•"/>
      <w:lvlJc w:val="left"/>
      <w:pPr>
        <w:ind w:left="1506" w:hanging="274"/>
      </w:pPr>
      <w:rPr>
        <w:rFonts w:hint="default"/>
      </w:rPr>
    </w:lvl>
    <w:lvl w:ilvl="4" w:tplc="925EC7D2">
      <w:start w:val="1"/>
      <w:numFmt w:val="bullet"/>
      <w:lvlText w:val="•"/>
      <w:lvlJc w:val="left"/>
      <w:pPr>
        <w:ind w:left="1880" w:hanging="274"/>
      </w:pPr>
      <w:rPr>
        <w:rFonts w:hint="default"/>
      </w:rPr>
    </w:lvl>
    <w:lvl w:ilvl="5" w:tplc="45A2E2A0">
      <w:start w:val="1"/>
      <w:numFmt w:val="bullet"/>
      <w:lvlText w:val="•"/>
      <w:lvlJc w:val="left"/>
      <w:pPr>
        <w:ind w:left="2253" w:hanging="274"/>
      </w:pPr>
      <w:rPr>
        <w:rFonts w:hint="default"/>
      </w:rPr>
    </w:lvl>
    <w:lvl w:ilvl="6" w:tplc="B164B580">
      <w:start w:val="1"/>
      <w:numFmt w:val="bullet"/>
      <w:lvlText w:val="•"/>
      <w:lvlJc w:val="left"/>
      <w:pPr>
        <w:ind w:left="2627" w:hanging="274"/>
      </w:pPr>
      <w:rPr>
        <w:rFonts w:hint="default"/>
      </w:rPr>
    </w:lvl>
    <w:lvl w:ilvl="7" w:tplc="7292BC0A">
      <w:start w:val="1"/>
      <w:numFmt w:val="bullet"/>
      <w:lvlText w:val="•"/>
      <w:lvlJc w:val="left"/>
      <w:pPr>
        <w:ind w:left="3000" w:hanging="274"/>
      </w:pPr>
      <w:rPr>
        <w:rFonts w:hint="default"/>
      </w:rPr>
    </w:lvl>
    <w:lvl w:ilvl="8" w:tplc="47504C54">
      <w:start w:val="1"/>
      <w:numFmt w:val="bullet"/>
      <w:lvlText w:val="•"/>
      <w:lvlJc w:val="left"/>
      <w:pPr>
        <w:ind w:left="3373" w:hanging="274"/>
      </w:pPr>
      <w:rPr>
        <w:rFonts w:hint="default"/>
      </w:rPr>
    </w:lvl>
  </w:abstractNum>
  <w:abstractNum w:abstractNumId="57">
    <w:nsid w:val="560A7FE6"/>
    <w:multiLevelType w:val="hybridMultilevel"/>
    <w:tmpl w:val="00AC480C"/>
    <w:lvl w:ilvl="0" w:tplc="52B2EB96">
      <w:start w:val="1"/>
      <w:numFmt w:val="lowerLetter"/>
      <w:lvlText w:val="(%1)"/>
      <w:lvlJc w:val="left"/>
      <w:pPr>
        <w:ind w:left="96" w:hanging="304"/>
        <w:jc w:val="right"/>
      </w:pPr>
      <w:rPr>
        <w:rFonts w:ascii="Times New Roman" w:eastAsia="Times New Roman" w:hAnsi="Times New Roman" w:cs="Times New Roman" w:hint="default"/>
        <w:spacing w:val="-1"/>
        <w:w w:val="102"/>
        <w:sz w:val="22"/>
        <w:szCs w:val="22"/>
      </w:rPr>
    </w:lvl>
    <w:lvl w:ilvl="1" w:tplc="830CC2AE">
      <w:start w:val="1"/>
      <w:numFmt w:val="bullet"/>
      <w:lvlText w:val="•"/>
      <w:lvlJc w:val="left"/>
      <w:pPr>
        <w:ind w:left="502" w:hanging="304"/>
      </w:pPr>
      <w:rPr>
        <w:rFonts w:hint="default"/>
      </w:rPr>
    </w:lvl>
    <w:lvl w:ilvl="2" w:tplc="00D2F1BC">
      <w:start w:val="1"/>
      <w:numFmt w:val="bullet"/>
      <w:lvlText w:val="•"/>
      <w:lvlJc w:val="left"/>
      <w:pPr>
        <w:ind w:left="904" w:hanging="304"/>
      </w:pPr>
      <w:rPr>
        <w:rFonts w:hint="default"/>
      </w:rPr>
    </w:lvl>
    <w:lvl w:ilvl="3" w:tplc="392EFFA2">
      <w:start w:val="1"/>
      <w:numFmt w:val="bullet"/>
      <w:lvlText w:val="•"/>
      <w:lvlJc w:val="left"/>
      <w:pPr>
        <w:ind w:left="1306" w:hanging="304"/>
      </w:pPr>
      <w:rPr>
        <w:rFonts w:hint="default"/>
      </w:rPr>
    </w:lvl>
    <w:lvl w:ilvl="4" w:tplc="9FF2A9A8">
      <w:start w:val="1"/>
      <w:numFmt w:val="bullet"/>
      <w:lvlText w:val="•"/>
      <w:lvlJc w:val="left"/>
      <w:pPr>
        <w:ind w:left="1708" w:hanging="304"/>
      </w:pPr>
      <w:rPr>
        <w:rFonts w:hint="default"/>
      </w:rPr>
    </w:lvl>
    <w:lvl w:ilvl="5" w:tplc="2CE0F5C6">
      <w:start w:val="1"/>
      <w:numFmt w:val="bullet"/>
      <w:lvlText w:val="•"/>
      <w:lvlJc w:val="left"/>
      <w:pPr>
        <w:ind w:left="2110" w:hanging="304"/>
      </w:pPr>
      <w:rPr>
        <w:rFonts w:hint="default"/>
      </w:rPr>
    </w:lvl>
    <w:lvl w:ilvl="6" w:tplc="4E2EBD1C">
      <w:start w:val="1"/>
      <w:numFmt w:val="bullet"/>
      <w:lvlText w:val="•"/>
      <w:lvlJc w:val="left"/>
      <w:pPr>
        <w:ind w:left="2512" w:hanging="304"/>
      </w:pPr>
      <w:rPr>
        <w:rFonts w:hint="default"/>
      </w:rPr>
    </w:lvl>
    <w:lvl w:ilvl="7" w:tplc="70D63C56">
      <w:start w:val="1"/>
      <w:numFmt w:val="bullet"/>
      <w:lvlText w:val="•"/>
      <w:lvlJc w:val="left"/>
      <w:pPr>
        <w:ind w:left="2914" w:hanging="304"/>
      </w:pPr>
      <w:rPr>
        <w:rFonts w:hint="default"/>
      </w:rPr>
    </w:lvl>
    <w:lvl w:ilvl="8" w:tplc="246EF75E">
      <w:start w:val="1"/>
      <w:numFmt w:val="bullet"/>
      <w:lvlText w:val="•"/>
      <w:lvlJc w:val="left"/>
      <w:pPr>
        <w:ind w:left="3316" w:hanging="304"/>
      </w:pPr>
      <w:rPr>
        <w:rFonts w:hint="default"/>
      </w:rPr>
    </w:lvl>
  </w:abstractNum>
  <w:abstractNum w:abstractNumId="58">
    <w:nsid w:val="56165DFA"/>
    <w:multiLevelType w:val="hybridMultilevel"/>
    <w:tmpl w:val="F59644E0"/>
    <w:lvl w:ilvl="0" w:tplc="B26665A8">
      <w:start w:val="1"/>
      <w:numFmt w:val="lowerRoman"/>
      <w:lvlText w:val="(%1)"/>
      <w:lvlJc w:val="left"/>
      <w:pPr>
        <w:ind w:left="1008" w:hanging="420"/>
        <w:jc w:val="left"/>
      </w:pPr>
      <w:rPr>
        <w:rFonts w:ascii="Times New Roman" w:eastAsia="Times New Roman" w:hAnsi="Times New Roman" w:cs="Times New Roman" w:hint="default"/>
        <w:spacing w:val="-1"/>
        <w:w w:val="102"/>
        <w:sz w:val="22"/>
        <w:szCs w:val="22"/>
      </w:rPr>
    </w:lvl>
    <w:lvl w:ilvl="1" w:tplc="3ADC53E2">
      <w:start w:val="1"/>
      <w:numFmt w:val="bullet"/>
      <w:lvlText w:val="•"/>
      <w:lvlJc w:val="left"/>
      <w:pPr>
        <w:ind w:left="1537" w:hanging="420"/>
      </w:pPr>
      <w:rPr>
        <w:rFonts w:hint="default"/>
      </w:rPr>
    </w:lvl>
    <w:lvl w:ilvl="2" w:tplc="93FA87D0">
      <w:start w:val="1"/>
      <w:numFmt w:val="bullet"/>
      <w:lvlText w:val="•"/>
      <w:lvlJc w:val="left"/>
      <w:pPr>
        <w:ind w:left="2075" w:hanging="420"/>
      </w:pPr>
      <w:rPr>
        <w:rFonts w:hint="default"/>
      </w:rPr>
    </w:lvl>
    <w:lvl w:ilvl="3" w:tplc="BAFC0370">
      <w:start w:val="1"/>
      <w:numFmt w:val="bullet"/>
      <w:lvlText w:val="•"/>
      <w:lvlJc w:val="left"/>
      <w:pPr>
        <w:ind w:left="2613" w:hanging="420"/>
      </w:pPr>
      <w:rPr>
        <w:rFonts w:hint="default"/>
      </w:rPr>
    </w:lvl>
    <w:lvl w:ilvl="4" w:tplc="1AC8D5A2">
      <w:start w:val="1"/>
      <w:numFmt w:val="bullet"/>
      <w:lvlText w:val="•"/>
      <w:lvlJc w:val="left"/>
      <w:pPr>
        <w:ind w:left="3150" w:hanging="420"/>
      </w:pPr>
      <w:rPr>
        <w:rFonts w:hint="default"/>
      </w:rPr>
    </w:lvl>
    <w:lvl w:ilvl="5" w:tplc="51F827D6">
      <w:start w:val="1"/>
      <w:numFmt w:val="bullet"/>
      <w:lvlText w:val="•"/>
      <w:lvlJc w:val="left"/>
      <w:pPr>
        <w:ind w:left="3688" w:hanging="420"/>
      </w:pPr>
      <w:rPr>
        <w:rFonts w:hint="default"/>
      </w:rPr>
    </w:lvl>
    <w:lvl w:ilvl="6" w:tplc="B94AF762">
      <w:start w:val="1"/>
      <w:numFmt w:val="bullet"/>
      <w:lvlText w:val="•"/>
      <w:lvlJc w:val="left"/>
      <w:pPr>
        <w:ind w:left="4226" w:hanging="420"/>
      </w:pPr>
      <w:rPr>
        <w:rFonts w:hint="default"/>
      </w:rPr>
    </w:lvl>
    <w:lvl w:ilvl="7" w:tplc="2A926AC6">
      <w:start w:val="1"/>
      <w:numFmt w:val="bullet"/>
      <w:lvlText w:val="•"/>
      <w:lvlJc w:val="left"/>
      <w:pPr>
        <w:ind w:left="4763" w:hanging="420"/>
      </w:pPr>
      <w:rPr>
        <w:rFonts w:hint="default"/>
      </w:rPr>
    </w:lvl>
    <w:lvl w:ilvl="8" w:tplc="86B0A4D4">
      <w:start w:val="1"/>
      <w:numFmt w:val="bullet"/>
      <w:lvlText w:val="•"/>
      <w:lvlJc w:val="left"/>
      <w:pPr>
        <w:ind w:left="5301" w:hanging="420"/>
      </w:pPr>
      <w:rPr>
        <w:rFonts w:hint="default"/>
      </w:rPr>
    </w:lvl>
  </w:abstractNum>
  <w:abstractNum w:abstractNumId="59">
    <w:nsid w:val="57D84E49"/>
    <w:multiLevelType w:val="hybridMultilevel"/>
    <w:tmpl w:val="F9389F7A"/>
    <w:lvl w:ilvl="0" w:tplc="9A44C558">
      <w:start w:val="1"/>
      <w:numFmt w:val="decimal"/>
      <w:lvlText w:val="(%1)"/>
      <w:lvlJc w:val="left"/>
      <w:pPr>
        <w:ind w:left="436" w:hanging="339"/>
        <w:jc w:val="left"/>
      </w:pPr>
      <w:rPr>
        <w:rFonts w:ascii="Times New Roman" w:eastAsia="Times New Roman" w:hAnsi="Times New Roman" w:cs="Times New Roman" w:hint="default"/>
        <w:spacing w:val="-1"/>
        <w:w w:val="102"/>
        <w:sz w:val="22"/>
        <w:szCs w:val="22"/>
      </w:rPr>
    </w:lvl>
    <w:lvl w:ilvl="1" w:tplc="3C4CC00C">
      <w:start w:val="1"/>
      <w:numFmt w:val="bullet"/>
      <w:lvlText w:val="•"/>
      <w:lvlJc w:val="left"/>
      <w:pPr>
        <w:ind w:left="906" w:hanging="339"/>
      </w:pPr>
      <w:rPr>
        <w:rFonts w:hint="default"/>
      </w:rPr>
    </w:lvl>
    <w:lvl w:ilvl="2" w:tplc="11F40822">
      <w:start w:val="1"/>
      <w:numFmt w:val="bullet"/>
      <w:lvlText w:val="•"/>
      <w:lvlJc w:val="left"/>
      <w:pPr>
        <w:ind w:left="1373" w:hanging="339"/>
      </w:pPr>
      <w:rPr>
        <w:rFonts w:hint="default"/>
      </w:rPr>
    </w:lvl>
    <w:lvl w:ilvl="3" w:tplc="5546DD28">
      <w:start w:val="1"/>
      <w:numFmt w:val="bullet"/>
      <w:lvlText w:val="•"/>
      <w:lvlJc w:val="left"/>
      <w:pPr>
        <w:ind w:left="1840" w:hanging="339"/>
      </w:pPr>
      <w:rPr>
        <w:rFonts w:hint="default"/>
      </w:rPr>
    </w:lvl>
    <w:lvl w:ilvl="4" w:tplc="C4CAEBAC">
      <w:start w:val="1"/>
      <w:numFmt w:val="bullet"/>
      <w:lvlText w:val="•"/>
      <w:lvlJc w:val="left"/>
      <w:pPr>
        <w:ind w:left="2306" w:hanging="339"/>
      </w:pPr>
      <w:rPr>
        <w:rFonts w:hint="default"/>
      </w:rPr>
    </w:lvl>
    <w:lvl w:ilvl="5" w:tplc="D9B0B48A">
      <w:start w:val="1"/>
      <w:numFmt w:val="bullet"/>
      <w:lvlText w:val="•"/>
      <w:lvlJc w:val="left"/>
      <w:pPr>
        <w:ind w:left="2773" w:hanging="339"/>
      </w:pPr>
      <w:rPr>
        <w:rFonts w:hint="default"/>
      </w:rPr>
    </w:lvl>
    <w:lvl w:ilvl="6" w:tplc="BEAE8B82">
      <w:start w:val="1"/>
      <w:numFmt w:val="bullet"/>
      <w:lvlText w:val="•"/>
      <w:lvlJc w:val="left"/>
      <w:pPr>
        <w:ind w:left="3240" w:hanging="339"/>
      </w:pPr>
      <w:rPr>
        <w:rFonts w:hint="default"/>
      </w:rPr>
    </w:lvl>
    <w:lvl w:ilvl="7" w:tplc="78B8C5DA">
      <w:start w:val="1"/>
      <w:numFmt w:val="bullet"/>
      <w:lvlText w:val="•"/>
      <w:lvlJc w:val="left"/>
      <w:pPr>
        <w:ind w:left="3707" w:hanging="339"/>
      </w:pPr>
      <w:rPr>
        <w:rFonts w:hint="default"/>
      </w:rPr>
    </w:lvl>
    <w:lvl w:ilvl="8" w:tplc="E6EC678C">
      <w:start w:val="1"/>
      <w:numFmt w:val="bullet"/>
      <w:lvlText w:val="•"/>
      <w:lvlJc w:val="left"/>
      <w:pPr>
        <w:ind w:left="4173" w:hanging="339"/>
      </w:pPr>
      <w:rPr>
        <w:rFonts w:hint="default"/>
      </w:rPr>
    </w:lvl>
  </w:abstractNum>
  <w:abstractNum w:abstractNumId="60">
    <w:nsid w:val="5AEA0C9A"/>
    <w:multiLevelType w:val="hybridMultilevel"/>
    <w:tmpl w:val="54465C2A"/>
    <w:lvl w:ilvl="0" w:tplc="4F7CA1B2">
      <w:start w:val="1"/>
      <w:numFmt w:val="lowerRoman"/>
      <w:lvlText w:val="(%1)"/>
      <w:lvlJc w:val="left"/>
      <w:pPr>
        <w:ind w:left="96" w:hanging="448"/>
        <w:jc w:val="left"/>
      </w:pPr>
      <w:rPr>
        <w:rFonts w:ascii="Times New Roman" w:eastAsia="Times New Roman" w:hAnsi="Times New Roman" w:cs="Times New Roman" w:hint="default"/>
        <w:w w:val="102"/>
        <w:sz w:val="22"/>
        <w:szCs w:val="22"/>
      </w:rPr>
    </w:lvl>
    <w:lvl w:ilvl="1" w:tplc="BAD2A306">
      <w:start w:val="1"/>
      <w:numFmt w:val="bullet"/>
      <w:lvlText w:val="•"/>
      <w:lvlJc w:val="left"/>
      <w:pPr>
        <w:ind w:left="502" w:hanging="448"/>
      </w:pPr>
      <w:rPr>
        <w:rFonts w:hint="default"/>
      </w:rPr>
    </w:lvl>
    <w:lvl w:ilvl="2" w:tplc="C9B2351C">
      <w:start w:val="1"/>
      <w:numFmt w:val="bullet"/>
      <w:lvlText w:val="•"/>
      <w:lvlJc w:val="left"/>
      <w:pPr>
        <w:ind w:left="904" w:hanging="448"/>
      </w:pPr>
      <w:rPr>
        <w:rFonts w:hint="default"/>
      </w:rPr>
    </w:lvl>
    <w:lvl w:ilvl="3" w:tplc="C31EE65A">
      <w:start w:val="1"/>
      <w:numFmt w:val="bullet"/>
      <w:lvlText w:val="•"/>
      <w:lvlJc w:val="left"/>
      <w:pPr>
        <w:ind w:left="1306" w:hanging="448"/>
      </w:pPr>
      <w:rPr>
        <w:rFonts w:hint="default"/>
      </w:rPr>
    </w:lvl>
    <w:lvl w:ilvl="4" w:tplc="962A3D3C">
      <w:start w:val="1"/>
      <w:numFmt w:val="bullet"/>
      <w:lvlText w:val="•"/>
      <w:lvlJc w:val="left"/>
      <w:pPr>
        <w:ind w:left="1708" w:hanging="448"/>
      </w:pPr>
      <w:rPr>
        <w:rFonts w:hint="default"/>
      </w:rPr>
    </w:lvl>
    <w:lvl w:ilvl="5" w:tplc="B4BE4CF4">
      <w:start w:val="1"/>
      <w:numFmt w:val="bullet"/>
      <w:lvlText w:val="•"/>
      <w:lvlJc w:val="left"/>
      <w:pPr>
        <w:ind w:left="2110" w:hanging="448"/>
      </w:pPr>
      <w:rPr>
        <w:rFonts w:hint="default"/>
      </w:rPr>
    </w:lvl>
    <w:lvl w:ilvl="6" w:tplc="A39C211C">
      <w:start w:val="1"/>
      <w:numFmt w:val="bullet"/>
      <w:lvlText w:val="•"/>
      <w:lvlJc w:val="left"/>
      <w:pPr>
        <w:ind w:left="2512" w:hanging="448"/>
      </w:pPr>
      <w:rPr>
        <w:rFonts w:hint="default"/>
      </w:rPr>
    </w:lvl>
    <w:lvl w:ilvl="7" w:tplc="72A0C9D2">
      <w:start w:val="1"/>
      <w:numFmt w:val="bullet"/>
      <w:lvlText w:val="•"/>
      <w:lvlJc w:val="left"/>
      <w:pPr>
        <w:ind w:left="2914" w:hanging="448"/>
      </w:pPr>
      <w:rPr>
        <w:rFonts w:hint="default"/>
      </w:rPr>
    </w:lvl>
    <w:lvl w:ilvl="8" w:tplc="FB9650C4">
      <w:start w:val="1"/>
      <w:numFmt w:val="bullet"/>
      <w:lvlText w:val="•"/>
      <w:lvlJc w:val="left"/>
      <w:pPr>
        <w:ind w:left="3316" w:hanging="448"/>
      </w:pPr>
      <w:rPr>
        <w:rFonts w:hint="default"/>
      </w:rPr>
    </w:lvl>
  </w:abstractNum>
  <w:abstractNum w:abstractNumId="61">
    <w:nsid w:val="5B285326"/>
    <w:multiLevelType w:val="hybridMultilevel"/>
    <w:tmpl w:val="1E5C1298"/>
    <w:lvl w:ilvl="0" w:tplc="C1C07190">
      <w:start w:val="1"/>
      <w:numFmt w:val="decimal"/>
      <w:lvlText w:val="%1."/>
      <w:lvlJc w:val="left"/>
      <w:pPr>
        <w:ind w:left="98" w:hanging="353"/>
        <w:jc w:val="left"/>
      </w:pPr>
      <w:rPr>
        <w:rFonts w:ascii="Times New Roman" w:eastAsia="Times New Roman" w:hAnsi="Times New Roman" w:cs="Times New Roman" w:hint="default"/>
        <w:w w:val="102"/>
        <w:sz w:val="22"/>
        <w:szCs w:val="22"/>
      </w:rPr>
    </w:lvl>
    <w:lvl w:ilvl="1" w:tplc="2F80B73A">
      <w:start w:val="1"/>
      <w:numFmt w:val="bullet"/>
      <w:lvlText w:val="•"/>
      <w:lvlJc w:val="left"/>
      <w:pPr>
        <w:ind w:left="278" w:hanging="353"/>
      </w:pPr>
      <w:rPr>
        <w:rFonts w:hint="default"/>
      </w:rPr>
    </w:lvl>
    <w:lvl w:ilvl="2" w:tplc="DBB657C4">
      <w:start w:val="1"/>
      <w:numFmt w:val="bullet"/>
      <w:lvlText w:val="•"/>
      <w:lvlJc w:val="left"/>
      <w:pPr>
        <w:ind w:left="456" w:hanging="353"/>
      </w:pPr>
      <w:rPr>
        <w:rFonts w:hint="default"/>
      </w:rPr>
    </w:lvl>
    <w:lvl w:ilvl="3" w:tplc="9676CD6A">
      <w:start w:val="1"/>
      <w:numFmt w:val="bullet"/>
      <w:lvlText w:val="•"/>
      <w:lvlJc w:val="left"/>
      <w:pPr>
        <w:ind w:left="634" w:hanging="353"/>
      </w:pPr>
      <w:rPr>
        <w:rFonts w:hint="default"/>
      </w:rPr>
    </w:lvl>
    <w:lvl w:ilvl="4" w:tplc="0CA0A20A">
      <w:start w:val="1"/>
      <w:numFmt w:val="bullet"/>
      <w:lvlText w:val="•"/>
      <w:lvlJc w:val="left"/>
      <w:pPr>
        <w:ind w:left="812" w:hanging="353"/>
      </w:pPr>
      <w:rPr>
        <w:rFonts w:hint="default"/>
      </w:rPr>
    </w:lvl>
    <w:lvl w:ilvl="5" w:tplc="D0EEC084">
      <w:start w:val="1"/>
      <w:numFmt w:val="bullet"/>
      <w:lvlText w:val="•"/>
      <w:lvlJc w:val="left"/>
      <w:pPr>
        <w:ind w:left="990" w:hanging="353"/>
      </w:pPr>
      <w:rPr>
        <w:rFonts w:hint="default"/>
      </w:rPr>
    </w:lvl>
    <w:lvl w:ilvl="6" w:tplc="282CA3EA">
      <w:start w:val="1"/>
      <w:numFmt w:val="bullet"/>
      <w:lvlText w:val="•"/>
      <w:lvlJc w:val="left"/>
      <w:pPr>
        <w:ind w:left="1168" w:hanging="353"/>
      </w:pPr>
      <w:rPr>
        <w:rFonts w:hint="default"/>
      </w:rPr>
    </w:lvl>
    <w:lvl w:ilvl="7" w:tplc="EADC8A3E">
      <w:start w:val="1"/>
      <w:numFmt w:val="bullet"/>
      <w:lvlText w:val="•"/>
      <w:lvlJc w:val="left"/>
      <w:pPr>
        <w:ind w:left="1347" w:hanging="353"/>
      </w:pPr>
      <w:rPr>
        <w:rFonts w:hint="default"/>
      </w:rPr>
    </w:lvl>
    <w:lvl w:ilvl="8" w:tplc="00DEB9FE">
      <w:start w:val="1"/>
      <w:numFmt w:val="bullet"/>
      <w:lvlText w:val="•"/>
      <w:lvlJc w:val="left"/>
      <w:pPr>
        <w:ind w:left="1525" w:hanging="353"/>
      </w:pPr>
      <w:rPr>
        <w:rFonts w:hint="default"/>
      </w:rPr>
    </w:lvl>
  </w:abstractNum>
  <w:abstractNum w:abstractNumId="62">
    <w:nsid w:val="5B3F4BF3"/>
    <w:multiLevelType w:val="hybridMultilevel"/>
    <w:tmpl w:val="ED428298"/>
    <w:lvl w:ilvl="0" w:tplc="621419DA">
      <w:start w:val="1"/>
      <w:numFmt w:val="lowerLetter"/>
      <w:lvlText w:val="(%1)"/>
      <w:lvlJc w:val="left"/>
      <w:pPr>
        <w:ind w:left="96" w:hanging="310"/>
        <w:jc w:val="left"/>
      </w:pPr>
      <w:rPr>
        <w:rFonts w:ascii="Times New Roman" w:eastAsia="Times New Roman" w:hAnsi="Times New Roman" w:cs="Times New Roman" w:hint="default"/>
        <w:spacing w:val="-1"/>
        <w:w w:val="102"/>
        <w:sz w:val="22"/>
        <w:szCs w:val="22"/>
      </w:rPr>
    </w:lvl>
    <w:lvl w:ilvl="1" w:tplc="21A2A9CA">
      <w:start w:val="1"/>
      <w:numFmt w:val="lowerRoman"/>
      <w:lvlText w:val="(%2)"/>
      <w:lvlJc w:val="left"/>
      <w:pPr>
        <w:ind w:left="760" w:hanging="271"/>
        <w:jc w:val="left"/>
      </w:pPr>
      <w:rPr>
        <w:rFonts w:ascii="Times New Roman" w:eastAsia="Times New Roman" w:hAnsi="Times New Roman" w:cs="Times New Roman" w:hint="default"/>
        <w:spacing w:val="-1"/>
        <w:w w:val="102"/>
        <w:sz w:val="22"/>
        <w:szCs w:val="22"/>
      </w:rPr>
    </w:lvl>
    <w:lvl w:ilvl="2" w:tplc="3BD49D08">
      <w:start w:val="1"/>
      <w:numFmt w:val="bullet"/>
      <w:lvlText w:val="•"/>
      <w:lvlJc w:val="left"/>
      <w:pPr>
        <w:ind w:left="1133" w:hanging="271"/>
      </w:pPr>
      <w:rPr>
        <w:rFonts w:hint="default"/>
      </w:rPr>
    </w:lvl>
    <w:lvl w:ilvl="3" w:tplc="A25AF380">
      <w:start w:val="1"/>
      <w:numFmt w:val="bullet"/>
      <w:lvlText w:val="•"/>
      <w:lvlJc w:val="left"/>
      <w:pPr>
        <w:ind w:left="1506" w:hanging="271"/>
      </w:pPr>
      <w:rPr>
        <w:rFonts w:hint="default"/>
      </w:rPr>
    </w:lvl>
    <w:lvl w:ilvl="4" w:tplc="FF7AA144">
      <w:start w:val="1"/>
      <w:numFmt w:val="bullet"/>
      <w:lvlText w:val="•"/>
      <w:lvlJc w:val="left"/>
      <w:pPr>
        <w:ind w:left="1880" w:hanging="271"/>
      </w:pPr>
      <w:rPr>
        <w:rFonts w:hint="default"/>
      </w:rPr>
    </w:lvl>
    <w:lvl w:ilvl="5" w:tplc="53287BEA">
      <w:start w:val="1"/>
      <w:numFmt w:val="bullet"/>
      <w:lvlText w:val="•"/>
      <w:lvlJc w:val="left"/>
      <w:pPr>
        <w:ind w:left="2253" w:hanging="271"/>
      </w:pPr>
      <w:rPr>
        <w:rFonts w:hint="default"/>
      </w:rPr>
    </w:lvl>
    <w:lvl w:ilvl="6" w:tplc="57F272F0">
      <w:start w:val="1"/>
      <w:numFmt w:val="bullet"/>
      <w:lvlText w:val="•"/>
      <w:lvlJc w:val="left"/>
      <w:pPr>
        <w:ind w:left="2627" w:hanging="271"/>
      </w:pPr>
      <w:rPr>
        <w:rFonts w:hint="default"/>
      </w:rPr>
    </w:lvl>
    <w:lvl w:ilvl="7" w:tplc="C6228A92">
      <w:start w:val="1"/>
      <w:numFmt w:val="bullet"/>
      <w:lvlText w:val="•"/>
      <w:lvlJc w:val="left"/>
      <w:pPr>
        <w:ind w:left="3000" w:hanging="271"/>
      </w:pPr>
      <w:rPr>
        <w:rFonts w:hint="default"/>
      </w:rPr>
    </w:lvl>
    <w:lvl w:ilvl="8" w:tplc="9BEAF8F6">
      <w:start w:val="1"/>
      <w:numFmt w:val="bullet"/>
      <w:lvlText w:val="•"/>
      <w:lvlJc w:val="left"/>
      <w:pPr>
        <w:ind w:left="3373" w:hanging="271"/>
      </w:pPr>
      <w:rPr>
        <w:rFonts w:hint="default"/>
      </w:rPr>
    </w:lvl>
  </w:abstractNum>
  <w:abstractNum w:abstractNumId="63">
    <w:nsid w:val="5C184080"/>
    <w:multiLevelType w:val="hybridMultilevel"/>
    <w:tmpl w:val="5CE646C2"/>
    <w:lvl w:ilvl="0" w:tplc="1448843C">
      <w:start w:val="1"/>
      <w:numFmt w:val="lowerLetter"/>
      <w:lvlText w:val="%1."/>
      <w:lvlJc w:val="left"/>
      <w:pPr>
        <w:ind w:left="1111" w:hanging="339"/>
        <w:jc w:val="left"/>
      </w:pPr>
      <w:rPr>
        <w:rFonts w:ascii="Times New Roman" w:eastAsia="Times New Roman" w:hAnsi="Times New Roman" w:cs="Times New Roman" w:hint="default"/>
        <w:w w:val="102"/>
        <w:sz w:val="22"/>
        <w:szCs w:val="22"/>
      </w:rPr>
    </w:lvl>
    <w:lvl w:ilvl="1" w:tplc="5E6EFB62">
      <w:start w:val="1"/>
      <w:numFmt w:val="bullet"/>
      <w:lvlText w:val="•"/>
      <w:lvlJc w:val="left"/>
      <w:pPr>
        <w:ind w:left="1673" w:hanging="339"/>
      </w:pPr>
      <w:rPr>
        <w:rFonts w:hint="default"/>
      </w:rPr>
    </w:lvl>
    <w:lvl w:ilvl="2" w:tplc="74488338">
      <w:start w:val="1"/>
      <w:numFmt w:val="bullet"/>
      <w:lvlText w:val="•"/>
      <w:lvlJc w:val="left"/>
      <w:pPr>
        <w:ind w:left="2227" w:hanging="339"/>
      </w:pPr>
      <w:rPr>
        <w:rFonts w:hint="default"/>
      </w:rPr>
    </w:lvl>
    <w:lvl w:ilvl="3" w:tplc="934A225A">
      <w:start w:val="1"/>
      <w:numFmt w:val="bullet"/>
      <w:lvlText w:val="•"/>
      <w:lvlJc w:val="left"/>
      <w:pPr>
        <w:ind w:left="2781" w:hanging="339"/>
      </w:pPr>
      <w:rPr>
        <w:rFonts w:hint="default"/>
      </w:rPr>
    </w:lvl>
    <w:lvl w:ilvl="4" w:tplc="510CCAE0">
      <w:start w:val="1"/>
      <w:numFmt w:val="bullet"/>
      <w:lvlText w:val="•"/>
      <w:lvlJc w:val="left"/>
      <w:pPr>
        <w:ind w:left="3335" w:hanging="339"/>
      </w:pPr>
      <w:rPr>
        <w:rFonts w:hint="default"/>
      </w:rPr>
    </w:lvl>
    <w:lvl w:ilvl="5" w:tplc="80A6D24A">
      <w:start w:val="1"/>
      <w:numFmt w:val="bullet"/>
      <w:lvlText w:val="•"/>
      <w:lvlJc w:val="left"/>
      <w:pPr>
        <w:ind w:left="3888" w:hanging="339"/>
      </w:pPr>
      <w:rPr>
        <w:rFonts w:hint="default"/>
      </w:rPr>
    </w:lvl>
    <w:lvl w:ilvl="6" w:tplc="F5B83B4C">
      <w:start w:val="1"/>
      <w:numFmt w:val="bullet"/>
      <w:lvlText w:val="•"/>
      <w:lvlJc w:val="left"/>
      <w:pPr>
        <w:ind w:left="4442" w:hanging="339"/>
      </w:pPr>
      <w:rPr>
        <w:rFonts w:hint="default"/>
      </w:rPr>
    </w:lvl>
    <w:lvl w:ilvl="7" w:tplc="56DCB03A">
      <w:start w:val="1"/>
      <w:numFmt w:val="bullet"/>
      <w:lvlText w:val="•"/>
      <w:lvlJc w:val="left"/>
      <w:pPr>
        <w:ind w:left="4996" w:hanging="339"/>
      </w:pPr>
      <w:rPr>
        <w:rFonts w:hint="default"/>
      </w:rPr>
    </w:lvl>
    <w:lvl w:ilvl="8" w:tplc="1FDA5736">
      <w:start w:val="1"/>
      <w:numFmt w:val="bullet"/>
      <w:lvlText w:val="•"/>
      <w:lvlJc w:val="left"/>
      <w:pPr>
        <w:ind w:left="5550" w:hanging="339"/>
      </w:pPr>
      <w:rPr>
        <w:rFonts w:hint="default"/>
      </w:rPr>
    </w:lvl>
  </w:abstractNum>
  <w:abstractNum w:abstractNumId="64">
    <w:nsid w:val="5D3F7D34"/>
    <w:multiLevelType w:val="hybridMultilevel"/>
    <w:tmpl w:val="F24CD2A8"/>
    <w:lvl w:ilvl="0" w:tplc="1CF8AC00">
      <w:start w:val="1"/>
      <w:numFmt w:val="lowerRoman"/>
      <w:lvlText w:val="(%1)"/>
      <w:lvlJc w:val="left"/>
      <w:pPr>
        <w:ind w:left="1048" w:hanging="273"/>
        <w:jc w:val="left"/>
      </w:pPr>
      <w:rPr>
        <w:rFonts w:ascii="Times New Roman" w:eastAsia="Times New Roman" w:hAnsi="Times New Roman" w:cs="Times New Roman" w:hint="default"/>
        <w:w w:val="102"/>
        <w:sz w:val="22"/>
        <w:szCs w:val="22"/>
      </w:rPr>
    </w:lvl>
    <w:lvl w:ilvl="1" w:tplc="13DE88FE">
      <w:start w:val="1"/>
      <w:numFmt w:val="bullet"/>
      <w:lvlText w:val="•"/>
      <w:lvlJc w:val="left"/>
      <w:pPr>
        <w:ind w:left="1864" w:hanging="273"/>
      </w:pPr>
      <w:rPr>
        <w:rFonts w:hint="default"/>
      </w:rPr>
    </w:lvl>
    <w:lvl w:ilvl="2" w:tplc="17D49E50">
      <w:start w:val="1"/>
      <w:numFmt w:val="bullet"/>
      <w:lvlText w:val="•"/>
      <w:lvlJc w:val="left"/>
      <w:pPr>
        <w:ind w:left="2688" w:hanging="273"/>
      </w:pPr>
      <w:rPr>
        <w:rFonts w:hint="default"/>
      </w:rPr>
    </w:lvl>
    <w:lvl w:ilvl="3" w:tplc="E62EFBDC">
      <w:start w:val="1"/>
      <w:numFmt w:val="bullet"/>
      <w:lvlText w:val="•"/>
      <w:lvlJc w:val="left"/>
      <w:pPr>
        <w:ind w:left="3512" w:hanging="273"/>
      </w:pPr>
      <w:rPr>
        <w:rFonts w:hint="default"/>
      </w:rPr>
    </w:lvl>
    <w:lvl w:ilvl="4" w:tplc="B3ECF71A">
      <w:start w:val="1"/>
      <w:numFmt w:val="bullet"/>
      <w:lvlText w:val="•"/>
      <w:lvlJc w:val="left"/>
      <w:pPr>
        <w:ind w:left="4336" w:hanging="273"/>
      </w:pPr>
      <w:rPr>
        <w:rFonts w:hint="default"/>
      </w:rPr>
    </w:lvl>
    <w:lvl w:ilvl="5" w:tplc="39A27564">
      <w:start w:val="1"/>
      <w:numFmt w:val="bullet"/>
      <w:lvlText w:val="•"/>
      <w:lvlJc w:val="left"/>
      <w:pPr>
        <w:ind w:left="5160" w:hanging="273"/>
      </w:pPr>
      <w:rPr>
        <w:rFonts w:hint="default"/>
      </w:rPr>
    </w:lvl>
    <w:lvl w:ilvl="6" w:tplc="20941FF0">
      <w:start w:val="1"/>
      <w:numFmt w:val="bullet"/>
      <w:lvlText w:val="•"/>
      <w:lvlJc w:val="left"/>
      <w:pPr>
        <w:ind w:left="5984" w:hanging="273"/>
      </w:pPr>
      <w:rPr>
        <w:rFonts w:hint="default"/>
      </w:rPr>
    </w:lvl>
    <w:lvl w:ilvl="7" w:tplc="A7F639EC">
      <w:start w:val="1"/>
      <w:numFmt w:val="bullet"/>
      <w:lvlText w:val="•"/>
      <w:lvlJc w:val="left"/>
      <w:pPr>
        <w:ind w:left="6808" w:hanging="273"/>
      </w:pPr>
      <w:rPr>
        <w:rFonts w:hint="default"/>
      </w:rPr>
    </w:lvl>
    <w:lvl w:ilvl="8" w:tplc="83C20E54">
      <w:start w:val="1"/>
      <w:numFmt w:val="bullet"/>
      <w:lvlText w:val="•"/>
      <w:lvlJc w:val="left"/>
      <w:pPr>
        <w:ind w:left="7632" w:hanging="273"/>
      </w:pPr>
      <w:rPr>
        <w:rFonts w:hint="default"/>
      </w:rPr>
    </w:lvl>
  </w:abstractNum>
  <w:abstractNum w:abstractNumId="65">
    <w:nsid w:val="5DD3232F"/>
    <w:multiLevelType w:val="hybridMultilevel"/>
    <w:tmpl w:val="FA9E29A0"/>
    <w:lvl w:ilvl="0" w:tplc="6D748C12">
      <w:start w:val="1"/>
      <w:numFmt w:val="lowerLetter"/>
      <w:lvlText w:val="(%1)"/>
      <w:lvlJc w:val="left"/>
      <w:pPr>
        <w:ind w:left="98" w:hanging="432"/>
        <w:jc w:val="left"/>
      </w:pPr>
      <w:rPr>
        <w:rFonts w:ascii="Times New Roman" w:eastAsia="Times New Roman" w:hAnsi="Times New Roman" w:cs="Times New Roman" w:hint="default"/>
        <w:spacing w:val="-1"/>
        <w:w w:val="102"/>
        <w:sz w:val="22"/>
        <w:szCs w:val="22"/>
      </w:rPr>
    </w:lvl>
    <w:lvl w:ilvl="1" w:tplc="1D34DC62">
      <w:start w:val="1"/>
      <w:numFmt w:val="bullet"/>
      <w:lvlText w:val="•"/>
      <w:lvlJc w:val="left"/>
      <w:pPr>
        <w:ind w:left="525" w:hanging="432"/>
      </w:pPr>
      <w:rPr>
        <w:rFonts w:hint="default"/>
      </w:rPr>
    </w:lvl>
    <w:lvl w:ilvl="2" w:tplc="14F2DB0E">
      <w:start w:val="1"/>
      <w:numFmt w:val="bullet"/>
      <w:lvlText w:val="•"/>
      <w:lvlJc w:val="left"/>
      <w:pPr>
        <w:ind w:left="951" w:hanging="432"/>
      </w:pPr>
      <w:rPr>
        <w:rFonts w:hint="default"/>
      </w:rPr>
    </w:lvl>
    <w:lvl w:ilvl="3" w:tplc="3022E468">
      <w:start w:val="1"/>
      <w:numFmt w:val="bullet"/>
      <w:lvlText w:val="•"/>
      <w:lvlJc w:val="left"/>
      <w:pPr>
        <w:ind w:left="1377" w:hanging="432"/>
      </w:pPr>
      <w:rPr>
        <w:rFonts w:hint="default"/>
      </w:rPr>
    </w:lvl>
    <w:lvl w:ilvl="4" w:tplc="1FEE648C">
      <w:start w:val="1"/>
      <w:numFmt w:val="bullet"/>
      <w:lvlText w:val="•"/>
      <w:lvlJc w:val="left"/>
      <w:pPr>
        <w:ind w:left="1803" w:hanging="432"/>
      </w:pPr>
      <w:rPr>
        <w:rFonts w:hint="default"/>
      </w:rPr>
    </w:lvl>
    <w:lvl w:ilvl="5" w:tplc="BBAE8914">
      <w:start w:val="1"/>
      <w:numFmt w:val="bullet"/>
      <w:lvlText w:val="•"/>
      <w:lvlJc w:val="left"/>
      <w:pPr>
        <w:ind w:left="2229" w:hanging="432"/>
      </w:pPr>
      <w:rPr>
        <w:rFonts w:hint="default"/>
      </w:rPr>
    </w:lvl>
    <w:lvl w:ilvl="6" w:tplc="4AE6C63E">
      <w:start w:val="1"/>
      <w:numFmt w:val="bullet"/>
      <w:lvlText w:val="•"/>
      <w:lvlJc w:val="left"/>
      <w:pPr>
        <w:ind w:left="2655" w:hanging="432"/>
      </w:pPr>
      <w:rPr>
        <w:rFonts w:hint="default"/>
      </w:rPr>
    </w:lvl>
    <w:lvl w:ilvl="7" w:tplc="F10CE7A6">
      <w:start w:val="1"/>
      <w:numFmt w:val="bullet"/>
      <w:lvlText w:val="•"/>
      <w:lvlJc w:val="left"/>
      <w:pPr>
        <w:ind w:left="3080" w:hanging="432"/>
      </w:pPr>
      <w:rPr>
        <w:rFonts w:hint="default"/>
      </w:rPr>
    </w:lvl>
    <w:lvl w:ilvl="8" w:tplc="7392186E">
      <w:start w:val="1"/>
      <w:numFmt w:val="bullet"/>
      <w:lvlText w:val="•"/>
      <w:lvlJc w:val="left"/>
      <w:pPr>
        <w:ind w:left="3506" w:hanging="432"/>
      </w:pPr>
      <w:rPr>
        <w:rFonts w:hint="default"/>
      </w:rPr>
    </w:lvl>
  </w:abstractNum>
  <w:abstractNum w:abstractNumId="66">
    <w:nsid w:val="5DDB6491"/>
    <w:multiLevelType w:val="hybridMultilevel"/>
    <w:tmpl w:val="C29A3132"/>
    <w:lvl w:ilvl="0" w:tplc="AB3CA28A">
      <w:start w:val="1"/>
      <w:numFmt w:val="lowerLetter"/>
      <w:lvlText w:val="(%1)"/>
      <w:lvlJc w:val="left"/>
      <w:pPr>
        <w:ind w:left="96" w:hanging="332"/>
        <w:jc w:val="right"/>
      </w:pPr>
      <w:rPr>
        <w:rFonts w:ascii="Times New Roman" w:eastAsia="Times New Roman" w:hAnsi="Times New Roman" w:cs="Times New Roman" w:hint="default"/>
        <w:w w:val="102"/>
        <w:sz w:val="22"/>
        <w:szCs w:val="22"/>
      </w:rPr>
    </w:lvl>
    <w:lvl w:ilvl="1" w:tplc="F00CB490">
      <w:start w:val="1"/>
      <w:numFmt w:val="bullet"/>
      <w:lvlText w:val="•"/>
      <w:lvlJc w:val="left"/>
      <w:pPr>
        <w:ind w:left="502" w:hanging="332"/>
      </w:pPr>
      <w:rPr>
        <w:rFonts w:hint="default"/>
      </w:rPr>
    </w:lvl>
    <w:lvl w:ilvl="2" w:tplc="97202A06">
      <w:start w:val="1"/>
      <w:numFmt w:val="bullet"/>
      <w:lvlText w:val="•"/>
      <w:lvlJc w:val="left"/>
      <w:pPr>
        <w:ind w:left="904" w:hanging="332"/>
      </w:pPr>
      <w:rPr>
        <w:rFonts w:hint="default"/>
      </w:rPr>
    </w:lvl>
    <w:lvl w:ilvl="3" w:tplc="8CFAF75C">
      <w:start w:val="1"/>
      <w:numFmt w:val="bullet"/>
      <w:lvlText w:val="•"/>
      <w:lvlJc w:val="left"/>
      <w:pPr>
        <w:ind w:left="1306" w:hanging="332"/>
      </w:pPr>
      <w:rPr>
        <w:rFonts w:hint="default"/>
      </w:rPr>
    </w:lvl>
    <w:lvl w:ilvl="4" w:tplc="48CABFB0">
      <w:start w:val="1"/>
      <w:numFmt w:val="bullet"/>
      <w:lvlText w:val="•"/>
      <w:lvlJc w:val="left"/>
      <w:pPr>
        <w:ind w:left="1708" w:hanging="332"/>
      </w:pPr>
      <w:rPr>
        <w:rFonts w:hint="default"/>
      </w:rPr>
    </w:lvl>
    <w:lvl w:ilvl="5" w:tplc="60E80ECC">
      <w:start w:val="1"/>
      <w:numFmt w:val="bullet"/>
      <w:lvlText w:val="•"/>
      <w:lvlJc w:val="left"/>
      <w:pPr>
        <w:ind w:left="2110" w:hanging="332"/>
      </w:pPr>
      <w:rPr>
        <w:rFonts w:hint="default"/>
      </w:rPr>
    </w:lvl>
    <w:lvl w:ilvl="6" w:tplc="EDA0C12A">
      <w:start w:val="1"/>
      <w:numFmt w:val="bullet"/>
      <w:lvlText w:val="•"/>
      <w:lvlJc w:val="left"/>
      <w:pPr>
        <w:ind w:left="2512" w:hanging="332"/>
      </w:pPr>
      <w:rPr>
        <w:rFonts w:hint="default"/>
      </w:rPr>
    </w:lvl>
    <w:lvl w:ilvl="7" w:tplc="F6A605EE">
      <w:start w:val="1"/>
      <w:numFmt w:val="bullet"/>
      <w:lvlText w:val="•"/>
      <w:lvlJc w:val="left"/>
      <w:pPr>
        <w:ind w:left="2914" w:hanging="332"/>
      </w:pPr>
      <w:rPr>
        <w:rFonts w:hint="default"/>
      </w:rPr>
    </w:lvl>
    <w:lvl w:ilvl="8" w:tplc="BA781DA8">
      <w:start w:val="1"/>
      <w:numFmt w:val="bullet"/>
      <w:lvlText w:val="•"/>
      <w:lvlJc w:val="left"/>
      <w:pPr>
        <w:ind w:left="3316" w:hanging="332"/>
      </w:pPr>
      <w:rPr>
        <w:rFonts w:hint="default"/>
      </w:rPr>
    </w:lvl>
  </w:abstractNum>
  <w:abstractNum w:abstractNumId="67">
    <w:nsid w:val="60B66A57"/>
    <w:multiLevelType w:val="hybridMultilevel"/>
    <w:tmpl w:val="C05AC224"/>
    <w:lvl w:ilvl="0" w:tplc="6F14DF36">
      <w:start w:val="1"/>
      <w:numFmt w:val="decimal"/>
      <w:lvlText w:val="(%1)"/>
      <w:lvlJc w:val="left"/>
      <w:pPr>
        <w:ind w:left="152" w:hanging="678"/>
        <w:jc w:val="left"/>
      </w:pPr>
      <w:rPr>
        <w:rFonts w:ascii="Times New Roman" w:eastAsia="Times New Roman" w:hAnsi="Times New Roman" w:cs="Times New Roman" w:hint="default"/>
        <w:w w:val="102"/>
        <w:sz w:val="22"/>
        <w:szCs w:val="22"/>
      </w:rPr>
    </w:lvl>
    <w:lvl w:ilvl="1" w:tplc="9DE613B0">
      <w:start w:val="1"/>
      <w:numFmt w:val="bullet"/>
      <w:lvlText w:val="•"/>
      <w:lvlJc w:val="left"/>
      <w:pPr>
        <w:ind w:left="1024" w:hanging="678"/>
      </w:pPr>
      <w:rPr>
        <w:rFonts w:hint="default"/>
      </w:rPr>
    </w:lvl>
    <w:lvl w:ilvl="2" w:tplc="A64C5D46">
      <w:start w:val="1"/>
      <w:numFmt w:val="bullet"/>
      <w:lvlText w:val="•"/>
      <w:lvlJc w:val="left"/>
      <w:pPr>
        <w:ind w:left="1888" w:hanging="678"/>
      </w:pPr>
      <w:rPr>
        <w:rFonts w:hint="default"/>
      </w:rPr>
    </w:lvl>
    <w:lvl w:ilvl="3" w:tplc="AB78C604">
      <w:start w:val="1"/>
      <w:numFmt w:val="bullet"/>
      <w:lvlText w:val="•"/>
      <w:lvlJc w:val="left"/>
      <w:pPr>
        <w:ind w:left="2752" w:hanging="678"/>
      </w:pPr>
      <w:rPr>
        <w:rFonts w:hint="default"/>
      </w:rPr>
    </w:lvl>
    <w:lvl w:ilvl="4" w:tplc="35E645A6">
      <w:start w:val="1"/>
      <w:numFmt w:val="bullet"/>
      <w:lvlText w:val="•"/>
      <w:lvlJc w:val="left"/>
      <w:pPr>
        <w:ind w:left="3616" w:hanging="678"/>
      </w:pPr>
      <w:rPr>
        <w:rFonts w:hint="default"/>
      </w:rPr>
    </w:lvl>
    <w:lvl w:ilvl="5" w:tplc="5186013C">
      <w:start w:val="1"/>
      <w:numFmt w:val="bullet"/>
      <w:lvlText w:val="•"/>
      <w:lvlJc w:val="left"/>
      <w:pPr>
        <w:ind w:left="4480" w:hanging="678"/>
      </w:pPr>
      <w:rPr>
        <w:rFonts w:hint="default"/>
      </w:rPr>
    </w:lvl>
    <w:lvl w:ilvl="6" w:tplc="DD349D7A">
      <w:start w:val="1"/>
      <w:numFmt w:val="bullet"/>
      <w:lvlText w:val="•"/>
      <w:lvlJc w:val="left"/>
      <w:pPr>
        <w:ind w:left="5344" w:hanging="678"/>
      </w:pPr>
      <w:rPr>
        <w:rFonts w:hint="default"/>
      </w:rPr>
    </w:lvl>
    <w:lvl w:ilvl="7" w:tplc="FF5C26CC">
      <w:start w:val="1"/>
      <w:numFmt w:val="bullet"/>
      <w:lvlText w:val="•"/>
      <w:lvlJc w:val="left"/>
      <w:pPr>
        <w:ind w:left="6208" w:hanging="678"/>
      </w:pPr>
      <w:rPr>
        <w:rFonts w:hint="default"/>
      </w:rPr>
    </w:lvl>
    <w:lvl w:ilvl="8" w:tplc="A244984C">
      <w:start w:val="1"/>
      <w:numFmt w:val="bullet"/>
      <w:lvlText w:val="•"/>
      <w:lvlJc w:val="left"/>
      <w:pPr>
        <w:ind w:left="7072" w:hanging="678"/>
      </w:pPr>
      <w:rPr>
        <w:rFonts w:hint="default"/>
      </w:rPr>
    </w:lvl>
  </w:abstractNum>
  <w:abstractNum w:abstractNumId="68">
    <w:nsid w:val="67271362"/>
    <w:multiLevelType w:val="hybridMultilevel"/>
    <w:tmpl w:val="951AAB80"/>
    <w:lvl w:ilvl="0" w:tplc="D02268FA">
      <w:start w:val="2"/>
      <w:numFmt w:val="decimal"/>
      <w:lvlText w:val="%1."/>
      <w:lvlJc w:val="left"/>
      <w:pPr>
        <w:ind w:left="511" w:hanging="394"/>
        <w:jc w:val="left"/>
      </w:pPr>
      <w:rPr>
        <w:rFonts w:ascii="Times New Roman" w:eastAsia="Times New Roman" w:hAnsi="Times New Roman" w:cs="Times New Roman" w:hint="default"/>
        <w:w w:val="102"/>
        <w:sz w:val="22"/>
        <w:szCs w:val="22"/>
      </w:rPr>
    </w:lvl>
    <w:lvl w:ilvl="1" w:tplc="B01C9DF6">
      <w:start w:val="1"/>
      <w:numFmt w:val="lowerLetter"/>
      <w:lvlText w:val="(%2)"/>
      <w:lvlJc w:val="left"/>
      <w:pPr>
        <w:ind w:left="212" w:hanging="322"/>
        <w:jc w:val="left"/>
      </w:pPr>
      <w:rPr>
        <w:rFonts w:hint="default"/>
        <w:spacing w:val="-1"/>
        <w:w w:val="102"/>
      </w:rPr>
    </w:lvl>
    <w:lvl w:ilvl="2" w:tplc="5848161C">
      <w:start w:val="1"/>
      <w:numFmt w:val="bullet"/>
      <w:lvlText w:val="•"/>
      <w:lvlJc w:val="left"/>
      <w:pPr>
        <w:ind w:left="1475" w:hanging="322"/>
      </w:pPr>
      <w:rPr>
        <w:rFonts w:hint="default"/>
      </w:rPr>
    </w:lvl>
    <w:lvl w:ilvl="3" w:tplc="80D4B3AE">
      <w:start w:val="1"/>
      <w:numFmt w:val="bullet"/>
      <w:lvlText w:val="•"/>
      <w:lvlJc w:val="left"/>
      <w:pPr>
        <w:ind w:left="2431" w:hanging="322"/>
      </w:pPr>
      <w:rPr>
        <w:rFonts w:hint="default"/>
      </w:rPr>
    </w:lvl>
    <w:lvl w:ilvl="4" w:tplc="A16C355A">
      <w:start w:val="1"/>
      <w:numFmt w:val="bullet"/>
      <w:lvlText w:val="•"/>
      <w:lvlJc w:val="left"/>
      <w:pPr>
        <w:ind w:left="3386" w:hanging="322"/>
      </w:pPr>
      <w:rPr>
        <w:rFonts w:hint="default"/>
      </w:rPr>
    </w:lvl>
    <w:lvl w:ilvl="5" w:tplc="20D4BB9C">
      <w:start w:val="1"/>
      <w:numFmt w:val="bullet"/>
      <w:lvlText w:val="•"/>
      <w:lvlJc w:val="left"/>
      <w:pPr>
        <w:ind w:left="4342" w:hanging="322"/>
      </w:pPr>
      <w:rPr>
        <w:rFonts w:hint="default"/>
      </w:rPr>
    </w:lvl>
    <w:lvl w:ilvl="6" w:tplc="DBAE396A">
      <w:start w:val="1"/>
      <w:numFmt w:val="bullet"/>
      <w:lvlText w:val="•"/>
      <w:lvlJc w:val="left"/>
      <w:pPr>
        <w:ind w:left="5297" w:hanging="322"/>
      </w:pPr>
      <w:rPr>
        <w:rFonts w:hint="default"/>
      </w:rPr>
    </w:lvl>
    <w:lvl w:ilvl="7" w:tplc="1B04AFE4">
      <w:start w:val="1"/>
      <w:numFmt w:val="bullet"/>
      <w:lvlText w:val="•"/>
      <w:lvlJc w:val="left"/>
      <w:pPr>
        <w:ind w:left="6253" w:hanging="322"/>
      </w:pPr>
      <w:rPr>
        <w:rFonts w:hint="default"/>
      </w:rPr>
    </w:lvl>
    <w:lvl w:ilvl="8" w:tplc="5884554A">
      <w:start w:val="1"/>
      <w:numFmt w:val="bullet"/>
      <w:lvlText w:val="•"/>
      <w:lvlJc w:val="left"/>
      <w:pPr>
        <w:ind w:left="7208" w:hanging="322"/>
      </w:pPr>
      <w:rPr>
        <w:rFonts w:hint="default"/>
      </w:rPr>
    </w:lvl>
  </w:abstractNum>
  <w:abstractNum w:abstractNumId="69">
    <w:nsid w:val="68E449A6"/>
    <w:multiLevelType w:val="hybridMultilevel"/>
    <w:tmpl w:val="41720B36"/>
    <w:lvl w:ilvl="0" w:tplc="7B863FF4">
      <w:start w:val="1"/>
      <w:numFmt w:val="upperLetter"/>
      <w:lvlText w:val="(%1)"/>
      <w:lvlJc w:val="left"/>
      <w:pPr>
        <w:ind w:left="3982" w:hanging="399"/>
        <w:jc w:val="left"/>
      </w:pPr>
      <w:rPr>
        <w:rFonts w:ascii="Times New Roman" w:eastAsia="Times New Roman" w:hAnsi="Times New Roman" w:cs="Times New Roman" w:hint="default"/>
        <w:spacing w:val="-1"/>
        <w:w w:val="102"/>
        <w:sz w:val="22"/>
        <w:szCs w:val="22"/>
      </w:rPr>
    </w:lvl>
    <w:lvl w:ilvl="1" w:tplc="E1122A38">
      <w:start w:val="1"/>
      <w:numFmt w:val="bullet"/>
      <w:lvlText w:val="•"/>
      <w:lvlJc w:val="left"/>
      <w:pPr>
        <w:ind w:left="4486" w:hanging="399"/>
      </w:pPr>
      <w:rPr>
        <w:rFonts w:hint="default"/>
      </w:rPr>
    </w:lvl>
    <w:lvl w:ilvl="2" w:tplc="29AACD48">
      <w:start w:val="1"/>
      <w:numFmt w:val="bullet"/>
      <w:lvlText w:val="•"/>
      <w:lvlJc w:val="left"/>
      <w:pPr>
        <w:ind w:left="4992" w:hanging="399"/>
      </w:pPr>
      <w:rPr>
        <w:rFonts w:hint="default"/>
      </w:rPr>
    </w:lvl>
    <w:lvl w:ilvl="3" w:tplc="CE16D9D8">
      <w:start w:val="1"/>
      <w:numFmt w:val="bullet"/>
      <w:lvlText w:val="•"/>
      <w:lvlJc w:val="left"/>
      <w:pPr>
        <w:ind w:left="5498" w:hanging="399"/>
      </w:pPr>
      <w:rPr>
        <w:rFonts w:hint="default"/>
      </w:rPr>
    </w:lvl>
    <w:lvl w:ilvl="4" w:tplc="BCF2285E">
      <w:start w:val="1"/>
      <w:numFmt w:val="bullet"/>
      <w:lvlText w:val="•"/>
      <w:lvlJc w:val="left"/>
      <w:pPr>
        <w:ind w:left="6004" w:hanging="399"/>
      </w:pPr>
      <w:rPr>
        <w:rFonts w:hint="default"/>
      </w:rPr>
    </w:lvl>
    <w:lvl w:ilvl="5" w:tplc="00A4F492">
      <w:start w:val="1"/>
      <w:numFmt w:val="bullet"/>
      <w:lvlText w:val="•"/>
      <w:lvlJc w:val="left"/>
      <w:pPr>
        <w:ind w:left="6510" w:hanging="399"/>
      </w:pPr>
      <w:rPr>
        <w:rFonts w:hint="default"/>
      </w:rPr>
    </w:lvl>
    <w:lvl w:ilvl="6" w:tplc="3B126C68">
      <w:start w:val="1"/>
      <w:numFmt w:val="bullet"/>
      <w:lvlText w:val="•"/>
      <w:lvlJc w:val="left"/>
      <w:pPr>
        <w:ind w:left="7016" w:hanging="399"/>
      </w:pPr>
      <w:rPr>
        <w:rFonts w:hint="default"/>
      </w:rPr>
    </w:lvl>
    <w:lvl w:ilvl="7" w:tplc="4D341572">
      <w:start w:val="1"/>
      <w:numFmt w:val="bullet"/>
      <w:lvlText w:val="•"/>
      <w:lvlJc w:val="left"/>
      <w:pPr>
        <w:ind w:left="7522" w:hanging="399"/>
      </w:pPr>
      <w:rPr>
        <w:rFonts w:hint="default"/>
      </w:rPr>
    </w:lvl>
    <w:lvl w:ilvl="8" w:tplc="2EC81C58">
      <w:start w:val="1"/>
      <w:numFmt w:val="bullet"/>
      <w:lvlText w:val="•"/>
      <w:lvlJc w:val="left"/>
      <w:pPr>
        <w:ind w:left="8028" w:hanging="399"/>
      </w:pPr>
      <w:rPr>
        <w:rFonts w:hint="default"/>
      </w:rPr>
    </w:lvl>
  </w:abstractNum>
  <w:abstractNum w:abstractNumId="70">
    <w:nsid w:val="697329C6"/>
    <w:multiLevelType w:val="hybridMultilevel"/>
    <w:tmpl w:val="73B2FCC4"/>
    <w:lvl w:ilvl="0" w:tplc="87E4D206">
      <w:start w:val="1"/>
      <w:numFmt w:val="upperLetter"/>
      <w:lvlText w:val="(%1)"/>
      <w:lvlJc w:val="left"/>
      <w:pPr>
        <w:ind w:left="3982" w:hanging="399"/>
        <w:jc w:val="left"/>
      </w:pPr>
      <w:rPr>
        <w:rFonts w:ascii="Times New Roman" w:eastAsia="Times New Roman" w:hAnsi="Times New Roman" w:cs="Times New Roman" w:hint="default"/>
        <w:spacing w:val="-1"/>
        <w:w w:val="102"/>
        <w:sz w:val="22"/>
        <w:szCs w:val="22"/>
      </w:rPr>
    </w:lvl>
    <w:lvl w:ilvl="1" w:tplc="AB1CE7C0">
      <w:start w:val="1"/>
      <w:numFmt w:val="bullet"/>
      <w:lvlText w:val="•"/>
      <w:lvlJc w:val="left"/>
      <w:pPr>
        <w:ind w:left="4486" w:hanging="399"/>
      </w:pPr>
      <w:rPr>
        <w:rFonts w:hint="default"/>
      </w:rPr>
    </w:lvl>
    <w:lvl w:ilvl="2" w:tplc="5DAABBE6">
      <w:start w:val="1"/>
      <w:numFmt w:val="bullet"/>
      <w:lvlText w:val="•"/>
      <w:lvlJc w:val="left"/>
      <w:pPr>
        <w:ind w:left="4992" w:hanging="399"/>
      </w:pPr>
      <w:rPr>
        <w:rFonts w:hint="default"/>
      </w:rPr>
    </w:lvl>
    <w:lvl w:ilvl="3" w:tplc="ECAABC30">
      <w:start w:val="1"/>
      <w:numFmt w:val="bullet"/>
      <w:lvlText w:val="•"/>
      <w:lvlJc w:val="left"/>
      <w:pPr>
        <w:ind w:left="5498" w:hanging="399"/>
      </w:pPr>
      <w:rPr>
        <w:rFonts w:hint="default"/>
      </w:rPr>
    </w:lvl>
    <w:lvl w:ilvl="4" w:tplc="27962D94">
      <w:start w:val="1"/>
      <w:numFmt w:val="bullet"/>
      <w:lvlText w:val="•"/>
      <w:lvlJc w:val="left"/>
      <w:pPr>
        <w:ind w:left="6004" w:hanging="399"/>
      </w:pPr>
      <w:rPr>
        <w:rFonts w:hint="default"/>
      </w:rPr>
    </w:lvl>
    <w:lvl w:ilvl="5" w:tplc="1008876C">
      <w:start w:val="1"/>
      <w:numFmt w:val="bullet"/>
      <w:lvlText w:val="•"/>
      <w:lvlJc w:val="left"/>
      <w:pPr>
        <w:ind w:left="6510" w:hanging="399"/>
      </w:pPr>
      <w:rPr>
        <w:rFonts w:hint="default"/>
      </w:rPr>
    </w:lvl>
    <w:lvl w:ilvl="6" w:tplc="A090510E">
      <w:start w:val="1"/>
      <w:numFmt w:val="bullet"/>
      <w:lvlText w:val="•"/>
      <w:lvlJc w:val="left"/>
      <w:pPr>
        <w:ind w:left="7016" w:hanging="399"/>
      </w:pPr>
      <w:rPr>
        <w:rFonts w:hint="default"/>
      </w:rPr>
    </w:lvl>
    <w:lvl w:ilvl="7" w:tplc="E160A496">
      <w:start w:val="1"/>
      <w:numFmt w:val="bullet"/>
      <w:lvlText w:val="•"/>
      <w:lvlJc w:val="left"/>
      <w:pPr>
        <w:ind w:left="7522" w:hanging="399"/>
      </w:pPr>
      <w:rPr>
        <w:rFonts w:hint="default"/>
      </w:rPr>
    </w:lvl>
    <w:lvl w:ilvl="8" w:tplc="BFDA9112">
      <w:start w:val="1"/>
      <w:numFmt w:val="bullet"/>
      <w:lvlText w:val="•"/>
      <w:lvlJc w:val="left"/>
      <w:pPr>
        <w:ind w:left="8028" w:hanging="399"/>
      </w:pPr>
      <w:rPr>
        <w:rFonts w:hint="default"/>
      </w:rPr>
    </w:lvl>
  </w:abstractNum>
  <w:abstractNum w:abstractNumId="71">
    <w:nsid w:val="6A7D11AA"/>
    <w:multiLevelType w:val="hybridMultilevel"/>
    <w:tmpl w:val="D0EEDBD2"/>
    <w:lvl w:ilvl="0" w:tplc="A6E63900">
      <w:start w:val="1"/>
      <w:numFmt w:val="lowerLetter"/>
      <w:lvlText w:val="(%1)"/>
      <w:lvlJc w:val="left"/>
      <w:pPr>
        <w:ind w:left="98" w:hanging="353"/>
        <w:jc w:val="left"/>
      </w:pPr>
      <w:rPr>
        <w:rFonts w:ascii="Times New Roman" w:eastAsia="Times New Roman" w:hAnsi="Times New Roman" w:cs="Times New Roman" w:hint="default"/>
        <w:spacing w:val="-1"/>
        <w:w w:val="102"/>
        <w:sz w:val="22"/>
        <w:szCs w:val="22"/>
      </w:rPr>
    </w:lvl>
    <w:lvl w:ilvl="1" w:tplc="3AF8AFA2">
      <w:start w:val="1"/>
      <w:numFmt w:val="bullet"/>
      <w:lvlText w:val="•"/>
      <w:lvlJc w:val="left"/>
      <w:pPr>
        <w:ind w:left="525" w:hanging="353"/>
      </w:pPr>
      <w:rPr>
        <w:rFonts w:hint="default"/>
      </w:rPr>
    </w:lvl>
    <w:lvl w:ilvl="2" w:tplc="83747ED4">
      <w:start w:val="1"/>
      <w:numFmt w:val="bullet"/>
      <w:lvlText w:val="•"/>
      <w:lvlJc w:val="left"/>
      <w:pPr>
        <w:ind w:left="951" w:hanging="353"/>
      </w:pPr>
      <w:rPr>
        <w:rFonts w:hint="default"/>
      </w:rPr>
    </w:lvl>
    <w:lvl w:ilvl="3" w:tplc="EDD00BE4">
      <w:start w:val="1"/>
      <w:numFmt w:val="bullet"/>
      <w:lvlText w:val="•"/>
      <w:lvlJc w:val="left"/>
      <w:pPr>
        <w:ind w:left="1377" w:hanging="353"/>
      </w:pPr>
      <w:rPr>
        <w:rFonts w:hint="default"/>
      </w:rPr>
    </w:lvl>
    <w:lvl w:ilvl="4" w:tplc="8A40332E">
      <w:start w:val="1"/>
      <w:numFmt w:val="bullet"/>
      <w:lvlText w:val="•"/>
      <w:lvlJc w:val="left"/>
      <w:pPr>
        <w:ind w:left="1803" w:hanging="353"/>
      </w:pPr>
      <w:rPr>
        <w:rFonts w:hint="default"/>
      </w:rPr>
    </w:lvl>
    <w:lvl w:ilvl="5" w:tplc="D166D1E0">
      <w:start w:val="1"/>
      <w:numFmt w:val="bullet"/>
      <w:lvlText w:val="•"/>
      <w:lvlJc w:val="left"/>
      <w:pPr>
        <w:ind w:left="2229" w:hanging="353"/>
      </w:pPr>
      <w:rPr>
        <w:rFonts w:hint="default"/>
      </w:rPr>
    </w:lvl>
    <w:lvl w:ilvl="6" w:tplc="17382038">
      <w:start w:val="1"/>
      <w:numFmt w:val="bullet"/>
      <w:lvlText w:val="•"/>
      <w:lvlJc w:val="left"/>
      <w:pPr>
        <w:ind w:left="2655" w:hanging="353"/>
      </w:pPr>
      <w:rPr>
        <w:rFonts w:hint="default"/>
      </w:rPr>
    </w:lvl>
    <w:lvl w:ilvl="7" w:tplc="6450E4E0">
      <w:start w:val="1"/>
      <w:numFmt w:val="bullet"/>
      <w:lvlText w:val="•"/>
      <w:lvlJc w:val="left"/>
      <w:pPr>
        <w:ind w:left="3080" w:hanging="353"/>
      </w:pPr>
      <w:rPr>
        <w:rFonts w:hint="default"/>
      </w:rPr>
    </w:lvl>
    <w:lvl w:ilvl="8" w:tplc="068EF990">
      <w:start w:val="1"/>
      <w:numFmt w:val="bullet"/>
      <w:lvlText w:val="•"/>
      <w:lvlJc w:val="left"/>
      <w:pPr>
        <w:ind w:left="3506" w:hanging="353"/>
      </w:pPr>
      <w:rPr>
        <w:rFonts w:hint="default"/>
      </w:rPr>
    </w:lvl>
  </w:abstractNum>
  <w:abstractNum w:abstractNumId="72">
    <w:nsid w:val="6BB71C4E"/>
    <w:multiLevelType w:val="hybridMultilevel"/>
    <w:tmpl w:val="08A03370"/>
    <w:lvl w:ilvl="0" w:tplc="E07A2F70">
      <w:start w:val="2"/>
      <w:numFmt w:val="lowerLetter"/>
      <w:lvlText w:val="(%1)"/>
      <w:lvlJc w:val="left"/>
      <w:pPr>
        <w:ind w:left="2753" w:hanging="329"/>
        <w:jc w:val="left"/>
      </w:pPr>
      <w:rPr>
        <w:rFonts w:ascii="Times New Roman" w:eastAsia="Times New Roman" w:hAnsi="Times New Roman" w:cs="Times New Roman" w:hint="default"/>
        <w:spacing w:val="-1"/>
        <w:w w:val="102"/>
        <w:sz w:val="22"/>
        <w:szCs w:val="22"/>
      </w:rPr>
    </w:lvl>
    <w:lvl w:ilvl="1" w:tplc="4678D7CC">
      <w:start w:val="1"/>
      <w:numFmt w:val="lowerRoman"/>
      <w:lvlText w:val="(%2)"/>
      <w:lvlJc w:val="left"/>
      <w:pPr>
        <w:ind w:left="3154" w:hanging="401"/>
        <w:jc w:val="left"/>
      </w:pPr>
      <w:rPr>
        <w:rFonts w:ascii="Times New Roman" w:eastAsia="Times New Roman" w:hAnsi="Times New Roman" w:cs="Times New Roman" w:hint="default"/>
        <w:spacing w:val="-1"/>
        <w:w w:val="102"/>
        <w:sz w:val="22"/>
        <w:szCs w:val="22"/>
      </w:rPr>
    </w:lvl>
    <w:lvl w:ilvl="2" w:tplc="2D321CB2">
      <w:start w:val="1"/>
      <w:numFmt w:val="lowerLetter"/>
      <w:lvlText w:val="(%3)"/>
      <w:lvlJc w:val="left"/>
      <w:pPr>
        <w:ind w:left="3154" w:hanging="336"/>
        <w:jc w:val="left"/>
      </w:pPr>
      <w:rPr>
        <w:rFonts w:ascii="Times New Roman" w:eastAsia="Times New Roman" w:hAnsi="Times New Roman" w:cs="Times New Roman" w:hint="default"/>
        <w:spacing w:val="-1"/>
        <w:w w:val="102"/>
        <w:sz w:val="22"/>
        <w:szCs w:val="22"/>
      </w:rPr>
    </w:lvl>
    <w:lvl w:ilvl="3" w:tplc="4F3C12C4">
      <w:start w:val="1"/>
      <w:numFmt w:val="bullet"/>
      <w:lvlText w:val="•"/>
      <w:lvlJc w:val="left"/>
      <w:pPr>
        <w:ind w:left="4466" w:hanging="336"/>
      </w:pPr>
      <w:rPr>
        <w:rFonts w:hint="default"/>
      </w:rPr>
    </w:lvl>
    <w:lvl w:ilvl="4" w:tplc="4C62D8C6">
      <w:start w:val="1"/>
      <w:numFmt w:val="bullet"/>
      <w:lvlText w:val="•"/>
      <w:lvlJc w:val="left"/>
      <w:pPr>
        <w:ind w:left="5120" w:hanging="336"/>
      </w:pPr>
      <w:rPr>
        <w:rFonts w:hint="default"/>
      </w:rPr>
    </w:lvl>
    <w:lvl w:ilvl="5" w:tplc="BCB275C4">
      <w:start w:val="1"/>
      <w:numFmt w:val="bullet"/>
      <w:lvlText w:val="•"/>
      <w:lvlJc w:val="left"/>
      <w:pPr>
        <w:ind w:left="5773" w:hanging="336"/>
      </w:pPr>
      <w:rPr>
        <w:rFonts w:hint="default"/>
      </w:rPr>
    </w:lvl>
    <w:lvl w:ilvl="6" w:tplc="535A1E64">
      <w:start w:val="1"/>
      <w:numFmt w:val="bullet"/>
      <w:lvlText w:val="•"/>
      <w:lvlJc w:val="left"/>
      <w:pPr>
        <w:ind w:left="6426" w:hanging="336"/>
      </w:pPr>
      <w:rPr>
        <w:rFonts w:hint="default"/>
      </w:rPr>
    </w:lvl>
    <w:lvl w:ilvl="7" w:tplc="2CF0827A">
      <w:start w:val="1"/>
      <w:numFmt w:val="bullet"/>
      <w:lvlText w:val="•"/>
      <w:lvlJc w:val="left"/>
      <w:pPr>
        <w:ind w:left="7080" w:hanging="336"/>
      </w:pPr>
      <w:rPr>
        <w:rFonts w:hint="default"/>
      </w:rPr>
    </w:lvl>
    <w:lvl w:ilvl="8" w:tplc="F17A7446">
      <w:start w:val="1"/>
      <w:numFmt w:val="bullet"/>
      <w:lvlText w:val="•"/>
      <w:lvlJc w:val="left"/>
      <w:pPr>
        <w:ind w:left="7733" w:hanging="336"/>
      </w:pPr>
      <w:rPr>
        <w:rFonts w:hint="default"/>
      </w:rPr>
    </w:lvl>
  </w:abstractNum>
  <w:abstractNum w:abstractNumId="73">
    <w:nsid w:val="6D883D83"/>
    <w:multiLevelType w:val="hybridMultilevel"/>
    <w:tmpl w:val="3C4C8CD2"/>
    <w:lvl w:ilvl="0" w:tplc="FC4A4004">
      <w:start w:val="1"/>
      <w:numFmt w:val="lowerLetter"/>
      <w:lvlText w:val="(%1)"/>
      <w:lvlJc w:val="left"/>
      <w:pPr>
        <w:ind w:left="564" w:hanging="316"/>
        <w:jc w:val="left"/>
      </w:pPr>
      <w:rPr>
        <w:rFonts w:ascii="Times New Roman" w:eastAsia="Times New Roman" w:hAnsi="Times New Roman" w:cs="Times New Roman" w:hint="default"/>
        <w:w w:val="102"/>
        <w:sz w:val="22"/>
        <w:szCs w:val="22"/>
      </w:rPr>
    </w:lvl>
    <w:lvl w:ilvl="1" w:tplc="49CEF9EA">
      <w:start w:val="1"/>
      <w:numFmt w:val="bullet"/>
      <w:lvlText w:val="•"/>
      <w:lvlJc w:val="left"/>
      <w:pPr>
        <w:ind w:left="939" w:hanging="316"/>
      </w:pPr>
      <w:rPr>
        <w:rFonts w:hint="default"/>
      </w:rPr>
    </w:lvl>
    <w:lvl w:ilvl="2" w:tplc="5060D32C">
      <w:start w:val="1"/>
      <w:numFmt w:val="bullet"/>
      <w:lvlText w:val="•"/>
      <w:lvlJc w:val="left"/>
      <w:pPr>
        <w:ind w:left="1319" w:hanging="316"/>
      </w:pPr>
      <w:rPr>
        <w:rFonts w:hint="default"/>
      </w:rPr>
    </w:lvl>
    <w:lvl w:ilvl="3" w:tplc="BFDC0A3C">
      <w:start w:val="1"/>
      <w:numFmt w:val="bullet"/>
      <w:lvlText w:val="•"/>
      <w:lvlJc w:val="left"/>
      <w:pPr>
        <w:ind w:left="1699" w:hanging="316"/>
      </w:pPr>
      <w:rPr>
        <w:rFonts w:hint="default"/>
      </w:rPr>
    </w:lvl>
    <w:lvl w:ilvl="4" w:tplc="1032CFC0">
      <w:start w:val="1"/>
      <w:numFmt w:val="bullet"/>
      <w:lvlText w:val="•"/>
      <w:lvlJc w:val="left"/>
      <w:pPr>
        <w:ind w:left="2079" w:hanging="316"/>
      </w:pPr>
      <w:rPr>
        <w:rFonts w:hint="default"/>
      </w:rPr>
    </w:lvl>
    <w:lvl w:ilvl="5" w:tplc="AE66229E">
      <w:start w:val="1"/>
      <w:numFmt w:val="bullet"/>
      <w:lvlText w:val="•"/>
      <w:lvlJc w:val="left"/>
      <w:pPr>
        <w:ind w:left="2459" w:hanging="316"/>
      </w:pPr>
      <w:rPr>
        <w:rFonts w:hint="default"/>
      </w:rPr>
    </w:lvl>
    <w:lvl w:ilvl="6" w:tplc="5E2C3D8A">
      <w:start w:val="1"/>
      <w:numFmt w:val="bullet"/>
      <w:lvlText w:val="•"/>
      <w:lvlJc w:val="left"/>
      <w:pPr>
        <w:ind w:left="2839" w:hanging="316"/>
      </w:pPr>
      <w:rPr>
        <w:rFonts w:hint="default"/>
      </w:rPr>
    </w:lvl>
    <w:lvl w:ilvl="7" w:tplc="31865070">
      <w:start w:val="1"/>
      <w:numFmt w:val="bullet"/>
      <w:lvlText w:val="•"/>
      <w:lvlJc w:val="left"/>
      <w:pPr>
        <w:ind w:left="3218" w:hanging="316"/>
      </w:pPr>
      <w:rPr>
        <w:rFonts w:hint="default"/>
      </w:rPr>
    </w:lvl>
    <w:lvl w:ilvl="8" w:tplc="327879C6">
      <w:start w:val="1"/>
      <w:numFmt w:val="bullet"/>
      <w:lvlText w:val="•"/>
      <w:lvlJc w:val="left"/>
      <w:pPr>
        <w:ind w:left="3598" w:hanging="316"/>
      </w:pPr>
      <w:rPr>
        <w:rFonts w:hint="default"/>
      </w:rPr>
    </w:lvl>
  </w:abstractNum>
  <w:abstractNum w:abstractNumId="74">
    <w:nsid w:val="70262BB6"/>
    <w:multiLevelType w:val="hybridMultilevel"/>
    <w:tmpl w:val="1D6C32FE"/>
    <w:lvl w:ilvl="0" w:tplc="B85070A2">
      <w:start w:val="1"/>
      <w:numFmt w:val="decimal"/>
      <w:lvlText w:val="(%1)"/>
      <w:lvlJc w:val="left"/>
      <w:pPr>
        <w:ind w:left="96" w:hanging="330"/>
        <w:jc w:val="left"/>
      </w:pPr>
      <w:rPr>
        <w:rFonts w:ascii="Times New Roman" w:eastAsia="Times New Roman" w:hAnsi="Times New Roman" w:cs="Times New Roman" w:hint="default"/>
        <w:w w:val="102"/>
        <w:sz w:val="22"/>
        <w:szCs w:val="22"/>
      </w:rPr>
    </w:lvl>
    <w:lvl w:ilvl="1" w:tplc="6F56BA62">
      <w:start w:val="1"/>
      <w:numFmt w:val="bullet"/>
      <w:lvlText w:val="•"/>
      <w:lvlJc w:val="left"/>
      <w:pPr>
        <w:ind w:left="755" w:hanging="330"/>
      </w:pPr>
      <w:rPr>
        <w:rFonts w:hint="default"/>
      </w:rPr>
    </w:lvl>
    <w:lvl w:ilvl="2" w:tplc="DD5A5A76">
      <w:start w:val="1"/>
      <w:numFmt w:val="bullet"/>
      <w:lvlText w:val="•"/>
      <w:lvlJc w:val="left"/>
      <w:pPr>
        <w:ind w:left="1411" w:hanging="330"/>
      </w:pPr>
      <w:rPr>
        <w:rFonts w:hint="default"/>
      </w:rPr>
    </w:lvl>
    <w:lvl w:ilvl="3" w:tplc="C1CA031C">
      <w:start w:val="1"/>
      <w:numFmt w:val="bullet"/>
      <w:lvlText w:val="•"/>
      <w:lvlJc w:val="left"/>
      <w:pPr>
        <w:ind w:left="2067" w:hanging="330"/>
      </w:pPr>
      <w:rPr>
        <w:rFonts w:hint="default"/>
      </w:rPr>
    </w:lvl>
    <w:lvl w:ilvl="4" w:tplc="A83A5D10">
      <w:start w:val="1"/>
      <w:numFmt w:val="bullet"/>
      <w:lvlText w:val="•"/>
      <w:lvlJc w:val="left"/>
      <w:pPr>
        <w:ind w:left="2723" w:hanging="330"/>
      </w:pPr>
      <w:rPr>
        <w:rFonts w:hint="default"/>
      </w:rPr>
    </w:lvl>
    <w:lvl w:ilvl="5" w:tplc="9C669930">
      <w:start w:val="1"/>
      <w:numFmt w:val="bullet"/>
      <w:lvlText w:val="•"/>
      <w:lvlJc w:val="left"/>
      <w:pPr>
        <w:ind w:left="3378" w:hanging="330"/>
      </w:pPr>
      <w:rPr>
        <w:rFonts w:hint="default"/>
      </w:rPr>
    </w:lvl>
    <w:lvl w:ilvl="6" w:tplc="48C8A1E8">
      <w:start w:val="1"/>
      <w:numFmt w:val="bullet"/>
      <w:lvlText w:val="•"/>
      <w:lvlJc w:val="left"/>
      <w:pPr>
        <w:ind w:left="4034" w:hanging="330"/>
      </w:pPr>
      <w:rPr>
        <w:rFonts w:hint="default"/>
      </w:rPr>
    </w:lvl>
    <w:lvl w:ilvl="7" w:tplc="EEFA8874">
      <w:start w:val="1"/>
      <w:numFmt w:val="bullet"/>
      <w:lvlText w:val="•"/>
      <w:lvlJc w:val="left"/>
      <w:pPr>
        <w:ind w:left="4690" w:hanging="330"/>
      </w:pPr>
      <w:rPr>
        <w:rFonts w:hint="default"/>
      </w:rPr>
    </w:lvl>
    <w:lvl w:ilvl="8" w:tplc="59CEBB80">
      <w:start w:val="1"/>
      <w:numFmt w:val="bullet"/>
      <w:lvlText w:val="•"/>
      <w:lvlJc w:val="left"/>
      <w:pPr>
        <w:ind w:left="5346" w:hanging="330"/>
      </w:pPr>
      <w:rPr>
        <w:rFonts w:hint="default"/>
      </w:rPr>
    </w:lvl>
  </w:abstractNum>
  <w:abstractNum w:abstractNumId="75">
    <w:nsid w:val="70721352"/>
    <w:multiLevelType w:val="hybridMultilevel"/>
    <w:tmpl w:val="D4FEA1EE"/>
    <w:lvl w:ilvl="0" w:tplc="ACBAEFD4">
      <w:start w:val="1"/>
      <w:numFmt w:val="lowerLetter"/>
      <w:lvlText w:val="(%1)"/>
      <w:lvlJc w:val="left"/>
      <w:pPr>
        <w:ind w:left="96" w:hanging="308"/>
        <w:jc w:val="left"/>
      </w:pPr>
      <w:rPr>
        <w:rFonts w:ascii="Times New Roman" w:eastAsia="Times New Roman" w:hAnsi="Times New Roman" w:cs="Times New Roman" w:hint="default"/>
        <w:spacing w:val="-1"/>
        <w:w w:val="102"/>
        <w:sz w:val="22"/>
        <w:szCs w:val="22"/>
      </w:rPr>
    </w:lvl>
    <w:lvl w:ilvl="1" w:tplc="5326729C">
      <w:start w:val="1"/>
      <w:numFmt w:val="lowerRoman"/>
      <w:lvlText w:val="(%2)"/>
      <w:lvlJc w:val="left"/>
      <w:pPr>
        <w:ind w:left="489" w:hanging="311"/>
        <w:jc w:val="left"/>
      </w:pPr>
      <w:rPr>
        <w:rFonts w:ascii="Times New Roman" w:eastAsia="Times New Roman" w:hAnsi="Times New Roman" w:cs="Times New Roman" w:hint="default"/>
        <w:w w:val="102"/>
        <w:sz w:val="22"/>
        <w:szCs w:val="22"/>
      </w:rPr>
    </w:lvl>
    <w:lvl w:ilvl="2" w:tplc="307EA592">
      <w:start w:val="1"/>
      <w:numFmt w:val="bullet"/>
      <w:lvlText w:val="•"/>
      <w:lvlJc w:val="left"/>
      <w:pPr>
        <w:ind w:left="480" w:hanging="311"/>
      </w:pPr>
      <w:rPr>
        <w:rFonts w:hint="default"/>
      </w:rPr>
    </w:lvl>
    <w:lvl w:ilvl="3" w:tplc="6376195E">
      <w:start w:val="1"/>
      <w:numFmt w:val="bullet"/>
      <w:lvlText w:val="•"/>
      <w:lvlJc w:val="left"/>
      <w:pPr>
        <w:ind w:left="935" w:hanging="311"/>
      </w:pPr>
      <w:rPr>
        <w:rFonts w:hint="default"/>
      </w:rPr>
    </w:lvl>
    <w:lvl w:ilvl="4" w:tplc="8392E72E">
      <w:start w:val="1"/>
      <w:numFmt w:val="bullet"/>
      <w:lvlText w:val="•"/>
      <w:lvlJc w:val="left"/>
      <w:pPr>
        <w:ind w:left="1390" w:hanging="311"/>
      </w:pPr>
      <w:rPr>
        <w:rFonts w:hint="default"/>
      </w:rPr>
    </w:lvl>
    <w:lvl w:ilvl="5" w:tplc="5E984000">
      <w:start w:val="1"/>
      <w:numFmt w:val="bullet"/>
      <w:lvlText w:val="•"/>
      <w:lvlJc w:val="left"/>
      <w:pPr>
        <w:ind w:left="1845" w:hanging="311"/>
      </w:pPr>
      <w:rPr>
        <w:rFonts w:hint="default"/>
      </w:rPr>
    </w:lvl>
    <w:lvl w:ilvl="6" w:tplc="A692D00C">
      <w:start w:val="1"/>
      <w:numFmt w:val="bullet"/>
      <w:lvlText w:val="•"/>
      <w:lvlJc w:val="left"/>
      <w:pPr>
        <w:ind w:left="2300" w:hanging="311"/>
      </w:pPr>
      <w:rPr>
        <w:rFonts w:hint="default"/>
      </w:rPr>
    </w:lvl>
    <w:lvl w:ilvl="7" w:tplc="1952D2F6">
      <w:start w:val="1"/>
      <w:numFmt w:val="bullet"/>
      <w:lvlText w:val="•"/>
      <w:lvlJc w:val="left"/>
      <w:pPr>
        <w:ind w:left="2755" w:hanging="311"/>
      </w:pPr>
      <w:rPr>
        <w:rFonts w:hint="default"/>
      </w:rPr>
    </w:lvl>
    <w:lvl w:ilvl="8" w:tplc="CD7E088C">
      <w:start w:val="1"/>
      <w:numFmt w:val="bullet"/>
      <w:lvlText w:val="•"/>
      <w:lvlJc w:val="left"/>
      <w:pPr>
        <w:ind w:left="3210" w:hanging="311"/>
      </w:pPr>
      <w:rPr>
        <w:rFonts w:hint="default"/>
      </w:rPr>
    </w:lvl>
  </w:abstractNum>
  <w:abstractNum w:abstractNumId="76">
    <w:nsid w:val="74675B1C"/>
    <w:multiLevelType w:val="hybridMultilevel"/>
    <w:tmpl w:val="06B474C6"/>
    <w:lvl w:ilvl="0" w:tplc="42F292D0">
      <w:start w:val="1"/>
      <w:numFmt w:val="lowerLetter"/>
      <w:lvlText w:val="(%1)"/>
      <w:lvlJc w:val="left"/>
      <w:pPr>
        <w:ind w:left="96" w:hanging="310"/>
        <w:jc w:val="left"/>
      </w:pPr>
      <w:rPr>
        <w:rFonts w:ascii="Times New Roman" w:eastAsia="Times New Roman" w:hAnsi="Times New Roman" w:cs="Times New Roman" w:hint="default"/>
        <w:spacing w:val="-1"/>
        <w:w w:val="102"/>
        <w:sz w:val="22"/>
        <w:szCs w:val="22"/>
      </w:rPr>
    </w:lvl>
    <w:lvl w:ilvl="1" w:tplc="BEDC935C">
      <w:start w:val="1"/>
      <w:numFmt w:val="lowerRoman"/>
      <w:lvlText w:val="(%2)"/>
      <w:lvlJc w:val="left"/>
      <w:pPr>
        <w:ind w:left="355" w:hanging="281"/>
        <w:jc w:val="left"/>
      </w:pPr>
      <w:rPr>
        <w:rFonts w:ascii="Times New Roman" w:eastAsia="Times New Roman" w:hAnsi="Times New Roman" w:cs="Times New Roman" w:hint="default"/>
        <w:spacing w:val="-1"/>
        <w:w w:val="102"/>
        <w:sz w:val="22"/>
        <w:szCs w:val="22"/>
      </w:rPr>
    </w:lvl>
    <w:lvl w:ilvl="2" w:tplc="A746A834">
      <w:start w:val="1"/>
      <w:numFmt w:val="bullet"/>
      <w:lvlText w:val="•"/>
      <w:lvlJc w:val="left"/>
      <w:pPr>
        <w:ind w:left="777" w:hanging="281"/>
      </w:pPr>
      <w:rPr>
        <w:rFonts w:hint="default"/>
      </w:rPr>
    </w:lvl>
    <w:lvl w:ilvl="3" w:tplc="61B287D4">
      <w:start w:val="1"/>
      <w:numFmt w:val="bullet"/>
      <w:lvlText w:val="•"/>
      <w:lvlJc w:val="left"/>
      <w:pPr>
        <w:ind w:left="1195" w:hanging="281"/>
      </w:pPr>
      <w:rPr>
        <w:rFonts w:hint="default"/>
      </w:rPr>
    </w:lvl>
    <w:lvl w:ilvl="4" w:tplc="6B76F9B2">
      <w:start w:val="1"/>
      <w:numFmt w:val="bullet"/>
      <w:lvlText w:val="•"/>
      <w:lvlJc w:val="left"/>
      <w:pPr>
        <w:ind w:left="1613" w:hanging="281"/>
      </w:pPr>
      <w:rPr>
        <w:rFonts w:hint="default"/>
      </w:rPr>
    </w:lvl>
    <w:lvl w:ilvl="5" w:tplc="CE2056BA">
      <w:start w:val="1"/>
      <w:numFmt w:val="bullet"/>
      <w:lvlText w:val="•"/>
      <w:lvlJc w:val="left"/>
      <w:pPr>
        <w:ind w:left="2031" w:hanging="281"/>
      </w:pPr>
      <w:rPr>
        <w:rFonts w:hint="default"/>
      </w:rPr>
    </w:lvl>
    <w:lvl w:ilvl="6" w:tplc="747076DC">
      <w:start w:val="1"/>
      <w:numFmt w:val="bullet"/>
      <w:lvlText w:val="•"/>
      <w:lvlJc w:val="left"/>
      <w:pPr>
        <w:ind w:left="2449" w:hanging="281"/>
      </w:pPr>
      <w:rPr>
        <w:rFonts w:hint="default"/>
      </w:rPr>
    </w:lvl>
    <w:lvl w:ilvl="7" w:tplc="3416B4CC">
      <w:start w:val="1"/>
      <w:numFmt w:val="bullet"/>
      <w:lvlText w:val="•"/>
      <w:lvlJc w:val="left"/>
      <w:pPr>
        <w:ind w:left="2867" w:hanging="281"/>
      </w:pPr>
      <w:rPr>
        <w:rFonts w:hint="default"/>
      </w:rPr>
    </w:lvl>
    <w:lvl w:ilvl="8" w:tplc="90F6BD30">
      <w:start w:val="1"/>
      <w:numFmt w:val="bullet"/>
      <w:lvlText w:val="•"/>
      <w:lvlJc w:val="left"/>
      <w:pPr>
        <w:ind w:left="3285" w:hanging="281"/>
      </w:pPr>
      <w:rPr>
        <w:rFonts w:hint="default"/>
      </w:rPr>
    </w:lvl>
  </w:abstractNum>
  <w:abstractNum w:abstractNumId="77">
    <w:nsid w:val="748C6BB2"/>
    <w:multiLevelType w:val="hybridMultilevel"/>
    <w:tmpl w:val="C4C2025A"/>
    <w:lvl w:ilvl="0" w:tplc="8014FF1A">
      <w:start w:val="1"/>
      <w:numFmt w:val="lowerLetter"/>
      <w:lvlText w:val="(%1)"/>
      <w:lvlJc w:val="left"/>
      <w:pPr>
        <w:ind w:left="96" w:hanging="327"/>
        <w:jc w:val="left"/>
      </w:pPr>
      <w:rPr>
        <w:rFonts w:ascii="Times New Roman" w:eastAsia="Times New Roman" w:hAnsi="Times New Roman" w:cs="Times New Roman" w:hint="default"/>
        <w:spacing w:val="-1"/>
        <w:w w:val="102"/>
        <w:sz w:val="22"/>
        <w:szCs w:val="22"/>
      </w:rPr>
    </w:lvl>
    <w:lvl w:ilvl="1" w:tplc="4A609364">
      <w:start w:val="1"/>
      <w:numFmt w:val="bullet"/>
      <w:lvlText w:val="•"/>
      <w:lvlJc w:val="left"/>
      <w:pPr>
        <w:ind w:left="502" w:hanging="327"/>
      </w:pPr>
      <w:rPr>
        <w:rFonts w:hint="default"/>
      </w:rPr>
    </w:lvl>
    <w:lvl w:ilvl="2" w:tplc="08A6080A">
      <w:start w:val="1"/>
      <w:numFmt w:val="bullet"/>
      <w:lvlText w:val="•"/>
      <w:lvlJc w:val="left"/>
      <w:pPr>
        <w:ind w:left="904" w:hanging="327"/>
      </w:pPr>
      <w:rPr>
        <w:rFonts w:hint="default"/>
      </w:rPr>
    </w:lvl>
    <w:lvl w:ilvl="3" w:tplc="C43A6F26">
      <w:start w:val="1"/>
      <w:numFmt w:val="bullet"/>
      <w:lvlText w:val="•"/>
      <w:lvlJc w:val="left"/>
      <w:pPr>
        <w:ind w:left="1306" w:hanging="327"/>
      </w:pPr>
      <w:rPr>
        <w:rFonts w:hint="default"/>
      </w:rPr>
    </w:lvl>
    <w:lvl w:ilvl="4" w:tplc="7DA216E8">
      <w:start w:val="1"/>
      <w:numFmt w:val="bullet"/>
      <w:lvlText w:val="•"/>
      <w:lvlJc w:val="left"/>
      <w:pPr>
        <w:ind w:left="1708" w:hanging="327"/>
      </w:pPr>
      <w:rPr>
        <w:rFonts w:hint="default"/>
      </w:rPr>
    </w:lvl>
    <w:lvl w:ilvl="5" w:tplc="2B105888">
      <w:start w:val="1"/>
      <w:numFmt w:val="bullet"/>
      <w:lvlText w:val="•"/>
      <w:lvlJc w:val="left"/>
      <w:pPr>
        <w:ind w:left="2110" w:hanging="327"/>
      </w:pPr>
      <w:rPr>
        <w:rFonts w:hint="default"/>
      </w:rPr>
    </w:lvl>
    <w:lvl w:ilvl="6" w:tplc="DF486886">
      <w:start w:val="1"/>
      <w:numFmt w:val="bullet"/>
      <w:lvlText w:val="•"/>
      <w:lvlJc w:val="left"/>
      <w:pPr>
        <w:ind w:left="2512" w:hanging="327"/>
      </w:pPr>
      <w:rPr>
        <w:rFonts w:hint="default"/>
      </w:rPr>
    </w:lvl>
    <w:lvl w:ilvl="7" w:tplc="3EA23E70">
      <w:start w:val="1"/>
      <w:numFmt w:val="bullet"/>
      <w:lvlText w:val="•"/>
      <w:lvlJc w:val="left"/>
      <w:pPr>
        <w:ind w:left="2914" w:hanging="327"/>
      </w:pPr>
      <w:rPr>
        <w:rFonts w:hint="default"/>
      </w:rPr>
    </w:lvl>
    <w:lvl w:ilvl="8" w:tplc="98F69C74">
      <w:start w:val="1"/>
      <w:numFmt w:val="bullet"/>
      <w:lvlText w:val="•"/>
      <w:lvlJc w:val="left"/>
      <w:pPr>
        <w:ind w:left="3316" w:hanging="327"/>
      </w:pPr>
      <w:rPr>
        <w:rFonts w:hint="default"/>
      </w:rPr>
    </w:lvl>
  </w:abstractNum>
  <w:abstractNum w:abstractNumId="78">
    <w:nsid w:val="75190BD6"/>
    <w:multiLevelType w:val="hybridMultilevel"/>
    <w:tmpl w:val="95D20932"/>
    <w:lvl w:ilvl="0" w:tplc="3564BFD4">
      <w:start w:val="2"/>
      <w:numFmt w:val="decimal"/>
      <w:lvlText w:val="%1."/>
      <w:lvlJc w:val="left"/>
      <w:pPr>
        <w:ind w:left="549" w:hanging="398"/>
        <w:jc w:val="left"/>
      </w:pPr>
      <w:rPr>
        <w:rFonts w:ascii="Times New Roman" w:eastAsia="Times New Roman" w:hAnsi="Times New Roman" w:cs="Times New Roman" w:hint="default"/>
        <w:spacing w:val="-1"/>
        <w:w w:val="102"/>
        <w:sz w:val="22"/>
        <w:szCs w:val="22"/>
      </w:rPr>
    </w:lvl>
    <w:lvl w:ilvl="1" w:tplc="B5202456">
      <w:start w:val="1"/>
      <w:numFmt w:val="lowerRoman"/>
      <w:lvlText w:val="(%2)"/>
      <w:lvlJc w:val="left"/>
      <w:pPr>
        <w:ind w:left="406" w:hanging="272"/>
        <w:jc w:val="left"/>
      </w:pPr>
      <w:rPr>
        <w:rFonts w:ascii="Times New Roman" w:eastAsia="Times New Roman" w:hAnsi="Times New Roman" w:cs="Times New Roman" w:hint="default"/>
        <w:w w:val="102"/>
        <w:sz w:val="22"/>
        <w:szCs w:val="22"/>
      </w:rPr>
    </w:lvl>
    <w:lvl w:ilvl="2" w:tplc="4114F586">
      <w:start w:val="1"/>
      <w:numFmt w:val="lowerLetter"/>
      <w:lvlText w:val="(%3)"/>
      <w:lvlJc w:val="left"/>
      <w:pPr>
        <w:ind w:left="828" w:hanging="339"/>
        <w:jc w:val="left"/>
      </w:pPr>
      <w:rPr>
        <w:rFonts w:ascii="Times New Roman" w:eastAsia="Times New Roman" w:hAnsi="Times New Roman" w:cs="Times New Roman" w:hint="default"/>
        <w:spacing w:val="-1"/>
        <w:w w:val="102"/>
        <w:sz w:val="22"/>
        <w:szCs w:val="22"/>
      </w:rPr>
    </w:lvl>
    <w:lvl w:ilvl="3" w:tplc="E1F660BA">
      <w:start w:val="1"/>
      <w:numFmt w:val="lowerRoman"/>
      <w:lvlText w:val="(%4)"/>
      <w:lvlJc w:val="left"/>
      <w:pPr>
        <w:ind w:left="828" w:hanging="285"/>
        <w:jc w:val="right"/>
      </w:pPr>
      <w:rPr>
        <w:rFonts w:ascii="Times New Roman" w:eastAsia="Times New Roman" w:hAnsi="Times New Roman" w:cs="Times New Roman" w:hint="default"/>
        <w:w w:val="102"/>
        <w:sz w:val="22"/>
        <w:szCs w:val="22"/>
      </w:rPr>
    </w:lvl>
    <w:lvl w:ilvl="4" w:tplc="5A2A87AA">
      <w:start w:val="1"/>
      <w:numFmt w:val="bullet"/>
      <w:lvlText w:val="•"/>
      <w:lvlJc w:val="left"/>
      <w:pPr>
        <w:ind w:left="2815" w:hanging="285"/>
      </w:pPr>
      <w:rPr>
        <w:rFonts w:hint="default"/>
      </w:rPr>
    </w:lvl>
    <w:lvl w:ilvl="5" w:tplc="06B46292">
      <w:start w:val="1"/>
      <w:numFmt w:val="bullet"/>
      <w:lvlText w:val="•"/>
      <w:lvlJc w:val="left"/>
      <w:pPr>
        <w:ind w:left="3812" w:hanging="285"/>
      </w:pPr>
      <w:rPr>
        <w:rFonts w:hint="default"/>
      </w:rPr>
    </w:lvl>
    <w:lvl w:ilvl="6" w:tplc="00A03448">
      <w:start w:val="1"/>
      <w:numFmt w:val="bullet"/>
      <w:lvlText w:val="•"/>
      <w:lvlJc w:val="left"/>
      <w:pPr>
        <w:ind w:left="4810" w:hanging="285"/>
      </w:pPr>
      <w:rPr>
        <w:rFonts w:hint="default"/>
      </w:rPr>
    </w:lvl>
    <w:lvl w:ilvl="7" w:tplc="0A40AFEA">
      <w:start w:val="1"/>
      <w:numFmt w:val="bullet"/>
      <w:lvlText w:val="•"/>
      <w:lvlJc w:val="left"/>
      <w:pPr>
        <w:ind w:left="5807" w:hanging="285"/>
      </w:pPr>
      <w:rPr>
        <w:rFonts w:hint="default"/>
      </w:rPr>
    </w:lvl>
    <w:lvl w:ilvl="8" w:tplc="0FEAEE88">
      <w:start w:val="1"/>
      <w:numFmt w:val="bullet"/>
      <w:lvlText w:val="•"/>
      <w:lvlJc w:val="left"/>
      <w:pPr>
        <w:ind w:left="6805" w:hanging="285"/>
      </w:pPr>
      <w:rPr>
        <w:rFonts w:hint="default"/>
      </w:rPr>
    </w:lvl>
  </w:abstractNum>
  <w:abstractNum w:abstractNumId="79">
    <w:nsid w:val="763E7ACF"/>
    <w:multiLevelType w:val="hybridMultilevel"/>
    <w:tmpl w:val="2E9EE600"/>
    <w:lvl w:ilvl="0" w:tplc="53EA8F36">
      <w:start w:val="1"/>
      <w:numFmt w:val="decimal"/>
      <w:lvlText w:val="(%1)"/>
      <w:lvlJc w:val="left"/>
      <w:pPr>
        <w:ind w:left="953" w:hanging="802"/>
        <w:jc w:val="right"/>
      </w:pPr>
      <w:rPr>
        <w:rFonts w:ascii="Times New Roman" w:eastAsia="Times New Roman" w:hAnsi="Times New Roman" w:cs="Times New Roman" w:hint="default"/>
        <w:spacing w:val="-1"/>
        <w:w w:val="102"/>
        <w:sz w:val="22"/>
        <w:szCs w:val="22"/>
      </w:rPr>
    </w:lvl>
    <w:lvl w:ilvl="1" w:tplc="A9F8FB1E">
      <w:start w:val="1"/>
      <w:numFmt w:val="lowerLetter"/>
      <w:lvlText w:val="(%2)"/>
      <w:lvlJc w:val="left"/>
      <w:pPr>
        <w:ind w:left="1167" w:hanging="339"/>
        <w:jc w:val="left"/>
      </w:pPr>
      <w:rPr>
        <w:rFonts w:ascii="Times New Roman" w:eastAsia="Times New Roman" w:hAnsi="Times New Roman" w:cs="Times New Roman" w:hint="default"/>
        <w:spacing w:val="-1"/>
        <w:w w:val="102"/>
        <w:sz w:val="22"/>
        <w:szCs w:val="22"/>
      </w:rPr>
    </w:lvl>
    <w:lvl w:ilvl="2" w:tplc="76FAC372">
      <w:start w:val="1"/>
      <w:numFmt w:val="bullet"/>
      <w:lvlText w:val="•"/>
      <w:lvlJc w:val="left"/>
      <w:pPr>
        <w:ind w:left="2180" w:hanging="339"/>
      </w:pPr>
      <w:rPr>
        <w:rFonts w:hint="default"/>
      </w:rPr>
    </w:lvl>
    <w:lvl w:ilvl="3" w:tplc="7452FFAC">
      <w:start w:val="1"/>
      <w:numFmt w:val="bullet"/>
      <w:lvlText w:val="•"/>
      <w:lvlJc w:val="left"/>
      <w:pPr>
        <w:ind w:left="3007" w:hanging="339"/>
      </w:pPr>
      <w:rPr>
        <w:rFonts w:hint="default"/>
      </w:rPr>
    </w:lvl>
    <w:lvl w:ilvl="4" w:tplc="017E81B8">
      <w:start w:val="1"/>
      <w:numFmt w:val="bullet"/>
      <w:lvlText w:val="•"/>
      <w:lvlJc w:val="left"/>
      <w:pPr>
        <w:ind w:left="3835" w:hanging="339"/>
      </w:pPr>
      <w:rPr>
        <w:rFonts w:hint="default"/>
      </w:rPr>
    </w:lvl>
    <w:lvl w:ilvl="5" w:tplc="CE42702A">
      <w:start w:val="1"/>
      <w:numFmt w:val="bullet"/>
      <w:lvlText w:val="•"/>
      <w:lvlJc w:val="left"/>
      <w:pPr>
        <w:ind w:left="4662" w:hanging="339"/>
      </w:pPr>
      <w:rPr>
        <w:rFonts w:hint="default"/>
      </w:rPr>
    </w:lvl>
    <w:lvl w:ilvl="6" w:tplc="6C14A8E2">
      <w:start w:val="1"/>
      <w:numFmt w:val="bullet"/>
      <w:lvlText w:val="•"/>
      <w:lvlJc w:val="left"/>
      <w:pPr>
        <w:ind w:left="5490" w:hanging="339"/>
      </w:pPr>
      <w:rPr>
        <w:rFonts w:hint="default"/>
      </w:rPr>
    </w:lvl>
    <w:lvl w:ilvl="7" w:tplc="6B76FFF8">
      <w:start w:val="1"/>
      <w:numFmt w:val="bullet"/>
      <w:lvlText w:val="•"/>
      <w:lvlJc w:val="left"/>
      <w:pPr>
        <w:ind w:left="6317" w:hanging="339"/>
      </w:pPr>
      <w:rPr>
        <w:rFonts w:hint="default"/>
      </w:rPr>
    </w:lvl>
    <w:lvl w:ilvl="8" w:tplc="53068080">
      <w:start w:val="1"/>
      <w:numFmt w:val="bullet"/>
      <w:lvlText w:val="•"/>
      <w:lvlJc w:val="left"/>
      <w:pPr>
        <w:ind w:left="7145" w:hanging="339"/>
      </w:pPr>
      <w:rPr>
        <w:rFonts w:hint="default"/>
      </w:rPr>
    </w:lvl>
  </w:abstractNum>
  <w:abstractNum w:abstractNumId="80">
    <w:nsid w:val="778D3892"/>
    <w:multiLevelType w:val="hybridMultilevel"/>
    <w:tmpl w:val="0C00D598"/>
    <w:lvl w:ilvl="0" w:tplc="E896459C">
      <w:start w:val="1"/>
      <w:numFmt w:val="lowerLetter"/>
      <w:lvlText w:val="(%1)"/>
      <w:lvlJc w:val="left"/>
      <w:pPr>
        <w:ind w:left="98" w:hanging="353"/>
        <w:jc w:val="left"/>
      </w:pPr>
      <w:rPr>
        <w:rFonts w:ascii="Times New Roman" w:eastAsia="Times New Roman" w:hAnsi="Times New Roman" w:cs="Times New Roman" w:hint="default"/>
        <w:spacing w:val="-1"/>
        <w:w w:val="102"/>
        <w:sz w:val="22"/>
        <w:szCs w:val="22"/>
      </w:rPr>
    </w:lvl>
    <w:lvl w:ilvl="1" w:tplc="DEA87D7A">
      <w:start w:val="1"/>
      <w:numFmt w:val="bullet"/>
      <w:lvlText w:val="•"/>
      <w:lvlJc w:val="left"/>
      <w:pPr>
        <w:ind w:left="525" w:hanging="353"/>
      </w:pPr>
      <w:rPr>
        <w:rFonts w:hint="default"/>
      </w:rPr>
    </w:lvl>
    <w:lvl w:ilvl="2" w:tplc="512C7B50">
      <w:start w:val="1"/>
      <w:numFmt w:val="bullet"/>
      <w:lvlText w:val="•"/>
      <w:lvlJc w:val="left"/>
      <w:pPr>
        <w:ind w:left="951" w:hanging="353"/>
      </w:pPr>
      <w:rPr>
        <w:rFonts w:hint="default"/>
      </w:rPr>
    </w:lvl>
    <w:lvl w:ilvl="3" w:tplc="36329A60">
      <w:start w:val="1"/>
      <w:numFmt w:val="bullet"/>
      <w:lvlText w:val="•"/>
      <w:lvlJc w:val="left"/>
      <w:pPr>
        <w:ind w:left="1377" w:hanging="353"/>
      </w:pPr>
      <w:rPr>
        <w:rFonts w:hint="default"/>
      </w:rPr>
    </w:lvl>
    <w:lvl w:ilvl="4" w:tplc="D2B4E7C4">
      <w:start w:val="1"/>
      <w:numFmt w:val="bullet"/>
      <w:lvlText w:val="•"/>
      <w:lvlJc w:val="left"/>
      <w:pPr>
        <w:ind w:left="1803" w:hanging="353"/>
      </w:pPr>
      <w:rPr>
        <w:rFonts w:hint="default"/>
      </w:rPr>
    </w:lvl>
    <w:lvl w:ilvl="5" w:tplc="E1AAC310">
      <w:start w:val="1"/>
      <w:numFmt w:val="bullet"/>
      <w:lvlText w:val="•"/>
      <w:lvlJc w:val="left"/>
      <w:pPr>
        <w:ind w:left="2229" w:hanging="353"/>
      </w:pPr>
      <w:rPr>
        <w:rFonts w:hint="default"/>
      </w:rPr>
    </w:lvl>
    <w:lvl w:ilvl="6" w:tplc="EB60464C">
      <w:start w:val="1"/>
      <w:numFmt w:val="bullet"/>
      <w:lvlText w:val="•"/>
      <w:lvlJc w:val="left"/>
      <w:pPr>
        <w:ind w:left="2655" w:hanging="353"/>
      </w:pPr>
      <w:rPr>
        <w:rFonts w:hint="default"/>
      </w:rPr>
    </w:lvl>
    <w:lvl w:ilvl="7" w:tplc="52D4FA6C">
      <w:start w:val="1"/>
      <w:numFmt w:val="bullet"/>
      <w:lvlText w:val="•"/>
      <w:lvlJc w:val="left"/>
      <w:pPr>
        <w:ind w:left="3080" w:hanging="353"/>
      </w:pPr>
      <w:rPr>
        <w:rFonts w:hint="default"/>
      </w:rPr>
    </w:lvl>
    <w:lvl w:ilvl="8" w:tplc="CE5C3EF6">
      <w:start w:val="1"/>
      <w:numFmt w:val="bullet"/>
      <w:lvlText w:val="•"/>
      <w:lvlJc w:val="left"/>
      <w:pPr>
        <w:ind w:left="3506" w:hanging="353"/>
      </w:pPr>
      <w:rPr>
        <w:rFonts w:hint="default"/>
      </w:rPr>
    </w:lvl>
  </w:abstractNum>
  <w:abstractNum w:abstractNumId="81">
    <w:nsid w:val="79882DD1"/>
    <w:multiLevelType w:val="hybridMultilevel"/>
    <w:tmpl w:val="D7160426"/>
    <w:lvl w:ilvl="0" w:tplc="7A68669C">
      <w:start w:val="1"/>
      <w:numFmt w:val="decimal"/>
      <w:lvlText w:val="%1."/>
      <w:lvlJc w:val="left"/>
      <w:pPr>
        <w:ind w:left="1611" w:hanging="286"/>
        <w:jc w:val="right"/>
      </w:pPr>
      <w:rPr>
        <w:rFonts w:ascii="Cambria" w:eastAsia="Cambria" w:hAnsi="Cambria" w:cs="Cambria" w:hint="default"/>
        <w:spacing w:val="-1"/>
        <w:w w:val="126"/>
        <w:sz w:val="22"/>
        <w:szCs w:val="22"/>
      </w:rPr>
    </w:lvl>
    <w:lvl w:ilvl="1" w:tplc="00260CDE">
      <w:start w:val="1"/>
      <w:numFmt w:val="bullet"/>
      <w:lvlText w:val="•"/>
      <w:lvlJc w:val="left"/>
      <w:pPr>
        <w:ind w:left="2338" w:hanging="286"/>
      </w:pPr>
      <w:rPr>
        <w:rFonts w:hint="default"/>
      </w:rPr>
    </w:lvl>
    <w:lvl w:ilvl="2" w:tplc="F698B858">
      <w:start w:val="1"/>
      <w:numFmt w:val="bullet"/>
      <w:lvlText w:val="•"/>
      <w:lvlJc w:val="left"/>
      <w:pPr>
        <w:ind w:left="3056" w:hanging="286"/>
      </w:pPr>
      <w:rPr>
        <w:rFonts w:hint="default"/>
      </w:rPr>
    </w:lvl>
    <w:lvl w:ilvl="3" w:tplc="8DFA3AF2">
      <w:start w:val="1"/>
      <w:numFmt w:val="bullet"/>
      <w:lvlText w:val="•"/>
      <w:lvlJc w:val="left"/>
      <w:pPr>
        <w:ind w:left="3774" w:hanging="286"/>
      </w:pPr>
      <w:rPr>
        <w:rFonts w:hint="default"/>
      </w:rPr>
    </w:lvl>
    <w:lvl w:ilvl="4" w:tplc="C3401686">
      <w:start w:val="1"/>
      <w:numFmt w:val="bullet"/>
      <w:lvlText w:val="•"/>
      <w:lvlJc w:val="left"/>
      <w:pPr>
        <w:ind w:left="4492" w:hanging="286"/>
      </w:pPr>
      <w:rPr>
        <w:rFonts w:hint="default"/>
      </w:rPr>
    </w:lvl>
    <w:lvl w:ilvl="5" w:tplc="6FB8623E">
      <w:start w:val="1"/>
      <w:numFmt w:val="bullet"/>
      <w:lvlText w:val="•"/>
      <w:lvlJc w:val="left"/>
      <w:pPr>
        <w:ind w:left="5210" w:hanging="286"/>
      </w:pPr>
      <w:rPr>
        <w:rFonts w:hint="default"/>
      </w:rPr>
    </w:lvl>
    <w:lvl w:ilvl="6" w:tplc="4E160428">
      <w:start w:val="1"/>
      <w:numFmt w:val="bullet"/>
      <w:lvlText w:val="•"/>
      <w:lvlJc w:val="left"/>
      <w:pPr>
        <w:ind w:left="5928" w:hanging="286"/>
      </w:pPr>
      <w:rPr>
        <w:rFonts w:hint="default"/>
      </w:rPr>
    </w:lvl>
    <w:lvl w:ilvl="7" w:tplc="BB146DF4">
      <w:start w:val="1"/>
      <w:numFmt w:val="bullet"/>
      <w:lvlText w:val="•"/>
      <w:lvlJc w:val="left"/>
      <w:pPr>
        <w:ind w:left="6646" w:hanging="286"/>
      </w:pPr>
      <w:rPr>
        <w:rFonts w:hint="default"/>
      </w:rPr>
    </w:lvl>
    <w:lvl w:ilvl="8" w:tplc="C9CC3054">
      <w:start w:val="1"/>
      <w:numFmt w:val="bullet"/>
      <w:lvlText w:val="•"/>
      <w:lvlJc w:val="left"/>
      <w:pPr>
        <w:ind w:left="7364" w:hanging="286"/>
      </w:pPr>
      <w:rPr>
        <w:rFonts w:hint="default"/>
      </w:rPr>
    </w:lvl>
  </w:abstractNum>
  <w:abstractNum w:abstractNumId="82">
    <w:nsid w:val="79BF5918"/>
    <w:multiLevelType w:val="hybridMultilevel"/>
    <w:tmpl w:val="82E2A850"/>
    <w:lvl w:ilvl="0" w:tplc="7C0A19D6">
      <w:start w:val="1"/>
      <w:numFmt w:val="lowerLetter"/>
      <w:lvlText w:val="(%1)"/>
      <w:lvlJc w:val="left"/>
      <w:pPr>
        <w:ind w:left="489" w:hanging="378"/>
        <w:jc w:val="left"/>
      </w:pPr>
      <w:rPr>
        <w:rFonts w:ascii="Times New Roman" w:eastAsia="Times New Roman" w:hAnsi="Times New Roman" w:cs="Times New Roman" w:hint="default"/>
        <w:w w:val="102"/>
        <w:sz w:val="22"/>
        <w:szCs w:val="22"/>
      </w:rPr>
    </w:lvl>
    <w:lvl w:ilvl="1" w:tplc="93C2E586">
      <w:start w:val="1"/>
      <w:numFmt w:val="bullet"/>
      <w:lvlText w:val="•"/>
      <w:lvlJc w:val="left"/>
      <w:pPr>
        <w:ind w:left="844" w:hanging="378"/>
      </w:pPr>
      <w:rPr>
        <w:rFonts w:hint="default"/>
      </w:rPr>
    </w:lvl>
    <w:lvl w:ilvl="2" w:tplc="0BDEA004">
      <w:start w:val="1"/>
      <w:numFmt w:val="bullet"/>
      <w:lvlText w:val="•"/>
      <w:lvlJc w:val="left"/>
      <w:pPr>
        <w:ind w:left="1208" w:hanging="378"/>
      </w:pPr>
      <w:rPr>
        <w:rFonts w:hint="default"/>
      </w:rPr>
    </w:lvl>
    <w:lvl w:ilvl="3" w:tplc="6060BE00">
      <w:start w:val="1"/>
      <w:numFmt w:val="bullet"/>
      <w:lvlText w:val="•"/>
      <w:lvlJc w:val="left"/>
      <w:pPr>
        <w:ind w:left="1572" w:hanging="378"/>
      </w:pPr>
      <w:rPr>
        <w:rFonts w:hint="default"/>
      </w:rPr>
    </w:lvl>
    <w:lvl w:ilvl="4" w:tplc="A2A6214E">
      <w:start w:val="1"/>
      <w:numFmt w:val="bullet"/>
      <w:lvlText w:val="•"/>
      <w:lvlJc w:val="left"/>
      <w:pPr>
        <w:ind w:left="1936" w:hanging="378"/>
      </w:pPr>
      <w:rPr>
        <w:rFonts w:hint="default"/>
      </w:rPr>
    </w:lvl>
    <w:lvl w:ilvl="5" w:tplc="F490DF66">
      <w:start w:val="1"/>
      <w:numFmt w:val="bullet"/>
      <w:lvlText w:val="•"/>
      <w:lvlJc w:val="left"/>
      <w:pPr>
        <w:ind w:left="2300" w:hanging="378"/>
      </w:pPr>
      <w:rPr>
        <w:rFonts w:hint="default"/>
      </w:rPr>
    </w:lvl>
    <w:lvl w:ilvl="6" w:tplc="FA2ACBBC">
      <w:start w:val="1"/>
      <w:numFmt w:val="bullet"/>
      <w:lvlText w:val="•"/>
      <w:lvlJc w:val="left"/>
      <w:pPr>
        <w:ind w:left="2664" w:hanging="378"/>
      </w:pPr>
      <w:rPr>
        <w:rFonts w:hint="default"/>
      </w:rPr>
    </w:lvl>
    <w:lvl w:ilvl="7" w:tplc="8C1EE396">
      <w:start w:val="1"/>
      <w:numFmt w:val="bullet"/>
      <w:lvlText w:val="•"/>
      <w:lvlJc w:val="left"/>
      <w:pPr>
        <w:ind w:left="3028" w:hanging="378"/>
      </w:pPr>
      <w:rPr>
        <w:rFonts w:hint="default"/>
      </w:rPr>
    </w:lvl>
    <w:lvl w:ilvl="8" w:tplc="808043D4">
      <w:start w:val="1"/>
      <w:numFmt w:val="bullet"/>
      <w:lvlText w:val="•"/>
      <w:lvlJc w:val="left"/>
      <w:pPr>
        <w:ind w:left="3392" w:hanging="378"/>
      </w:pPr>
      <w:rPr>
        <w:rFonts w:hint="default"/>
      </w:rPr>
    </w:lvl>
  </w:abstractNum>
  <w:abstractNum w:abstractNumId="83">
    <w:nsid w:val="7A1C49D5"/>
    <w:multiLevelType w:val="hybridMultilevel"/>
    <w:tmpl w:val="5C28E578"/>
    <w:lvl w:ilvl="0" w:tplc="AE5218FE">
      <w:start w:val="1"/>
      <w:numFmt w:val="upperLetter"/>
      <w:lvlText w:val="(%1)"/>
      <w:lvlJc w:val="left"/>
      <w:pPr>
        <w:ind w:left="772" w:hanging="632"/>
        <w:jc w:val="left"/>
      </w:pPr>
      <w:rPr>
        <w:rFonts w:ascii="Times New Roman" w:eastAsia="Times New Roman" w:hAnsi="Times New Roman" w:cs="Times New Roman" w:hint="default"/>
        <w:spacing w:val="-1"/>
        <w:w w:val="102"/>
        <w:sz w:val="22"/>
        <w:szCs w:val="22"/>
      </w:rPr>
    </w:lvl>
    <w:lvl w:ilvl="1" w:tplc="4B06790C">
      <w:start w:val="1"/>
      <w:numFmt w:val="bullet"/>
      <w:lvlText w:val="•"/>
      <w:lvlJc w:val="left"/>
      <w:pPr>
        <w:ind w:left="1630" w:hanging="632"/>
      </w:pPr>
      <w:rPr>
        <w:rFonts w:hint="default"/>
      </w:rPr>
    </w:lvl>
    <w:lvl w:ilvl="2" w:tplc="23D06AF8">
      <w:start w:val="1"/>
      <w:numFmt w:val="bullet"/>
      <w:lvlText w:val="•"/>
      <w:lvlJc w:val="left"/>
      <w:pPr>
        <w:ind w:left="2480" w:hanging="632"/>
      </w:pPr>
      <w:rPr>
        <w:rFonts w:hint="default"/>
      </w:rPr>
    </w:lvl>
    <w:lvl w:ilvl="3" w:tplc="4E6E59F2">
      <w:start w:val="1"/>
      <w:numFmt w:val="bullet"/>
      <w:lvlText w:val="•"/>
      <w:lvlJc w:val="left"/>
      <w:pPr>
        <w:ind w:left="3330" w:hanging="632"/>
      </w:pPr>
      <w:rPr>
        <w:rFonts w:hint="default"/>
      </w:rPr>
    </w:lvl>
    <w:lvl w:ilvl="4" w:tplc="053C1706">
      <w:start w:val="1"/>
      <w:numFmt w:val="bullet"/>
      <w:lvlText w:val="•"/>
      <w:lvlJc w:val="left"/>
      <w:pPr>
        <w:ind w:left="4180" w:hanging="632"/>
      </w:pPr>
      <w:rPr>
        <w:rFonts w:hint="default"/>
      </w:rPr>
    </w:lvl>
    <w:lvl w:ilvl="5" w:tplc="97B22360">
      <w:start w:val="1"/>
      <w:numFmt w:val="bullet"/>
      <w:lvlText w:val="•"/>
      <w:lvlJc w:val="left"/>
      <w:pPr>
        <w:ind w:left="5030" w:hanging="632"/>
      </w:pPr>
      <w:rPr>
        <w:rFonts w:hint="default"/>
      </w:rPr>
    </w:lvl>
    <w:lvl w:ilvl="6" w:tplc="80DE4632">
      <w:start w:val="1"/>
      <w:numFmt w:val="bullet"/>
      <w:lvlText w:val="•"/>
      <w:lvlJc w:val="left"/>
      <w:pPr>
        <w:ind w:left="5880" w:hanging="632"/>
      </w:pPr>
      <w:rPr>
        <w:rFonts w:hint="default"/>
      </w:rPr>
    </w:lvl>
    <w:lvl w:ilvl="7" w:tplc="3FF4C722">
      <w:start w:val="1"/>
      <w:numFmt w:val="bullet"/>
      <w:lvlText w:val="•"/>
      <w:lvlJc w:val="left"/>
      <w:pPr>
        <w:ind w:left="6730" w:hanging="632"/>
      </w:pPr>
      <w:rPr>
        <w:rFonts w:hint="default"/>
      </w:rPr>
    </w:lvl>
    <w:lvl w:ilvl="8" w:tplc="19869298">
      <w:start w:val="1"/>
      <w:numFmt w:val="bullet"/>
      <w:lvlText w:val="•"/>
      <w:lvlJc w:val="left"/>
      <w:pPr>
        <w:ind w:left="7580" w:hanging="632"/>
      </w:pPr>
      <w:rPr>
        <w:rFonts w:hint="default"/>
      </w:rPr>
    </w:lvl>
  </w:abstractNum>
  <w:abstractNum w:abstractNumId="84">
    <w:nsid w:val="7C1466E4"/>
    <w:multiLevelType w:val="hybridMultilevel"/>
    <w:tmpl w:val="FECC7F7C"/>
    <w:lvl w:ilvl="0" w:tplc="1492A184">
      <w:start w:val="1"/>
      <w:numFmt w:val="lowerLetter"/>
      <w:lvlText w:val="(%1)"/>
      <w:lvlJc w:val="left"/>
      <w:pPr>
        <w:ind w:left="96" w:hanging="400"/>
        <w:jc w:val="left"/>
      </w:pPr>
      <w:rPr>
        <w:rFonts w:ascii="Times New Roman" w:eastAsia="Times New Roman" w:hAnsi="Times New Roman" w:cs="Times New Roman" w:hint="default"/>
        <w:w w:val="102"/>
        <w:sz w:val="22"/>
        <w:szCs w:val="22"/>
      </w:rPr>
    </w:lvl>
    <w:lvl w:ilvl="1" w:tplc="CE449132">
      <w:start w:val="1"/>
      <w:numFmt w:val="bullet"/>
      <w:lvlText w:val="•"/>
      <w:lvlJc w:val="left"/>
      <w:pPr>
        <w:ind w:left="502" w:hanging="400"/>
      </w:pPr>
      <w:rPr>
        <w:rFonts w:hint="default"/>
      </w:rPr>
    </w:lvl>
    <w:lvl w:ilvl="2" w:tplc="CBC498A0">
      <w:start w:val="1"/>
      <w:numFmt w:val="bullet"/>
      <w:lvlText w:val="•"/>
      <w:lvlJc w:val="left"/>
      <w:pPr>
        <w:ind w:left="904" w:hanging="400"/>
      </w:pPr>
      <w:rPr>
        <w:rFonts w:hint="default"/>
      </w:rPr>
    </w:lvl>
    <w:lvl w:ilvl="3" w:tplc="CC8CA556">
      <w:start w:val="1"/>
      <w:numFmt w:val="bullet"/>
      <w:lvlText w:val="•"/>
      <w:lvlJc w:val="left"/>
      <w:pPr>
        <w:ind w:left="1306" w:hanging="400"/>
      </w:pPr>
      <w:rPr>
        <w:rFonts w:hint="default"/>
      </w:rPr>
    </w:lvl>
    <w:lvl w:ilvl="4" w:tplc="4D007E10">
      <w:start w:val="1"/>
      <w:numFmt w:val="bullet"/>
      <w:lvlText w:val="•"/>
      <w:lvlJc w:val="left"/>
      <w:pPr>
        <w:ind w:left="1708" w:hanging="400"/>
      </w:pPr>
      <w:rPr>
        <w:rFonts w:hint="default"/>
      </w:rPr>
    </w:lvl>
    <w:lvl w:ilvl="5" w:tplc="B9B607C4">
      <w:start w:val="1"/>
      <w:numFmt w:val="bullet"/>
      <w:lvlText w:val="•"/>
      <w:lvlJc w:val="left"/>
      <w:pPr>
        <w:ind w:left="2110" w:hanging="400"/>
      </w:pPr>
      <w:rPr>
        <w:rFonts w:hint="default"/>
      </w:rPr>
    </w:lvl>
    <w:lvl w:ilvl="6" w:tplc="2E2818AC">
      <w:start w:val="1"/>
      <w:numFmt w:val="bullet"/>
      <w:lvlText w:val="•"/>
      <w:lvlJc w:val="left"/>
      <w:pPr>
        <w:ind w:left="2512" w:hanging="400"/>
      </w:pPr>
      <w:rPr>
        <w:rFonts w:hint="default"/>
      </w:rPr>
    </w:lvl>
    <w:lvl w:ilvl="7" w:tplc="D24E928A">
      <w:start w:val="1"/>
      <w:numFmt w:val="bullet"/>
      <w:lvlText w:val="•"/>
      <w:lvlJc w:val="left"/>
      <w:pPr>
        <w:ind w:left="2914" w:hanging="400"/>
      </w:pPr>
      <w:rPr>
        <w:rFonts w:hint="default"/>
      </w:rPr>
    </w:lvl>
    <w:lvl w:ilvl="8" w:tplc="5EFC7634">
      <w:start w:val="1"/>
      <w:numFmt w:val="bullet"/>
      <w:lvlText w:val="•"/>
      <w:lvlJc w:val="left"/>
      <w:pPr>
        <w:ind w:left="3316" w:hanging="400"/>
      </w:pPr>
      <w:rPr>
        <w:rFonts w:hint="default"/>
      </w:rPr>
    </w:lvl>
  </w:abstractNum>
  <w:num w:numId="1">
    <w:abstractNumId w:val="25"/>
  </w:num>
  <w:num w:numId="2">
    <w:abstractNumId w:val="17"/>
  </w:num>
  <w:num w:numId="3">
    <w:abstractNumId w:val="78"/>
  </w:num>
  <w:num w:numId="4">
    <w:abstractNumId w:val="42"/>
  </w:num>
  <w:num w:numId="5">
    <w:abstractNumId w:val="24"/>
  </w:num>
  <w:num w:numId="6">
    <w:abstractNumId w:val="18"/>
  </w:num>
  <w:num w:numId="7">
    <w:abstractNumId w:val="68"/>
  </w:num>
  <w:num w:numId="8">
    <w:abstractNumId w:val="47"/>
  </w:num>
  <w:num w:numId="9">
    <w:abstractNumId w:val="64"/>
  </w:num>
  <w:num w:numId="10">
    <w:abstractNumId w:val="83"/>
  </w:num>
  <w:num w:numId="11">
    <w:abstractNumId w:val="41"/>
  </w:num>
  <w:num w:numId="12">
    <w:abstractNumId w:val="34"/>
  </w:num>
  <w:num w:numId="13">
    <w:abstractNumId w:val="20"/>
  </w:num>
  <w:num w:numId="14">
    <w:abstractNumId w:val="9"/>
  </w:num>
  <w:num w:numId="15">
    <w:abstractNumId w:val="31"/>
  </w:num>
  <w:num w:numId="16">
    <w:abstractNumId w:val="46"/>
  </w:num>
  <w:num w:numId="17">
    <w:abstractNumId w:val="29"/>
  </w:num>
  <w:num w:numId="18">
    <w:abstractNumId w:val="55"/>
  </w:num>
  <w:num w:numId="19">
    <w:abstractNumId w:val="48"/>
  </w:num>
  <w:num w:numId="20">
    <w:abstractNumId w:val="60"/>
  </w:num>
  <w:num w:numId="21">
    <w:abstractNumId w:val="82"/>
  </w:num>
  <w:num w:numId="22">
    <w:abstractNumId w:val="50"/>
  </w:num>
  <w:num w:numId="23">
    <w:abstractNumId w:val="4"/>
  </w:num>
  <w:num w:numId="24">
    <w:abstractNumId w:val="77"/>
  </w:num>
  <w:num w:numId="25">
    <w:abstractNumId w:val="49"/>
  </w:num>
  <w:num w:numId="26">
    <w:abstractNumId w:val="75"/>
  </w:num>
  <w:num w:numId="27">
    <w:abstractNumId w:val="35"/>
  </w:num>
  <w:num w:numId="28">
    <w:abstractNumId w:val="23"/>
  </w:num>
  <w:num w:numId="29">
    <w:abstractNumId w:val="44"/>
  </w:num>
  <w:num w:numId="30">
    <w:abstractNumId w:val="57"/>
  </w:num>
  <w:num w:numId="31">
    <w:abstractNumId w:val="32"/>
  </w:num>
  <w:num w:numId="32">
    <w:abstractNumId w:val="39"/>
  </w:num>
  <w:num w:numId="33">
    <w:abstractNumId w:val="11"/>
  </w:num>
  <w:num w:numId="34">
    <w:abstractNumId w:val="84"/>
  </w:num>
  <w:num w:numId="35">
    <w:abstractNumId w:val="5"/>
  </w:num>
  <w:num w:numId="36">
    <w:abstractNumId w:val="12"/>
  </w:num>
  <w:num w:numId="37">
    <w:abstractNumId w:val="56"/>
  </w:num>
  <w:num w:numId="38">
    <w:abstractNumId w:val="62"/>
  </w:num>
  <w:num w:numId="39">
    <w:abstractNumId w:val="66"/>
  </w:num>
  <w:num w:numId="40">
    <w:abstractNumId w:val="22"/>
  </w:num>
  <w:num w:numId="41">
    <w:abstractNumId w:val="6"/>
  </w:num>
  <w:num w:numId="42">
    <w:abstractNumId w:val="40"/>
  </w:num>
  <w:num w:numId="43">
    <w:abstractNumId w:val="19"/>
  </w:num>
  <w:num w:numId="44">
    <w:abstractNumId w:val="76"/>
  </w:num>
  <w:num w:numId="45">
    <w:abstractNumId w:val="38"/>
  </w:num>
  <w:num w:numId="46">
    <w:abstractNumId w:val="16"/>
  </w:num>
  <w:num w:numId="47">
    <w:abstractNumId w:val="45"/>
  </w:num>
  <w:num w:numId="48">
    <w:abstractNumId w:val="73"/>
  </w:num>
  <w:num w:numId="49">
    <w:abstractNumId w:val="27"/>
  </w:num>
  <w:num w:numId="50">
    <w:abstractNumId w:val="54"/>
  </w:num>
  <w:num w:numId="51">
    <w:abstractNumId w:val="61"/>
  </w:num>
  <w:num w:numId="52">
    <w:abstractNumId w:val="80"/>
  </w:num>
  <w:num w:numId="53">
    <w:abstractNumId w:val="71"/>
  </w:num>
  <w:num w:numId="54">
    <w:abstractNumId w:val="65"/>
  </w:num>
  <w:num w:numId="55">
    <w:abstractNumId w:val="51"/>
  </w:num>
  <w:num w:numId="56">
    <w:abstractNumId w:val="52"/>
  </w:num>
  <w:num w:numId="57">
    <w:abstractNumId w:val="37"/>
  </w:num>
  <w:num w:numId="58">
    <w:abstractNumId w:val="43"/>
  </w:num>
  <w:num w:numId="59">
    <w:abstractNumId w:val="26"/>
  </w:num>
  <w:num w:numId="60">
    <w:abstractNumId w:val="67"/>
  </w:num>
  <w:num w:numId="61">
    <w:abstractNumId w:val="10"/>
  </w:num>
  <w:num w:numId="62">
    <w:abstractNumId w:val="36"/>
  </w:num>
  <w:num w:numId="63">
    <w:abstractNumId w:val="69"/>
  </w:num>
  <w:num w:numId="64">
    <w:abstractNumId w:val="70"/>
  </w:num>
  <w:num w:numId="65">
    <w:abstractNumId w:val="72"/>
  </w:num>
  <w:num w:numId="66">
    <w:abstractNumId w:val="13"/>
  </w:num>
  <w:num w:numId="67">
    <w:abstractNumId w:val="1"/>
  </w:num>
  <w:num w:numId="68">
    <w:abstractNumId w:val="8"/>
  </w:num>
  <w:num w:numId="69">
    <w:abstractNumId w:val="0"/>
  </w:num>
  <w:num w:numId="70">
    <w:abstractNumId w:val="59"/>
  </w:num>
  <w:num w:numId="71">
    <w:abstractNumId w:val="3"/>
  </w:num>
  <w:num w:numId="72">
    <w:abstractNumId w:val="33"/>
  </w:num>
  <w:num w:numId="73">
    <w:abstractNumId w:val="74"/>
  </w:num>
  <w:num w:numId="74">
    <w:abstractNumId w:val="53"/>
  </w:num>
  <w:num w:numId="75">
    <w:abstractNumId w:val="15"/>
  </w:num>
  <w:num w:numId="76">
    <w:abstractNumId w:val="63"/>
  </w:num>
  <w:num w:numId="77">
    <w:abstractNumId w:val="28"/>
  </w:num>
  <w:num w:numId="78">
    <w:abstractNumId w:val="30"/>
  </w:num>
  <w:num w:numId="79">
    <w:abstractNumId w:val="7"/>
  </w:num>
  <w:num w:numId="80">
    <w:abstractNumId w:val="79"/>
  </w:num>
  <w:num w:numId="81">
    <w:abstractNumId w:val="14"/>
  </w:num>
  <w:num w:numId="82">
    <w:abstractNumId w:val="21"/>
  </w:num>
  <w:num w:numId="83">
    <w:abstractNumId w:val="58"/>
  </w:num>
  <w:num w:numId="84">
    <w:abstractNumId w:val="2"/>
  </w:num>
  <w:num w:numId="85">
    <w:abstractNumId w:val="81"/>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lTrailSpace/>
  </w:compat>
  <w:rsids>
    <w:rsidRoot w:val="00BE2D01"/>
    <w:rsid w:val="003E5A85"/>
    <w:rsid w:val="00683114"/>
    <w:rsid w:val="00701DC2"/>
    <w:rsid w:val="00A42AC2"/>
    <w:rsid w:val="00BE2D01"/>
    <w:rsid w:val="00E81F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2D01"/>
    <w:rPr>
      <w:rFonts w:ascii="Times New Roman" w:eastAsia="Times New Roman" w:hAnsi="Times New Roman" w:cs="Times New Roman"/>
    </w:rPr>
  </w:style>
  <w:style w:type="paragraph" w:styleId="Heading1">
    <w:name w:val="heading 1"/>
    <w:basedOn w:val="Normal"/>
    <w:uiPriority w:val="1"/>
    <w:qFormat/>
    <w:rsid w:val="00BE2D01"/>
    <w:pPr>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E2D01"/>
    <w:pPr>
      <w:spacing w:before="6"/>
    </w:pPr>
  </w:style>
  <w:style w:type="paragraph" w:styleId="ListParagraph">
    <w:name w:val="List Paragraph"/>
    <w:basedOn w:val="Normal"/>
    <w:uiPriority w:val="1"/>
    <w:qFormat/>
    <w:rsid w:val="00BE2D01"/>
    <w:pPr>
      <w:spacing w:before="6"/>
      <w:ind w:left="953" w:hanging="801"/>
    </w:pPr>
  </w:style>
  <w:style w:type="paragraph" w:customStyle="1" w:styleId="TableParagraph">
    <w:name w:val="Table Paragraph"/>
    <w:basedOn w:val="Normal"/>
    <w:uiPriority w:val="1"/>
    <w:qFormat/>
    <w:rsid w:val="00BE2D01"/>
    <w:pPr>
      <w:ind w:left="98"/>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9" Type="http://schemas.openxmlformats.org/officeDocument/2006/relationships/header" Target="header33.xml"/><Relationship Id="rId3" Type="http://schemas.openxmlformats.org/officeDocument/2006/relationships/settings" Target="settings.xml"/><Relationship Id="rId21" Type="http://schemas.openxmlformats.org/officeDocument/2006/relationships/header" Target="header15.xml"/><Relationship Id="rId34" Type="http://schemas.openxmlformats.org/officeDocument/2006/relationships/header" Target="header28.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header" Target="header32.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3.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6.xml"/><Relationship Id="rId37" Type="http://schemas.openxmlformats.org/officeDocument/2006/relationships/header" Target="header3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55213</Words>
  <Characters>314715</Characters>
  <Application>Microsoft Office Word</Application>
  <DocSecurity>0</DocSecurity>
  <Lines>2622</Lines>
  <Paragraphs>738</Paragraphs>
  <ScaleCrop>false</ScaleCrop>
  <Company>Hewlett-Packard Company</Company>
  <LinksUpToDate>false</LinksUpToDate>
  <CharactersWithSpaces>369190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- 29062017REV_MS110</dc:title>
  <dc:creator>DELL</dc:creator>
  <cp:lastModifiedBy>Purushotam Jha</cp:lastModifiedBy>
  <cp:revision>2</cp:revision>
  <dcterms:created xsi:type="dcterms:W3CDTF">2017-07-03T14:07:00Z</dcterms:created>
  <dcterms:modified xsi:type="dcterms:W3CDTF">2017-07-03T14:07:00Z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2017-07-03T00:00:00Z</vt:filetime>
  </property>
  <property fmtid="{D5CDD505-2E9C-101B-9397-08002B2CF9AE}" pid="3" name="Creator">
    <vt:lpwstr>PScript5.dll Version 5.2.2</vt:lpwstr>
  </property>
  <property fmtid="{D5CDD505-2E9C-101B-9397-08002B2CF9AE}" pid="4" name="LastSaved">
    <vt:filetime>2017-07-03T00:00:00Z</vt:filetime>
  </property>
</Properties>
</file>